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title:</w:t>
            </w:r>
            <w:r>
              <w:t xml:space="preserve"> </w:t>
            </w:r>
            <w:r>
              <w:t xml:space="preserve">“</w:t>
            </w:r>
            <w:r>
              <w:t xml:space="preserve">icesrdbes::estimationScript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“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word_document: default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pdf_document: default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html_document: default</w:t>
            </w:r>
          </w:p>
        </w:tc>
      </w:tr>
    </w:tbl>
    <w:bookmarkStart w:id="20" w:name="load-and-prepare-rawobj"/>
    <w:p>
      <w:pPr>
        <w:pStyle w:val="Heading1"/>
      </w:pPr>
      <w:r>
        <w:t xml:space="preserve">Load and prepare RawObj</w:t>
      </w:r>
    </w:p>
    <w:p>
      <w:pPr>
        <w:pStyle w:val="SourceCode"/>
      </w:pPr>
      <w:r>
        <w:rPr>
          <w:rStyle w:val="CommentTok"/>
        </w:rPr>
        <w:t xml:space="preserve"># icesRDBES::createRawObj</w:t>
      </w:r>
    </w:p>
    <w:bookmarkEnd w:id="20"/>
    <w:bookmarkStart w:id="24" w:name="create-prepobj"/>
    <w:p>
      <w:pPr>
        <w:pStyle w:val="Heading1"/>
      </w:pPr>
      <w:r>
        <w:t xml:space="preserve">Create PrepObj</w:t>
      </w:r>
    </w:p>
    <w:p>
      <w:pPr>
        <w:pStyle w:val="SourceCode"/>
      </w:pPr>
      <w:r>
        <w:rPr>
          <w:rStyle w:val="CommentTok"/>
        </w:rPr>
        <w:t xml:space="preserve"># icesRDBES::createPrepObj (species = "All" | a list) </w:t>
      </w:r>
      <w:r>
        <w:br/>
      </w:r>
      <w:r>
        <w:rPr>
          <w:rStyle w:val="CommentTok"/>
        </w:rPr>
        <w:t xml:space="preserve"># - wrap(generateCheckProp (overwrite = Y/N) &amp; GenerateZero) - Changed from addCheckProp to generateCheckProp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We can't subset on stock, since we can't generate zeroes for areas and </w:t>
      </w:r>
      <w:r>
        <w:br/>
      </w:r>
      <w:r>
        <w:rPr>
          <w:rStyle w:val="CommentTok"/>
        </w:rPr>
        <w:t xml:space="preserve"># therefore we mess up the probs. If we declare area outside sampling frames, </w:t>
      </w:r>
      <w:r>
        <w:br/>
      </w:r>
      <w:r>
        <w:rPr>
          <w:rStyle w:val="CommentTok"/>
        </w:rPr>
        <w:t xml:space="preserve"># then we could handle it.</w:t>
      </w:r>
    </w:p>
    <w:bookmarkStart w:id="23" w:name="changes-to-data"/>
    <w:p>
      <w:pPr>
        <w:pStyle w:val="Heading2"/>
      </w:pPr>
      <w:r>
        <w:t xml:space="preserve">Changes to data</w:t>
      </w:r>
    </w:p>
    <w:p>
      <w:pPr>
        <w:numPr>
          <w:ilvl w:val="0"/>
          <w:numId w:val="1001"/>
        </w:numPr>
        <w:pStyle w:val="Compact"/>
      </w:pPr>
      <w:r>
        <w:t xml:space="preserve">Small fixes and tweaks</w:t>
      </w:r>
    </w:p>
    <w:p>
      <w:pPr>
        <w:numPr>
          <w:ilvl w:val="0"/>
          <w:numId w:val="1001"/>
        </w:numPr>
        <w:pStyle w:val="Compact"/>
      </w:pPr>
      <w:r>
        <w:t xml:space="preserve">Changes to selection method</w:t>
      </w:r>
    </w:p>
    <w:p>
      <w:pPr>
        <w:numPr>
          <w:ilvl w:val="0"/>
          <w:numId w:val="1001"/>
        </w:numPr>
        <w:pStyle w:val="Compact"/>
      </w:pPr>
      <w:r>
        <w:t xml:space="preserve">Handling of outliers (we need to include how this should be done)</w:t>
      </w:r>
    </w:p>
    <w:bookmarkStart w:id="21" w:name="X7761438fc1c10166c4662e9888896cec3eb6abb"/>
    <w:p>
      <w:pPr>
        <w:pStyle w:val="Heading3"/>
      </w:pPr>
      <w:r>
        <w:t xml:space="preserve">GenerateZero - Nuno - why did we include this?</w:t>
      </w:r>
    </w:p>
    <w:bookmarkEnd w:id="21"/>
    <w:bookmarkStart w:id="22" w:name="subsetting-use-with-caution"/>
    <w:p>
      <w:pPr>
        <w:pStyle w:val="Heading3"/>
      </w:pPr>
      <w:r>
        <w:t xml:space="preserve">Subsetting (use with caution)</w:t>
      </w:r>
    </w:p>
    <w:p>
      <w:pPr>
        <w:pStyle w:val="FirstParagraph"/>
      </w:pPr>
      <w:r>
        <w:t xml:space="preserve">Add why</w:t>
      </w:r>
    </w:p>
    <w:bookmarkEnd w:id="22"/>
    <w:bookmarkEnd w:id="23"/>
    <w:bookmarkEnd w:id="24"/>
    <w:bookmarkStart w:id="25" w:name="estimation"/>
    <w:p>
      <w:pPr>
        <w:pStyle w:val="Heading1"/>
      </w:pPr>
      <w:r>
        <w:t xml:space="preserve">Estimation</w:t>
      </w:r>
    </w:p>
    <w:p>
      <w:pPr>
        <w:pStyle w:val="SourceCode"/>
      </w:pPr>
      <w:r>
        <w:rPr>
          <w:rStyle w:val="CommentTok"/>
        </w:rPr>
        <w:t xml:space="preserve"># icesRDBES::createDbeEstimates (</w:t>
      </w:r>
      <w:r>
        <w:br/>
      </w:r>
      <w:r>
        <w:rPr>
          <w:rStyle w:val="CommentTok"/>
        </w:rPr>
        <w:t xml:space="preserve">#   x,</w:t>
      </w:r>
      <w:r>
        <w:br/>
      </w:r>
      <w:r>
        <w:rPr>
          <w:rStyle w:val="CommentTok"/>
        </w:rPr>
        <w:t xml:space="preserve">#   variable,</w:t>
      </w:r>
      <w:r>
        <w:br/>
      </w:r>
      <w:r>
        <w:rPr>
          <w:rStyle w:val="CommentTok"/>
        </w:rPr>
        <w:t xml:space="preserve">#   target_level,</w:t>
      </w:r>
      <w:r>
        <w:br/>
      </w:r>
      <w:r>
        <w:rPr>
          <w:rStyle w:val="CommentTok"/>
        </w:rPr>
        <w:t xml:space="preserve">#   levels = list (</w:t>
      </w:r>
      <w:r>
        <w:br/>
      </w:r>
      <w:r>
        <w:rPr>
          <w:rStyle w:val="CommentTok"/>
        </w:rPr>
        <w:t xml:space="preserve">#     VS = HH,</w:t>
      </w:r>
      <w:r>
        <w:br/>
      </w:r>
      <w:r>
        <w:rPr>
          <w:rStyle w:val="CommentTok"/>
        </w:rPr>
        <w:t xml:space="preserve">#     FT = HT,</w:t>
      </w:r>
      <w:r>
        <w:br/>
      </w:r>
      <w:r>
        <w:rPr>
          <w:rStyle w:val="CommentTok"/>
        </w:rPr>
        <w:t xml:space="preserve">#     FO = HT,</w:t>
      </w:r>
      <w:r>
        <w:br/>
      </w:r>
      <w:r>
        <w:rPr>
          <w:rStyle w:val="CommentTok"/>
        </w:rPr>
        <w:t xml:space="preserve">#     SA = HT</w:t>
      </w:r>
      <w:r>
        <w:br/>
      </w:r>
      <w:r>
        <w:rPr>
          <w:rStyle w:val="CommentTok"/>
        </w:rPr>
        <w:t xml:space="preserve">#   ),</w:t>
      </w:r>
      <w:r>
        <w:br/>
      </w:r>
      <w:r>
        <w:rPr>
          <w:rStyle w:val="CommentTok"/>
        </w:rPr>
        <w:t xml:space="preserve">#   type of estimate = c(“mean”,  “total”)</w:t>
      </w:r>
      <w:r>
        <w:br/>
      </w:r>
      <w:r>
        <w:rPr>
          <w:rStyle w:val="CommentTok"/>
        </w:rPr>
        <w:t xml:space="preserve"># )</w:t>
      </w:r>
    </w:p>
    <w:bookmarkEnd w:id="25"/>
    <w:bookmarkStart w:id="26" w:name="outputs"/>
    <w:p>
      <w:pPr>
        <w:pStyle w:val="Heading1"/>
      </w:pPr>
      <w:r>
        <w:t xml:space="preserve">Outputs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2021-11-25T07:16:43Z</dcterms:created>
  <dcterms:modified xsi:type="dcterms:W3CDTF">2021-11-25T07:16:43Z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