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F3" w:rsidRDefault="00CA35F3">
      <w:proofErr w:type="spellStart"/>
      <w:r>
        <w:t>Spict</w:t>
      </w:r>
      <w:proofErr w:type="spellEnd"/>
      <w:r>
        <w:t xml:space="preserve"> with prior </w:t>
      </w:r>
      <w:proofErr w:type="spellStart"/>
      <w:r>
        <w:t>sdi</w:t>
      </w:r>
      <w:proofErr w:type="spellEnd"/>
      <w:r>
        <w:t xml:space="preserve"> on LPUE</w:t>
      </w:r>
    </w:p>
    <w:p w:rsidR="009B0712" w:rsidRDefault="009B0712" w:rsidP="009B071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B071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B071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inp$priors$logsdi</w:t>
      </w:r>
      <w:proofErr w:type="spellEnd"/>
      <w:r w:rsidRPr="009B071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list(  c(1,1,0), c(0.1,0.5,1), c(1,1,0))</w:t>
      </w:r>
    </w:p>
    <w:p w:rsidR="009B0712" w:rsidRDefault="009B0712">
      <w:bookmarkStart w:id="0" w:name="_GoBack"/>
      <w:bookmarkEnd w:id="0"/>
    </w:p>
    <w:p w:rsidR="00C375B9" w:rsidRDefault="00CA35F3">
      <w:r w:rsidRPr="00CA35F3">
        <w:rPr>
          <w:noProof/>
          <w:lang w:eastAsia="en-GB"/>
        </w:rPr>
        <w:drawing>
          <wp:inline distT="0" distB="0" distL="0" distR="0">
            <wp:extent cx="5760085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5" cy="463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F3" w:rsidRDefault="00CA35F3"/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summary(fit)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relative convergence (4)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17.5057463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22,  Nobs I3: 13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Priors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logn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[log(2), 2^2]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logalpha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[log(1), 2^2]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logbeta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[log(1), 2^2]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logsdi2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[log(1.105), 0.5^2]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Fixed parameters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fixed.value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phi          NA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6.276218e+00 2.340769e+00 1.682819e+01   1.8367675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1.556549e+00 5.052996e-01 4.794869e+00   0.4424713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</w:t>
      </w: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alpha3 9.787650e+00 3.546689e+00 2.701057e+01   2.2811214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1.511806e-01 2.676450e-02 8.539491e-01  -1.8892805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r      3.142110e-01 3.403990e-02 2.900381e+00  -1.1576905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4.939299e-01 2.755461e-01 8.853938e-01  -0.7053616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1.153958e+00 3.405000e-04 3.911219e+03   0.1431978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4.222412e+03 3.527504e+03 5.054216e+03   8.3481619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4.140222e+04 1.469412e+04 1.166551e+05  10.6310897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9.300000e-05 4.590000e-05 1.882000e-04  -9.2831096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3.500000e-06 1.700000e-06 7.100000e-06 -12.5668100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q3     3.069300e-03 1.388200e-03 6.786000e-03  -5.7863085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1.272290e+00 1.417894e-01 1.141638e+01   0.2408183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7.198560e-02 2.843830e-02 1.822162e-01  -2.6312891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1.267982e-01 8.321890e-02 1.931986e-01  -2.0651585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4.517974e-01 3.386797e-01 6.026958e-01  -0.7945215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sdi2   1.120491e-01 6.352320e-02 1.976446e-01  -2.1888178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sdi3   7.045699e-01 4.808454e-01 1.032388e+00  -0.3501677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1.916940e-02 3.770400e-03 9.746030e-02  -3.9544389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17097.212180 9111.700875 3.208124e+04  9.746671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0.246965    0.137773 4.426969e-01 -1.398509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4222.412458 3527.503950 5.054216e+03  8.348162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1.699097e+04 9063.5287166 3.185216e+04  9.740437 -0.006253030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2.466192e-01    0.1373852 4.427045e-01 -1.399910 -0.001402032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4.190262e+03 3554.1033244 4.940289e+03  8.340519 -0.007672571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2.530676e+04 1.333980e+04 4.800913e+04 10.1388267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1.420489e-01 7.415380e-02 2.721086e-01 -1.9515837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1.489424e+00 9.963305e-01 2.226555e+00  0.3983896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5.759848e-01 3.597757e-01 9.221260e-01 -0.5516740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2.533921e+04 1.338875e+04 4.795637e+04 10.1401084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1.426697e-01 7.380080e-02 2.758051e-01 -1.9472234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1.491334e+00 1.004546e+00 2.214013e+00  0.3996712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5.785018e-01 3.567249e-01 9.381579e-01 -0.5473136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3.613798e+03 2.901701e+03 4.500647e+03  8.1925145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2.517540e+04           NA   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10.1336225</w:t>
      </w:r>
    </w:p>
    <w:p w:rsidR="00CA35F3" w:rsidRPr="00CA35F3" w:rsidRDefault="00CA35F3">
      <w:pPr>
        <w:rPr>
          <w:lang w:val="nl-NL"/>
        </w:rPr>
      </w:pPr>
    </w:p>
    <w:sectPr w:rsidR="00CA35F3" w:rsidRPr="00CA35F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F3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B0712"/>
    <w:rsid w:val="009D3172"/>
    <w:rsid w:val="009D786A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A35F3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B41B"/>
  <w15:chartTrackingRefBased/>
  <w15:docId w15:val="{108047C1-8437-46A4-836B-B4889197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F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CA35F3"/>
  </w:style>
  <w:style w:type="character" w:customStyle="1" w:styleId="gnkrckgcmrb">
    <w:name w:val="gnkrckgcmrb"/>
    <w:basedOn w:val="DefaultParagraphFont"/>
    <w:rsid w:val="00CA35F3"/>
  </w:style>
  <w:style w:type="character" w:customStyle="1" w:styleId="gnkrckgcgsb">
    <w:name w:val="gnkrckgcgsb"/>
    <w:basedOn w:val="DefaultParagraphFont"/>
    <w:rsid w:val="00CA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E9F97578.dotm</Template>
  <TotalTime>7</TotalTime>
  <Pages>2</Pages>
  <Words>481</Words>
  <Characters>2744</Characters>
  <Application>Microsoft Office Word</Application>
  <DocSecurity>0</DocSecurity>
  <Lines>22</Lines>
  <Paragraphs>6</Paragraphs>
  <ScaleCrop>false</ScaleCrop>
  <Company>Wageningen University and Research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2</cp:revision>
  <dcterms:created xsi:type="dcterms:W3CDTF">2017-10-12T05:44:00Z</dcterms:created>
  <dcterms:modified xsi:type="dcterms:W3CDTF">2017-10-12T05:51:00Z</dcterms:modified>
</cp:coreProperties>
</file>