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b1230f70b4f9f2948628583c6292803b470a941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2026-09-25T12:30:02Z</dcterms:modified>
  <cp:category/>
</cp:coreProperties>
</file>