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Summary table of countries providing data submissions to ICES WGBYC with data on fishing effort, observer effort (either days at sea or other measurement, e.g. effort per haul or set), and bycatch records. Green = Data submission received, White = no data received, Black = data submitted this year. The year of submission is also provided with the number of record (in bracket) for each table and country.</w:t>
      </w:r>
    </w:p>
    <w:tbl xmlns:a="http://schemas.openxmlformats.org/drawingml/2006/main" xmlns:pic="http://schemas.openxmlformats.org/drawingml/2006/picture">
      <w:tblPr>
        <w:tblLayout w:type="fixed"/>
        <w:jc w:val="center"/>
        <w:tblLook w:firstRow="1" w:lastRow="0" w:firstColumn="0" w:lastColumn="0" w:noHBand="0" w:noVBand="1"/>
      </w:tblPr>
      <w:tblGrid>
        <w:gridCol w:w="989"/>
        <w:gridCol w:w="556"/>
        <w:gridCol w:w="556"/>
        <w:gridCol w:w="556"/>
        <w:gridCol w:w="556"/>
        <w:gridCol w:w="556"/>
        <w:gridCol w:w="556"/>
        <w:gridCol w:w="556"/>
        <w:gridCol w:w="556"/>
        <w:gridCol w:w="556"/>
        <w:gridCol w:w="500"/>
        <w:gridCol w:w="500"/>
        <w:gridCol w:w="500"/>
        <w:gridCol w:w="500"/>
        <w:gridCol w:w="556"/>
        <w:gridCol w:w="556"/>
        <w:gridCol w:w="500"/>
        <w:gridCol w:w="500"/>
        <w:gridCol w:w="556"/>
        <w:gridCol w:w="500"/>
        <w:gridCol w:w="500"/>
        <w:gridCol w:w="500"/>
        <w:gridCol w:w="500"/>
        <w:gridCol w:w="500"/>
        <w:gridCol w:w="500"/>
        <w:gridCol w:w="500"/>
        <w:gridCol w:w="500"/>
        <w:gridCol w:w="500"/>
      </w:tblGrid>
      <w:tr>
        <w:trPr>
          <w:trHeight w:val="361" w:hRule="auto"/>
          <w:tblHeader/>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
            </w:r>
          </w:p>
        </w:tc>
        <w:tc>
          <w:tcPr>
            <w:gridSpan w:val="9"/>
            <w:tcBorders>
              <w:bottom w:val="single" w:sz="6" w:space="0" w:color="666666"/>
              <w:top w:val="single" w:sz="6" w:space="0" w:color="666666"/>
              <w:left w:val="single" w:sz="16" w:space="0" w:color="000000"/>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Fishing Effort (D1 table)</w:t>
            </w:r>
          </w:p>
        </w:tc>
        <w:tc>
          <w:tcPr>
            <w:gridSpan w:val="9"/>
            <w:tcBorders>
              <w:bottom w:val="single" w:sz="6" w:space="0" w:color="666666"/>
              <w:top w:val="single" w:sz="6" w:space="0" w:color="666666"/>
              <w:left w:val="single" w:sz="16" w:space="0" w:color="000000"/>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Monitoring Effort (D2 table)</w:t>
            </w:r>
          </w:p>
        </w:tc>
        <w:tc>
          <w:tcPr>
            <w:gridSpan w:val="9"/>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Bycatch Events (D3 table)</w:t>
            </w:r>
          </w:p>
        </w:tc>
      </w:tr>
      <w:tr>
        <w:trPr>
          <w:trHeight w:val="341" w:hRule="auto"/>
          <w:tblHeader/>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Year of data</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2017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2018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2019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2020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2021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2022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2023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2024</w:t>
            </w:r>
          </w:p>
        </w:tc>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2025</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2017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2018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2019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2020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2021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2022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2023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2024</w:t>
            </w:r>
          </w:p>
        </w:tc>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2025</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2017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2018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2019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2020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2021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2022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2023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2024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2025</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Azores</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(297)</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(26)</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(27)</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Belgium</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(257)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(239)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(232)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(246)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(313)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(311)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(321)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(306)</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(316)</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(42)</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(37)</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(131)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(153)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(135)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(61)</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Bulgaria</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(135)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(136)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(130)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(124)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(123)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(112)</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(109)</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(25)</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(24)</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Croatia</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(196)</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(189)</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(186)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(173)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(172)</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(179)</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(16)</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Cyprus</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(111)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(114)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(127)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(72)</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(113)</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(177)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(104)</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(65)</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(24)</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Denmark</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(2490)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(2157)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(2402)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(2383)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(3622)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(3117)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(2726)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(2696)</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(2555)</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(125)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(129)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(175)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(130)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(144)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(173)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(196)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(236)</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(272)</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(133)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(95)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(97)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(213)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(208)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(263)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(161)</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Estonia</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(382)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(232)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(231)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(203)</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(244)</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(171)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(172)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(325)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(205)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(233)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(205)</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(229)</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(61)</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Finland</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(112)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(695)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(669)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(651)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(532)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(514)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(602)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(586)</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(591)</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(149)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(180)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(228)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(252)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(659)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(662)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(744)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(720)</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(728)</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(110)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(129)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(76)</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France</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(7607)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(7474)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(7386)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(7223)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(7223)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(7031)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(6689)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(7057)</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(7095)</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(664)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(654)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(647)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(312)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(627)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(1021)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(911)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(937)</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(1155)</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(158)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(117)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(116)</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Germany</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(1826)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(596)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(774)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(756)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(1271)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(1262)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(1347)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(1234)</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(530)</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(131)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(45)</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(33)</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(219)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(119)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(70)</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Greece</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(413)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(563)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(142)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(542)</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(551)</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(204)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(236)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(280)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(219)</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(220)</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(139)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(347)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(324)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(297)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(272)</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Iceland</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(346)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(258)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(349)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(310)</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(205)</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(67)</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(66)</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(132)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(68)</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Ireland</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(147)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(1094)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(1232)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(1145)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(1847)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(1609)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(1605)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(1554)</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(1538)</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(97)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(112)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(96)</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(93)</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(153)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(172)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(191)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(146)</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Italy</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(371)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(1658)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(4241)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(3986)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(4235)</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(1199)</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(243)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(464)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(496)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(453)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(750)</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(718)</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(301)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(126)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(230)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(444)</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Latvia</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(456)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(441)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(432)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(419)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(482)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(374)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(461)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(465)</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(485)</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(52)</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(139)</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(201)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(25)</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Lithuania</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(134)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(147)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(152)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(151)</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(182)</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(134)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(188)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(209)</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(111)</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(119)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(32)</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Malta</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(395)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(367)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(472)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(490)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(532)</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(525)</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(30)</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(19)</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Netherlands</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(625)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(436)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(613)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(633)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(865)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(814)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(866)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(1043)</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(448)</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(93)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(100)</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(208)</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(90)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(98)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(48)</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Norway</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(268)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(263)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(293)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Poland</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(869)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(874)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(777)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(977)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(1050)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(1060)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(952)</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(936)</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(110)</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(115)</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(45)</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Portugal</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(182)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(242)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(228)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(679)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(666)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(1005)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(985)</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(839)</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(239)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(171)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(150)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(1077)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(501)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(194)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(258)</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(140)</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(174)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(360)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(257)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(187)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(205)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(43)</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Slovenia</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(184)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(134)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(189)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(194)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(177)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(184)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(167)</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(192)</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(14)</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(5)</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Spain</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(3468)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(3664)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(3573)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(3364)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(4640)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(4664)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(4840)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(4783)</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(4757)</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(268)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(256)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(266)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(140)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(437)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(442)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(433)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(487)</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(511)</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(759)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(559)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(525)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(533)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(572)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(734)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(427)</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Sweden</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(434)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(2374)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(2145)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(2002)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(1973)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(1923)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(1886)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(1865)</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(845)</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(124)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(112)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(267)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(278)</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(268)</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(112)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(146)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(206)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(237)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(165)</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United Kingdom</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(5236)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(2014)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(1968)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(9246)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(7288)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(7975)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(8685)</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(4781)</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(327)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(324)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(298)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(209)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(231)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(397)</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(413)</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(258)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(263)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(273)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(896)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(773)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(947)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(604)</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Northern Ireland</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(31)</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r>
    </w:tbl>
    <w:sectPr>
      <w:pgMar w:header="0" w:bottom="144" w:top="144" w:right="144" w:left="144" w:footer="0" w:gutter="0"/>
      <w:pgSz w:h="11906" w:w="16838"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2026-09-25T12:27:40Z</dcterms:modified>
  <cp:category/>
</cp:coreProperties>
</file>