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787" w:rsidRPr="00482787" w:rsidRDefault="00482787">
      <w:pPr>
        <w:rPr>
          <w:rFonts w:cstheme="minorHAnsi"/>
        </w:rPr>
      </w:pPr>
      <w:bookmarkStart w:id="0" w:name="STOCK_NAME"/>
      <w:r>
        <w:rPr>
          <w:rFonts w:cstheme="minorHAnsi"/>
        </w:rPr>
        <w:t>STOCK_NAME</w:t>
      </w:r>
    </w:p>
    <w:bookmarkEnd w:id="0"/>
    <w:p w:rsidR="002A4216" w:rsidRDefault="002A4216">
      <w:pPr>
        <w:rPr>
          <w:rFonts w:cstheme="minorHAnsi"/>
        </w:rPr>
      </w:pPr>
    </w:p>
    <w:p w:rsidR="00482787" w:rsidRDefault="002A4216">
      <w:pPr>
        <w:rPr>
          <w:rFonts w:cstheme="minorHAnsi"/>
        </w:rPr>
      </w:pPr>
      <w:r>
        <w:rPr>
          <w:rFonts w:cstheme="minorHAnsi"/>
        </w:rPr>
        <w:t xml:space="preserve">Supplied </w:t>
      </w:r>
      <w:r w:rsidR="00482787">
        <w:rPr>
          <w:rFonts w:cstheme="minorHAnsi"/>
        </w:rPr>
        <w:t>values</w:t>
      </w:r>
    </w:p>
    <w:p w:rsidR="00482787" w:rsidRDefault="00482787">
      <w:pPr>
        <w:rPr>
          <w:rFonts w:cstheme="minorHAnsi"/>
        </w:rPr>
      </w:pPr>
      <w:bookmarkStart w:id="1" w:name="LMAT"/>
      <w:r>
        <w:rPr>
          <w:rFonts w:cstheme="minorHAnsi"/>
        </w:rPr>
        <w:t>LMAT</w:t>
      </w:r>
      <w:bookmarkEnd w:id="1"/>
    </w:p>
    <w:p w:rsidR="00482787" w:rsidRPr="00482787" w:rsidRDefault="00482787">
      <w:pPr>
        <w:rPr>
          <w:rFonts w:cstheme="minorHAnsi"/>
        </w:rPr>
      </w:pPr>
      <w:bookmarkStart w:id="2" w:name="LINF"/>
      <w:r>
        <w:rPr>
          <w:rFonts w:cstheme="minorHAnsi"/>
        </w:rPr>
        <w:t>LINF</w:t>
      </w:r>
    </w:p>
    <w:bookmarkEnd w:id="2"/>
    <w:p w:rsidR="00482787" w:rsidRPr="00482787" w:rsidRDefault="00482787">
      <w:pPr>
        <w:rPr>
          <w:rFonts w:cstheme="minorHAnsi"/>
        </w:rPr>
      </w:pPr>
    </w:p>
    <w:p w:rsidR="00482787" w:rsidRPr="00482787" w:rsidRDefault="00482787">
      <w:pPr>
        <w:rPr>
          <w:rFonts w:cstheme="minorHAnsi"/>
        </w:rPr>
      </w:pPr>
      <w:r w:rsidRPr="00482787">
        <w:rPr>
          <w:rFonts w:cstheme="minorHAnsi"/>
        </w:rPr>
        <w:t>Table 1</w:t>
      </w:r>
      <w:r w:rsidRPr="00482787">
        <w:rPr>
          <w:rFonts w:cstheme="minorHAnsi"/>
        </w:rPr>
        <w:tab/>
      </w:r>
      <w:r w:rsidRPr="00482787">
        <w:rPr>
          <w:rFonts w:cstheme="minorHAnsi"/>
        </w:rPr>
        <w:tab/>
        <w:t>Selected indicators for LBI screening plots. Indicator ratios in bold used for stock status assessment with traffic light system.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808080"/>
        </w:tblBorders>
        <w:tblLook w:val="04A0" w:firstRow="1" w:lastRow="0" w:firstColumn="1" w:lastColumn="0" w:noHBand="0" w:noVBand="1"/>
      </w:tblPr>
      <w:tblGrid>
        <w:gridCol w:w="1444"/>
        <w:gridCol w:w="2145"/>
        <w:gridCol w:w="1672"/>
        <w:gridCol w:w="1116"/>
        <w:gridCol w:w="1116"/>
        <w:gridCol w:w="1533"/>
      </w:tblGrid>
      <w:tr w:rsidR="00482787" w:rsidRPr="00440FF5" w:rsidTr="00440FF5">
        <w:trPr>
          <w:cantSplit/>
          <w:tblHeader/>
        </w:trPr>
        <w:tc>
          <w:tcPr>
            <w:tcW w:w="8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</w:t>
            </w:r>
          </w:p>
        </w:tc>
        <w:tc>
          <w:tcPr>
            <w:tcW w:w="11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Calculation</w:t>
            </w:r>
          </w:p>
        </w:tc>
        <w:tc>
          <w:tcPr>
            <w:tcW w:w="9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Reference point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 ratio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Expected value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Property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</w:p>
        </w:tc>
        <w:tc>
          <w:tcPr>
            <w:tcW w:w="1188" w:type="pct"/>
            <w:tcBorders>
              <w:top w:val="single" w:sz="4" w:space="0" w:color="auto"/>
            </w:tcBorders>
            <w:shd w:val="clear" w:color="auto" w:fill="auto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largest 5%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0.8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(large individuals)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</w:t>
            </w:r>
          </w:p>
        </w:tc>
        <w:tc>
          <w:tcPr>
            <w:tcW w:w="926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mega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Proportion of individuals above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+ 10%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0.3–0.4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Pmega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0.3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 of length distribution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(immatures)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at first catch (length at 50% of mode)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Optimal yield</w:t>
            </w: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</w:t>
            </w:r>
            <w:r w:rsidRPr="00440FF5">
              <w:rPr>
                <w:rFonts w:asciiTheme="minorHAnsi" w:hAnsiTheme="minorHAnsi" w:cstheme="minorHAnsi"/>
                <w:position w:val="-6"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class with maximum biomass in catch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maxy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≈1</w:t>
            </w:r>
          </w:p>
        </w:tc>
        <w:tc>
          <w:tcPr>
            <w:tcW w:w="849" w:type="pct"/>
            <w:vMerge/>
            <w:shd w:val="clear" w:color="auto" w:fill="auto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= (0.75L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+0.25L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≥ 1</w:t>
            </w:r>
          </w:p>
        </w:tc>
        <w:tc>
          <w:tcPr>
            <w:tcW w:w="849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MSY</w:t>
            </w:r>
          </w:p>
        </w:tc>
      </w:tr>
    </w:tbl>
    <w:p w:rsidR="00482787" w:rsidRDefault="00482787">
      <w:pPr>
        <w:rPr>
          <w:rFonts w:cstheme="minorHAnsi"/>
        </w:rPr>
      </w:pPr>
      <w:r>
        <w:rPr>
          <w:rFonts w:cstheme="minorHAnsi"/>
        </w:rPr>
        <w:br w:type="page"/>
      </w:r>
      <w:bookmarkStart w:id="3" w:name="_GoBack"/>
      <w:bookmarkEnd w:id="3"/>
    </w:p>
    <w:p w:rsidR="00482787" w:rsidRDefault="00482787">
      <w:pPr>
        <w:rPr>
          <w:rFonts w:cstheme="minorHAnsi"/>
        </w:rPr>
      </w:pPr>
      <w:bookmarkStart w:id="4" w:name="INDICATOR_PLOT"/>
      <w:r>
        <w:rPr>
          <w:rFonts w:cstheme="minorHAnsi"/>
        </w:rPr>
        <w:lastRenderedPageBreak/>
        <w:t>INDICATOR</w:t>
      </w:r>
      <w:bookmarkEnd w:id="4"/>
      <w:r>
        <w:rPr>
          <w:rFonts w:cstheme="minorHAnsi"/>
        </w:rPr>
        <w:t>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1</w:t>
      </w:r>
      <w:r>
        <w:rPr>
          <w:rFonts w:cstheme="minorHAnsi"/>
        </w:rPr>
        <w:tab/>
      </w:r>
      <w:r>
        <w:rPr>
          <w:rFonts w:cstheme="minorHAnsi"/>
        </w:rPr>
        <w:tab/>
        <w:t>Indicator trends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2</w:t>
      </w:r>
      <w:r>
        <w:rPr>
          <w:rFonts w:cstheme="minorHAnsi"/>
        </w:rPr>
        <w:tab/>
      </w:r>
      <w:r>
        <w:rPr>
          <w:rFonts w:cstheme="minorHAnsi"/>
        </w:rPr>
        <w:tab/>
        <w:t>Indicator status for the most recent three years</w:t>
      </w:r>
    </w:p>
    <w:p w:rsidR="00482787" w:rsidRDefault="00482787">
      <w:pPr>
        <w:rPr>
          <w:rFonts w:cstheme="minorHAnsi"/>
        </w:rPr>
      </w:pPr>
      <w:bookmarkStart w:id="5" w:name="INDICATOR_TABLE"/>
      <w:r>
        <w:rPr>
          <w:rFonts w:cstheme="minorHAnsi"/>
        </w:rPr>
        <w:t>INDICATOR</w:t>
      </w:r>
      <w:bookmarkEnd w:id="5"/>
      <w:r>
        <w:rPr>
          <w:rFonts w:cstheme="minorHAnsi"/>
        </w:rPr>
        <w:t>_TABLE</w:t>
      </w: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</w:pPr>
      <w:bookmarkStart w:id="6" w:name="LFD_PLOT"/>
      <w:r>
        <w:rPr>
          <w:rFonts w:cstheme="minorHAnsi"/>
        </w:rPr>
        <w:br w:type="page"/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LFD</w:t>
      </w:r>
      <w:bookmarkEnd w:id="6"/>
      <w:r>
        <w:rPr>
          <w:rFonts w:cstheme="minorHAnsi"/>
        </w:rPr>
        <w:t>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2</w:t>
      </w:r>
      <w:r>
        <w:rPr>
          <w:rFonts w:cstheme="minorHAnsi"/>
        </w:rPr>
        <w:tab/>
      </w:r>
      <w:r>
        <w:rPr>
          <w:rFonts w:cstheme="minorHAnsi"/>
        </w:rPr>
        <w:tab/>
        <w:t>Binned length frequency distributions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  <w:sectPr w:rsidR="002A42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3</w:t>
      </w:r>
      <w:r>
        <w:rPr>
          <w:rFonts w:cstheme="minorHAnsi"/>
        </w:rPr>
        <w:tab/>
      </w:r>
      <w:r>
        <w:rPr>
          <w:rFonts w:cstheme="minorHAnsi"/>
        </w:rPr>
        <w:tab/>
        <w:t>Table of binned length frequency distributions</w:t>
      </w:r>
    </w:p>
    <w:p w:rsidR="00603B12" w:rsidRDefault="00482787">
      <w:pPr>
        <w:rPr>
          <w:rFonts w:cstheme="minorHAnsi"/>
        </w:rPr>
      </w:pPr>
      <w:bookmarkStart w:id="7" w:name="LFD_TABLE"/>
      <w:r>
        <w:rPr>
          <w:rFonts w:cstheme="minorHAnsi"/>
        </w:rPr>
        <w:t>LFD</w:t>
      </w:r>
      <w:bookmarkEnd w:id="7"/>
      <w:r>
        <w:rPr>
          <w:rFonts w:cstheme="minorHAnsi"/>
        </w:rPr>
        <w:t>_TABLE</w:t>
      </w:r>
      <w:r w:rsidR="00603B12">
        <w:rPr>
          <w:rFonts w:cstheme="minorHAnsi"/>
        </w:rPr>
        <w:br w:type="page"/>
      </w:r>
    </w:p>
    <w:p w:rsidR="00603B12" w:rsidRDefault="00603B12" w:rsidP="00603B12">
      <w:pPr>
        <w:rPr>
          <w:rFonts w:cstheme="minorHAnsi"/>
        </w:rPr>
      </w:pPr>
      <w:r>
        <w:rPr>
          <w:rFonts w:cstheme="minorHAnsi"/>
        </w:rPr>
        <w:t>Table 4</w:t>
      </w:r>
      <w:r>
        <w:rPr>
          <w:rFonts w:cstheme="minorHAnsi"/>
        </w:rPr>
        <w:tab/>
      </w:r>
      <w:r>
        <w:rPr>
          <w:rFonts w:cstheme="minorHAnsi"/>
        </w:rPr>
        <w:tab/>
        <w:t>Table of binned mean weight at length frequency distributions</w:t>
      </w:r>
    </w:p>
    <w:p w:rsidR="00603B12" w:rsidRPr="00482787" w:rsidRDefault="00603B12" w:rsidP="00603B12">
      <w:pPr>
        <w:rPr>
          <w:rFonts w:cstheme="minorHAnsi"/>
        </w:rPr>
      </w:pPr>
      <w:bookmarkStart w:id="8" w:name="WAL_TABLE"/>
      <w:r>
        <w:rPr>
          <w:rFonts w:cstheme="minorHAnsi"/>
        </w:rPr>
        <w:t>W@L</w:t>
      </w:r>
      <w:bookmarkEnd w:id="8"/>
      <w:r>
        <w:rPr>
          <w:rFonts w:cstheme="minorHAnsi"/>
        </w:rPr>
        <w:t>_TABLE</w:t>
      </w:r>
    </w:p>
    <w:p w:rsidR="00482787" w:rsidRPr="00482787" w:rsidRDefault="00482787">
      <w:pPr>
        <w:rPr>
          <w:rFonts w:cstheme="minorHAnsi"/>
        </w:rPr>
      </w:pPr>
    </w:p>
    <w:sectPr w:rsidR="00482787" w:rsidRPr="00482787" w:rsidSect="002A4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87"/>
    <w:rsid w:val="002A4216"/>
    <w:rsid w:val="002B44D5"/>
    <w:rsid w:val="00440FF5"/>
    <w:rsid w:val="00482787"/>
    <w:rsid w:val="00603B12"/>
    <w:rsid w:val="008709E2"/>
    <w:rsid w:val="00A367AD"/>
    <w:rsid w:val="00E6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41A2"/>
  <w15:chartTrackingRefBased/>
  <w15:docId w15:val="{73E27B46-A0DD-40CE-9843-D4F62B3F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link w:val="tableChar"/>
    <w:rsid w:val="00482787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Top">
    <w:name w:val="Table Top"/>
    <w:basedOn w:val="table"/>
    <w:rsid w:val="00482787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character" w:customStyle="1" w:styleId="tableChar">
    <w:name w:val="table Char"/>
    <w:link w:val="table"/>
    <w:locked/>
    <w:rsid w:val="00482787"/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Caption">
    <w:name w:val="Table Caption"/>
    <w:basedOn w:val="Normal"/>
    <w:next w:val="Normal"/>
    <w:rsid w:val="00482787"/>
    <w:pPr>
      <w:keepNext/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</w:rPr>
  </w:style>
  <w:style w:type="character" w:styleId="PlaceholderText">
    <w:name w:val="Placeholder Text"/>
    <w:basedOn w:val="DefaultParagraphFont"/>
    <w:uiPriority w:val="99"/>
    <w:semiHidden/>
    <w:rsid w:val="00440F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ICES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Large</dc:creator>
  <cp:keywords/>
  <dc:description/>
  <cp:lastModifiedBy>Scott Large</cp:lastModifiedBy>
  <cp:revision>4</cp:revision>
  <dcterms:created xsi:type="dcterms:W3CDTF">2017-02-02T15:19:00Z</dcterms:created>
  <dcterms:modified xsi:type="dcterms:W3CDTF">2017-04-21T11:51:00Z</dcterms:modified>
</cp:coreProperties>
</file>