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F5DD" w14:textId="47C067E3" w:rsidR="00FC210B" w:rsidRPr="00A143AF" w:rsidRDefault="00695A47" w:rsidP="00B1311F">
      <w:pPr>
        <w:rPr>
          <w:sz w:val="52"/>
          <w:szCs w:val="52"/>
        </w:rPr>
      </w:pPr>
      <w:r w:rsidRPr="00A143AF">
        <w:rPr>
          <w:sz w:val="52"/>
          <w:szCs w:val="52"/>
        </w:rPr>
        <w:t xml:space="preserve">Documentation of the </w:t>
      </w:r>
    </w:p>
    <w:p w14:paraId="26D11D68" w14:textId="77777777" w:rsidR="00533E47" w:rsidRPr="00A143AF" w:rsidRDefault="00FC210B">
      <w:pPr>
        <w:rPr>
          <w:sz w:val="52"/>
          <w:szCs w:val="52"/>
        </w:rPr>
      </w:pPr>
      <w:r w:rsidRPr="00A143AF">
        <w:rPr>
          <w:sz w:val="52"/>
          <w:szCs w:val="52"/>
        </w:rPr>
        <w:t>Regional Data</w:t>
      </w:r>
      <w:r w:rsidR="00A873A5" w:rsidRPr="00A143AF">
        <w:rPr>
          <w:sz w:val="52"/>
          <w:szCs w:val="52"/>
        </w:rPr>
        <w:t>b</w:t>
      </w:r>
      <w:r w:rsidRPr="00A143AF">
        <w:rPr>
          <w:sz w:val="52"/>
          <w:szCs w:val="52"/>
        </w:rPr>
        <w:t>ase and Estimation System</w:t>
      </w:r>
    </w:p>
    <w:p w14:paraId="1E95F5DE" w14:textId="3F61E776" w:rsidR="00DA66FF" w:rsidRPr="00A143AF" w:rsidRDefault="00695A47">
      <w:pPr>
        <w:rPr>
          <w:sz w:val="52"/>
          <w:szCs w:val="52"/>
        </w:rPr>
      </w:pPr>
      <w:r w:rsidRPr="00A143AF">
        <w:rPr>
          <w:sz w:val="52"/>
          <w:szCs w:val="52"/>
        </w:rPr>
        <w:t>Data Model</w:t>
      </w:r>
    </w:p>
    <w:p w14:paraId="1E95F5DF" w14:textId="626ADA08" w:rsidR="00FC210B" w:rsidRPr="005E04EA" w:rsidRDefault="00FC210B">
      <w:pPr>
        <w:rPr>
          <w:sz w:val="28"/>
          <w:szCs w:val="28"/>
        </w:rPr>
      </w:pPr>
      <w:r w:rsidRPr="005E04EA">
        <w:rPr>
          <w:sz w:val="36"/>
          <w:szCs w:val="36"/>
        </w:rPr>
        <w:t xml:space="preserve">RDBES Data Model </w:t>
      </w:r>
      <w:r w:rsidRPr="005E04EA">
        <w:rPr>
          <w:sz w:val="28"/>
          <w:szCs w:val="28"/>
        </w:rPr>
        <w:t>doc</w:t>
      </w:r>
      <w:r w:rsidR="00B44A24" w:rsidRPr="005E04EA">
        <w:rPr>
          <w:sz w:val="28"/>
          <w:szCs w:val="28"/>
        </w:rPr>
        <w:t>. v.</w:t>
      </w:r>
      <w:r w:rsidRPr="005E04EA">
        <w:rPr>
          <w:sz w:val="28"/>
          <w:szCs w:val="28"/>
        </w:rPr>
        <w:t xml:space="preserve"> 1.</w:t>
      </w:r>
      <w:r w:rsidR="003C1C28" w:rsidRPr="005E04EA">
        <w:rPr>
          <w:sz w:val="28"/>
          <w:szCs w:val="28"/>
        </w:rPr>
        <w:t>1</w:t>
      </w:r>
      <w:r w:rsidR="00B9602E" w:rsidRPr="005E04EA">
        <w:rPr>
          <w:sz w:val="28"/>
          <w:szCs w:val="28"/>
        </w:rPr>
        <w:t>9</w:t>
      </w:r>
      <w:r w:rsidR="00F46D34" w:rsidRPr="005E04EA">
        <w:rPr>
          <w:sz w:val="28"/>
          <w:szCs w:val="28"/>
        </w:rPr>
        <w:t>.</w:t>
      </w:r>
      <w:r w:rsidR="007D0654" w:rsidRPr="005E04EA">
        <w:rPr>
          <w:sz w:val="28"/>
          <w:szCs w:val="28"/>
        </w:rPr>
        <w:t>9</w:t>
      </w:r>
    </w:p>
    <w:p w14:paraId="24F30AAB" w14:textId="46476599" w:rsidR="00A834B0" w:rsidRPr="00A143AF" w:rsidRDefault="007D0654">
      <w:r>
        <w:t>1</w:t>
      </w:r>
      <w:r w:rsidR="00A143AF" w:rsidRPr="00A143AF">
        <w:t xml:space="preserve"> </w:t>
      </w:r>
      <w:r>
        <w:t xml:space="preserve">April </w:t>
      </w:r>
      <w:r w:rsidR="00A834B0" w:rsidRPr="00A143AF">
        <w:t>202</w:t>
      </w:r>
      <w:r w:rsidR="005A032F">
        <w:t>6</w:t>
      </w:r>
    </w:p>
    <w:p w14:paraId="1E95F5E0" w14:textId="77777777" w:rsidR="00FC210B" w:rsidRPr="00A143AF" w:rsidRDefault="00FC210B">
      <w:r w:rsidRPr="00A143AF">
        <w:br w:type="page"/>
      </w:r>
    </w:p>
    <w:sdt>
      <w:sdtPr>
        <w:rPr>
          <w:rFonts w:asciiTheme="minorHAnsi" w:eastAsiaTheme="minorHAnsi" w:hAnsiTheme="minorHAnsi" w:cstheme="minorBidi"/>
          <w:color w:val="auto"/>
          <w:sz w:val="22"/>
          <w:szCs w:val="22"/>
          <w:lang w:val="en-GB"/>
        </w:rPr>
        <w:id w:val="-1321115115"/>
        <w:docPartObj>
          <w:docPartGallery w:val="Table of Contents"/>
          <w:docPartUnique/>
        </w:docPartObj>
      </w:sdtPr>
      <w:sdtEndPr>
        <w:rPr>
          <w:b/>
          <w:bCs/>
          <w:noProof/>
        </w:rPr>
      </w:sdtEndPr>
      <w:sdtContent>
        <w:p w14:paraId="1E95F5E2" w14:textId="6A8149EF" w:rsidR="00FC210B" w:rsidRPr="00A143AF" w:rsidRDefault="00FC210B">
          <w:pPr>
            <w:pStyle w:val="TOCHeading"/>
            <w:rPr>
              <w:lang w:val="en-GB"/>
            </w:rPr>
          </w:pPr>
          <w:r w:rsidRPr="00A143AF">
            <w:rPr>
              <w:lang w:val="en-GB"/>
            </w:rPr>
            <w:t>Table of Contents</w:t>
          </w:r>
        </w:p>
        <w:p w14:paraId="43727C93" w14:textId="27E955A4" w:rsidR="005E04EA" w:rsidRDefault="00FC210B">
          <w:pPr>
            <w:pStyle w:val="TOC1"/>
            <w:tabs>
              <w:tab w:val="right" w:leader="dot" w:pos="9095"/>
            </w:tabs>
            <w:rPr>
              <w:rFonts w:eastAsiaTheme="minorEastAsia"/>
              <w:noProof/>
              <w:kern w:val="2"/>
              <w:sz w:val="24"/>
              <w:szCs w:val="24"/>
              <w:lang w:val="en-DK" w:eastAsia="en-DK"/>
              <w14:ligatures w14:val="standardContextual"/>
            </w:rPr>
          </w:pPr>
          <w:r w:rsidRPr="00A143AF">
            <w:fldChar w:fldCharType="begin"/>
          </w:r>
          <w:r w:rsidRPr="00A143AF">
            <w:instrText xml:space="preserve"> TOC \o "1-3" \h \z \u </w:instrText>
          </w:r>
          <w:r w:rsidRPr="00A143AF">
            <w:fldChar w:fldCharType="separate"/>
          </w:r>
          <w:hyperlink w:anchor="_Toc225949484" w:history="1">
            <w:r w:rsidR="005E04EA" w:rsidRPr="00791CB1">
              <w:rPr>
                <w:rStyle w:val="Hyperlink"/>
                <w:noProof/>
              </w:rPr>
              <w:t>Philosophy of the data model</w:t>
            </w:r>
            <w:r w:rsidR="005E04EA">
              <w:rPr>
                <w:noProof/>
                <w:webHidden/>
              </w:rPr>
              <w:tab/>
            </w:r>
            <w:r w:rsidR="005E04EA">
              <w:rPr>
                <w:noProof/>
                <w:webHidden/>
              </w:rPr>
              <w:fldChar w:fldCharType="begin"/>
            </w:r>
            <w:r w:rsidR="005E04EA">
              <w:rPr>
                <w:noProof/>
                <w:webHidden/>
              </w:rPr>
              <w:instrText xml:space="preserve"> PAGEREF _Toc225949484 \h </w:instrText>
            </w:r>
            <w:r w:rsidR="005E04EA">
              <w:rPr>
                <w:noProof/>
                <w:webHidden/>
              </w:rPr>
            </w:r>
            <w:r w:rsidR="005E04EA">
              <w:rPr>
                <w:noProof/>
                <w:webHidden/>
              </w:rPr>
              <w:fldChar w:fldCharType="separate"/>
            </w:r>
            <w:r w:rsidR="005E04EA">
              <w:rPr>
                <w:noProof/>
                <w:webHidden/>
              </w:rPr>
              <w:t>6</w:t>
            </w:r>
            <w:r w:rsidR="005E04EA">
              <w:rPr>
                <w:noProof/>
                <w:webHidden/>
              </w:rPr>
              <w:fldChar w:fldCharType="end"/>
            </w:r>
          </w:hyperlink>
        </w:p>
        <w:p w14:paraId="1A21DF02" w14:textId="0817F03B"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485" w:history="1">
            <w:r w:rsidRPr="00791CB1">
              <w:rPr>
                <w:rStyle w:val="Hyperlink"/>
                <w:noProof/>
              </w:rPr>
              <w:t>Key Concepts in RDBES Data Model</w:t>
            </w:r>
            <w:r>
              <w:rPr>
                <w:noProof/>
                <w:webHidden/>
              </w:rPr>
              <w:tab/>
            </w:r>
            <w:r>
              <w:rPr>
                <w:noProof/>
                <w:webHidden/>
              </w:rPr>
              <w:fldChar w:fldCharType="begin"/>
            </w:r>
            <w:r>
              <w:rPr>
                <w:noProof/>
                <w:webHidden/>
              </w:rPr>
              <w:instrText xml:space="preserve"> PAGEREF _Toc225949485 \h </w:instrText>
            </w:r>
            <w:r>
              <w:rPr>
                <w:noProof/>
                <w:webHidden/>
              </w:rPr>
            </w:r>
            <w:r>
              <w:rPr>
                <w:noProof/>
                <w:webHidden/>
              </w:rPr>
              <w:fldChar w:fldCharType="separate"/>
            </w:r>
            <w:r>
              <w:rPr>
                <w:noProof/>
                <w:webHidden/>
              </w:rPr>
              <w:t>7</w:t>
            </w:r>
            <w:r>
              <w:rPr>
                <w:noProof/>
                <w:webHidden/>
              </w:rPr>
              <w:fldChar w:fldCharType="end"/>
            </w:r>
          </w:hyperlink>
        </w:p>
        <w:p w14:paraId="20750DC5" w14:textId="3D3D9A03"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486" w:history="1">
            <w:r w:rsidRPr="00791CB1">
              <w:rPr>
                <w:rStyle w:val="Hyperlink"/>
                <w:noProof/>
              </w:rPr>
              <w:t>Sampling Data (CS)</w:t>
            </w:r>
            <w:r>
              <w:rPr>
                <w:noProof/>
                <w:webHidden/>
              </w:rPr>
              <w:tab/>
            </w:r>
            <w:r>
              <w:rPr>
                <w:noProof/>
                <w:webHidden/>
              </w:rPr>
              <w:fldChar w:fldCharType="begin"/>
            </w:r>
            <w:r>
              <w:rPr>
                <w:noProof/>
                <w:webHidden/>
              </w:rPr>
              <w:instrText xml:space="preserve"> PAGEREF _Toc225949486 \h </w:instrText>
            </w:r>
            <w:r>
              <w:rPr>
                <w:noProof/>
                <w:webHidden/>
              </w:rPr>
            </w:r>
            <w:r>
              <w:rPr>
                <w:noProof/>
                <w:webHidden/>
              </w:rPr>
              <w:fldChar w:fldCharType="separate"/>
            </w:r>
            <w:r>
              <w:rPr>
                <w:noProof/>
                <w:webHidden/>
              </w:rPr>
              <w:t>7</w:t>
            </w:r>
            <w:r>
              <w:rPr>
                <w:noProof/>
                <w:webHidden/>
              </w:rPr>
              <w:fldChar w:fldCharType="end"/>
            </w:r>
          </w:hyperlink>
        </w:p>
        <w:p w14:paraId="459E0154" w14:textId="5F1219FC"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487" w:history="1">
            <w:r w:rsidRPr="00791CB1">
              <w:rPr>
                <w:rStyle w:val="Hyperlink"/>
                <w:noProof/>
              </w:rPr>
              <w:t>Aggregated Commercial Landings (CL) and Commercial Effort (CE)</w:t>
            </w:r>
            <w:r>
              <w:rPr>
                <w:noProof/>
                <w:webHidden/>
              </w:rPr>
              <w:tab/>
            </w:r>
            <w:r>
              <w:rPr>
                <w:noProof/>
                <w:webHidden/>
              </w:rPr>
              <w:fldChar w:fldCharType="begin"/>
            </w:r>
            <w:r>
              <w:rPr>
                <w:noProof/>
                <w:webHidden/>
              </w:rPr>
              <w:instrText xml:space="preserve"> PAGEREF _Toc225949487 \h </w:instrText>
            </w:r>
            <w:r>
              <w:rPr>
                <w:noProof/>
                <w:webHidden/>
              </w:rPr>
            </w:r>
            <w:r>
              <w:rPr>
                <w:noProof/>
                <w:webHidden/>
              </w:rPr>
              <w:fldChar w:fldCharType="separate"/>
            </w:r>
            <w:r>
              <w:rPr>
                <w:noProof/>
                <w:webHidden/>
              </w:rPr>
              <w:t>8</w:t>
            </w:r>
            <w:r>
              <w:rPr>
                <w:noProof/>
                <w:webHidden/>
              </w:rPr>
              <w:fldChar w:fldCharType="end"/>
            </w:r>
          </w:hyperlink>
        </w:p>
        <w:p w14:paraId="59A5C749" w14:textId="29BF02E5"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488" w:history="1">
            <w:r w:rsidRPr="00791CB1">
              <w:rPr>
                <w:rStyle w:val="Hyperlink"/>
                <w:noProof/>
              </w:rPr>
              <w:t>Fields in Commercial Landings (CL) data format</w:t>
            </w:r>
            <w:r>
              <w:rPr>
                <w:noProof/>
                <w:webHidden/>
              </w:rPr>
              <w:tab/>
            </w:r>
            <w:r>
              <w:rPr>
                <w:noProof/>
                <w:webHidden/>
              </w:rPr>
              <w:fldChar w:fldCharType="begin"/>
            </w:r>
            <w:r>
              <w:rPr>
                <w:noProof/>
                <w:webHidden/>
              </w:rPr>
              <w:instrText xml:space="preserve"> PAGEREF _Toc225949488 \h </w:instrText>
            </w:r>
            <w:r>
              <w:rPr>
                <w:noProof/>
                <w:webHidden/>
              </w:rPr>
            </w:r>
            <w:r>
              <w:rPr>
                <w:noProof/>
                <w:webHidden/>
              </w:rPr>
              <w:fldChar w:fldCharType="separate"/>
            </w:r>
            <w:r>
              <w:rPr>
                <w:noProof/>
                <w:webHidden/>
              </w:rPr>
              <w:t>8</w:t>
            </w:r>
            <w:r>
              <w:rPr>
                <w:noProof/>
                <w:webHidden/>
              </w:rPr>
              <w:fldChar w:fldCharType="end"/>
            </w:r>
          </w:hyperlink>
        </w:p>
        <w:p w14:paraId="47DB1835" w14:textId="4389C6A6"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489" w:history="1">
            <w:r w:rsidRPr="00791CB1">
              <w:rPr>
                <w:rStyle w:val="Hyperlink"/>
                <w:noProof/>
              </w:rPr>
              <w:t>Fields in Commercial Effort (CE) data format</w:t>
            </w:r>
            <w:r>
              <w:rPr>
                <w:noProof/>
                <w:webHidden/>
              </w:rPr>
              <w:tab/>
            </w:r>
            <w:r>
              <w:rPr>
                <w:noProof/>
                <w:webHidden/>
              </w:rPr>
              <w:fldChar w:fldCharType="begin"/>
            </w:r>
            <w:r>
              <w:rPr>
                <w:noProof/>
                <w:webHidden/>
              </w:rPr>
              <w:instrText xml:space="preserve"> PAGEREF _Toc225949489 \h </w:instrText>
            </w:r>
            <w:r>
              <w:rPr>
                <w:noProof/>
                <w:webHidden/>
              </w:rPr>
            </w:r>
            <w:r>
              <w:rPr>
                <w:noProof/>
                <w:webHidden/>
              </w:rPr>
              <w:fldChar w:fldCharType="separate"/>
            </w:r>
            <w:r>
              <w:rPr>
                <w:noProof/>
                <w:webHidden/>
              </w:rPr>
              <w:t>11</w:t>
            </w:r>
            <w:r>
              <w:rPr>
                <w:noProof/>
                <w:webHidden/>
              </w:rPr>
              <w:fldChar w:fldCharType="end"/>
            </w:r>
          </w:hyperlink>
        </w:p>
        <w:p w14:paraId="3B3C772E" w14:textId="0AB499FF"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490" w:history="1">
            <w:r w:rsidRPr="00791CB1">
              <w:rPr>
                <w:rStyle w:val="Hyperlink"/>
                <w:noProof/>
              </w:rPr>
              <w:t>Common fields for CE and CL data</w:t>
            </w:r>
            <w:r>
              <w:rPr>
                <w:noProof/>
                <w:webHidden/>
              </w:rPr>
              <w:tab/>
            </w:r>
            <w:r>
              <w:rPr>
                <w:noProof/>
                <w:webHidden/>
              </w:rPr>
              <w:fldChar w:fldCharType="begin"/>
            </w:r>
            <w:r>
              <w:rPr>
                <w:noProof/>
                <w:webHidden/>
              </w:rPr>
              <w:instrText xml:space="preserve"> PAGEREF _Toc225949490 \h </w:instrText>
            </w:r>
            <w:r>
              <w:rPr>
                <w:noProof/>
                <w:webHidden/>
              </w:rPr>
            </w:r>
            <w:r>
              <w:rPr>
                <w:noProof/>
                <w:webHidden/>
              </w:rPr>
              <w:fldChar w:fldCharType="separate"/>
            </w:r>
            <w:r>
              <w:rPr>
                <w:noProof/>
                <w:webHidden/>
              </w:rPr>
              <w:t>16</w:t>
            </w:r>
            <w:r>
              <w:rPr>
                <w:noProof/>
                <w:webHidden/>
              </w:rPr>
              <w:fldChar w:fldCharType="end"/>
            </w:r>
          </w:hyperlink>
        </w:p>
        <w:p w14:paraId="19B4F5F5" w14:textId="6D9D5DC2"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491" w:history="1">
            <w:r w:rsidRPr="00791CB1">
              <w:rPr>
                <w:rStyle w:val="Hyperlink"/>
                <w:noProof/>
              </w:rPr>
              <w:t>Description of each table</w:t>
            </w:r>
            <w:r>
              <w:rPr>
                <w:noProof/>
                <w:webHidden/>
              </w:rPr>
              <w:tab/>
            </w:r>
            <w:r>
              <w:rPr>
                <w:noProof/>
                <w:webHidden/>
              </w:rPr>
              <w:fldChar w:fldCharType="begin"/>
            </w:r>
            <w:r>
              <w:rPr>
                <w:noProof/>
                <w:webHidden/>
              </w:rPr>
              <w:instrText xml:space="preserve"> PAGEREF _Toc225949491 \h </w:instrText>
            </w:r>
            <w:r>
              <w:rPr>
                <w:noProof/>
                <w:webHidden/>
              </w:rPr>
            </w:r>
            <w:r>
              <w:rPr>
                <w:noProof/>
                <w:webHidden/>
              </w:rPr>
              <w:fldChar w:fldCharType="separate"/>
            </w:r>
            <w:r>
              <w:rPr>
                <w:noProof/>
                <w:webHidden/>
              </w:rPr>
              <w:t>17</w:t>
            </w:r>
            <w:r>
              <w:rPr>
                <w:noProof/>
                <w:webHidden/>
              </w:rPr>
              <w:fldChar w:fldCharType="end"/>
            </w:r>
          </w:hyperlink>
        </w:p>
        <w:p w14:paraId="4E4C6E1A" w14:textId="57D14549"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492" w:history="1">
            <w:r w:rsidRPr="00791CB1">
              <w:rPr>
                <w:rStyle w:val="Hyperlink"/>
                <w:noProof/>
              </w:rPr>
              <w:t>Upper hierarchy</w:t>
            </w:r>
            <w:r>
              <w:rPr>
                <w:noProof/>
                <w:webHidden/>
              </w:rPr>
              <w:tab/>
            </w:r>
            <w:r>
              <w:rPr>
                <w:noProof/>
                <w:webHidden/>
              </w:rPr>
              <w:fldChar w:fldCharType="begin"/>
            </w:r>
            <w:r>
              <w:rPr>
                <w:noProof/>
                <w:webHidden/>
              </w:rPr>
              <w:instrText xml:space="preserve"> PAGEREF _Toc225949492 \h </w:instrText>
            </w:r>
            <w:r>
              <w:rPr>
                <w:noProof/>
                <w:webHidden/>
              </w:rPr>
            </w:r>
            <w:r>
              <w:rPr>
                <w:noProof/>
                <w:webHidden/>
              </w:rPr>
              <w:fldChar w:fldCharType="separate"/>
            </w:r>
            <w:r>
              <w:rPr>
                <w:noProof/>
                <w:webHidden/>
              </w:rPr>
              <w:t>17</w:t>
            </w:r>
            <w:r>
              <w:rPr>
                <w:noProof/>
                <w:webHidden/>
              </w:rPr>
              <w:fldChar w:fldCharType="end"/>
            </w:r>
          </w:hyperlink>
        </w:p>
        <w:p w14:paraId="6528BAD4" w14:textId="6C39E4B7"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493" w:history="1">
            <w:r w:rsidRPr="00791CB1">
              <w:rPr>
                <w:rStyle w:val="Hyperlink"/>
                <w:noProof/>
              </w:rPr>
              <w:t>Auxiliary tables</w:t>
            </w:r>
            <w:r>
              <w:rPr>
                <w:noProof/>
                <w:webHidden/>
              </w:rPr>
              <w:tab/>
            </w:r>
            <w:r>
              <w:rPr>
                <w:noProof/>
                <w:webHidden/>
              </w:rPr>
              <w:fldChar w:fldCharType="begin"/>
            </w:r>
            <w:r>
              <w:rPr>
                <w:noProof/>
                <w:webHidden/>
              </w:rPr>
              <w:instrText xml:space="preserve"> PAGEREF _Toc225949493 \h </w:instrText>
            </w:r>
            <w:r>
              <w:rPr>
                <w:noProof/>
                <w:webHidden/>
              </w:rPr>
            </w:r>
            <w:r>
              <w:rPr>
                <w:noProof/>
                <w:webHidden/>
              </w:rPr>
              <w:fldChar w:fldCharType="separate"/>
            </w:r>
            <w:r>
              <w:rPr>
                <w:noProof/>
                <w:webHidden/>
              </w:rPr>
              <w:t>19</w:t>
            </w:r>
            <w:r>
              <w:rPr>
                <w:noProof/>
                <w:webHidden/>
              </w:rPr>
              <w:fldChar w:fldCharType="end"/>
            </w:r>
          </w:hyperlink>
        </w:p>
        <w:p w14:paraId="6694399F" w14:textId="4B52EF25"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494" w:history="1">
            <w:r w:rsidRPr="00791CB1">
              <w:rPr>
                <w:rStyle w:val="Hyperlink"/>
                <w:noProof/>
              </w:rPr>
              <w:t>Lower hierarchy tables</w:t>
            </w:r>
            <w:r>
              <w:rPr>
                <w:noProof/>
                <w:webHidden/>
              </w:rPr>
              <w:tab/>
            </w:r>
            <w:r>
              <w:rPr>
                <w:noProof/>
                <w:webHidden/>
              </w:rPr>
              <w:fldChar w:fldCharType="begin"/>
            </w:r>
            <w:r>
              <w:rPr>
                <w:noProof/>
                <w:webHidden/>
              </w:rPr>
              <w:instrText xml:space="preserve"> PAGEREF _Toc225949494 \h </w:instrText>
            </w:r>
            <w:r>
              <w:rPr>
                <w:noProof/>
                <w:webHidden/>
              </w:rPr>
            </w:r>
            <w:r>
              <w:rPr>
                <w:noProof/>
                <w:webHidden/>
              </w:rPr>
              <w:fldChar w:fldCharType="separate"/>
            </w:r>
            <w:r>
              <w:rPr>
                <w:noProof/>
                <w:webHidden/>
              </w:rPr>
              <w:t>19</w:t>
            </w:r>
            <w:r>
              <w:rPr>
                <w:noProof/>
                <w:webHidden/>
              </w:rPr>
              <w:fldChar w:fldCharType="end"/>
            </w:r>
          </w:hyperlink>
        </w:p>
        <w:p w14:paraId="5F736419" w14:textId="5E03F4EB"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495" w:history="1">
            <w:r w:rsidRPr="00791CB1">
              <w:rPr>
                <w:rStyle w:val="Hyperlink"/>
                <w:noProof/>
              </w:rPr>
              <w:t>Hierarchy Summary</w:t>
            </w:r>
            <w:r>
              <w:rPr>
                <w:noProof/>
                <w:webHidden/>
              </w:rPr>
              <w:tab/>
            </w:r>
            <w:r>
              <w:rPr>
                <w:noProof/>
                <w:webHidden/>
              </w:rPr>
              <w:fldChar w:fldCharType="begin"/>
            </w:r>
            <w:r>
              <w:rPr>
                <w:noProof/>
                <w:webHidden/>
              </w:rPr>
              <w:instrText xml:space="preserve"> PAGEREF _Toc225949495 \h </w:instrText>
            </w:r>
            <w:r>
              <w:rPr>
                <w:noProof/>
                <w:webHidden/>
              </w:rPr>
            </w:r>
            <w:r>
              <w:rPr>
                <w:noProof/>
                <w:webHidden/>
              </w:rPr>
              <w:fldChar w:fldCharType="separate"/>
            </w:r>
            <w:r>
              <w:rPr>
                <w:noProof/>
                <w:webHidden/>
              </w:rPr>
              <w:t>19</w:t>
            </w:r>
            <w:r>
              <w:rPr>
                <w:noProof/>
                <w:webHidden/>
              </w:rPr>
              <w:fldChar w:fldCharType="end"/>
            </w:r>
          </w:hyperlink>
        </w:p>
        <w:p w14:paraId="68D3FD07" w14:textId="681E7577"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496" w:history="1">
            <w:r w:rsidRPr="00791CB1">
              <w:rPr>
                <w:rStyle w:val="Hyperlink"/>
                <w:noProof/>
              </w:rPr>
              <w:t>Table 1 Upper hierarchies</w:t>
            </w:r>
            <w:r>
              <w:rPr>
                <w:noProof/>
                <w:webHidden/>
              </w:rPr>
              <w:tab/>
            </w:r>
            <w:r>
              <w:rPr>
                <w:noProof/>
                <w:webHidden/>
              </w:rPr>
              <w:fldChar w:fldCharType="begin"/>
            </w:r>
            <w:r>
              <w:rPr>
                <w:noProof/>
                <w:webHidden/>
              </w:rPr>
              <w:instrText xml:space="preserve"> PAGEREF _Toc225949496 \h </w:instrText>
            </w:r>
            <w:r>
              <w:rPr>
                <w:noProof/>
                <w:webHidden/>
              </w:rPr>
            </w:r>
            <w:r>
              <w:rPr>
                <w:noProof/>
                <w:webHidden/>
              </w:rPr>
              <w:fldChar w:fldCharType="separate"/>
            </w:r>
            <w:r>
              <w:rPr>
                <w:noProof/>
                <w:webHidden/>
              </w:rPr>
              <w:t>21</w:t>
            </w:r>
            <w:r>
              <w:rPr>
                <w:noProof/>
                <w:webHidden/>
              </w:rPr>
              <w:fldChar w:fldCharType="end"/>
            </w:r>
          </w:hyperlink>
        </w:p>
        <w:p w14:paraId="279EEF9A" w14:textId="0E76664E"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497" w:history="1">
            <w:r w:rsidRPr="00791CB1">
              <w:rPr>
                <w:rStyle w:val="Hyperlink"/>
                <w:noProof/>
              </w:rPr>
              <w:t>Vessel Details and Species List</w:t>
            </w:r>
            <w:r>
              <w:rPr>
                <w:noProof/>
                <w:webHidden/>
              </w:rPr>
              <w:tab/>
            </w:r>
            <w:r>
              <w:rPr>
                <w:noProof/>
                <w:webHidden/>
              </w:rPr>
              <w:fldChar w:fldCharType="begin"/>
            </w:r>
            <w:r>
              <w:rPr>
                <w:noProof/>
                <w:webHidden/>
              </w:rPr>
              <w:instrText xml:space="preserve"> PAGEREF _Toc225949497 \h </w:instrText>
            </w:r>
            <w:r>
              <w:rPr>
                <w:noProof/>
                <w:webHidden/>
              </w:rPr>
            </w:r>
            <w:r>
              <w:rPr>
                <w:noProof/>
                <w:webHidden/>
              </w:rPr>
              <w:fldChar w:fldCharType="separate"/>
            </w:r>
            <w:r>
              <w:rPr>
                <w:noProof/>
                <w:webHidden/>
              </w:rPr>
              <w:t>22</w:t>
            </w:r>
            <w:r>
              <w:rPr>
                <w:noProof/>
                <w:webHidden/>
              </w:rPr>
              <w:fldChar w:fldCharType="end"/>
            </w:r>
          </w:hyperlink>
        </w:p>
        <w:p w14:paraId="175ABCAB" w14:textId="6F2953CD"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498" w:history="1">
            <w:r w:rsidRPr="00791CB1">
              <w:rPr>
                <w:rStyle w:val="Hyperlink"/>
                <w:noProof/>
              </w:rPr>
              <w:t>Upload order of the record types</w:t>
            </w:r>
            <w:r>
              <w:rPr>
                <w:noProof/>
                <w:webHidden/>
              </w:rPr>
              <w:tab/>
            </w:r>
            <w:r>
              <w:rPr>
                <w:noProof/>
                <w:webHidden/>
              </w:rPr>
              <w:fldChar w:fldCharType="begin"/>
            </w:r>
            <w:r>
              <w:rPr>
                <w:noProof/>
                <w:webHidden/>
              </w:rPr>
              <w:instrText xml:space="preserve"> PAGEREF _Toc225949498 \h </w:instrText>
            </w:r>
            <w:r>
              <w:rPr>
                <w:noProof/>
                <w:webHidden/>
              </w:rPr>
            </w:r>
            <w:r>
              <w:rPr>
                <w:noProof/>
                <w:webHidden/>
              </w:rPr>
              <w:fldChar w:fldCharType="separate"/>
            </w:r>
            <w:r>
              <w:rPr>
                <w:noProof/>
                <w:webHidden/>
              </w:rPr>
              <w:t>22</w:t>
            </w:r>
            <w:r>
              <w:rPr>
                <w:noProof/>
                <w:webHidden/>
              </w:rPr>
              <w:fldChar w:fldCharType="end"/>
            </w:r>
          </w:hyperlink>
        </w:p>
        <w:p w14:paraId="0F0497CF" w14:textId="2DB5C5BC"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499" w:history="1">
            <w:r w:rsidRPr="00791CB1">
              <w:rPr>
                <w:rStyle w:val="Hyperlink"/>
                <w:noProof/>
              </w:rPr>
              <w:t>Table 2 Lower hierarchies</w:t>
            </w:r>
            <w:r>
              <w:rPr>
                <w:noProof/>
                <w:webHidden/>
              </w:rPr>
              <w:tab/>
            </w:r>
            <w:r>
              <w:rPr>
                <w:noProof/>
                <w:webHidden/>
              </w:rPr>
              <w:fldChar w:fldCharType="begin"/>
            </w:r>
            <w:r>
              <w:rPr>
                <w:noProof/>
                <w:webHidden/>
              </w:rPr>
              <w:instrText xml:space="preserve"> PAGEREF _Toc225949499 \h </w:instrText>
            </w:r>
            <w:r>
              <w:rPr>
                <w:noProof/>
                <w:webHidden/>
              </w:rPr>
            </w:r>
            <w:r>
              <w:rPr>
                <w:noProof/>
                <w:webHidden/>
              </w:rPr>
              <w:fldChar w:fldCharType="separate"/>
            </w:r>
            <w:r>
              <w:rPr>
                <w:noProof/>
                <w:webHidden/>
              </w:rPr>
              <w:t>23</w:t>
            </w:r>
            <w:r>
              <w:rPr>
                <w:noProof/>
                <w:webHidden/>
              </w:rPr>
              <w:fldChar w:fldCharType="end"/>
            </w:r>
          </w:hyperlink>
        </w:p>
        <w:p w14:paraId="3E408FB4" w14:textId="1EC42562"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500" w:history="1">
            <w:r w:rsidRPr="00791CB1">
              <w:rPr>
                <w:rStyle w:val="Hyperlink"/>
                <w:noProof/>
                <w:highlight w:val="yellow"/>
              </w:rPr>
              <w:t>Overwriting rules for data upload</w:t>
            </w:r>
            <w:r>
              <w:rPr>
                <w:noProof/>
                <w:webHidden/>
              </w:rPr>
              <w:tab/>
            </w:r>
            <w:r>
              <w:rPr>
                <w:noProof/>
                <w:webHidden/>
              </w:rPr>
              <w:fldChar w:fldCharType="begin"/>
            </w:r>
            <w:r>
              <w:rPr>
                <w:noProof/>
                <w:webHidden/>
              </w:rPr>
              <w:instrText xml:space="preserve"> PAGEREF _Toc225949500 \h </w:instrText>
            </w:r>
            <w:r>
              <w:rPr>
                <w:noProof/>
                <w:webHidden/>
              </w:rPr>
            </w:r>
            <w:r>
              <w:rPr>
                <w:noProof/>
                <w:webHidden/>
              </w:rPr>
              <w:fldChar w:fldCharType="separate"/>
            </w:r>
            <w:r>
              <w:rPr>
                <w:noProof/>
                <w:webHidden/>
              </w:rPr>
              <w:t>24</w:t>
            </w:r>
            <w:r>
              <w:rPr>
                <w:noProof/>
                <w:webHidden/>
              </w:rPr>
              <w:fldChar w:fldCharType="end"/>
            </w:r>
          </w:hyperlink>
        </w:p>
        <w:p w14:paraId="4DD5CC60" w14:textId="1A5C8E88"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501" w:history="1">
            <w:r w:rsidRPr="00791CB1">
              <w:rPr>
                <w:rStyle w:val="Hyperlink"/>
                <w:noProof/>
              </w:rPr>
              <w:t>The design variables and hierarchies</w:t>
            </w:r>
            <w:r>
              <w:rPr>
                <w:noProof/>
                <w:webHidden/>
              </w:rPr>
              <w:tab/>
            </w:r>
            <w:r>
              <w:rPr>
                <w:noProof/>
                <w:webHidden/>
              </w:rPr>
              <w:fldChar w:fldCharType="begin"/>
            </w:r>
            <w:r>
              <w:rPr>
                <w:noProof/>
                <w:webHidden/>
              </w:rPr>
              <w:instrText xml:space="preserve"> PAGEREF _Toc225949501 \h </w:instrText>
            </w:r>
            <w:r>
              <w:rPr>
                <w:noProof/>
                <w:webHidden/>
              </w:rPr>
            </w:r>
            <w:r>
              <w:rPr>
                <w:noProof/>
                <w:webHidden/>
              </w:rPr>
              <w:fldChar w:fldCharType="separate"/>
            </w:r>
            <w:r>
              <w:rPr>
                <w:noProof/>
                <w:webHidden/>
              </w:rPr>
              <w:t>25</w:t>
            </w:r>
            <w:r>
              <w:rPr>
                <w:noProof/>
                <w:webHidden/>
              </w:rPr>
              <w:fldChar w:fldCharType="end"/>
            </w:r>
          </w:hyperlink>
        </w:p>
        <w:p w14:paraId="1E0E4C81" w14:textId="59280C36"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02" w:history="1">
            <w:r w:rsidRPr="00791CB1">
              <w:rPr>
                <w:rStyle w:val="Hyperlink"/>
                <w:noProof/>
              </w:rPr>
              <w:t>Design variables (applies to all tables that are part of hierarchies)</w:t>
            </w:r>
            <w:r>
              <w:rPr>
                <w:noProof/>
                <w:webHidden/>
              </w:rPr>
              <w:tab/>
            </w:r>
            <w:r>
              <w:rPr>
                <w:noProof/>
                <w:webHidden/>
              </w:rPr>
              <w:fldChar w:fldCharType="begin"/>
            </w:r>
            <w:r>
              <w:rPr>
                <w:noProof/>
                <w:webHidden/>
              </w:rPr>
              <w:instrText xml:space="preserve"> PAGEREF _Toc225949502 \h </w:instrText>
            </w:r>
            <w:r>
              <w:rPr>
                <w:noProof/>
                <w:webHidden/>
              </w:rPr>
            </w:r>
            <w:r>
              <w:rPr>
                <w:noProof/>
                <w:webHidden/>
              </w:rPr>
              <w:fldChar w:fldCharType="separate"/>
            </w:r>
            <w:r>
              <w:rPr>
                <w:noProof/>
                <w:webHidden/>
              </w:rPr>
              <w:t>25</w:t>
            </w:r>
            <w:r>
              <w:rPr>
                <w:noProof/>
                <w:webHidden/>
              </w:rPr>
              <w:fldChar w:fldCharType="end"/>
            </w:r>
          </w:hyperlink>
        </w:p>
        <w:p w14:paraId="2599AB3C" w14:textId="14EF7A9B"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03" w:history="1">
            <w:r w:rsidRPr="00791CB1">
              <w:rPr>
                <w:rStyle w:val="Hyperlink"/>
                <w:noProof/>
              </w:rPr>
              <w:t>Sampling hierarchies (applies to Design Table; Sample Table)</w:t>
            </w:r>
            <w:r>
              <w:rPr>
                <w:noProof/>
                <w:webHidden/>
              </w:rPr>
              <w:tab/>
            </w:r>
            <w:r>
              <w:rPr>
                <w:noProof/>
                <w:webHidden/>
              </w:rPr>
              <w:fldChar w:fldCharType="begin"/>
            </w:r>
            <w:r>
              <w:rPr>
                <w:noProof/>
                <w:webHidden/>
              </w:rPr>
              <w:instrText xml:space="preserve"> PAGEREF _Toc225949503 \h </w:instrText>
            </w:r>
            <w:r>
              <w:rPr>
                <w:noProof/>
                <w:webHidden/>
              </w:rPr>
            </w:r>
            <w:r>
              <w:rPr>
                <w:noProof/>
                <w:webHidden/>
              </w:rPr>
              <w:fldChar w:fldCharType="separate"/>
            </w:r>
            <w:r>
              <w:rPr>
                <w:noProof/>
                <w:webHidden/>
              </w:rPr>
              <w:t>25</w:t>
            </w:r>
            <w:r>
              <w:rPr>
                <w:noProof/>
                <w:webHidden/>
              </w:rPr>
              <w:fldChar w:fldCharType="end"/>
            </w:r>
          </w:hyperlink>
        </w:p>
        <w:p w14:paraId="134AE362" w14:textId="12D1AD6A"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04" w:history="1">
            <w:r w:rsidRPr="00791CB1">
              <w:rPr>
                <w:rStyle w:val="Hyperlink"/>
                <w:noProof/>
              </w:rPr>
              <w:t>Samples (applies to all tables that are part of hierarchies)</w:t>
            </w:r>
            <w:r>
              <w:rPr>
                <w:noProof/>
                <w:webHidden/>
              </w:rPr>
              <w:tab/>
            </w:r>
            <w:r>
              <w:rPr>
                <w:noProof/>
                <w:webHidden/>
              </w:rPr>
              <w:fldChar w:fldCharType="begin"/>
            </w:r>
            <w:r>
              <w:rPr>
                <w:noProof/>
                <w:webHidden/>
              </w:rPr>
              <w:instrText xml:space="preserve"> PAGEREF _Toc225949504 \h </w:instrText>
            </w:r>
            <w:r>
              <w:rPr>
                <w:noProof/>
                <w:webHidden/>
              </w:rPr>
            </w:r>
            <w:r>
              <w:rPr>
                <w:noProof/>
                <w:webHidden/>
              </w:rPr>
              <w:fldChar w:fldCharType="separate"/>
            </w:r>
            <w:r>
              <w:rPr>
                <w:noProof/>
                <w:webHidden/>
              </w:rPr>
              <w:t>26</w:t>
            </w:r>
            <w:r>
              <w:rPr>
                <w:noProof/>
                <w:webHidden/>
              </w:rPr>
              <w:fldChar w:fldCharType="end"/>
            </w:r>
          </w:hyperlink>
        </w:p>
        <w:p w14:paraId="3B01DE20" w14:textId="5A263E8B"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05" w:history="1">
            <w:r w:rsidRPr="00791CB1">
              <w:rPr>
                <w:rStyle w:val="Hyperlink"/>
                <w:noProof/>
              </w:rPr>
              <w:t>Total units and Sampled units (applies to all tables that are part of hierarchies)</w:t>
            </w:r>
            <w:r>
              <w:rPr>
                <w:noProof/>
                <w:webHidden/>
              </w:rPr>
              <w:tab/>
            </w:r>
            <w:r>
              <w:rPr>
                <w:noProof/>
                <w:webHidden/>
              </w:rPr>
              <w:fldChar w:fldCharType="begin"/>
            </w:r>
            <w:r>
              <w:rPr>
                <w:noProof/>
                <w:webHidden/>
              </w:rPr>
              <w:instrText xml:space="preserve"> PAGEREF _Toc225949505 \h </w:instrText>
            </w:r>
            <w:r>
              <w:rPr>
                <w:noProof/>
                <w:webHidden/>
              </w:rPr>
            </w:r>
            <w:r>
              <w:rPr>
                <w:noProof/>
                <w:webHidden/>
              </w:rPr>
              <w:fldChar w:fldCharType="separate"/>
            </w:r>
            <w:r>
              <w:rPr>
                <w:noProof/>
                <w:webHidden/>
              </w:rPr>
              <w:t>26</w:t>
            </w:r>
            <w:r>
              <w:rPr>
                <w:noProof/>
                <w:webHidden/>
              </w:rPr>
              <w:fldChar w:fldCharType="end"/>
            </w:r>
          </w:hyperlink>
        </w:p>
        <w:p w14:paraId="51B33BF4" w14:textId="3E9CFA65"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06" w:history="1">
            <w:r w:rsidRPr="00791CB1">
              <w:rPr>
                <w:rStyle w:val="Hyperlink"/>
                <w:noProof/>
              </w:rPr>
              <w:t>Stratification (applies to all tables that are part of hierarchies)</w:t>
            </w:r>
            <w:r>
              <w:rPr>
                <w:noProof/>
                <w:webHidden/>
              </w:rPr>
              <w:tab/>
            </w:r>
            <w:r>
              <w:rPr>
                <w:noProof/>
                <w:webHidden/>
              </w:rPr>
              <w:fldChar w:fldCharType="begin"/>
            </w:r>
            <w:r>
              <w:rPr>
                <w:noProof/>
                <w:webHidden/>
              </w:rPr>
              <w:instrText xml:space="preserve"> PAGEREF _Toc225949506 \h </w:instrText>
            </w:r>
            <w:r>
              <w:rPr>
                <w:noProof/>
                <w:webHidden/>
              </w:rPr>
            </w:r>
            <w:r>
              <w:rPr>
                <w:noProof/>
                <w:webHidden/>
              </w:rPr>
              <w:fldChar w:fldCharType="separate"/>
            </w:r>
            <w:r>
              <w:rPr>
                <w:noProof/>
                <w:webHidden/>
              </w:rPr>
              <w:t>26</w:t>
            </w:r>
            <w:r>
              <w:rPr>
                <w:noProof/>
                <w:webHidden/>
              </w:rPr>
              <w:fldChar w:fldCharType="end"/>
            </w:r>
          </w:hyperlink>
        </w:p>
        <w:p w14:paraId="640FE0AC" w14:textId="2D6F6122"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07" w:history="1">
            <w:r w:rsidRPr="00791CB1">
              <w:rPr>
                <w:rStyle w:val="Hyperlink"/>
                <w:noProof/>
              </w:rPr>
              <w:t>Clustering: One stage and Two stage cluster sampling (applies to all tables that are part of upper hierarchies, except sample)</w:t>
            </w:r>
            <w:r>
              <w:rPr>
                <w:noProof/>
                <w:webHidden/>
              </w:rPr>
              <w:tab/>
            </w:r>
            <w:r>
              <w:rPr>
                <w:noProof/>
                <w:webHidden/>
              </w:rPr>
              <w:fldChar w:fldCharType="begin"/>
            </w:r>
            <w:r>
              <w:rPr>
                <w:noProof/>
                <w:webHidden/>
              </w:rPr>
              <w:instrText xml:space="preserve"> PAGEREF _Toc225949507 \h </w:instrText>
            </w:r>
            <w:r>
              <w:rPr>
                <w:noProof/>
                <w:webHidden/>
              </w:rPr>
            </w:r>
            <w:r>
              <w:rPr>
                <w:noProof/>
                <w:webHidden/>
              </w:rPr>
              <w:fldChar w:fldCharType="separate"/>
            </w:r>
            <w:r>
              <w:rPr>
                <w:noProof/>
                <w:webHidden/>
              </w:rPr>
              <w:t>28</w:t>
            </w:r>
            <w:r>
              <w:rPr>
                <w:noProof/>
                <w:webHidden/>
              </w:rPr>
              <w:fldChar w:fldCharType="end"/>
            </w:r>
          </w:hyperlink>
        </w:p>
        <w:p w14:paraId="502B08F1" w14:textId="60673E8A"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08" w:history="1">
            <w:r w:rsidRPr="00791CB1">
              <w:rPr>
                <w:rStyle w:val="Hyperlink"/>
                <w:noProof/>
              </w:rPr>
              <w:t>Selection and inclusion probabilities (applies to all tables that are part of hierarchies)</w:t>
            </w:r>
            <w:r>
              <w:rPr>
                <w:noProof/>
                <w:webHidden/>
              </w:rPr>
              <w:tab/>
            </w:r>
            <w:r>
              <w:rPr>
                <w:noProof/>
                <w:webHidden/>
              </w:rPr>
              <w:fldChar w:fldCharType="begin"/>
            </w:r>
            <w:r>
              <w:rPr>
                <w:noProof/>
                <w:webHidden/>
              </w:rPr>
              <w:instrText xml:space="preserve"> PAGEREF _Toc225949508 \h </w:instrText>
            </w:r>
            <w:r>
              <w:rPr>
                <w:noProof/>
                <w:webHidden/>
              </w:rPr>
            </w:r>
            <w:r>
              <w:rPr>
                <w:noProof/>
                <w:webHidden/>
              </w:rPr>
              <w:fldChar w:fldCharType="separate"/>
            </w:r>
            <w:r>
              <w:rPr>
                <w:noProof/>
                <w:webHidden/>
              </w:rPr>
              <w:t>29</w:t>
            </w:r>
            <w:r>
              <w:rPr>
                <w:noProof/>
                <w:webHidden/>
              </w:rPr>
              <w:fldChar w:fldCharType="end"/>
            </w:r>
          </w:hyperlink>
        </w:p>
        <w:p w14:paraId="1E02D2F4" w14:textId="20506C51"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09" w:history="1">
            <w:r w:rsidRPr="00791CB1">
              <w:rPr>
                <w:rStyle w:val="Hyperlink"/>
                <w:noProof/>
              </w:rPr>
              <w:t>Sample selection methods (applies to all tables that are part of hierarchies)</w:t>
            </w:r>
            <w:r>
              <w:rPr>
                <w:noProof/>
                <w:webHidden/>
              </w:rPr>
              <w:tab/>
            </w:r>
            <w:r>
              <w:rPr>
                <w:noProof/>
                <w:webHidden/>
              </w:rPr>
              <w:fldChar w:fldCharType="begin"/>
            </w:r>
            <w:r>
              <w:rPr>
                <w:noProof/>
                <w:webHidden/>
              </w:rPr>
              <w:instrText xml:space="preserve"> PAGEREF _Toc225949509 \h </w:instrText>
            </w:r>
            <w:r>
              <w:rPr>
                <w:noProof/>
                <w:webHidden/>
              </w:rPr>
            </w:r>
            <w:r>
              <w:rPr>
                <w:noProof/>
                <w:webHidden/>
              </w:rPr>
              <w:fldChar w:fldCharType="separate"/>
            </w:r>
            <w:r>
              <w:rPr>
                <w:noProof/>
                <w:webHidden/>
              </w:rPr>
              <w:t>29</w:t>
            </w:r>
            <w:r>
              <w:rPr>
                <w:noProof/>
                <w:webHidden/>
              </w:rPr>
              <w:fldChar w:fldCharType="end"/>
            </w:r>
          </w:hyperlink>
        </w:p>
        <w:p w14:paraId="6D63A677" w14:textId="766F72DD"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10" w:history="1">
            <w:r w:rsidRPr="00791CB1">
              <w:rPr>
                <w:rStyle w:val="Hyperlink"/>
                <w:noProof/>
              </w:rPr>
              <w:t>Sample Weights</w:t>
            </w:r>
            <w:r>
              <w:rPr>
                <w:noProof/>
                <w:webHidden/>
              </w:rPr>
              <w:tab/>
            </w:r>
            <w:r>
              <w:rPr>
                <w:noProof/>
                <w:webHidden/>
              </w:rPr>
              <w:fldChar w:fldCharType="begin"/>
            </w:r>
            <w:r>
              <w:rPr>
                <w:noProof/>
                <w:webHidden/>
              </w:rPr>
              <w:instrText xml:space="preserve"> PAGEREF _Toc225949510 \h </w:instrText>
            </w:r>
            <w:r>
              <w:rPr>
                <w:noProof/>
                <w:webHidden/>
              </w:rPr>
            </w:r>
            <w:r>
              <w:rPr>
                <w:noProof/>
                <w:webHidden/>
              </w:rPr>
              <w:fldChar w:fldCharType="separate"/>
            </w:r>
            <w:r>
              <w:rPr>
                <w:noProof/>
                <w:webHidden/>
              </w:rPr>
              <w:t>30</w:t>
            </w:r>
            <w:r>
              <w:rPr>
                <w:noProof/>
                <w:webHidden/>
              </w:rPr>
              <w:fldChar w:fldCharType="end"/>
            </w:r>
          </w:hyperlink>
        </w:p>
        <w:p w14:paraId="22F61C8B" w14:textId="228F5CBC"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11" w:history="1">
            <w:r w:rsidRPr="00791CB1">
              <w:rPr>
                <w:rStyle w:val="Hyperlink"/>
                <w:noProof/>
              </w:rPr>
              <w:t>Catch category</w:t>
            </w:r>
            <w:r>
              <w:rPr>
                <w:noProof/>
                <w:webHidden/>
              </w:rPr>
              <w:tab/>
            </w:r>
            <w:r>
              <w:rPr>
                <w:noProof/>
                <w:webHidden/>
              </w:rPr>
              <w:fldChar w:fldCharType="begin"/>
            </w:r>
            <w:r>
              <w:rPr>
                <w:noProof/>
                <w:webHidden/>
              </w:rPr>
              <w:instrText xml:space="preserve"> PAGEREF _Toc225949511 \h </w:instrText>
            </w:r>
            <w:r>
              <w:rPr>
                <w:noProof/>
                <w:webHidden/>
              </w:rPr>
            </w:r>
            <w:r>
              <w:rPr>
                <w:noProof/>
                <w:webHidden/>
              </w:rPr>
              <w:fldChar w:fldCharType="separate"/>
            </w:r>
            <w:r>
              <w:rPr>
                <w:noProof/>
                <w:webHidden/>
              </w:rPr>
              <w:t>30</w:t>
            </w:r>
            <w:r>
              <w:rPr>
                <w:noProof/>
                <w:webHidden/>
              </w:rPr>
              <w:fldChar w:fldCharType="end"/>
            </w:r>
          </w:hyperlink>
        </w:p>
        <w:p w14:paraId="56B1B6F8" w14:textId="27D519E3"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12" w:history="1">
            <w:r w:rsidRPr="00791CB1">
              <w:rPr>
                <w:rStyle w:val="Hyperlink"/>
                <w:noProof/>
              </w:rPr>
              <w:t>Catch categories – under Sample SA</w:t>
            </w:r>
            <w:r>
              <w:rPr>
                <w:noProof/>
                <w:webHidden/>
              </w:rPr>
              <w:tab/>
            </w:r>
            <w:r>
              <w:rPr>
                <w:noProof/>
                <w:webHidden/>
              </w:rPr>
              <w:fldChar w:fldCharType="begin"/>
            </w:r>
            <w:r>
              <w:rPr>
                <w:noProof/>
                <w:webHidden/>
              </w:rPr>
              <w:instrText xml:space="preserve"> PAGEREF _Toc225949512 \h </w:instrText>
            </w:r>
            <w:r>
              <w:rPr>
                <w:noProof/>
                <w:webHidden/>
              </w:rPr>
            </w:r>
            <w:r>
              <w:rPr>
                <w:noProof/>
                <w:webHidden/>
              </w:rPr>
              <w:fldChar w:fldCharType="separate"/>
            </w:r>
            <w:r>
              <w:rPr>
                <w:noProof/>
                <w:webHidden/>
              </w:rPr>
              <w:t>31</w:t>
            </w:r>
            <w:r>
              <w:rPr>
                <w:noProof/>
                <w:webHidden/>
              </w:rPr>
              <w:fldChar w:fldCharType="end"/>
            </w:r>
          </w:hyperlink>
        </w:p>
        <w:p w14:paraId="7AC523F4" w14:textId="2F51DA99"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13" w:history="1">
            <w:r w:rsidRPr="00791CB1">
              <w:rPr>
                <w:rStyle w:val="Hyperlink"/>
                <w:noProof/>
              </w:rPr>
              <w:t>Catch categories – under Commercial Landing CL</w:t>
            </w:r>
            <w:r>
              <w:rPr>
                <w:noProof/>
                <w:webHidden/>
              </w:rPr>
              <w:tab/>
            </w:r>
            <w:r>
              <w:rPr>
                <w:noProof/>
                <w:webHidden/>
              </w:rPr>
              <w:fldChar w:fldCharType="begin"/>
            </w:r>
            <w:r>
              <w:rPr>
                <w:noProof/>
                <w:webHidden/>
              </w:rPr>
              <w:instrText xml:space="preserve"> PAGEREF _Toc225949513 \h </w:instrText>
            </w:r>
            <w:r>
              <w:rPr>
                <w:noProof/>
                <w:webHidden/>
              </w:rPr>
            </w:r>
            <w:r>
              <w:rPr>
                <w:noProof/>
                <w:webHidden/>
              </w:rPr>
              <w:fldChar w:fldCharType="separate"/>
            </w:r>
            <w:r>
              <w:rPr>
                <w:noProof/>
                <w:webHidden/>
              </w:rPr>
              <w:t>31</w:t>
            </w:r>
            <w:r>
              <w:rPr>
                <w:noProof/>
                <w:webHidden/>
              </w:rPr>
              <w:fldChar w:fldCharType="end"/>
            </w:r>
          </w:hyperlink>
        </w:p>
        <w:p w14:paraId="78013C00" w14:textId="7F8C508B"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14" w:history="1">
            <w:r w:rsidRPr="00791CB1">
              <w:rPr>
                <w:rStyle w:val="Hyperlink"/>
                <w:noProof/>
              </w:rPr>
              <w:t>Recording of otoliths and scales collected</w:t>
            </w:r>
            <w:r>
              <w:rPr>
                <w:noProof/>
                <w:webHidden/>
              </w:rPr>
              <w:tab/>
            </w:r>
            <w:r>
              <w:rPr>
                <w:noProof/>
                <w:webHidden/>
              </w:rPr>
              <w:fldChar w:fldCharType="begin"/>
            </w:r>
            <w:r>
              <w:rPr>
                <w:noProof/>
                <w:webHidden/>
              </w:rPr>
              <w:instrText xml:space="preserve"> PAGEREF _Toc225949514 \h </w:instrText>
            </w:r>
            <w:r>
              <w:rPr>
                <w:noProof/>
                <w:webHidden/>
              </w:rPr>
            </w:r>
            <w:r>
              <w:rPr>
                <w:noProof/>
                <w:webHidden/>
              </w:rPr>
              <w:fldChar w:fldCharType="separate"/>
            </w:r>
            <w:r>
              <w:rPr>
                <w:noProof/>
                <w:webHidden/>
              </w:rPr>
              <w:t>32</w:t>
            </w:r>
            <w:r>
              <w:rPr>
                <w:noProof/>
                <w:webHidden/>
              </w:rPr>
              <w:fldChar w:fldCharType="end"/>
            </w:r>
          </w:hyperlink>
        </w:p>
        <w:p w14:paraId="6267CFA6" w14:textId="68D0F103"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515" w:history="1">
            <w:r w:rsidRPr="00791CB1">
              <w:rPr>
                <w:rStyle w:val="Hyperlink"/>
                <w:noProof/>
              </w:rPr>
              <w:t>New features of the RDBES</w:t>
            </w:r>
            <w:r>
              <w:rPr>
                <w:noProof/>
                <w:webHidden/>
              </w:rPr>
              <w:tab/>
            </w:r>
            <w:r>
              <w:rPr>
                <w:noProof/>
                <w:webHidden/>
              </w:rPr>
              <w:fldChar w:fldCharType="begin"/>
            </w:r>
            <w:r>
              <w:rPr>
                <w:noProof/>
                <w:webHidden/>
              </w:rPr>
              <w:instrText xml:space="preserve"> PAGEREF _Toc225949515 \h </w:instrText>
            </w:r>
            <w:r>
              <w:rPr>
                <w:noProof/>
                <w:webHidden/>
              </w:rPr>
            </w:r>
            <w:r>
              <w:rPr>
                <w:noProof/>
                <w:webHidden/>
              </w:rPr>
              <w:fldChar w:fldCharType="separate"/>
            </w:r>
            <w:r>
              <w:rPr>
                <w:noProof/>
                <w:webHidden/>
              </w:rPr>
              <w:t>32</w:t>
            </w:r>
            <w:r>
              <w:rPr>
                <w:noProof/>
                <w:webHidden/>
              </w:rPr>
              <w:fldChar w:fldCharType="end"/>
            </w:r>
          </w:hyperlink>
        </w:p>
        <w:p w14:paraId="4395F2B0" w14:textId="4971C127"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16" w:history="1">
            <w:r w:rsidRPr="00791CB1">
              <w:rPr>
                <w:rStyle w:val="Hyperlink"/>
                <w:noProof/>
              </w:rPr>
              <w:t>True zero values and Non-recording zero values in species sampling</w:t>
            </w:r>
            <w:r>
              <w:rPr>
                <w:noProof/>
                <w:webHidden/>
              </w:rPr>
              <w:tab/>
            </w:r>
            <w:r>
              <w:rPr>
                <w:noProof/>
                <w:webHidden/>
              </w:rPr>
              <w:fldChar w:fldCharType="begin"/>
            </w:r>
            <w:r>
              <w:rPr>
                <w:noProof/>
                <w:webHidden/>
              </w:rPr>
              <w:instrText xml:space="preserve"> PAGEREF _Toc225949516 \h </w:instrText>
            </w:r>
            <w:r>
              <w:rPr>
                <w:noProof/>
                <w:webHidden/>
              </w:rPr>
            </w:r>
            <w:r>
              <w:rPr>
                <w:noProof/>
                <w:webHidden/>
              </w:rPr>
              <w:fldChar w:fldCharType="separate"/>
            </w:r>
            <w:r>
              <w:rPr>
                <w:noProof/>
                <w:webHidden/>
              </w:rPr>
              <w:t>32</w:t>
            </w:r>
            <w:r>
              <w:rPr>
                <w:noProof/>
                <w:webHidden/>
              </w:rPr>
              <w:fldChar w:fldCharType="end"/>
            </w:r>
          </w:hyperlink>
        </w:p>
        <w:p w14:paraId="6A8C2C8A" w14:textId="5CD7A879"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17" w:history="1">
            <w:r w:rsidRPr="00791CB1">
              <w:rPr>
                <w:rStyle w:val="Hyperlink"/>
                <w:noProof/>
              </w:rPr>
              <w:t>Non-responses and missing values due to quota sampling</w:t>
            </w:r>
            <w:r>
              <w:rPr>
                <w:noProof/>
                <w:webHidden/>
              </w:rPr>
              <w:tab/>
            </w:r>
            <w:r>
              <w:rPr>
                <w:noProof/>
                <w:webHidden/>
              </w:rPr>
              <w:fldChar w:fldCharType="begin"/>
            </w:r>
            <w:r>
              <w:rPr>
                <w:noProof/>
                <w:webHidden/>
              </w:rPr>
              <w:instrText xml:space="preserve"> PAGEREF _Toc225949517 \h </w:instrText>
            </w:r>
            <w:r>
              <w:rPr>
                <w:noProof/>
                <w:webHidden/>
              </w:rPr>
            </w:r>
            <w:r>
              <w:rPr>
                <w:noProof/>
                <w:webHidden/>
              </w:rPr>
              <w:fldChar w:fldCharType="separate"/>
            </w:r>
            <w:r>
              <w:rPr>
                <w:noProof/>
                <w:webHidden/>
              </w:rPr>
              <w:t>33</w:t>
            </w:r>
            <w:r>
              <w:rPr>
                <w:noProof/>
                <w:webHidden/>
              </w:rPr>
              <w:fldChar w:fldCharType="end"/>
            </w:r>
          </w:hyperlink>
        </w:p>
        <w:p w14:paraId="1E95ABD6" w14:textId="065974A2"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18" w:history="1">
            <w:r w:rsidRPr="00791CB1">
              <w:rPr>
                <w:rStyle w:val="Hyperlink"/>
                <w:noProof/>
              </w:rPr>
              <w:t>Recording of incidental by-catches and slipping</w:t>
            </w:r>
            <w:r>
              <w:rPr>
                <w:noProof/>
                <w:webHidden/>
              </w:rPr>
              <w:tab/>
            </w:r>
            <w:r>
              <w:rPr>
                <w:noProof/>
                <w:webHidden/>
              </w:rPr>
              <w:fldChar w:fldCharType="begin"/>
            </w:r>
            <w:r>
              <w:rPr>
                <w:noProof/>
                <w:webHidden/>
              </w:rPr>
              <w:instrText xml:space="preserve"> PAGEREF _Toc225949518 \h </w:instrText>
            </w:r>
            <w:r>
              <w:rPr>
                <w:noProof/>
                <w:webHidden/>
              </w:rPr>
            </w:r>
            <w:r>
              <w:rPr>
                <w:noProof/>
                <w:webHidden/>
              </w:rPr>
              <w:fldChar w:fldCharType="separate"/>
            </w:r>
            <w:r>
              <w:rPr>
                <w:noProof/>
                <w:webHidden/>
              </w:rPr>
              <w:t>33</w:t>
            </w:r>
            <w:r>
              <w:rPr>
                <w:noProof/>
                <w:webHidden/>
              </w:rPr>
              <w:fldChar w:fldCharType="end"/>
            </w:r>
          </w:hyperlink>
        </w:p>
        <w:p w14:paraId="6EEDF453" w14:textId="093C1A67"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19" w:history="1">
            <w:r w:rsidRPr="00791CB1">
              <w:rPr>
                <w:rStyle w:val="Hyperlink"/>
                <w:noProof/>
              </w:rPr>
              <w:t>Non-responses collected field</w:t>
            </w:r>
            <w:r>
              <w:rPr>
                <w:noProof/>
                <w:webHidden/>
              </w:rPr>
              <w:tab/>
            </w:r>
            <w:r>
              <w:rPr>
                <w:noProof/>
                <w:webHidden/>
              </w:rPr>
              <w:fldChar w:fldCharType="begin"/>
            </w:r>
            <w:r>
              <w:rPr>
                <w:noProof/>
                <w:webHidden/>
              </w:rPr>
              <w:instrText xml:space="preserve"> PAGEREF _Toc225949519 \h </w:instrText>
            </w:r>
            <w:r>
              <w:rPr>
                <w:noProof/>
                <w:webHidden/>
              </w:rPr>
            </w:r>
            <w:r>
              <w:rPr>
                <w:noProof/>
                <w:webHidden/>
              </w:rPr>
              <w:fldChar w:fldCharType="separate"/>
            </w:r>
            <w:r>
              <w:rPr>
                <w:noProof/>
                <w:webHidden/>
              </w:rPr>
              <w:t>34</w:t>
            </w:r>
            <w:r>
              <w:rPr>
                <w:noProof/>
                <w:webHidden/>
              </w:rPr>
              <w:fldChar w:fldCharType="end"/>
            </w:r>
          </w:hyperlink>
        </w:p>
        <w:p w14:paraId="39C30E36" w14:textId="2A036244"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20" w:history="1">
            <w:r w:rsidRPr="00791CB1">
              <w:rPr>
                <w:rStyle w:val="Hyperlink"/>
                <w:noProof/>
              </w:rPr>
              <w:t>Auxiliary variables</w:t>
            </w:r>
            <w:r>
              <w:rPr>
                <w:noProof/>
                <w:webHidden/>
              </w:rPr>
              <w:tab/>
            </w:r>
            <w:r>
              <w:rPr>
                <w:noProof/>
                <w:webHidden/>
              </w:rPr>
              <w:fldChar w:fldCharType="begin"/>
            </w:r>
            <w:r>
              <w:rPr>
                <w:noProof/>
                <w:webHidden/>
              </w:rPr>
              <w:instrText xml:space="preserve"> PAGEREF _Toc225949520 \h </w:instrText>
            </w:r>
            <w:r>
              <w:rPr>
                <w:noProof/>
                <w:webHidden/>
              </w:rPr>
            </w:r>
            <w:r>
              <w:rPr>
                <w:noProof/>
                <w:webHidden/>
              </w:rPr>
              <w:fldChar w:fldCharType="separate"/>
            </w:r>
            <w:r>
              <w:rPr>
                <w:noProof/>
                <w:webHidden/>
              </w:rPr>
              <w:t>34</w:t>
            </w:r>
            <w:r>
              <w:rPr>
                <w:noProof/>
                <w:webHidden/>
              </w:rPr>
              <w:fldChar w:fldCharType="end"/>
            </w:r>
          </w:hyperlink>
        </w:p>
        <w:p w14:paraId="0B05036A" w14:textId="759FB574"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521" w:history="1">
            <w:r w:rsidRPr="00791CB1">
              <w:rPr>
                <w:rStyle w:val="Hyperlink"/>
                <w:noProof/>
              </w:rPr>
              <w:t>Other key concepts</w:t>
            </w:r>
            <w:r>
              <w:rPr>
                <w:noProof/>
                <w:webHidden/>
              </w:rPr>
              <w:tab/>
            </w:r>
            <w:r>
              <w:rPr>
                <w:noProof/>
                <w:webHidden/>
              </w:rPr>
              <w:fldChar w:fldCharType="begin"/>
            </w:r>
            <w:r>
              <w:rPr>
                <w:noProof/>
                <w:webHidden/>
              </w:rPr>
              <w:instrText xml:space="preserve"> PAGEREF _Toc225949521 \h </w:instrText>
            </w:r>
            <w:r>
              <w:rPr>
                <w:noProof/>
                <w:webHidden/>
              </w:rPr>
            </w:r>
            <w:r>
              <w:rPr>
                <w:noProof/>
                <w:webHidden/>
              </w:rPr>
              <w:fldChar w:fldCharType="separate"/>
            </w:r>
            <w:r>
              <w:rPr>
                <w:noProof/>
                <w:webHidden/>
              </w:rPr>
              <w:t>35</w:t>
            </w:r>
            <w:r>
              <w:rPr>
                <w:noProof/>
                <w:webHidden/>
              </w:rPr>
              <w:fldChar w:fldCharType="end"/>
            </w:r>
          </w:hyperlink>
        </w:p>
        <w:p w14:paraId="5A60AC28" w14:textId="43B8EFAE"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22" w:history="1">
            <w:r w:rsidRPr="00791CB1">
              <w:rPr>
                <w:rStyle w:val="Hyperlink"/>
                <w:noProof/>
              </w:rPr>
              <w:t>Commercial species</w:t>
            </w:r>
            <w:r>
              <w:rPr>
                <w:noProof/>
                <w:webHidden/>
              </w:rPr>
              <w:tab/>
            </w:r>
            <w:r>
              <w:rPr>
                <w:noProof/>
                <w:webHidden/>
              </w:rPr>
              <w:fldChar w:fldCharType="begin"/>
            </w:r>
            <w:r>
              <w:rPr>
                <w:noProof/>
                <w:webHidden/>
              </w:rPr>
              <w:instrText xml:space="preserve"> PAGEREF _Toc225949522 \h </w:instrText>
            </w:r>
            <w:r>
              <w:rPr>
                <w:noProof/>
                <w:webHidden/>
              </w:rPr>
            </w:r>
            <w:r>
              <w:rPr>
                <w:noProof/>
                <w:webHidden/>
              </w:rPr>
              <w:fldChar w:fldCharType="separate"/>
            </w:r>
            <w:r>
              <w:rPr>
                <w:noProof/>
                <w:webHidden/>
              </w:rPr>
              <w:t>35</w:t>
            </w:r>
            <w:r>
              <w:rPr>
                <w:noProof/>
                <w:webHidden/>
              </w:rPr>
              <w:fldChar w:fldCharType="end"/>
            </w:r>
          </w:hyperlink>
        </w:p>
        <w:p w14:paraId="49B972A4" w14:textId="47210C36"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23" w:history="1">
            <w:r w:rsidRPr="00791CB1">
              <w:rPr>
                <w:rStyle w:val="Hyperlink"/>
                <w:noProof/>
              </w:rPr>
              <w:t>Recording of samples collected by fishers or control (new in the RBDES)</w:t>
            </w:r>
            <w:r>
              <w:rPr>
                <w:noProof/>
                <w:webHidden/>
              </w:rPr>
              <w:tab/>
            </w:r>
            <w:r>
              <w:rPr>
                <w:noProof/>
                <w:webHidden/>
              </w:rPr>
              <w:fldChar w:fldCharType="begin"/>
            </w:r>
            <w:r>
              <w:rPr>
                <w:noProof/>
                <w:webHidden/>
              </w:rPr>
              <w:instrText xml:space="preserve"> PAGEREF _Toc225949523 \h </w:instrText>
            </w:r>
            <w:r>
              <w:rPr>
                <w:noProof/>
                <w:webHidden/>
              </w:rPr>
            </w:r>
            <w:r>
              <w:rPr>
                <w:noProof/>
                <w:webHidden/>
              </w:rPr>
              <w:fldChar w:fldCharType="separate"/>
            </w:r>
            <w:r>
              <w:rPr>
                <w:noProof/>
                <w:webHidden/>
              </w:rPr>
              <w:t>36</w:t>
            </w:r>
            <w:r>
              <w:rPr>
                <w:noProof/>
                <w:webHidden/>
              </w:rPr>
              <w:fldChar w:fldCharType="end"/>
            </w:r>
          </w:hyperlink>
        </w:p>
        <w:p w14:paraId="6A6FDDEF" w14:textId="3FBBB9C6"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24" w:history="1">
            <w:r w:rsidRPr="00791CB1">
              <w:rPr>
                <w:rStyle w:val="Hyperlink"/>
                <w:noProof/>
              </w:rPr>
              <w:t>Recording of non-probabilistic sampling (new in the RBDES)</w:t>
            </w:r>
            <w:r>
              <w:rPr>
                <w:noProof/>
                <w:webHidden/>
              </w:rPr>
              <w:tab/>
            </w:r>
            <w:r>
              <w:rPr>
                <w:noProof/>
                <w:webHidden/>
              </w:rPr>
              <w:fldChar w:fldCharType="begin"/>
            </w:r>
            <w:r>
              <w:rPr>
                <w:noProof/>
                <w:webHidden/>
              </w:rPr>
              <w:instrText xml:space="preserve"> PAGEREF _Toc225949524 \h </w:instrText>
            </w:r>
            <w:r>
              <w:rPr>
                <w:noProof/>
                <w:webHidden/>
              </w:rPr>
            </w:r>
            <w:r>
              <w:rPr>
                <w:noProof/>
                <w:webHidden/>
              </w:rPr>
              <w:fldChar w:fldCharType="separate"/>
            </w:r>
            <w:r>
              <w:rPr>
                <w:noProof/>
                <w:webHidden/>
              </w:rPr>
              <w:t>36</w:t>
            </w:r>
            <w:r>
              <w:rPr>
                <w:noProof/>
                <w:webHidden/>
              </w:rPr>
              <w:fldChar w:fldCharType="end"/>
            </w:r>
          </w:hyperlink>
        </w:p>
        <w:p w14:paraId="60A20A4A" w14:textId="6F432C8B"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525" w:history="1">
            <w:r w:rsidRPr="00791CB1">
              <w:rPr>
                <w:rStyle w:val="Hyperlink"/>
                <w:noProof/>
              </w:rPr>
              <w:t>Annex I: Description of each hierarchy</w:t>
            </w:r>
            <w:r>
              <w:rPr>
                <w:noProof/>
                <w:webHidden/>
              </w:rPr>
              <w:tab/>
            </w:r>
            <w:r>
              <w:rPr>
                <w:noProof/>
                <w:webHidden/>
              </w:rPr>
              <w:fldChar w:fldCharType="begin"/>
            </w:r>
            <w:r>
              <w:rPr>
                <w:noProof/>
                <w:webHidden/>
              </w:rPr>
              <w:instrText xml:space="preserve"> PAGEREF _Toc225949525 \h </w:instrText>
            </w:r>
            <w:r>
              <w:rPr>
                <w:noProof/>
                <w:webHidden/>
              </w:rPr>
            </w:r>
            <w:r>
              <w:rPr>
                <w:noProof/>
                <w:webHidden/>
              </w:rPr>
              <w:fldChar w:fldCharType="separate"/>
            </w:r>
            <w:r>
              <w:rPr>
                <w:noProof/>
                <w:webHidden/>
              </w:rPr>
              <w:t>37</w:t>
            </w:r>
            <w:r>
              <w:rPr>
                <w:noProof/>
                <w:webHidden/>
              </w:rPr>
              <w:fldChar w:fldCharType="end"/>
            </w:r>
          </w:hyperlink>
        </w:p>
        <w:p w14:paraId="4371AB60" w14:textId="3F324218"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26" w:history="1">
            <w:r w:rsidRPr="00791CB1">
              <w:rPr>
                <w:rStyle w:val="Hyperlink"/>
                <w:noProof/>
              </w:rPr>
              <w:t>Hierarchy 1 Sampling from a vessel list or from a reference fleet</w:t>
            </w:r>
            <w:r>
              <w:rPr>
                <w:noProof/>
                <w:webHidden/>
              </w:rPr>
              <w:tab/>
            </w:r>
            <w:r>
              <w:rPr>
                <w:noProof/>
                <w:webHidden/>
              </w:rPr>
              <w:fldChar w:fldCharType="begin"/>
            </w:r>
            <w:r>
              <w:rPr>
                <w:noProof/>
                <w:webHidden/>
              </w:rPr>
              <w:instrText xml:space="preserve"> PAGEREF _Toc225949526 \h </w:instrText>
            </w:r>
            <w:r>
              <w:rPr>
                <w:noProof/>
                <w:webHidden/>
              </w:rPr>
            </w:r>
            <w:r>
              <w:rPr>
                <w:noProof/>
                <w:webHidden/>
              </w:rPr>
              <w:fldChar w:fldCharType="separate"/>
            </w:r>
            <w:r>
              <w:rPr>
                <w:noProof/>
                <w:webHidden/>
              </w:rPr>
              <w:t>37</w:t>
            </w:r>
            <w:r>
              <w:rPr>
                <w:noProof/>
                <w:webHidden/>
              </w:rPr>
              <w:fldChar w:fldCharType="end"/>
            </w:r>
          </w:hyperlink>
        </w:p>
        <w:p w14:paraId="7AC84A54" w14:textId="56770FCB"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27" w:history="1">
            <w:r w:rsidRPr="00791CB1">
              <w:rPr>
                <w:rStyle w:val="Hyperlink"/>
                <w:noProof/>
              </w:rPr>
              <w:t>Hierarchy 2: Sampling from a list of trips</w:t>
            </w:r>
            <w:r>
              <w:rPr>
                <w:noProof/>
                <w:webHidden/>
              </w:rPr>
              <w:tab/>
            </w:r>
            <w:r>
              <w:rPr>
                <w:noProof/>
                <w:webHidden/>
              </w:rPr>
              <w:fldChar w:fldCharType="begin"/>
            </w:r>
            <w:r>
              <w:rPr>
                <w:noProof/>
                <w:webHidden/>
              </w:rPr>
              <w:instrText xml:space="preserve"> PAGEREF _Toc225949527 \h </w:instrText>
            </w:r>
            <w:r>
              <w:rPr>
                <w:noProof/>
                <w:webHidden/>
              </w:rPr>
            </w:r>
            <w:r>
              <w:rPr>
                <w:noProof/>
                <w:webHidden/>
              </w:rPr>
              <w:fldChar w:fldCharType="separate"/>
            </w:r>
            <w:r>
              <w:rPr>
                <w:noProof/>
                <w:webHidden/>
              </w:rPr>
              <w:t>39</w:t>
            </w:r>
            <w:r>
              <w:rPr>
                <w:noProof/>
                <w:webHidden/>
              </w:rPr>
              <w:fldChar w:fldCharType="end"/>
            </w:r>
          </w:hyperlink>
        </w:p>
        <w:p w14:paraId="70D86B27" w14:textId="64F132C2"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28" w:history="1">
            <w:r w:rsidRPr="00791CB1">
              <w:rPr>
                <w:rStyle w:val="Hyperlink"/>
                <w:noProof/>
              </w:rPr>
              <w:t>Hierarchy 3: Sampling where time (e.g., days, weeks) is the primary sampling unit and vessel is the second sampling unit</w:t>
            </w:r>
            <w:r>
              <w:rPr>
                <w:noProof/>
                <w:webHidden/>
              </w:rPr>
              <w:tab/>
            </w:r>
            <w:r>
              <w:rPr>
                <w:noProof/>
                <w:webHidden/>
              </w:rPr>
              <w:fldChar w:fldCharType="begin"/>
            </w:r>
            <w:r>
              <w:rPr>
                <w:noProof/>
                <w:webHidden/>
              </w:rPr>
              <w:instrText xml:space="preserve"> PAGEREF _Toc225949528 \h </w:instrText>
            </w:r>
            <w:r>
              <w:rPr>
                <w:noProof/>
                <w:webHidden/>
              </w:rPr>
            </w:r>
            <w:r>
              <w:rPr>
                <w:noProof/>
                <w:webHidden/>
              </w:rPr>
              <w:fldChar w:fldCharType="separate"/>
            </w:r>
            <w:r>
              <w:rPr>
                <w:noProof/>
                <w:webHidden/>
              </w:rPr>
              <w:t>41</w:t>
            </w:r>
            <w:r>
              <w:rPr>
                <w:noProof/>
                <w:webHidden/>
              </w:rPr>
              <w:fldChar w:fldCharType="end"/>
            </w:r>
          </w:hyperlink>
        </w:p>
        <w:p w14:paraId="3993B413" w14:textId="5920B3FC"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29" w:history="1">
            <w:r w:rsidRPr="00791CB1">
              <w:rPr>
                <w:rStyle w:val="Hyperlink"/>
                <w:noProof/>
              </w:rPr>
              <w:t>Hierarchy 4 Sampling by selecting from location*time (e.g. harbour-day), then from Fishing Trips, then from Landing Events from those Fishing Trips</w:t>
            </w:r>
            <w:r>
              <w:rPr>
                <w:noProof/>
                <w:webHidden/>
              </w:rPr>
              <w:tab/>
            </w:r>
            <w:r>
              <w:rPr>
                <w:noProof/>
                <w:webHidden/>
              </w:rPr>
              <w:fldChar w:fldCharType="begin"/>
            </w:r>
            <w:r>
              <w:rPr>
                <w:noProof/>
                <w:webHidden/>
              </w:rPr>
              <w:instrText xml:space="preserve"> PAGEREF _Toc225949529 \h </w:instrText>
            </w:r>
            <w:r>
              <w:rPr>
                <w:noProof/>
                <w:webHidden/>
              </w:rPr>
            </w:r>
            <w:r>
              <w:rPr>
                <w:noProof/>
                <w:webHidden/>
              </w:rPr>
              <w:fldChar w:fldCharType="separate"/>
            </w:r>
            <w:r>
              <w:rPr>
                <w:noProof/>
                <w:webHidden/>
              </w:rPr>
              <w:t>43</w:t>
            </w:r>
            <w:r>
              <w:rPr>
                <w:noProof/>
                <w:webHidden/>
              </w:rPr>
              <w:fldChar w:fldCharType="end"/>
            </w:r>
          </w:hyperlink>
        </w:p>
        <w:p w14:paraId="72700EF2" w14:textId="2EE1D622"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30" w:history="1">
            <w:r w:rsidRPr="00791CB1">
              <w:rPr>
                <w:rStyle w:val="Hyperlink"/>
                <w:noProof/>
              </w:rPr>
              <w:t>Hierarchy 5 Sampling by selecting from location*time (e.g. harbour-day) as primary sampling unit, then from Landing Events as the secondary sampling unit.</w:t>
            </w:r>
            <w:r>
              <w:rPr>
                <w:noProof/>
                <w:webHidden/>
              </w:rPr>
              <w:tab/>
            </w:r>
            <w:r>
              <w:rPr>
                <w:noProof/>
                <w:webHidden/>
              </w:rPr>
              <w:fldChar w:fldCharType="begin"/>
            </w:r>
            <w:r>
              <w:rPr>
                <w:noProof/>
                <w:webHidden/>
              </w:rPr>
              <w:instrText xml:space="preserve"> PAGEREF _Toc225949530 \h </w:instrText>
            </w:r>
            <w:r>
              <w:rPr>
                <w:noProof/>
                <w:webHidden/>
              </w:rPr>
            </w:r>
            <w:r>
              <w:rPr>
                <w:noProof/>
                <w:webHidden/>
              </w:rPr>
              <w:fldChar w:fldCharType="separate"/>
            </w:r>
            <w:r>
              <w:rPr>
                <w:noProof/>
                <w:webHidden/>
              </w:rPr>
              <w:t>45</w:t>
            </w:r>
            <w:r>
              <w:rPr>
                <w:noProof/>
                <w:webHidden/>
              </w:rPr>
              <w:fldChar w:fldCharType="end"/>
            </w:r>
          </w:hyperlink>
        </w:p>
        <w:p w14:paraId="4FFA5625" w14:textId="4DE2A456"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31" w:history="1">
            <w:r w:rsidRPr="00791CB1">
              <w:rPr>
                <w:rStyle w:val="Hyperlink"/>
                <w:noProof/>
              </w:rPr>
              <w:t>Hierarchy 6 Sampling where Fishing Trips are sampled</w:t>
            </w:r>
            <w:r>
              <w:rPr>
                <w:noProof/>
                <w:webHidden/>
              </w:rPr>
              <w:tab/>
            </w:r>
            <w:r>
              <w:rPr>
                <w:noProof/>
                <w:webHidden/>
              </w:rPr>
              <w:fldChar w:fldCharType="begin"/>
            </w:r>
            <w:r>
              <w:rPr>
                <w:noProof/>
                <w:webHidden/>
              </w:rPr>
              <w:instrText xml:space="preserve"> PAGEREF _Toc225949531 \h </w:instrText>
            </w:r>
            <w:r>
              <w:rPr>
                <w:noProof/>
                <w:webHidden/>
              </w:rPr>
            </w:r>
            <w:r>
              <w:rPr>
                <w:noProof/>
                <w:webHidden/>
              </w:rPr>
              <w:fldChar w:fldCharType="separate"/>
            </w:r>
            <w:r>
              <w:rPr>
                <w:noProof/>
                <w:webHidden/>
              </w:rPr>
              <w:t>47</w:t>
            </w:r>
            <w:r>
              <w:rPr>
                <w:noProof/>
                <w:webHidden/>
              </w:rPr>
              <w:fldChar w:fldCharType="end"/>
            </w:r>
          </w:hyperlink>
        </w:p>
        <w:p w14:paraId="51C7A993" w14:textId="1B8FA387"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32" w:history="1">
            <w:r w:rsidRPr="00791CB1">
              <w:rPr>
                <w:rStyle w:val="Hyperlink"/>
                <w:noProof/>
              </w:rPr>
              <w:t>Hierarchy 7. Sampling at markets or ports, where location*time is the primary sampling unit</w:t>
            </w:r>
            <w:r>
              <w:rPr>
                <w:noProof/>
                <w:webHidden/>
              </w:rPr>
              <w:tab/>
            </w:r>
            <w:r>
              <w:rPr>
                <w:noProof/>
                <w:webHidden/>
              </w:rPr>
              <w:fldChar w:fldCharType="begin"/>
            </w:r>
            <w:r>
              <w:rPr>
                <w:noProof/>
                <w:webHidden/>
              </w:rPr>
              <w:instrText xml:space="preserve"> PAGEREF _Toc225949532 \h </w:instrText>
            </w:r>
            <w:r>
              <w:rPr>
                <w:noProof/>
                <w:webHidden/>
              </w:rPr>
            </w:r>
            <w:r>
              <w:rPr>
                <w:noProof/>
                <w:webHidden/>
              </w:rPr>
              <w:fldChar w:fldCharType="separate"/>
            </w:r>
            <w:r>
              <w:rPr>
                <w:noProof/>
                <w:webHidden/>
              </w:rPr>
              <w:t>49</w:t>
            </w:r>
            <w:r>
              <w:rPr>
                <w:noProof/>
                <w:webHidden/>
              </w:rPr>
              <w:fldChar w:fldCharType="end"/>
            </w:r>
          </w:hyperlink>
        </w:p>
        <w:p w14:paraId="73C147F6" w14:textId="27831A3B"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33" w:history="1">
            <w:r w:rsidRPr="00791CB1">
              <w:rPr>
                <w:rStyle w:val="Hyperlink"/>
                <w:noProof/>
              </w:rPr>
              <w:t>Hierarchy 8 Sampling where time (e.g., days, weeks) is the primary sampling unit and vessel is the secondary sampling unit</w:t>
            </w:r>
            <w:r>
              <w:rPr>
                <w:noProof/>
                <w:webHidden/>
              </w:rPr>
              <w:tab/>
            </w:r>
            <w:r>
              <w:rPr>
                <w:noProof/>
                <w:webHidden/>
              </w:rPr>
              <w:fldChar w:fldCharType="begin"/>
            </w:r>
            <w:r>
              <w:rPr>
                <w:noProof/>
                <w:webHidden/>
              </w:rPr>
              <w:instrText xml:space="preserve"> PAGEREF _Toc225949533 \h </w:instrText>
            </w:r>
            <w:r>
              <w:rPr>
                <w:noProof/>
                <w:webHidden/>
              </w:rPr>
            </w:r>
            <w:r>
              <w:rPr>
                <w:noProof/>
                <w:webHidden/>
              </w:rPr>
              <w:fldChar w:fldCharType="separate"/>
            </w:r>
            <w:r>
              <w:rPr>
                <w:noProof/>
                <w:webHidden/>
              </w:rPr>
              <w:t>51</w:t>
            </w:r>
            <w:r>
              <w:rPr>
                <w:noProof/>
                <w:webHidden/>
              </w:rPr>
              <w:fldChar w:fldCharType="end"/>
            </w:r>
          </w:hyperlink>
        </w:p>
        <w:p w14:paraId="58F2A738" w14:textId="5B1EC2A0"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34" w:history="1">
            <w:r w:rsidRPr="00791CB1">
              <w:rPr>
                <w:rStyle w:val="Hyperlink"/>
                <w:noProof/>
              </w:rPr>
              <w:t>Hierarchy 9 Sampling where location is the primary sampling unit, time is the secondary sampling unit and fish the tertiary sampling unit</w:t>
            </w:r>
            <w:r>
              <w:rPr>
                <w:noProof/>
                <w:webHidden/>
              </w:rPr>
              <w:tab/>
            </w:r>
            <w:r>
              <w:rPr>
                <w:noProof/>
                <w:webHidden/>
              </w:rPr>
              <w:fldChar w:fldCharType="begin"/>
            </w:r>
            <w:r>
              <w:rPr>
                <w:noProof/>
                <w:webHidden/>
              </w:rPr>
              <w:instrText xml:space="preserve"> PAGEREF _Toc225949534 \h </w:instrText>
            </w:r>
            <w:r>
              <w:rPr>
                <w:noProof/>
                <w:webHidden/>
              </w:rPr>
            </w:r>
            <w:r>
              <w:rPr>
                <w:noProof/>
                <w:webHidden/>
              </w:rPr>
              <w:fldChar w:fldCharType="separate"/>
            </w:r>
            <w:r>
              <w:rPr>
                <w:noProof/>
                <w:webHidden/>
              </w:rPr>
              <w:t>53</w:t>
            </w:r>
            <w:r>
              <w:rPr>
                <w:noProof/>
                <w:webHidden/>
              </w:rPr>
              <w:fldChar w:fldCharType="end"/>
            </w:r>
          </w:hyperlink>
        </w:p>
        <w:p w14:paraId="7005FD1C" w14:textId="6ECBBCD0"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35" w:history="1">
            <w:r w:rsidRPr="00791CB1">
              <w:rPr>
                <w:rStyle w:val="Hyperlink"/>
                <w:noProof/>
              </w:rPr>
              <w:t>Hierarchy 10 Sampling where vessel is the primary sampling unit, time is the secondary</w:t>
            </w:r>
            <w:r w:rsidRPr="00791CB1">
              <w:rPr>
                <w:rStyle w:val="Hyperlink"/>
                <w:rFonts w:ascii="Calibri Light" w:eastAsia="Times New Roman" w:hAnsi="Calibri Light" w:cs="Times New Roman"/>
                <w:noProof/>
              </w:rPr>
              <w:t xml:space="preserve"> sampling unit and trip is the tertiary sampling unit</w:t>
            </w:r>
            <w:r>
              <w:rPr>
                <w:noProof/>
                <w:webHidden/>
              </w:rPr>
              <w:tab/>
            </w:r>
            <w:r>
              <w:rPr>
                <w:noProof/>
                <w:webHidden/>
              </w:rPr>
              <w:fldChar w:fldCharType="begin"/>
            </w:r>
            <w:r>
              <w:rPr>
                <w:noProof/>
                <w:webHidden/>
              </w:rPr>
              <w:instrText xml:space="preserve"> PAGEREF _Toc225949535 \h </w:instrText>
            </w:r>
            <w:r>
              <w:rPr>
                <w:noProof/>
                <w:webHidden/>
              </w:rPr>
            </w:r>
            <w:r>
              <w:rPr>
                <w:noProof/>
                <w:webHidden/>
              </w:rPr>
              <w:fldChar w:fldCharType="separate"/>
            </w:r>
            <w:r>
              <w:rPr>
                <w:noProof/>
                <w:webHidden/>
              </w:rPr>
              <w:t>55</w:t>
            </w:r>
            <w:r>
              <w:rPr>
                <w:noProof/>
                <w:webHidden/>
              </w:rPr>
              <w:fldChar w:fldCharType="end"/>
            </w:r>
          </w:hyperlink>
        </w:p>
        <w:p w14:paraId="30CC1F59" w14:textId="30C85514"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36" w:history="1">
            <w:r w:rsidRPr="00791CB1">
              <w:rPr>
                <w:rStyle w:val="Hyperlink"/>
                <w:noProof/>
              </w:rPr>
              <w:t>Hierarchy 11 Sampling where location is the primary sampling unit, time is the secondary sampling unit and fishing trip the tertiary sampling unit</w:t>
            </w:r>
            <w:r>
              <w:rPr>
                <w:noProof/>
                <w:webHidden/>
              </w:rPr>
              <w:tab/>
            </w:r>
            <w:r>
              <w:rPr>
                <w:noProof/>
                <w:webHidden/>
              </w:rPr>
              <w:fldChar w:fldCharType="begin"/>
            </w:r>
            <w:r>
              <w:rPr>
                <w:noProof/>
                <w:webHidden/>
              </w:rPr>
              <w:instrText xml:space="preserve"> PAGEREF _Toc225949536 \h </w:instrText>
            </w:r>
            <w:r>
              <w:rPr>
                <w:noProof/>
                <w:webHidden/>
              </w:rPr>
            </w:r>
            <w:r>
              <w:rPr>
                <w:noProof/>
                <w:webHidden/>
              </w:rPr>
              <w:fldChar w:fldCharType="separate"/>
            </w:r>
            <w:r>
              <w:rPr>
                <w:noProof/>
                <w:webHidden/>
              </w:rPr>
              <w:t>57</w:t>
            </w:r>
            <w:r>
              <w:rPr>
                <w:noProof/>
                <w:webHidden/>
              </w:rPr>
              <w:fldChar w:fldCharType="end"/>
            </w:r>
          </w:hyperlink>
        </w:p>
        <w:p w14:paraId="21DB5CB2" w14:textId="653A7BD6"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37" w:history="1">
            <w:r w:rsidRPr="00791CB1">
              <w:rPr>
                <w:rStyle w:val="Hyperlink"/>
                <w:noProof/>
              </w:rPr>
              <w:t>Hierarchy 12 Sampling where location is the primary sampling unit, time is the secondary sampling unit and landing event the tertiary sampling unit</w:t>
            </w:r>
            <w:r>
              <w:rPr>
                <w:noProof/>
                <w:webHidden/>
              </w:rPr>
              <w:tab/>
            </w:r>
            <w:r>
              <w:rPr>
                <w:noProof/>
                <w:webHidden/>
              </w:rPr>
              <w:fldChar w:fldCharType="begin"/>
            </w:r>
            <w:r>
              <w:rPr>
                <w:noProof/>
                <w:webHidden/>
              </w:rPr>
              <w:instrText xml:space="preserve"> PAGEREF _Toc225949537 \h </w:instrText>
            </w:r>
            <w:r>
              <w:rPr>
                <w:noProof/>
                <w:webHidden/>
              </w:rPr>
            </w:r>
            <w:r>
              <w:rPr>
                <w:noProof/>
                <w:webHidden/>
              </w:rPr>
              <w:fldChar w:fldCharType="separate"/>
            </w:r>
            <w:r>
              <w:rPr>
                <w:noProof/>
                <w:webHidden/>
              </w:rPr>
              <w:t>59</w:t>
            </w:r>
            <w:r>
              <w:rPr>
                <w:noProof/>
                <w:webHidden/>
              </w:rPr>
              <w:fldChar w:fldCharType="end"/>
            </w:r>
          </w:hyperlink>
        </w:p>
        <w:p w14:paraId="777FD773" w14:textId="16DB8095"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38" w:history="1">
            <w:r w:rsidRPr="00791CB1">
              <w:rPr>
                <w:rStyle w:val="Hyperlink"/>
                <w:noProof/>
              </w:rPr>
              <w:t>Hierarchy 13 Sampling where fishing operation is the primary sampling unit</w:t>
            </w:r>
            <w:r>
              <w:rPr>
                <w:noProof/>
                <w:webHidden/>
              </w:rPr>
              <w:tab/>
            </w:r>
            <w:r>
              <w:rPr>
                <w:noProof/>
                <w:webHidden/>
              </w:rPr>
              <w:fldChar w:fldCharType="begin"/>
            </w:r>
            <w:r>
              <w:rPr>
                <w:noProof/>
                <w:webHidden/>
              </w:rPr>
              <w:instrText xml:space="preserve"> PAGEREF _Toc225949538 \h </w:instrText>
            </w:r>
            <w:r>
              <w:rPr>
                <w:noProof/>
                <w:webHidden/>
              </w:rPr>
            </w:r>
            <w:r>
              <w:rPr>
                <w:noProof/>
                <w:webHidden/>
              </w:rPr>
              <w:fldChar w:fldCharType="separate"/>
            </w:r>
            <w:r>
              <w:rPr>
                <w:noProof/>
                <w:webHidden/>
              </w:rPr>
              <w:t>61</w:t>
            </w:r>
            <w:r>
              <w:rPr>
                <w:noProof/>
                <w:webHidden/>
              </w:rPr>
              <w:fldChar w:fldCharType="end"/>
            </w:r>
          </w:hyperlink>
        </w:p>
        <w:p w14:paraId="7E795F38" w14:textId="2A6E6F18"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39" w:history="1">
            <w:r w:rsidRPr="00791CB1">
              <w:rPr>
                <w:rStyle w:val="Hyperlink"/>
                <w:noProof/>
              </w:rPr>
              <w:t>Lower Hierarchy A: Length stratified biological samples</w:t>
            </w:r>
            <w:r>
              <w:rPr>
                <w:noProof/>
                <w:webHidden/>
              </w:rPr>
              <w:tab/>
            </w:r>
            <w:r>
              <w:rPr>
                <w:noProof/>
                <w:webHidden/>
              </w:rPr>
              <w:fldChar w:fldCharType="begin"/>
            </w:r>
            <w:r>
              <w:rPr>
                <w:noProof/>
                <w:webHidden/>
              </w:rPr>
              <w:instrText xml:space="preserve"> PAGEREF _Toc225949539 \h </w:instrText>
            </w:r>
            <w:r>
              <w:rPr>
                <w:noProof/>
                <w:webHidden/>
              </w:rPr>
            </w:r>
            <w:r>
              <w:rPr>
                <w:noProof/>
                <w:webHidden/>
              </w:rPr>
              <w:fldChar w:fldCharType="separate"/>
            </w:r>
            <w:r>
              <w:rPr>
                <w:noProof/>
                <w:webHidden/>
              </w:rPr>
              <w:t>61</w:t>
            </w:r>
            <w:r>
              <w:rPr>
                <w:noProof/>
                <w:webHidden/>
              </w:rPr>
              <w:fldChar w:fldCharType="end"/>
            </w:r>
          </w:hyperlink>
        </w:p>
        <w:p w14:paraId="1146DEB5" w14:textId="0773F5DF"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40" w:history="1">
            <w:r w:rsidRPr="00791CB1">
              <w:rPr>
                <w:rStyle w:val="Hyperlink"/>
                <w:noProof/>
              </w:rPr>
              <w:t>Lower Hierarchy B: Only length frequency data is taken from sample(s)/subsample(s)</w:t>
            </w:r>
            <w:r>
              <w:rPr>
                <w:noProof/>
                <w:webHidden/>
              </w:rPr>
              <w:tab/>
            </w:r>
            <w:r>
              <w:rPr>
                <w:noProof/>
                <w:webHidden/>
              </w:rPr>
              <w:fldChar w:fldCharType="begin"/>
            </w:r>
            <w:r>
              <w:rPr>
                <w:noProof/>
                <w:webHidden/>
              </w:rPr>
              <w:instrText xml:space="preserve"> PAGEREF _Toc225949540 \h </w:instrText>
            </w:r>
            <w:r>
              <w:rPr>
                <w:noProof/>
                <w:webHidden/>
              </w:rPr>
            </w:r>
            <w:r>
              <w:rPr>
                <w:noProof/>
                <w:webHidden/>
              </w:rPr>
              <w:fldChar w:fldCharType="separate"/>
            </w:r>
            <w:r>
              <w:rPr>
                <w:noProof/>
                <w:webHidden/>
              </w:rPr>
              <w:t>63</w:t>
            </w:r>
            <w:r>
              <w:rPr>
                <w:noProof/>
                <w:webHidden/>
              </w:rPr>
              <w:fldChar w:fldCharType="end"/>
            </w:r>
          </w:hyperlink>
        </w:p>
        <w:p w14:paraId="66DA86DD" w14:textId="13D39500"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41" w:history="1">
            <w:r w:rsidRPr="00791CB1">
              <w:rPr>
                <w:rStyle w:val="Hyperlink"/>
                <w:noProof/>
              </w:rPr>
              <w:t>Lower Hierarchy C: All individuals in the sample/subsample are biologically analyzed</w:t>
            </w:r>
            <w:r>
              <w:rPr>
                <w:noProof/>
                <w:webHidden/>
              </w:rPr>
              <w:tab/>
            </w:r>
            <w:r>
              <w:rPr>
                <w:noProof/>
                <w:webHidden/>
              </w:rPr>
              <w:fldChar w:fldCharType="begin"/>
            </w:r>
            <w:r>
              <w:rPr>
                <w:noProof/>
                <w:webHidden/>
              </w:rPr>
              <w:instrText xml:space="preserve"> PAGEREF _Toc225949541 \h </w:instrText>
            </w:r>
            <w:r>
              <w:rPr>
                <w:noProof/>
                <w:webHidden/>
              </w:rPr>
            </w:r>
            <w:r>
              <w:rPr>
                <w:noProof/>
                <w:webHidden/>
              </w:rPr>
              <w:fldChar w:fldCharType="separate"/>
            </w:r>
            <w:r>
              <w:rPr>
                <w:noProof/>
                <w:webHidden/>
              </w:rPr>
              <w:t>64</w:t>
            </w:r>
            <w:r>
              <w:rPr>
                <w:noProof/>
                <w:webHidden/>
              </w:rPr>
              <w:fldChar w:fldCharType="end"/>
            </w:r>
          </w:hyperlink>
        </w:p>
        <w:p w14:paraId="6874C691" w14:textId="42D69956"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42" w:history="1">
            <w:r w:rsidRPr="00791CB1">
              <w:rPr>
                <w:rStyle w:val="Hyperlink"/>
                <w:noProof/>
              </w:rPr>
              <w:t>Lower Hierarchy D: No length measurements or biological analyses</w:t>
            </w:r>
            <w:r>
              <w:rPr>
                <w:noProof/>
                <w:webHidden/>
              </w:rPr>
              <w:tab/>
            </w:r>
            <w:r>
              <w:rPr>
                <w:noProof/>
                <w:webHidden/>
              </w:rPr>
              <w:fldChar w:fldCharType="begin"/>
            </w:r>
            <w:r>
              <w:rPr>
                <w:noProof/>
                <w:webHidden/>
              </w:rPr>
              <w:instrText xml:space="preserve"> PAGEREF _Toc225949542 \h </w:instrText>
            </w:r>
            <w:r>
              <w:rPr>
                <w:noProof/>
                <w:webHidden/>
              </w:rPr>
            </w:r>
            <w:r>
              <w:rPr>
                <w:noProof/>
                <w:webHidden/>
              </w:rPr>
              <w:fldChar w:fldCharType="separate"/>
            </w:r>
            <w:r>
              <w:rPr>
                <w:noProof/>
                <w:webHidden/>
              </w:rPr>
              <w:t>65</w:t>
            </w:r>
            <w:r>
              <w:rPr>
                <w:noProof/>
                <w:webHidden/>
              </w:rPr>
              <w:fldChar w:fldCharType="end"/>
            </w:r>
          </w:hyperlink>
        </w:p>
        <w:p w14:paraId="62F2934C" w14:textId="569CF948"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543" w:history="1">
            <w:r w:rsidRPr="00791CB1">
              <w:rPr>
                <w:rStyle w:val="Hyperlink"/>
                <w:noProof/>
              </w:rPr>
              <w:t>Annex: II RDBES</w:t>
            </w:r>
            <w:r>
              <w:rPr>
                <w:noProof/>
                <w:webHidden/>
              </w:rPr>
              <w:tab/>
            </w:r>
            <w:r>
              <w:rPr>
                <w:noProof/>
                <w:webHidden/>
              </w:rPr>
              <w:fldChar w:fldCharType="begin"/>
            </w:r>
            <w:r>
              <w:rPr>
                <w:noProof/>
                <w:webHidden/>
              </w:rPr>
              <w:instrText xml:space="preserve"> PAGEREF _Toc225949543 \h </w:instrText>
            </w:r>
            <w:r>
              <w:rPr>
                <w:noProof/>
                <w:webHidden/>
              </w:rPr>
            </w:r>
            <w:r>
              <w:rPr>
                <w:noProof/>
                <w:webHidden/>
              </w:rPr>
              <w:fldChar w:fldCharType="separate"/>
            </w:r>
            <w:r>
              <w:rPr>
                <w:noProof/>
                <w:webHidden/>
              </w:rPr>
              <w:t>66</w:t>
            </w:r>
            <w:r>
              <w:rPr>
                <w:noProof/>
                <w:webHidden/>
              </w:rPr>
              <w:fldChar w:fldCharType="end"/>
            </w:r>
          </w:hyperlink>
        </w:p>
        <w:p w14:paraId="0F09B6A9" w14:textId="22F2AA95"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544" w:history="1">
            <w:r w:rsidRPr="00791CB1">
              <w:rPr>
                <w:rStyle w:val="Hyperlink"/>
                <w:noProof/>
              </w:rPr>
              <w:t>Annex III: Frequently asked questions</w:t>
            </w:r>
            <w:r>
              <w:rPr>
                <w:noProof/>
                <w:webHidden/>
              </w:rPr>
              <w:tab/>
            </w:r>
            <w:r>
              <w:rPr>
                <w:noProof/>
                <w:webHidden/>
              </w:rPr>
              <w:fldChar w:fldCharType="begin"/>
            </w:r>
            <w:r>
              <w:rPr>
                <w:noProof/>
                <w:webHidden/>
              </w:rPr>
              <w:instrText xml:space="preserve"> PAGEREF _Toc225949544 \h </w:instrText>
            </w:r>
            <w:r>
              <w:rPr>
                <w:noProof/>
                <w:webHidden/>
              </w:rPr>
            </w:r>
            <w:r>
              <w:rPr>
                <w:noProof/>
                <w:webHidden/>
              </w:rPr>
              <w:fldChar w:fldCharType="separate"/>
            </w:r>
            <w:r>
              <w:rPr>
                <w:noProof/>
                <w:webHidden/>
              </w:rPr>
              <w:t>68</w:t>
            </w:r>
            <w:r>
              <w:rPr>
                <w:noProof/>
                <w:webHidden/>
              </w:rPr>
              <w:fldChar w:fldCharType="end"/>
            </w:r>
          </w:hyperlink>
        </w:p>
        <w:p w14:paraId="02B12207" w14:textId="1D5A92A6"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45" w:history="1">
            <w:r w:rsidRPr="00791CB1">
              <w:rPr>
                <w:rStyle w:val="Hyperlink"/>
                <w:noProof/>
              </w:rPr>
              <w:t>FAQ 1:What are sequence numbers and why are they in all selection tables</w:t>
            </w:r>
            <w:r>
              <w:rPr>
                <w:noProof/>
                <w:webHidden/>
              </w:rPr>
              <w:tab/>
            </w:r>
            <w:r>
              <w:rPr>
                <w:noProof/>
                <w:webHidden/>
              </w:rPr>
              <w:fldChar w:fldCharType="begin"/>
            </w:r>
            <w:r>
              <w:rPr>
                <w:noProof/>
                <w:webHidden/>
              </w:rPr>
              <w:instrText xml:space="preserve"> PAGEREF _Toc225949545 \h </w:instrText>
            </w:r>
            <w:r>
              <w:rPr>
                <w:noProof/>
                <w:webHidden/>
              </w:rPr>
            </w:r>
            <w:r>
              <w:rPr>
                <w:noProof/>
                <w:webHidden/>
              </w:rPr>
              <w:fldChar w:fldCharType="separate"/>
            </w:r>
            <w:r>
              <w:rPr>
                <w:noProof/>
                <w:webHidden/>
              </w:rPr>
              <w:t>68</w:t>
            </w:r>
            <w:r>
              <w:rPr>
                <w:noProof/>
                <w:webHidden/>
              </w:rPr>
              <w:fldChar w:fldCharType="end"/>
            </w:r>
          </w:hyperlink>
        </w:p>
        <w:p w14:paraId="60731599" w14:textId="64C0455C"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46" w:history="1">
            <w:r w:rsidRPr="00791CB1">
              <w:rPr>
                <w:rStyle w:val="Hyperlink"/>
                <w:noProof/>
              </w:rPr>
              <w:t>FAQ 2: Most fields in the Vessel Details are optional to maintain the anonymity</w:t>
            </w:r>
            <w:r>
              <w:rPr>
                <w:noProof/>
                <w:webHidden/>
              </w:rPr>
              <w:tab/>
            </w:r>
            <w:r>
              <w:rPr>
                <w:noProof/>
                <w:webHidden/>
              </w:rPr>
              <w:fldChar w:fldCharType="begin"/>
            </w:r>
            <w:r>
              <w:rPr>
                <w:noProof/>
                <w:webHidden/>
              </w:rPr>
              <w:instrText xml:space="preserve"> PAGEREF _Toc225949546 \h </w:instrText>
            </w:r>
            <w:r>
              <w:rPr>
                <w:noProof/>
                <w:webHidden/>
              </w:rPr>
            </w:r>
            <w:r>
              <w:rPr>
                <w:noProof/>
                <w:webHidden/>
              </w:rPr>
              <w:fldChar w:fldCharType="separate"/>
            </w:r>
            <w:r>
              <w:rPr>
                <w:noProof/>
                <w:webHidden/>
              </w:rPr>
              <w:t>69</w:t>
            </w:r>
            <w:r>
              <w:rPr>
                <w:noProof/>
                <w:webHidden/>
              </w:rPr>
              <w:fldChar w:fldCharType="end"/>
            </w:r>
          </w:hyperlink>
        </w:p>
        <w:p w14:paraId="3A106B1F" w14:textId="73166667"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47" w:history="1">
            <w:r w:rsidRPr="00791CB1">
              <w:rPr>
                <w:rStyle w:val="Hyperlink"/>
                <w:noProof/>
              </w:rPr>
              <w:t>FAQ 3: Can the RDBES store data where the sampling units are boxes holding multiple species</w:t>
            </w:r>
            <w:r>
              <w:rPr>
                <w:noProof/>
                <w:webHidden/>
              </w:rPr>
              <w:tab/>
            </w:r>
            <w:r>
              <w:rPr>
                <w:noProof/>
                <w:webHidden/>
              </w:rPr>
              <w:fldChar w:fldCharType="begin"/>
            </w:r>
            <w:r>
              <w:rPr>
                <w:noProof/>
                <w:webHidden/>
              </w:rPr>
              <w:instrText xml:space="preserve"> PAGEREF _Toc225949547 \h </w:instrText>
            </w:r>
            <w:r>
              <w:rPr>
                <w:noProof/>
                <w:webHidden/>
              </w:rPr>
            </w:r>
            <w:r>
              <w:rPr>
                <w:noProof/>
                <w:webHidden/>
              </w:rPr>
              <w:fldChar w:fldCharType="separate"/>
            </w:r>
            <w:r>
              <w:rPr>
                <w:noProof/>
                <w:webHidden/>
              </w:rPr>
              <w:t>69</w:t>
            </w:r>
            <w:r>
              <w:rPr>
                <w:noProof/>
                <w:webHidden/>
              </w:rPr>
              <w:fldChar w:fldCharType="end"/>
            </w:r>
          </w:hyperlink>
        </w:p>
        <w:p w14:paraId="22EA5B41" w14:textId="2B392122"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48" w:history="1">
            <w:r w:rsidRPr="00791CB1">
              <w:rPr>
                <w:rStyle w:val="Hyperlink"/>
                <w:noProof/>
              </w:rPr>
              <w:t>FAQ 4: Can the RDBES account for the possibility of fishing area being a strata or a domain of a fishing trip</w:t>
            </w:r>
            <w:r>
              <w:rPr>
                <w:noProof/>
                <w:webHidden/>
              </w:rPr>
              <w:tab/>
            </w:r>
            <w:r>
              <w:rPr>
                <w:noProof/>
                <w:webHidden/>
              </w:rPr>
              <w:fldChar w:fldCharType="begin"/>
            </w:r>
            <w:r>
              <w:rPr>
                <w:noProof/>
                <w:webHidden/>
              </w:rPr>
              <w:instrText xml:space="preserve"> PAGEREF _Toc225949548 \h </w:instrText>
            </w:r>
            <w:r>
              <w:rPr>
                <w:noProof/>
                <w:webHidden/>
              </w:rPr>
            </w:r>
            <w:r>
              <w:rPr>
                <w:noProof/>
                <w:webHidden/>
              </w:rPr>
              <w:fldChar w:fldCharType="separate"/>
            </w:r>
            <w:r>
              <w:rPr>
                <w:noProof/>
                <w:webHidden/>
              </w:rPr>
              <w:t>69</w:t>
            </w:r>
            <w:r>
              <w:rPr>
                <w:noProof/>
                <w:webHidden/>
              </w:rPr>
              <w:fldChar w:fldCharType="end"/>
            </w:r>
          </w:hyperlink>
        </w:p>
        <w:p w14:paraId="13BBA209" w14:textId="54A93466"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49" w:history="1">
            <w:r w:rsidRPr="00791CB1">
              <w:rPr>
                <w:rStyle w:val="Hyperlink"/>
                <w:noProof/>
              </w:rPr>
              <w:t>FAQ 5: Can both data length and individual measurements be stored from a trip when no linked FO</w:t>
            </w:r>
            <w:r>
              <w:rPr>
                <w:noProof/>
                <w:webHidden/>
              </w:rPr>
              <w:tab/>
            </w:r>
            <w:r>
              <w:rPr>
                <w:noProof/>
                <w:webHidden/>
              </w:rPr>
              <w:fldChar w:fldCharType="begin"/>
            </w:r>
            <w:r>
              <w:rPr>
                <w:noProof/>
                <w:webHidden/>
              </w:rPr>
              <w:instrText xml:space="preserve"> PAGEREF _Toc225949549 \h </w:instrText>
            </w:r>
            <w:r>
              <w:rPr>
                <w:noProof/>
                <w:webHidden/>
              </w:rPr>
            </w:r>
            <w:r>
              <w:rPr>
                <w:noProof/>
                <w:webHidden/>
              </w:rPr>
              <w:fldChar w:fldCharType="separate"/>
            </w:r>
            <w:r>
              <w:rPr>
                <w:noProof/>
                <w:webHidden/>
              </w:rPr>
              <w:t>69</w:t>
            </w:r>
            <w:r>
              <w:rPr>
                <w:noProof/>
                <w:webHidden/>
              </w:rPr>
              <w:fldChar w:fldCharType="end"/>
            </w:r>
          </w:hyperlink>
        </w:p>
        <w:p w14:paraId="2043E972" w14:textId="50E53A0B"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50" w:history="1">
            <w:r w:rsidRPr="00791CB1">
              <w:rPr>
                <w:rStyle w:val="Hyperlink"/>
                <w:noProof/>
              </w:rPr>
              <w:t>FAQ 6: How to add weights for some species at haul level and other species at trip level</w:t>
            </w:r>
            <w:r>
              <w:rPr>
                <w:noProof/>
                <w:webHidden/>
              </w:rPr>
              <w:tab/>
            </w:r>
            <w:r>
              <w:rPr>
                <w:noProof/>
                <w:webHidden/>
              </w:rPr>
              <w:fldChar w:fldCharType="begin"/>
            </w:r>
            <w:r>
              <w:rPr>
                <w:noProof/>
                <w:webHidden/>
              </w:rPr>
              <w:instrText xml:space="preserve"> PAGEREF _Toc225949550 \h </w:instrText>
            </w:r>
            <w:r>
              <w:rPr>
                <w:noProof/>
                <w:webHidden/>
              </w:rPr>
            </w:r>
            <w:r>
              <w:rPr>
                <w:noProof/>
                <w:webHidden/>
              </w:rPr>
              <w:fldChar w:fldCharType="separate"/>
            </w:r>
            <w:r>
              <w:rPr>
                <w:noProof/>
                <w:webHidden/>
              </w:rPr>
              <w:t>69</w:t>
            </w:r>
            <w:r>
              <w:rPr>
                <w:noProof/>
                <w:webHidden/>
              </w:rPr>
              <w:fldChar w:fldCharType="end"/>
            </w:r>
          </w:hyperlink>
        </w:p>
        <w:p w14:paraId="685F7A67" w14:textId="1FA3E78D"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51" w:history="1">
            <w:r w:rsidRPr="00791CB1">
              <w:rPr>
                <w:rStyle w:val="Hyperlink"/>
                <w:noProof/>
              </w:rPr>
              <w:t>FAQ 7: How to add lengths at haul level and age at trip level</w:t>
            </w:r>
            <w:r>
              <w:rPr>
                <w:noProof/>
                <w:webHidden/>
              </w:rPr>
              <w:tab/>
            </w:r>
            <w:r>
              <w:rPr>
                <w:noProof/>
                <w:webHidden/>
              </w:rPr>
              <w:fldChar w:fldCharType="begin"/>
            </w:r>
            <w:r>
              <w:rPr>
                <w:noProof/>
                <w:webHidden/>
              </w:rPr>
              <w:instrText xml:space="preserve"> PAGEREF _Toc225949551 \h </w:instrText>
            </w:r>
            <w:r>
              <w:rPr>
                <w:noProof/>
                <w:webHidden/>
              </w:rPr>
            </w:r>
            <w:r>
              <w:rPr>
                <w:noProof/>
                <w:webHidden/>
              </w:rPr>
              <w:fldChar w:fldCharType="separate"/>
            </w:r>
            <w:r>
              <w:rPr>
                <w:noProof/>
                <w:webHidden/>
              </w:rPr>
              <w:t>70</w:t>
            </w:r>
            <w:r>
              <w:rPr>
                <w:noProof/>
                <w:webHidden/>
              </w:rPr>
              <w:fldChar w:fldCharType="end"/>
            </w:r>
          </w:hyperlink>
        </w:p>
        <w:p w14:paraId="31E79FE7" w14:textId="2E6444DB"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52" w:history="1">
            <w:r w:rsidRPr="00791CB1">
              <w:rPr>
                <w:rStyle w:val="Hyperlink"/>
                <w:noProof/>
              </w:rPr>
              <w:t>FAQ 8: Can unequal probability (e.g., proportional to size) be specified in the RDBES data</w:t>
            </w:r>
            <w:r>
              <w:rPr>
                <w:noProof/>
                <w:webHidden/>
              </w:rPr>
              <w:tab/>
            </w:r>
            <w:r>
              <w:rPr>
                <w:noProof/>
                <w:webHidden/>
              </w:rPr>
              <w:fldChar w:fldCharType="begin"/>
            </w:r>
            <w:r>
              <w:rPr>
                <w:noProof/>
                <w:webHidden/>
              </w:rPr>
              <w:instrText xml:space="preserve"> PAGEREF _Toc225949552 \h </w:instrText>
            </w:r>
            <w:r>
              <w:rPr>
                <w:noProof/>
                <w:webHidden/>
              </w:rPr>
            </w:r>
            <w:r>
              <w:rPr>
                <w:noProof/>
                <w:webHidden/>
              </w:rPr>
              <w:fldChar w:fldCharType="separate"/>
            </w:r>
            <w:r>
              <w:rPr>
                <w:noProof/>
                <w:webHidden/>
              </w:rPr>
              <w:t>70</w:t>
            </w:r>
            <w:r>
              <w:rPr>
                <w:noProof/>
                <w:webHidden/>
              </w:rPr>
              <w:fldChar w:fldCharType="end"/>
            </w:r>
          </w:hyperlink>
        </w:p>
        <w:p w14:paraId="1DEE3CA2" w14:textId="6EDAB68E"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53" w:history="1">
            <w:r w:rsidRPr="00791CB1">
              <w:rPr>
                <w:rStyle w:val="Hyperlink"/>
                <w:noProof/>
              </w:rPr>
              <w:t>FAQ 9: What is the difference between selecting a Fishing Trip (FT) and selecting a Landing Event (LE)</w:t>
            </w:r>
            <w:r>
              <w:rPr>
                <w:noProof/>
                <w:webHidden/>
              </w:rPr>
              <w:tab/>
            </w:r>
            <w:r>
              <w:rPr>
                <w:noProof/>
                <w:webHidden/>
              </w:rPr>
              <w:fldChar w:fldCharType="begin"/>
            </w:r>
            <w:r>
              <w:rPr>
                <w:noProof/>
                <w:webHidden/>
              </w:rPr>
              <w:instrText xml:space="preserve"> PAGEREF _Toc225949553 \h </w:instrText>
            </w:r>
            <w:r>
              <w:rPr>
                <w:noProof/>
                <w:webHidden/>
              </w:rPr>
            </w:r>
            <w:r>
              <w:rPr>
                <w:noProof/>
                <w:webHidden/>
              </w:rPr>
              <w:fldChar w:fldCharType="separate"/>
            </w:r>
            <w:r>
              <w:rPr>
                <w:noProof/>
                <w:webHidden/>
              </w:rPr>
              <w:t>70</w:t>
            </w:r>
            <w:r>
              <w:rPr>
                <w:noProof/>
                <w:webHidden/>
              </w:rPr>
              <w:fldChar w:fldCharType="end"/>
            </w:r>
          </w:hyperlink>
        </w:p>
        <w:p w14:paraId="5798D2EA" w14:textId="5706A1BC"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54" w:history="1">
            <w:r w:rsidRPr="00791CB1">
              <w:rPr>
                <w:rStyle w:val="Hyperlink"/>
                <w:noProof/>
              </w:rPr>
              <w:t>FAQ 10: What is the difference between Hierarchy 6 and Hierarchy 7, why does hierarchy 6 contain FO table if FO is not strictly part of the hierarchy</w:t>
            </w:r>
            <w:r>
              <w:rPr>
                <w:noProof/>
                <w:webHidden/>
              </w:rPr>
              <w:tab/>
            </w:r>
            <w:r>
              <w:rPr>
                <w:noProof/>
                <w:webHidden/>
              </w:rPr>
              <w:fldChar w:fldCharType="begin"/>
            </w:r>
            <w:r>
              <w:rPr>
                <w:noProof/>
                <w:webHidden/>
              </w:rPr>
              <w:instrText xml:space="preserve"> PAGEREF _Toc225949554 \h </w:instrText>
            </w:r>
            <w:r>
              <w:rPr>
                <w:noProof/>
                <w:webHidden/>
              </w:rPr>
            </w:r>
            <w:r>
              <w:rPr>
                <w:noProof/>
                <w:webHidden/>
              </w:rPr>
              <w:fldChar w:fldCharType="separate"/>
            </w:r>
            <w:r>
              <w:rPr>
                <w:noProof/>
                <w:webHidden/>
              </w:rPr>
              <w:t>71</w:t>
            </w:r>
            <w:r>
              <w:rPr>
                <w:noProof/>
                <w:webHidden/>
              </w:rPr>
              <w:fldChar w:fldCharType="end"/>
            </w:r>
          </w:hyperlink>
        </w:p>
        <w:p w14:paraId="1CE04077" w14:textId="6A756A49"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55" w:history="1">
            <w:r w:rsidRPr="00791CB1">
              <w:rPr>
                <w:rStyle w:val="Hyperlink"/>
                <w:noProof/>
              </w:rPr>
              <w:t>FAQ 11: Why are area, gear, and some other auxiliary variables defined as “Dominant” in LandingEvent table</w:t>
            </w:r>
            <w:r>
              <w:rPr>
                <w:noProof/>
                <w:webHidden/>
              </w:rPr>
              <w:tab/>
            </w:r>
            <w:r>
              <w:rPr>
                <w:noProof/>
                <w:webHidden/>
              </w:rPr>
              <w:fldChar w:fldCharType="begin"/>
            </w:r>
            <w:r>
              <w:rPr>
                <w:noProof/>
                <w:webHidden/>
              </w:rPr>
              <w:instrText xml:space="preserve"> PAGEREF _Toc225949555 \h </w:instrText>
            </w:r>
            <w:r>
              <w:rPr>
                <w:noProof/>
                <w:webHidden/>
              </w:rPr>
            </w:r>
            <w:r>
              <w:rPr>
                <w:noProof/>
                <w:webHidden/>
              </w:rPr>
              <w:fldChar w:fldCharType="separate"/>
            </w:r>
            <w:r>
              <w:rPr>
                <w:noProof/>
                <w:webHidden/>
              </w:rPr>
              <w:t>71</w:t>
            </w:r>
            <w:r>
              <w:rPr>
                <w:noProof/>
                <w:webHidden/>
              </w:rPr>
              <w:fldChar w:fldCharType="end"/>
            </w:r>
          </w:hyperlink>
        </w:p>
        <w:p w14:paraId="6215C675" w14:textId="5AE1A0E8"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56" w:history="1">
            <w:r w:rsidRPr="00791CB1">
              <w:rPr>
                <w:rStyle w:val="Hyperlink"/>
                <w:noProof/>
              </w:rPr>
              <w:t>FAQ 12: How to specify a species list</w:t>
            </w:r>
            <w:r>
              <w:rPr>
                <w:noProof/>
                <w:webHidden/>
              </w:rPr>
              <w:tab/>
            </w:r>
            <w:r>
              <w:rPr>
                <w:noProof/>
                <w:webHidden/>
              </w:rPr>
              <w:fldChar w:fldCharType="begin"/>
            </w:r>
            <w:r>
              <w:rPr>
                <w:noProof/>
                <w:webHidden/>
              </w:rPr>
              <w:instrText xml:space="preserve"> PAGEREF _Toc225949556 \h </w:instrText>
            </w:r>
            <w:r>
              <w:rPr>
                <w:noProof/>
                <w:webHidden/>
              </w:rPr>
            </w:r>
            <w:r>
              <w:rPr>
                <w:noProof/>
                <w:webHidden/>
              </w:rPr>
              <w:fldChar w:fldCharType="separate"/>
            </w:r>
            <w:r>
              <w:rPr>
                <w:noProof/>
                <w:webHidden/>
              </w:rPr>
              <w:t>72</w:t>
            </w:r>
            <w:r>
              <w:rPr>
                <w:noProof/>
                <w:webHidden/>
              </w:rPr>
              <w:fldChar w:fldCharType="end"/>
            </w:r>
          </w:hyperlink>
        </w:p>
        <w:p w14:paraId="786B5D4D" w14:textId="5AF8DE5B"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57" w:history="1">
            <w:r w:rsidRPr="00791CB1">
              <w:rPr>
                <w:rStyle w:val="Hyperlink"/>
                <w:noProof/>
              </w:rPr>
              <w:t>FAQ 13: What if observers do not follow the original species list</w:t>
            </w:r>
            <w:r>
              <w:rPr>
                <w:noProof/>
                <w:webHidden/>
              </w:rPr>
              <w:tab/>
            </w:r>
            <w:r>
              <w:rPr>
                <w:noProof/>
                <w:webHidden/>
              </w:rPr>
              <w:fldChar w:fldCharType="begin"/>
            </w:r>
            <w:r>
              <w:rPr>
                <w:noProof/>
                <w:webHidden/>
              </w:rPr>
              <w:instrText xml:space="preserve"> PAGEREF _Toc225949557 \h </w:instrText>
            </w:r>
            <w:r>
              <w:rPr>
                <w:noProof/>
                <w:webHidden/>
              </w:rPr>
            </w:r>
            <w:r>
              <w:rPr>
                <w:noProof/>
                <w:webHidden/>
              </w:rPr>
              <w:fldChar w:fldCharType="separate"/>
            </w:r>
            <w:r>
              <w:rPr>
                <w:noProof/>
                <w:webHidden/>
              </w:rPr>
              <w:t>73</w:t>
            </w:r>
            <w:r>
              <w:rPr>
                <w:noProof/>
                <w:webHidden/>
              </w:rPr>
              <w:fldChar w:fldCharType="end"/>
            </w:r>
          </w:hyperlink>
        </w:p>
        <w:p w14:paraId="49E75B44" w14:textId="2E7CB7FA"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58" w:history="1">
            <w:r w:rsidRPr="00791CB1">
              <w:rPr>
                <w:rStyle w:val="Hyperlink"/>
                <w:noProof/>
              </w:rPr>
              <w:t>FAQ 14: Is the RDBES prepared to receive data from marine litter</w:t>
            </w:r>
            <w:r>
              <w:rPr>
                <w:noProof/>
                <w:webHidden/>
              </w:rPr>
              <w:tab/>
            </w:r>
            <w:r>
              <w:rPr>
                <w:noProof/>
                <w:webHidden/>
              </w:rPr>
              <w:fldChar w:fldCharType="begin"/>
            </w:r>
            <w:r>
              <w:rPr>
                <w:noProof/>
                <w:webHidden/>
              </w:rPr>
              <w:instrText xml:space="preserve"> PAGEREF _Toc225949558 \h </w:instrText>
            </w:r>
            <w:r>
              <w:rPr>
                <w:noProof/>
                <w:webHidden/>
              </w:rPr>
            </w:r>
            <w:r>
              <w:rPr>
                <w:noProof/>
                <w:webHidden/>
              </w:rPr>
              <w:fldChar w:fldCharType="separate"/>
            </w:r>
            <w:r>
              <w:rPr>
                <w:noProof/>
                <w:webHidden/>
              </w:rPr>
              <w:t>73</w:t>
            </w:r>
            <w:r>
              <w:rPr>
                <w:noProof/>
                <w:webHidden/>
              </w:rPr>
              <w:fldChar w:fldCharType="end"/>
            </w:r>
          </w:hyperlink>
        </w:p>
        <w:p w14:paraId="4BA52920" w14:textId="0E45DBBD"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59" w:history="1">
            <w:r w:rsidRPr="00791CB1">
              <w:rPr>
                <w:rStyle w:val="Hyperlink"/>
                <w:noProof/>
              </w:rPr>
              <w:t>FAQ 15: If some species are transhipped during an observed trip, how can I declare them in the RDBES</w:t>
            </w:r>
            <w:r>
              <w:rPr>
                <w:noProof/>
                <w:webHidden/>
              </w:rPr>
              <w:tab/>
            </w:r>
            <w:r>
              <w:rPr>
                <w:noProof/>
                <w:webHidden/>
              </w:rPr>
              <w:fldChar w:fldCharType="begin"/>
            </w:r>
            <w:r>
              <w:rPr>
                <w:noProof/>
                <w:webHidden/>
              </w:rPr>
              <w:instrText xml:space="preserve"> PAGEREF _Toc225949559 \h </w:instrText>
            </w:r>
            <w:r>
              <w:rPr>
                <w:noProof/>
                <w:webHidden/>
              </w:rPr>
            </w:r>
            <w:r>
              <w:rPr>
                <w:noProof/>
                <w:webHidden/>
              </w:rPr>
              <w:fldChar w:fldCharType="separate"/>
            </w:r>
            <w:r>
              <w:rPr>
                <w:noProof/>
                <w:webHidden/>
              </w:rPr>
              <w:t>73</w:t>
            </w:r>
            <w:r>
              <w:rPr>
                <w:noProof/>
                <w:webHidden/>
              </w:rPr>
              <w:fldChar w:fldCharType="end"/>
            </w:r>
          </w:hyperlink>
        </w:p>
        <w:p w14:paraId="1A27A045" w14:textId="3A5CFFCC"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60" w:history="1">
            <w:r w:rsidRPr="00791CB1">
              <w:rPr>
                <w:rStyle w:val="Hyperlink"/>
                <w:noProof/>
              </w:rPr>
              <w:t>FAQ 16: How are SSObservationActivityType “Sorting”, “Pre-sorting” etc. defined in the different fisheries</w:t>
            </w:r>
            <w:r>
              <w:rPr>
                <w:noProof/>
                <w:webHidden/>
              </w:rPr>
              <w:tab/>
            </w:r>
            <w:r>
              <w:rPr>
                <w:noProof/>
                <w:webHidden/>
              </w:rPr>
              <w:fldChar w:fldCharType="begin"/>
            </w:r>
            <w:r>
              <w:rPr>
                <w:noProof/>
                <w:webHidden/>
              </w:rPr>
              <w:instrText xml:space="preserve"> PAGEREF _Toc225949560 \h </w:instrText>
            </w:r>
            <w:r>
              <w:rPr>
                <w:noProof/>
                <w:webHidden/>
              </w:rPr>
            </w:r>
            <w:r>
              <w:rPr>
                <w:noProof/>
                <w:webHidden/>
              </w:rPr>
              <w:fldChar w:fldCharType="separate"/>
            </w:r>
            <w:r>
              <w:rPr>
                <w:noProof/>
                <w:webHidden/>
              </w:rPr>
              <w:t>73</w:t>
            </w:r>
            <w:r>
              <w:rPr>
                <w:noProof/>
                <w:webHidden/>
              </w:rPr>
              <w:fldChar w:fldCharType="end"/>
            </w:r>
          </w:hyperlink>
        </w:p>
        <w:p w14:paraId="7D3C4344" w14:textId="293FC505"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61" w:history="1">
            <w:r w:rsidRPr="00791CB1">
              <w:rPr>
                <w:rStyle w:val="Hyperlink"/>
                <w:noProof/>
              </w:rPr>
              <w:t>FAQ 17: Record unclustered samples within a clustered sampling</w:t>
            </w:r>
            <w:r>
              <w:rPr>
                <w:noProof/>
                <w:webHidden/>
              </w:rPr>
              <w:tab/>
            </w:r>
            <w:r>
              <w:rPr>
                <w:noProof/>
                <w:webHidden/>
              </w:rPr>
              <w:fldChar w:fldCharType="begin"/>
            </w:r>
            <w:r>
              <w:rPr>
                <w:noProof/>
                <w:webHidden/>
              </w:rPr>
              <w:instrText xml:space="preserve"> PAGEREF _Toc225949561 \h </w:instrText>
            </w:r>
            <w:r>
              <w:rPr>
                <w:noProof/>
                <w:webHidden/>
              </w:rPr>
            </w:r>
            <w:r>
              <w:rPr>
                <w:noProof/>
                <w:webHidden/>
              </w:rPr>
              <w:fldChar w:fldCharType="separate"/>
            </w:r>
            <w:r>
              <w:rPr>
                <w:noProof/>
                <w:webHidden/>
              </w:rPr>
              <w:t>74</w:t>
            </w:r>
            <w:r>
              <w:rPr>
                <w:noProof/>
                <w:webHidden/>
              </w:rPr>
              <w:fldChar w:fldCharType="end"/>
            </w:r>
          </w:hyperlink>
        </w:p>
        <w:p w14:paraId="0BED7D7E" w14:textId="61F9B29F"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62" w:history="1">
            <w:r w:rsidRPr="00791CB1">
              <w:rPr>
                <w:rStyle w:val="Hyperlink"/>
                <w:noProof/>
              </w:rPr>
              <w:t>FAQ 18: Handling sampling regarding selection method selection probability etc.</w:t>
            </w:r>
            <w:r>
              <w:rPr>
                <w:noProof/>
                <w:webHidden/>
              </w:rPr>
              <w:tab/>
            </w:r>
            <w:r>
              <w:rPr>
                <w:noProof/>
                <w:webHidden/>
              </w:rPr>
              <w:fldChar w:fldCharType="begin"/>
            </w:r>
            <w:r>
              <w:rPr>
                <w:noProof/>
                <w:webHidden/>
              </w:rPr>
              <w:instrText xml:space="preserve"> PAGEREF _Toc225949562 \h </w:instrText>
            </w:r>
            <w:r>
              <w:rPr>
                <w:noProof/>
                <w:webHidden/>
              </w:rPr>
            </w:r>
            <w:r>
              <w:rPr>
                <w:noProof/>
                <w:webHidden/>
              </w:rPr>
              <w:fldChar w:fldCharType="separate"/>
            </w:r>
            <w:r>
              <w:rPr>
                <w:noProof/>
                <w:webHidden/>
              </w:rPr>
              <w:t>74</w:t>
            </w:r>
            <w:r>
              <w:rPr>
                <w:noProof/>
                <w:webHidden/>
              </w:rPr>
              <w:fldChar w:fldCharType="end"/>
            </w:r>
          </w:hyperlink>
        </w:p>
        <w:p w14:paraId="30F412EE" w14:textId="7F36629C"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63" w:history="1">
            <w:r w:rsidRPr="00791CB1">
              <w:rPr>
                <w:rStyle w:val="Hyperlink"/>
                <w:noProof/>
              </w:rPr>
              <w:t>FAQ 19: Entering fixed set of sampling units e.g. always same ports or weeks of the year</w:t>
            </w:r>
            <w:r>
              <w:rPr>
                <w:noProof/>
                <w:webHidden/>
              </w:rPr>
              <w:tab/>
            </w:r>
            <w:r>
              <w:rPr>
                <w:noProof/>
                <w:webHidden/>
              </w:rPr>
              <w:fldChar w:fldCharType="begin"/>
            </w:r>
            <w:r>
              <w:rPr>
                <w:noProof/>
                <w:webHidden/>
              </w:rPr>
              <w:instrText xml:space="preserve"> PAGEREF _Toc225949563 \h </w:instrText>
            </w:r>
            <w:r>
              <w:rPr>
                <w:noProof/>
                <w:webHidden/>
              </w:rPr>
            </w:r>
            <w:r>
              <w:rPr>
                <w:noProof/>
                <w:webHidden/>
              </w:rPr>
              <w:fldChar w:fldCharType="separate"/>
            </w:r>
            <w:r>
              <w:rPr>
                <w:noProof/>
                <w:webHidden/>
              </w:rPr>
              <w:t>75</w:t>
            </w:r>
            <w:r>
              <w:rPr>
                <w:noProof/>
                <w:webHidden/>
              </w:rPr>
              <w:fldChar w:fldCharType="end"/>
            </w:r>
          </w:hyperlink>
        </w:p>
        <w:p w14:paraId="1E870B3B" w14:textId="0413F0BB"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64" w:history="1">
            <w:r w:rsidRPr="00791CB1">
              <w:rPr>
                <w:rStyle w:val="Hyperlink"/>
                <w:noProof/>
              </w:rPr>
              <w:t>FAQ 20: Entering length frequencies at haul level and age at trip level</w:t>
            </w:r>
            <w:r>
              <w:rPr>
                <w:noProof/>
                <w:webHidden/>
              </w:rPr>
              <w:tab/>
            </w:r>
            <w:r>
              <w:rPr>
                <w:noProof/>
                <w:webHidden/>
              </w:rPr>
              <w:fldChar w:fldCharType="begin"/>
            </w:r>
            <w:r>
              <w:rPr>
                <w:noProof/>
                <w:webHidden/>
              </w:rPr>
              <w:instrText xml:space="preserve"> PAGEREF _Toc225949564 \h </w:instrText>
            </w:r>
            <w:r>
              <w:rPr>
                <w:noProof/>
                <w:webHidden/>
              </w:rPr>
            </w:r>
            <w:r>
              <w:rPr>
                <w:noProof/>
                <w:webHidden/>
              </w:rPr>
              <w:fldChar w:fldCharType="separate"/>
            </w:r>
            <w:r>
              <w:rPr>
                <w:noProof/>
                <w:webHidden/>
              </w:rPr>
              <w:t>75</w:t>
            </w:r>
            <w:r>
              <w:rPr>
                <w:noProof/>
                <w:webHidden/>
              </w:rPr>
              <w:fldChar w:fldCharType="end"/>
            </w:r>
          </w:hyperlink>
        </w:p>
        <w:p w14:paraId="3DC696F3" w14:textId="7D6F32C2"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65" w:history="1">
            <w:r w:rsidRPr="00791CB1">
              <w:rPr>
                <w:rStyle w:val="Hyperlink"/>
                <w:noProof/>
              </w:rPr>
              <w:t>FAQ 21: Entering total weight for 2 consecutive/following samples, when the weight is one sample unit less for the second sample</w:t>
            </w:r>
            <w:r>
              <w:rPr>
                <w:noProof/>
                <w:webHidden/>
              </w:rPr>
              <w:tab/>
            </w:r>
            <w:r>
              <w:rPr>
                <w:noProof/>
                <w:webHidden/>
              </w:rPr>
              <w:fldChar w:fldCharType="begin"/>
            </w:r>
            <w:r>
              <w:rPr>
                <w:noProof/>
                <w:webHidden/>
              </w:rPr>
              <w:instrText xml:space="preserve"> PAGEREF _Toc225949565 \h </w:instrText>
            </w:r>
            <w:r>
              <w:rPr>
                <w:noProof/>
                <w:webHidden/>
              </w:rPr>
            </w:r>
            <w:r>
              <w:rPr>
                <w:noProof/>
                <w:webHidden/>
              </w:rPr>
              <w:fldChar w:fldCharType="separate"/>
            </w:r>
            <w:r>
              <w:rPr>
                <w:noProof/>
                <w:webHidden/>
              </w:rPr>
              <w:t>76</w:t>
            </w:r>
            <w:r>
              <w:rPr>
                <w:noProof/>
                <w:webHidden/>
              </w:rPr>
              <w:fldChar w:fldCharType="end"/>
            </w:r>
          </w:hyperlink>
        </w:p>
        <w:p w14:paraId="0699AAD1" w14:textId="179370B8"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66" w:history="1">
            <w:r w:rsidRPr="00791CB1">
              <w:rPr>
                <w:rStyle w:val="Hyperlink"/>
                <w:noProof/>
              </w:rPr>
              <w:t>FAQ 22: Entering when a census is attempted but not achieved</w:t>
            </w:r>
            <w:r>
              <w:rPr>
                <w:noProof/>
                <w:webHidden/>
              </w:rPr>
              <w:tab/>
            </w:r>
            <w:r>
              <w:rPr>
                <w:noProof/>
                <w:webHidden/>
              </w:rPr>
              <w:fldChar w:fldCharType="begin"/>
            </w:r>
            <w:r>
              <w:rPr>
                <w:noProof/>
                <w:webHidden/>
              </w:rPr>
              <w:instrText xml:space="preserve"> PAGEREF _Toc225949566 \h </w:instrText>
            </w:r>
            <w:r>
              <w:rPr>
                <w:noProof/>
                <w:webHidden/>
              </w:rPr>
            </w:r>
            <w:r>
              <w:rPr>
                <w:noProof/>
                <w:webHidden/>
              </w:rPr>
              <w:fldChar w:fldCharType="separate"/>
            </w:r>
            <w:r>
              <w:rPr>
                <w:noProof/>
                <w:webHidden/>
              </w:rPr>
              <w:t>76</w:t>
            </w:r>
            <w:r>
              <w:rPr>
                <w:noProof/>
                <w:webHidden/>
              </w:rPr>
              <w:fldChar w:fldCharType="end"/>
            </w:r>
          </w:hyperlink>
        </w:p>
        <w:p w14:paraId="503AD2CA" w14:textId="636B6D1A"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67" w:history="1">
            <w:r w:rsidRPr="00791CB1">
              <w:rPr>
                <w:rStyle w:val="Hyperlink"/>
                <w:noProof/>
              </w:rPr>
              <w:t>FAQ 23: During concurrent sampling all species from the species list was not sampled</w:t>
            </w:r>
            <w:r>
              <w:rPr>
                <w:noProof/>
                <w:webHidden/>
              </w:rPr>
              <w:tab/>
            </w:r>
            <w:r>
              <w:rPr>
                <w:noProof/>
                <w:webHidden/>
              </w:rPr>
              <w:fldChar w:fldCharType="begin"/>
            </w:r>
            <w:r>
              <w:rPr>
                <w:noProof/>
                <w:webHidden/>
              </w:rPr>
              <w:instrText xml:space="preserve"> PAGEREF _Toc225949567 \h </w:instrText>
            </w:r>
            <w:r>
              <w:rPr>
                <w:noProof/>
                <w:webHidden/>
              </w:rPr>
            </w:r>
            <w:r>
              <w:rPr>
                <w:noProof/>
                <w:webHidden/>
              </w:rPr>
              <w:fldChar w:fldCharType="separate"/>
            </w:r>
            <w:r>
              <w:rPr>
                <w:noProof/>
                <w:webHidden/>
              </w:rPr>
              <w:t>77</w:t>
            </w:r>
            <w:r>
              <w:rPr>
                <w:noProof/>
                <w:webHidden/>
              </w:rPr>
              <w:fldChar w:fldCharType="end"/>
            </w:r>
          </w:hyperlink>
        </w:p>
        <w:p w14:paraId="7BB5786E" w14:textId="1F2A90C1"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68" w:history="1">
            <w:r w:rsidRPr="00791CB1">
              <w:rPr>
                <w:rStyle w:val="Hyperlink"/>
                <w:rFonts w:cstheme="minorHAnsi"/>
                <w:noProof/>
              </w:rPr>
              <w:t>FAQ 24: Using SSuseCalcZero when selecting species e.g. via SRSWOR</w:t>
            </w:r>
            <w:r>
              <w:rPr>
                <w:noProof/>
                <w:webHidden/>
              </w:rPr>
              <w:tab/>
            </w:r>
            <w:r>
              <w:rPr>
                <w:noProof/>
                <w:webHidden/>
              </w:rPr>
              <w:fldChar w:fldCharType="begin"/>
            </w:r>
            <w:r>
              <w:rPr>
                <w:noProof/>
                <w:webHidden/>
              </w:rPr>
              <w:instrText xml:space="preserve"> PAGEREF _Toc225949568 \h </w:instrText>
            </w:r>
            <w:r>
              <w:rPr>
                <w:noProof/>
                <w:webHidden/>
              </w:rPr>
            </w:r>
            <w:r>
              <w:rPr>
                <w:noProof/>
                <w:webHidden/>
              </w:rPr>
              <w:fldChar w:fldCharType="separate"/>
            </w:r>
            <w:r>
              <w:rPr>
                <w:noProof/>
                <w:webHidden/>
              </w:rPr>
              <w:t>77</w:t>
            </w:r>
            <w:r>
              <w:rPr>
                <w:noProof/>
                <w:webHidden/>
              </w:rPr>
              <w:fldChar w:fldCharType="end"/>
            </w:r>
          </w:hyperlink>
        </w:p>
        <w:p w14:paraId="7BDA071F" w14:textId="7C6EDBD3"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69" w:history="1">
            <w:r w:rsidRPr="00791CB1">
              <w:rPr>
                <w:rStyle w:val="Hyperlink"/>
                <w:rFonts w:cstheme="minorHAnsi"/>
                <w:noProof/>
                <w:highlight w:val="yellow"/>
              </w:rPr>
              <w:t>FAQ 25: Enter sampling unit when it is a number of consecutive minutes</w:t>
            </w:r>
            <w:r>
              <w:rPr>
                <w:noProof/>
                <w:webHidden/>
              </w:rPr>
              <w:tab/>
            </w:r>
            <w:r>
              <w:rPr>
                <w:noProof/>
                <w:webHidden/>
              </w:rPr>
              <w:fldChar w:fldCharType="begin"/>
            </w:r>
            <w:r>
              <w:rPr>
                <w:noProof/>
                <w:webHidden/>
              </w:rPr>
              <w:instrText xml:space="preserve"> PAGEREF _Toc225949569 \h </w:instrText>
            </w:r>
            <w:r>
              <w:rPr>
                <w:noProof/>
                <w:webHidden/>
              </w:rPr>
            </w:r>
            <w:r>
              <w:rPr>
                <w:noProof/>
                <w:webHidden/>
              </w:rPr>
              <w:fldChar w:fldCharType="separate"/>
            </w:r>
            <w:r>
              <w:rPr>
                <w:noProof/>
                <w:webHidden/>
              </w:rPr>
              <w:t>77</w:t>
            </w:r>
            <w:r>
              <w:rPr>
                <w:noProof/>
                <w:webHidden/>
              </w:rPr>
              <w:fldChar w:fldCharType="end"/>
            </w:r>
          </w:hyperlink>
        </w:p>
        <w:p w14:paraId="76503781" w14:textId="092B60C3"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570" w:history="1">
            <w:r w:rsidRPr="00791CB1">
              <w:rPr>
                <w:rStyle w:val="Hyperlink"/>
                <w:noProof/>
              </w:rPr>
              <w:t>Annex IV: Incidental bycatch and slipping</w:t>
            </w:r>
            <w:r>
              <w:rPr>
                <w:noProof/>
                <w:webHidden/>
              </w:rPr>
              <w:tab/>
            </w:r>
            <w:r>
              <w:rPr>
                <w:noProof/>
                <w:webHidden/>
              </w:rPr>
              <w:fldChar w:fldCharType="begin"/>
            </w:r>
            <w:r>
              <w:rPr>
                <w:noProof/>
                <w:webHidden/>
              </w:rPr>
              <w:instrText xml:space="preserve"> PAGEREF _Toc225949570 \h </w:instrText>
            </w:r>
            <w:r>
              <w:rPr>
                <w:noProof/>
                <w:webHidden/>
              </w:rPr>
            </w:r>
            <w:r>
              <w:rPr>
                <w:noProof/>
                <w:webHidden/>
              </w:rPr>
              <w:fldChar w:fldCharType="separate"/>
            </w:r>
            <w:r>
              <w:rPr>
                <w:noProof/>
                <w:webHidden/>
              </w:rPr>
              <w:t>78</w:t>
            </w:r>
            <w:r>
              <w:rPr>
                <w:noProof/>
                <w:webHidden/>
              </w:rPr>
              <w:fldChar w:fldCharType="end"/>
            </w:r>
          </w:hyperlink>
        </w:p>
        <w:p w14:paraId="7E6E4AD1" w14:textId="09D741C9"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571" w:history="1">
            <w:r w:rsidRPr="00791CB1">
              <w:rPr>
                <w:rStyle w:val="Hyperlink"/>
                <w:noProof/>
              </w:rPr>
              <w:t>Annex V: Algorithms for the calculation of both inclusion and selection probabilities</w:t>
            </w:r>
            <w:r>
              <w:rPr>
                <w:noProof/>
                <w:webHidden/>
              </w:rPr>
              <w:tab/>
            </w:r>
            <w:r>
              <w:rPr>
                <w:noProof/>
                <w:webHidden/>
              </w:rPr>
              <w:fldChar w:fldCharType="begin"/>
            </w:r>
            <w:r>
              <w:rPr>
                <w:noProof/>
                <w:webHidden/>
              </w:rPr>
              <w:instrText xml:space="preserve"> PAGEREF _Toc225949571 \h </w:instrText>
            </w:r>
            <w:r>
              <w:rPr>
                <w:noProof/>
                <w:webHidden/>
              </w:rPr>
            </w:r>
            <w:r>
              <w:rPr>
                <w:noProof/>
                <w:webHidden/>
              </w:rPr>
              <w:fldChar w:fldCharType="separate"/>
            </w:r>
            <w:r>
              <w:rPr>
                <w:noProof/>
                <w:webHidden/>
              </w:rPr>
              <w:t>82</w:t>
            </w:r>
            <w:r>
              <w:rPr>
                <w:noProof/>
                <w:webHidden/>
              </w:rPr>
              <w:fldChar w:fldCharType="end"/>
            </w:r>
          </w:hyperlink>
        </w:p>
        <w:p w14:paraId="683936F9" w14:textId="77F61706"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572" w:history="1">
            <w:r w:rsidRPr="00791CB1">
              <w:rPr>
                <w:rStyle w:val="Hyperlink"/>
                <w:noProof/>
              </w:rPr>
              <w:t>Annex VI: Examples of the use of Stratification and Clustering</w:t>
            </w:r>
            <w:r>
              <w:rPr>
                <w:noProof/>
                <w:webHidden/>
              </w:rPr>
              <w:tab/>
            </w:r>
            <w:r>
              <w:rPr>
                <w:noProof/>
                <w:webHidden/>
              </w:rPr>
              <w:fldChar w:fldCharType="begin"/>
            </w:r>
            <w:r>
              <w:rPr>
                <w:noProof/>
                <w:webHidden/>
              </w:rPr>
              <w:instrText xml:space="preserve"> PAGEREF _Toc225949572 \h </w:instrText>
            </w:r>
            <w:r>
              <w:rPr>
                <w:noProof/>
                <w:webHidden/>
              </w:rPr>
            </w:r>
            <w:r>
              <w:rPr>
                <w:noProof/>
                <w:webHidden/>
              </w:rPr>
              <w:fldChar w:fldCharType="separate"/>
            </w:r>
            <w:r>
              <w:rPr>
                <w:noProof/>
                <w:webHidden/>
              </w:rPr>
              <w:t>84</w:t>
            </w:r>
            <w:r>
              <w:rPr>
                <w:noProof/>
                <w:webHidden/>
              </w:rPr>
              <w:fldChar w:fldCharType="end"/>
            </w:r>
          </w:hyperlink>
        </w:p>
        <w:p w14:paraId="75FEE2D1" w14:textId="0479E137" w:rsidR="005E04EA" w:rsidRDefault="005E04EA">
          <w:pPr>
            <w:pStyle w:val="TOC1"/>
            <w:tabs>
              <w:tab w:val="right" w:leader="dot" w:pos="9095"/>
            </w:tabs>
            <w:rPr>
              <w:rFonts w:eastAsiaTheme="minorEastAsia"/>
              <w:noProof/>
              <w:kern w:val="2"/>
              <w:sz w:val="24"/>
              <w:szCs w:val="24"/>
              <w:lang w:val="en-DK" w:eastAsia="en-DK"/>
              <w14:ligatures w14:val="standardContextual"/>
            </w:rPr>
          </w:pPr>
          <w:hyperlink w:anchor="_Toc225949573" w:history="1">
            <w:r w:rsidRPr="00791CB1">
              <w:rPr>
                <w:rStyle w:val="Hyperlink"/>
                <w:noProof/>
              </w:rPr>
              <w:t>Annex VII - Selection methods (the whole annex section is new)</w:t>
            </w:r>
            <w:r>
              <w:rPr>
                <w:noProof/>
                <w:webHidden/>
              </w:rPr>
              <w:tab/>
            </w:r>
            <w:r>
              <w:rPr>
                <w:noProof/>
                <w:webHidden/>
              </w:rPr>
              <w:fldChar w:fldCharType="begin"/>
            </w:r>
            <w:r>
              <w:rPr>
                <w:noProof/>
                <w:webHidden/>
              </w:rPr>
              <w:instrText xml:space="preserve"> PAGEREF _Toc225949573 \h </w:instrText>
            </w:r>
            <w:r>
              <w:rPr>
                <w:noProof/>
                <w:webHidden/>
              </w:rPr>
            </w:r>
            <w:r>
              <w:rPr>
                <w:noProof/>
                <w:webHidden/>
              </w:rPr>
              <w:fldChar w:fldCharType="separate"/>
            </w:r>
            <w:r>
              <w:rPr>
                <w:noProof/>
                <w:webHidden/>
              </w:rPr>
              <w:t>87</w:t>
            </w:r>
            <w:r>
              <w:rPr>
                <w:noProof/>
                <w:webHidden/>
              </w:rPr>
              <w:fldChar w:fldCharType="end"/>
            </w:r>
          </w:hyperlink>
        </w:p>
        <w:p w14:paraId="4E506F80" w14:textId="6CBB9FC0"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74" w:history="1">
            <w:r w:rsidRPr="00791CB1">
              <w:rPr>
                <w:rStyle w:val="Hyperlink"/>
                <w:noProof/>
              </w:rPr>
              <w:t>Data use</w:t>
            </w:r>
            <w:r>
              <w:rPr>
                <w:noProof/>
                <w:webHidden/>
              </w:rPr>
              <w:tab/>
            </w:r>
            <w:r>
              <w:rPr>
                <w:noProof/>
                <w:webHidden/>
              </w:rPr>
              <w:fldChar w:fldCharType="begin"/>
            </w:r>
            <w:r>
              <w:rPr>
                <w:noProof/>
                <w:webHidden/>
              </w:rPr>
              <w:instrText xml:space="preserve"> PAGEREF _Toc225949574 \h </w:instrText>
            </w:r>
            <w:r>
              <w:rPr>
                <w:noProof/>
                <w:webHidden/>
              </w:rPr>
            </w:r>
            <w:r>
              <w:rPr>
                <w:noProof/>
                <w:webHidden/>
              </w:rPr>
              <w:fldChar w:fldCharType="separate"/>
            </w:r>
            <w:r>
              <w:rPr>
                <w:noProof/>
                <w:webHidden/>
              </w:rPr>
              <w:t>87</w:t>
            </w:r>
            <w:r>
              <w:rPr>
                <w:noProof/>
                <w:webHidden/>
              </w:rPr>
              <w:fldChar w:fldCharType="end"/>
            </w:r>
          </w:hyperlink>
        </w:p>
        <w:p w14:paraId="7ED259D6" w14:textId="2D8BD5A3"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75" w:history="1">
            <w:r w:rsidRPr="00791CB1">
              <w:rPr>
                <w:rStyle w:val="Hyperlink"/>
                <w:noProof/>
              </w:rPr>
              <w:t>Use of selection methods during estimation in the RDBES</w:t>
            </w:r>
            <w:r>
              <w:rPr>
                <w:noProof/>
                <w:webHidden/>
              </w:rPr>
              <w:tab/>
            </w:r>
            <w:r>
              <w:rPr>
                <w:noProof/>
                <w:webHidden/>
              </w:rPr>
              <w:fldChar w:fldCharType="begin"/>
            </w:r>
            <w:r>
              <w:rPr>
                <w:noProof/>
                <w:webHidden/>
              </w:rPr>
              <w:instrText xml:space="preserve"> PAGEREF _Toc225949575 \h </w:instrText>
            </w:r>
            <w:r>
              <w:rPr>
                <w:noProof/>
                <w:webHidden/>
              </w:rPr>
            </w:r>
            <w:r>
              <w:rPr>
                <w:noProof/>
                <w:webHidden/>
              </w:rPr>
              <w:fldChar w:fldCharType="separate"/>
            </w:r>
            <w:r>
              <w:rPr>
                <w:noProof/>
                <w:webHidden/>
              </w:rPr>
              <w:t>87</w:t>
            </w:r>
            <w:r>
              <w:rPr>
                <w:noProof/>
                <w:webHidden/>
              </w:rPr>
              <w:fldChar w:fldCharType="end"/>
            </w:r>
          </w:hyperlink>
        </w:p>
        <w:p w14:paraId="66CD6CDD" w14:textId="6A0C744F"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76" w:history="1">
            <w:r w:rsidRPr="00791CB1">
              <w:rPr>
                <w:rStyle w:val="Hyperlink"/>
                <w:noProof/>
              </w:rPr>
              <w:t>Probabilistic selection</w:t>
            </w:r>
            <w:r>
              <w:rPr>
                <w:noProof/>
                <w:webHidden/>
              </w:rPr>
              <w:tab/>
            </w:r>
            <w:r>
              <w:rPr>
                <w:noProof/>
                <w:webHidden/>
              </w:rPr>
              <w:fldChar w:fldCharType="begin"/>
            </w:r>
            <w:r>
              <w:rPr>
                <w:noProof/>
                <w:webHidden/>
              </w:rPr>
              <w:instrText xml:space="preserve"> PAGEREF _Toc225949576 \h </w:instrText>
            </w:r>
            <w:r>
              <w:rPr>
                <w:noProof/>
                <w:webHidden/>
              </w:rPr>
            </w:r>
            <w:r>
              <w:rPr>
                <w:noProof/>
                <w:webHidden/>
              </w:rPr>
              <w:fldChar w:fldCharType="separate"/>
            </w:r>
            <w:r>
              <w:rPr>
                <w:noProof/>
                <w:webHidden/>
              </w:rPr>
              <w:t>87</w:t>
            </w:r>
            <w:r>
              <w:rPr>
                <w:noProof/>
                <w:webHidden/>
              </w:rPr>
              <w:fldChar w:fldCharType="end"/>
            </w:r>
          </w:hyperlink>
        </w:p>
        <w:p w14:paraId="71D63984" w14:textId="203CB171"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77" w:history="1">
            <w:r w:rsidRPr="00791CB1">
              <w:rPr>
                <w:rStyle w:val="Hyperlink"/>
                <w:noProof/>
              </w:rPr>
              <w:t>Non-Probabilistic selection</w:t>
            </w:r>
            <w:r>
              <w:rPr>
                <w:noProof/>
                <w:webHidden/>
              </w:rPr>
              <w:tab/>
            </w:r>
            <w:r>
              <w:rPr>
                <w:noProof/>
                <w:webHidden/>
              </w:rPr>
              <w:fldChar w:fldCharType="begin"/>
            </w:r>
            <w:r>
              <w:rPr>
                <w:noProof/>
                <w:webHidden/>
              </w:rPr>
              <w:instrText xml:space="preserve"> PAGEREF _Toc225949577 \h </w:instrText>
            </w:r>
            <w:r>
              <w:rPr>
                <w:noProof/>
                <w:webHidden/>
              </w:rPr>
            </w:r>
            <w:r>
              <w:rPr>
                <w:noProof/>
                <w:webHidden/>
              </w:rPr>
              <w:fldChar w:fldCharType="separate"/>
            </w:r>
            <w:r>
              <w:rPr>
                <w:noProof/>
                <w:webHidden/>
              </w:rPr>
              <w:t>88</w:t>
            </w:r>
            <w:r>
              <w:rPr>
                <w:noProof/>
                <w:webHidden/>
              </w:rPr>
              <w:fldChar w:fldCharType="end"/>
            </w:r>
          </w:hyperlink>
        </w:p>
        <w:p w14:paraId="426977FC" w14:textId="0C7DAF17"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78" w:history="1">
            <w:r w:rsidRPr="00791CB1">
              <w:rPr>
                <w:rStyle w:val="Hyperlink"/>
                <w:noProof/>
              </w:rPr>
              <w:t>Quasi probabilistic selection methods (NPQSRSWOR, NPQSRSWR and NPSYSS)</w:t>
            </w:r>
            <w:r>
              <w:rPr>
                <w:noProof/>
                <w:webHidden/>
              </w:rPr>
              <w:tab/>
            </w:r>
            <w:r>
              <w:rPr>
                <w:noProof/>
                <w:webHidden/>
              </w:rPr>
              <w:fldChar w:fldCharType="begin"/>
            </w:r>
            <w:r>
              <w:rPr>
                <w:noProof/>
                <w:webHidden/>
              </w:rPr>
              <w:instrText xml:space="preserve"> PAGEREF _Toc225949578 \h </w:instrText>
            </w:r>
            <w:r>
              <w:rPr>
                <w:noProof/>
                <w:webHidden/>
              </w:rPr>
            </w:r>
            <w:r>
              <w:rPr>
                <w:noProof/>
                <w:webHidden/>
              </w:rPr>
              <w:fldChar w:fldCharType="separate"/>
            </w:r>
            <w:r>
              <w:rPr>
                <w:noProof/>
                <w:webHidden/>
              </w:rPr>
              <w:t>88</w:t>
            </w:r>
            <w:r>
              <w:rPr>
                <w:noProof/>
                <w:webHidden/>
              </w:rPr>
              <w:fldChar w:fldCharType="end"/>
            </w:r>
          </w:hyperlink>
        </w:p>
        <w:p w14:paraId="632CE246" w14:textId="02D92D7B"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79" w:history="1">
            <w:r w:rsidRPr="00791CB1">
              <w:rPr>
                <w:rStyle w:val="Hyperlink"/>
                <w:noProof/>
              </w:rPr>
              <w:t>Judgement sampling (NPJS)</w:t>
            </w:r>
            <w:r>
              <w:rPr>
                <w:noProof/>
                <w:webHidden/>
              </w:rPr>
              <w:tab/>
            </w:r>
            <w:r>
              <w:rPr>
                <w:noProof/>
                <w:webHidden/>
              </w:rPr>
              <w:fldChar w:fldCharType="begin"/>
            </w:r>
            <w:r>
              <w:rPr>
                <w:noProof/>
                <w:webHidden/>
              </w:rPr>
              <w:instrText xml:space="preserve"> PAGEREF _Toc225949579 \h </w:instrText>
            </w:r>
            <w:r>
              <w:rPr>
                <w:noProof/>
                <w:webHidden/>
              </w:rPr>
            </w:r>
            <w:r>
              <w:rPr>
                <w:noProof/>
                <w:webHidden/>
              </w:rPr>
              <w:fldChar w:fldCharType="separate"/>
            </w:r>
            <w:r>
              <w:rPr>
                <w:noProof/>
                <w:webHidden/>
              </w:rPr>
              <w:t>89</w:t>
            </w:r>
            <w:r>
              <w:rPr>
                <w:noProof/>
                <w:webHidden/>
              </w:rPr>
              <w:fldChar w:fldCharType="end"/>
            </w:r>
          </w:hyperlink>
        </w:p>
        <w:p w14:paraId="4BF18E91" w14:textId="3AD81DCF"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80" w:history="1">
            <w:r w:rsidRPr="00791CB1">
              <w:rPr>
                <w:rStyle w:val="Hyperlink"/>
                <w:noProof/>
              </w:rPr>
              <w:t>Convenience sampling (NPCS)</w:t>
            </w:r>
            <w:r>
              <w:rPr>
                <w:noProof/>
                <w:webHidden/>
              </w:rPr>
              <w:tab/>
            </w:r>
            <w:r>
              <w:rPr>
                <w:noProof/>
                <w:webHidden/>
              </w:rPr>
              <w:fldChar w:fldCharType="begin"/>
            </w:r>
            <w:r>
              <w:rPr>
                <w:noProof/>
                <w:webHidden/>
              </w:rPr>
              <w:instrText xml:space="preserve"> PAGEREF _Toc225949580 \h </w:instrText>
            </w:r>
            <w:r>
              <w:rPr>
                <w:noProof/>
                <w:webHidden/>
              </w:rPr>
            </w:r>
            <w:r>
              <w:rPr>
                <w:noProof/>
                <w:webHidden/>
              </w:rPr>
              <w:fldChar w:fldCharType="separate"/>
            </w:r>
            <w:r>
              <w:rPr>
                <w:noProof/>
                <w:webHidden/>
              </w:rPr>
              <w:t>90</w:t>
            </w:r>
            <w:r>
              <w:rPr>
                <w:noProof/>
                <w:webHidden/>
              </w:rPr>
              <w:fldChar w:fldCharType="end"/>
            </w:r>
          </w:hyperlink>
        </w:p>
        <w:p w14:paraId="0CF7232D" w14:textId="6201EFDD"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81" w:history="1">
            <w:r w:rsidRPr="00791CB1">
              <w:rPr>
                <w:rStyle w:val="Hyperlink"/>
                <w:noProof/>
              </w:rPr>
              <w:t>Cross-Level Quota sampling (NPCLQS-T, NPCLQS-O)</w:t>
            </w:r>
            <w:r>
              <w:rPr>
                <w:noProof/>
                <w:webHidden/>
              </w:rPr>
              <w:tab/>
            </w:r>
            <w:r>
              <w:rPr>
                <w:noProof/>
                <w:webHidden/>
              </w:rPr>
              <w:fldChar w:fldCharType="begin"/>
            </w:r>
            <w:r>
              <w:rPr>
                <w:noProof/>
                <w:webHidden/>
              </w:rPr>
              <w:instrText xml:space="preserve"> PAGEREF _Toc225949581 \h </w:instrText>
            </w:r>
            <w:r>
              <w:rPr>
                <w:noProof/>
                <w:webHidden/>
              </w:rPr>
            </w:r>
            <w:r>
              <w:rPr>
                <w:noProof/>
                <w:webHidden/>
              </w:rPr>
              <w:fldChar w:fldCharType="separate"/>
            </w:r>
            <w:r>
              <w:rPr>
                <w:noProof/>
                <w:webHidden/>
              </w:rPr>
              <w:t>91</w:t>
            </w:r>
            <w:r>
              <w:rPr>
                <w:noProof/>
                <w:webHidden/>
              </w:rPr>
              <w:fldChar w:fldCharType="end"/>
            </w:r>
          </w:hyperlink>
        </w:p>
        <w:p w14:paraId="000D284E" w14:textId="0063F29A" w:rsidR="005E04EA" w:rsidRDefault="005E04EA">
          <w:pPr>
            <w:pStyle w:val="TOC2"/>
            <w:tabs>
              <w:tab w:val="right" w:leader="dot" w:pos="9095"/>
            </w:tabs>
            <w:rPr>
              <w:rFonts w:eastAsiaTheme="minorEastAsia"/>
              <w:noProof/>
              <w:kern w:val="2"/>
              <w:sz w:val="24"/>
              <w:szCs w:val="24"/>
              <w:lang w:val="en-DK" w:eastAsia="en-DK"/>
              <w14:ligatures w14:val="standardContextual"/>
            </w:rPr>
          </w:pPr>
          <w:hyperlink w:anchor="_Toc225949582" w:history="1">
            <w:r w:rsidRPr="00791CB1">
              <w:rPr>
                <w:rStyle w:val="Hyperlink"/>
                <w:noProof/>
              </w:rPr>
              <w:t>Other selection methods</w:t>
            </w:r>
            <w:r>
              <w:rPr>
                <w:noProof/>
                <w:webHidden/>
              </w:rPr>
              <w:tab/>
            </w:r>
            <w:r>
              <w:rPr>
                <w:noProof/>
                <w:webHidden/>
              </w:rPr>
              <w:fldChar w:fldCharType="begin"/>
            </w:r>
            <w:r>
              <w:rPr>
                <w:noProof/>
                <w:webHidden/>
              </w:rPr>
              <w:instrText xml:space="preserve"> PAGEREF _Toc225949582 \h </w:instrText>
            </w:r>
            <w:r>
              <w:rPr>
                <w:noProof/>
                <w:webHidden/>
              </w:rPr>
            </w:r>
            <w:r>
              <w:rPr>
                <w:noProof/>
                <w:webHidden/>
              </w:rPr>
              <w:fldChar w:fldCharType="separate"/>
            </w:r>
            <w:r>
              <w:rPr>
                <w:noProof/>
                <w:webHidden/>
              </w:rPr>
              <w:t>92</w:t>
            </w:r>
            <w:r>
              <w:rPr>
                <w:noProof/>
                <w:webHidden/>
              </w:rPr>
              <w:fldChar w:fldCharType="end"/>
            </w:r>
          </w:hyperlink>
        </w:p>
        <w:p w14:paraId="13CFD93C" w14:textId="6C67924D"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83" w:history="1">
            <w:r w:rsidRPr="00791CB1">
              <w:rPr>
                <w:rStyle w:val="Hyperlink"/>
                <w:noProof/>
              </w:rPr>
              <w:t>Fixed Sample (FIXED)</w:t>
            </w:r>
            <w:r>
              <w:rPr>
                <w:noProof/>
                <w:webHidden/>
              </w:rPr>
              <w:tab/>
            </w:r>
            <w:r>
              <w:rPr>
                <w:noProof/>
                <w:webHidden/>
              </w:rPr>
              <w:fldChar w:fldCharType="begin"/>
            </w:r>
            <w:r>
              <w:rPr>
                <w:noProof/>
                <w:webHidden/>
              </w:rPr>
              <w:instrText xml:space="preserve"> PAGEREF _Toc225949583 \h </w:instrText>
            </w:r>
            <w:r>
              <w:rPr>
                <w:noProof/>
                <w:webHidden/>
              </w:rPr>
            </w:r>
            <w:r>
              <w:rPr>
                <w:noProof/>
                <w:webHidden/>
              </w:rPr>
              <w:fldChar w:fldCharType="separate"/>
            </w:r>
            <w:r>
              <w:rPr>
                <w:noProof/>
                <w:webHidden/>
              </w:rPr>
              <w:t>92</w:t>
            </w:r>
            <w:r>
              <w:rPr>
                <w:noProof/>
                <w:webHidden/>
              </w:rPr>
              <w:fldChar w:fldCharType="end"/>
            </w:r>
          </w:hyperlink>
        </w:p>
        <w:p w14:paraId="27CD7C4F" w14:textId="19AB9B0A" w:rsidR="005E04EA" w:rsidRDefault="005E04EA">
          <w:pPr>
            <w:pStyle w:val="TOC3"/>
            <w:tabs>
              <w:tab w:val="right" w:leader="dot" w:pos="9095"/>
            </w:tabs>
            <w:rPr>
              <w:rFonts w:eastAsiaTheme="minorEastAsia"/>
              <w:noProof/>
              <w:kern w:val="2"/>
              <w:sz w:val="24"/>
              <w:szCs w:val="24"/>
              <w:lang w:val="en-DK" w:eastAsia="en-DK"/>
              <w14:ligatures w14:val="standardContextual"/>
            </w:rPr>
          </w:pPr>
          <w:hyperlink w:anchor="_Toc225949584" w:history="1">
            <w:r w:rsidRPr="00791CB1">
              <w:rPr>
                <w:rStyle w:val="Hyperlink"/>
                <w:noProof/>
              </w:rPr>
              <w:t>Unknown (Unknown)</w:t>
            </w:r>
            <w:r>
              <w:rPr>
                <w:noProof/>
                <w:webHidden/>
              </w:rPr>
              <w:tab/>
            </w:r>
            <w:r>
              <w:rPr>
                <w:noProof/>
                <w:webHidden/>
              </w:rPr>
              <w:fldChar w:fldCharType="begin"/>
            </w:r>
            <w:r>
              <w:rPr>
                <w:noProof/>
                <w:webHidden/>
              </w:rPr>
              <w:instrText xml:space="preserve"> PAGEREF _Toc225949584 \h </w:instrText>
            </w:r>
            <w:r>
              <w:rPr>
                <w:noProof/>
                <w:webHidden/>
              </w:rPr>
            </w:r>
            <w:r>
              <w:rPr>
                <w:noProof/>
                <w:webHidden/>
              </w:rPr>
              <w:fldChar w:fldCharType="separate"/>
            </w:r>
            <w:r>
              <w:rPr>
                <w:noProof/>
                <w:webHidden/>
              </w:rPr>
              <w:t>93</w:t>
            </w:r>
            <w:r>
              <w:rPr>
                <w:noProof/>
                <w:webHidden/>
              </w:rPr>
              <w:fldChar w:fldCharType="end"/>
            </w:r>
          </w:hyperlink>
        </w:p>
        <w:p w14:paraId="7B53915D" w14:textId="1126BBF6" w:rsidR="001E7EF0" w:rsidRPr="00A143AF" w:rsidRDefault="00FC210B">
          <w:pPr>
            <w:rPr>
              <w:b/>
              <w:bCs/>
              <w:noProof/>
            </w:rPr>
          </w:pPr>
          <w:r w:rsidRPr="00A143AF">
            <w:rPr>
              <w:b/>
              <w:bCs/>
              <w:noProof/>
            </w:rPr>
            <w:fldChar w:fldCharType="end"/>
          </w:r>
        </w:p>
      </w:sdtContent>
    </w:sdt>
    <w:p w14:paraId="665F1C28" w14:textId="77777777" w:rsidR="00DC3EC9" w:rsidRPr="00A143AF" w:rsidRDefault="00DC3EC9">
      <w:pPr>
        <w:rPr>
          <w:rFonts w:asciiTheme="majorHAnsi" w:eastAsiaTheme="majorEastAsia" w:hAnsiTheme="majorHAnsi" w:cstheme="majorBidi"/>
          <w:color w:val="2E74B5" w:themeColor="accent1" w:themeShade="BF"/>
          <w:sz w:val="32"/>
          <w:szCs w:val="32"/>
        </w:rPr>
      </w:pPr>
      <w:r w:rsidRPr="00A143AF">
        <w:br w:type="page"/>
      </w:r>
    </w:p>
    <w:p w14:paraId="1E95F607" w14:textId="6CD945FE" w:rsidR="00816ED6" w:rsidRPr="00A143AF" w:rsidRDefault="00816ED6" w:rsidP="00816ED6">
      <w:pPr>
        <w:pStyle w:val="Heading1"/>
      </w:pPr>
      <w:bookmarkStart w:id="0" w:name="_Hlk138853643"/>
      <w:bookmarkStart w:id="1" w:name="_Toc225949484"/>
      <w:r w:rsidRPr="00A143AF">
        <w:lastRenderedPageBreak/>
        <w:t>Philosophy of the data model</w:t>
      </w:r>
      <w:bookmarkEnd w:id="1"/>
    </w:p>
    <w:p w14:paraId="1E95F608" w14:textId="77777777" w:rsidR="00816ED6" w:rsidRPr="00A143AF" w:rsidRDefault="00816ED6" w:rsidP="00816ED6"/>
    <w:p w14:paraId="1E95F609" w14:textId="77777777" w:rsidR="00816ED6" w:rsidRPr="00A143AF" w:rsidRDefault="00816ED6" w:rsidP="00816ED6">
      <w:r w:rsidRPr="00A143AF">
        <w:t>The data model that is described in this report is intended to be used in the new Regional Database and Estimation System (RDBES) that is currently being developed by ICES.  Some more details about the RDBES can be found in Annex II.</w:t>
      </w:r>
    </w:p>
    <w:bookmarkEnd w:id="0"/>
    <w:p w14:paraId="1E95F60A" w14:textId="77777777" w:rsidR="00816ED6" w:rsidRPr="00A143AF" w:rsidRDefault="00816ED6" w:rsidP="00816ED6">
      <w:r w:rsidRPr="00A143AF">
        <w:t>The aims of the RDBES are:</w:t>
      </w:r>
    </w:p>
    <w:p w14:paraId="1E95F60B" w14:textId="77777777" w:rsidR="00816ED6" w:rsidRPr="00A143AF" w:rsidRDefault="00816ED6" w:rsidP="00816ED6">
      <w:pPr>
        <w:numPr>
          <w:ilvl w:val="0"/>
          <w:numId w:val="1"/>
        </w:numPr>
      </w:pPr>
      <w:r w:rsidRPr="00A143AF">
        <w:t xml:space="preserve">To ensure that data can be made available for the coordination of regional fisheries data sampling plans, </w:t>
      </w:r>
      <w:proofErr w:type="gramStart"/>
      <w:r w:rsidRPr="00A143AF">
        <w:t>in particular for</w:t>
      </w:r>
      <w:proofErr w:type="gramEnd"/>
      <w:r w:rsidRPr="00A143AF">
        <w:t xml:space="preserve"> the EU DC-MAP Regional Coordination Groups (RCGs),</w:t>
      </w:r>
    </w:p>
    <w:p w14:paraId="1E95F60C" w14:textId="77777777" w:rsidR="00816ED6" w:rsidRPr="00A143AF" w:rsidRDefault="00816ED6" w:rsidP="00816ED6">
      <w:pPr>
        <w:numPr>
          <w:ilvl w:val="0"/>
          <w:numId w:val="1"/>
        </w:numPr>
      </w:pPr>
      <w:r w:rsidRPr="00A143AF">
        <w:t>To provide a regional estimation system such that statistical estimates of quantities of interest can be produced from sample data,</w:t>
      </w:r>
    </w:p>
    <w:p w14:paraId="1E95F60D" w14:textId="77777777" w:rsidR="00816ED6" w:rsidRPr="00A143AF" w:rsidRDefault="00816ED6" w:rsidP="00816ED6">
      <w:pPr>
        <w:numPr>
          <w:ilvl w:val="0"/>
          <w:numId w:val="1"/>
        </w:numPr>
      </w:pPr>
      <w:r w:rsidRPr="00A143AF">
        <w:t>To increase the data quality, documentation of data and ensuring of approved estimation methods are used,</w:t>
      </w:r>
    </w:p>
    <w:p w14:paraId="1E95F60E" w14:textId="77777777" w:rsidR="00816ED6" w:rsidRPr="00A143AF" w:rsidRDefault="00816ED6" w:rsidP="00816ED6">
      <w:pPr>
        <w:numPr>
          <w:ilvl w:val="0"/>
          <w:numId w:val="1"/>
        </w:numPr>
      </w:pPr>
      <w:r w:rsidRPr="00A143AF">
        <w:t>To serve and facilitate the production of fisheries management advice and status reports,</w:t>
      </w:r>
    </w:p>
    <w:p w14:paraId="1E95F60F" w14:textId="77777777" w:rsidR="00816ED6" w:rsidRPr="00A143AF" w:rsidRDefault="00816ED6" w:rsidP="00816ED6">
      <w:pPr>
        <w:numPr>
          <w:ilvl w:val="0"/>
          <w:numId w:val="1"/>
        </w:numPr>
      </w:pPr>
      <w:r w:rsidRPr="00A143AF">
        <w:t>To increase the awareness of fisheries data collected by the users of the RDBES and the overall usage of these data.</w:t>
      </w:r>
    </w:p>
    <w:p w14:paraId="1E95F610" w14:textId="753B12DE" w:rsidR="00816ED6" w:rsidRPr="00A143AF" w:rsidRDefault="00816ED6" w:rsidP="00816ED6">
      <w:r w:rsidRPr="00A143AF">
        <w:t>In the longer term it is expected that the new RDBES will replace both the current RDB and InterCatch systems and provide a single platform for countries to produce statistical estimates of quantities of interest (such as discards</w:t>
      </w:r>
      <w:r w:rsidR="00F253D6" w:rsidRPr="00A143AF">
        <w:t xml:space="preserve"> and age </w:t>
      </w:r>
      <w:r w:rsidR="00D057FD" w:rsidRPr="00A143AF">
        <w:t xml:space="preserve">or length </w:t>
      </w:r>
      <w:r w:rsidR="00F253D6" w:rsidRPr="00A143AF">
        <w:t>distributions</w:t>
      </w:r>
      <w:r w:rsidRPr="00A143AF">
        <w:t xml:space="preserve">) which will then be used as inputs for assessment working groups.  </w:t>
      </w:r>
    </w:p>
    <w:p w14:paraId="1E95F611" w14:textId="77777777" w:rsidR="00816ED6" w:rsidRPr="00A143AF" w:rsidRDefault="00816ED6" w:rsidP="00816ED6">
      <w:r w:rsidRPr="00A143AF">
        <w:t xml:space="preserve">The RDBES data model is an evolution of the work already done in defining and using the current Regional Database (RDB) and the COST data models and functions.  The current RDB data model provides a common data structure to describe commercial sampling data at a disaggregated level, and commercial landings and effort data at an aggregated level.  </w:t>
      </w:r>
      <w:r w:rsidRPr="00A143AF">
        <w:rPr>
          <w:b/>
        </w:rPr>
        <w:t>The significant difference in the new RDBES model is that it provides a common structure to describe both the disaggregated sampling data and, most importantly, how it was sampled.</w:t>
      </w:r>
    </w:p>
    <w:p w14:paraId="1E95F612" w14:textId="77777777" w:rsidR="00816ED6" w:rsidRPr="00A143AF" w:rsidRDefault="00816ED6" w:rsidP="00816ED6">
      <w:r w:rsidRPr="00A143AF">
        <w:t xml:space="preserve">The RDBES data model should allow a variety of different estimation techniques to be used including the COST functions that make use of Age-Length keys, ratio estimators, and unbiased designed based estimations.  Future workshops will be held to further test and develop how </w:t>
      </w:r>
      <w:proofErr w:type="gramStart"/>
      <w:r w:rsidRPr="00A143AF">
        <w:t>these estimation</w:t>
      </w:r>
      <w:proofErr w:type="gramEnd"/>
      <w:r w:rsidRPr="00A143AF">
        <w:t xml:space="preserve"> techniques can be used with the new model and the model adjusted if needed.</w:t>
      </w:r>
    </w:p>
    <w:p w14:paraId="1E95F613" w14:textId="77777777" w:rsidR="00816ED6" w:rsidRPr="00A143AF" w:rsidRDefault="00816ED6" w:rsidP="00816ED6">
      <w:r w:rsidRPr="00A143AF">
        <w:t>The RDBES data model should be seen as part of the movements towards:</w:t>
      </w:r>
    </w:p>
    <w:p w14:paraId="1E95F614" w14:textId="77777777" w:rsidR="00816ED6" w:rsidRPr="00A143AF" w:rsidRDefault="00816ED6" w:rsidP="00816ED6">
      <w:pPr>
        <w:pStyle w:val="ListParagraph"/>
        <w:numPr>
          <w:ilvl w:val="0"/>
          <w:numId w:val="2"/>
        </w:numPr>
      </w:pPr>
      <w:r w:rsidRPr="00A143AF">
        <w:t>Statistically Sound Sampling Schemes (4S),</w:t>
      </w:r>
    </w:p>
    <w:p w14:paraId="1E95F615" w14:textId="77777777" w:rsidR="00816ED6" w:rsidRPr="00A143AF" w:rsidRDefault="00816ED6" w:rsidP="00816ED6">
      <w:pPr>
        <w:pStyle w:val="ListParagraph"/>
        <w:numPr>
          <w:ilvl w:val="0"/>
          <w:numId w:val="2"/>
        </w:numPr>
      </w:pPr>
      <w:r w:rsidRPr="00A143AF">
        <w:t xml:space="preserve">Greater regional coordination, </w:t>
      </w:r>
    </w:p>
    <w:p w14:paraId="1E95F616" w14:textId="77777777" w:rsidR="00816ED6" w:rsidRPr="00A143AF" w:rsidRDefault="00816ED6" w:rsidP="00816ED6">
      <w:pPr>
        <w:pStyle w:val="ListParagraph"/>
        <w:numPr>
          <w:ilvl w:val="0"/>
          <w:numId w:val="2"/>
        </w:numPr>
      </w:pPr>
      <w:r w:rsidRPr="00A143AF">
        <w:t>Transparent Assessment Framework (TAF),</w:t>
      </w:r>
    </w:p>
    <w:p w14:paraId="1E95F617" w14:textId="77777777" w:rsidR="00816ED6" w:rsidRPr="00A143AF" w:rsidRDefault="00816ED6" w:rsidP="00816ED6">
      <w:pPr>
        <w:pStyle w:val="ListParagraph"/>
        <w:numPr>
          <w:ilvl w:val="0"/>
          <w:numId w:val="2"/>
        </w:numPr>
      </w:pPr>
      <w:r w:rsidRPr="00A143AF">
        <w:t>Improved estimates to ICES assessments.</w:t>
      </w:r>
    </w:p>
    <w:p w14:paraId="1E95F618" w14:textId="77777777" w:rsidR="00816ED6" w:rsidRPr="00A143AF" w:rsidRDefault="00816ED6" w:rsidP="00816ED6">
      <w:r w:rsidRPr="00A143AF">
        <w:t>Whilst the RDBES data model is designed to hold 4S data it will also be able to store data that is not sampled in a statistical manner – this is important so that data from current non- statistical programmes can be uploaded and historical data can also be stored. However, in doing so, the new RDBES data model flags those data thus allowing their appropriate interpretation during estimation.</w:t>
      </w:r>
    </w:p>
    <w:p w14:paraId="1E95F61A" w14:textId="77777777" w:rsidR="00816ED6" w:rsidRPr="00A143AF" w:rsidRDefault="00816ED6" w:rsidP="00FC210B">
      <w:pPr>
        <w:pStyle w:val="Heading1"/>
      </w:pPr>
      <w:bookmarkStart w:id="2" w:name="_Toc225949485"/>
      <w:r w:rsidRPr="00A143AF">
        <w:lastRenderedPageBreak/>
        <w:t>Key Concepts in RDBES Data Model</w:t>
      </w:r>
      <w:bookmarkEnd w:id="2"/>
    </w:p>
    <w:p w14:paraId="1E95F61B" w14:textId="3914468E" w:rsidR="00816ED6" w:rsidRPr="00A143AF" w:rsidRDefault="00816ED6" w:rsidP="00816ED6">
      <w:r w:rsidRPr="00A143AF">
        <w:rPr>
          <w:b/>
        </w:rPr>
        <w:t>The most important step in populating the RDBES data model is that you must first specify the design of your sampling programmes.</w:t>
      </w:r>
      <w:r w:rsidRPr="00A143AF">
        <w:t xml:space="preserve"> This is because, contrary to the RDB, there is not a single set of tables that everyone must populate and upload: With </w:t>
      </w:r>
      <w:r w:rsidR="00A81804" w:rsidRPr="00A143AF">
        <w:t xml:space="preserve">a </w:t>
      </w:r>
      <w:r w:rsidRPr="00A143AF">
        <w:t xml:space="preserve">few exceptions, the tables that need to be populated and uploaded depend on the specific sampling design(s) each country used. </w:t>
      </w:r>
    </w:p>
    <w:p w14:paraId="1E95F61C" w14:textId="72FA6C6C" w:rsidR="00816ED6" w:rsidRPr="00A143AF" w:rsidRDefault="00816ED6" w:rsidP="00816ED6">
      <w:pPr>
        <w:rPr>
          <w:b/>
        </w:rPr>
      </w:pPr>
      <w:r w:rsidRPr="00A143AF">
        <w:t>Specifying the sampling design is not always clear-cut, particularly in the case of old undocumented data or sampling schemes that depart greatly from the principles of probability-based sampling. Useful hands-on guidance on the documentation of sampling plans and the identification of sampling designs (including the definition of the hierarchies involved in multi-stage sampling) can be found in ICES EGs reports such as WKPICS, SGPIDS, WKRDB 201</w:t>
      </w:r>
      <w:r w:rsidR="00E6085B" w:rsidRPr="00A143AF">
        <w:t>4-1</w:t>
      </w:r>
      <w:r w:rsidRPr="00A143AF">
        <w:t xml:space="preserve"> and WGCATCH. </w:t>
      </w:r>
    </w:p>
    <w:p w14:paraId="1E95F61D" w14:textId="5E275879" w:rsidR="00816ED6" w:rsidRPr="00A143AF" w:rsidRDefault="00F253D6" w:rsidP="00816ED6">
      <w:r w:rsidRPr="00A143AF">
        <w:t xml:space="preserve">The data model for the RDBES is shown in the spreadsheet “RDBES Data Model.xlsx”. </w:t>
      </w:r>
      <w:r w:rsidR="00E6085B" w:rsidRPr="00A143AF">
        <w:t>T</w:t>
      </w:r>
      <w:r w:rsidRPr="00A143AF">
        <w:t xml:space="preserve">he first sheet is an overview of all the tables, and in the following sheets each table is defined in </w:t>
      </w:r>
      <w:proofErr w:type="gramStart"/>
      <w:r w:rsidRPr="00A143AF">
        <w:t>details</w:t>
      </w:r>
      <w:proofErr w:type="gramEnd"/>
      <w:r w:rsidRPr="00A143AF">
        <w:t>. Depending on the sampling scheme a combination of tables will have to be populated with data.</w:t>
      </w:r>
    </w:p>
    <w:p w14:paraId="1E95F61E" w14:textId="77777777" w:rsidR="00816ED6" w:rsidRPr="00A143AF" w:rsidRDefault="00816ED6" w:rsidP="00FC210B">
      <w:pPr>
        <w:pStyle w:val="Heading2"/>
      </w:pPr>
      <w:bookmarkStart w:id="3" w:name="_Toc225949486"/>
      <w:r w:rsidRPr="00A143AF">
        <w:t>Sampling Data (CS)</w:t>
      </w:r>
      <w:bookmarkEnd w:id="3"/>
    </w:p>
    <w:p w14:paraId="1E95F61F" w14:textId="212BDC5A" w:rsidR="00816ED6" w:rsidRPr="00A143AF" w:rsidRDefault="00816ED6" w:rsidP="00816ED6">
      <w:r w:rsidRPr="00A143AF">
        <w:t xml:space="preserve">To allow for the variety of sampling designs used in different institutes and countries the RDBES uses a slightly different approach to most database designs you might be used to.  Rather than specifying tables and the fixed relationships between them the RDBES identifies </w:t>
      </w:r>
      <w:proofErr w:type="gramStart"/>
      <w:r w:rsidRPr="00A143AF">
        <w:t>a number of</w:t>
      </w:r>
      <w:proofErr w:type="gramEnd"/>
      <w:r w:rsidRPr="00A143AF">
        <w:t xml:space="preserve"> different </w:t>
      </w:r>
      <w:r w:rsidRPr="00A143AF">
        <w:rPr>
          <w:b/>
        </w:rPr>
        <w:t xml:space="preserve">sampling hierarchies </w:t>
      </w:r>
      <w:r w:rsidRPr="00A143AF">
        <w:t xml:space="preserve">– these represent the different hierarchical sampling techniques that are used in practice.  Two types of hierarchy are used in the model – the </w:t>
      </w:r>
      <w:r w:rsidRPr="00A143AF">
        <w:rPr>
          <w:b/>
        </w:rPr>
        <w:t>upper hierarchy</w:t>
      </w:r>
      <w:r w:rsidRPr="00A143AF">
        <w:t xml:space="preserve"> describes how a sample is selected, whilst the </w:t>
      </w:r>
      <w:r w:rsidRPr="00A143AF">
        <w:rPr>
          <w:b/>
        </w:rPr>
        <w:t>lower hierarchy</w:t>
      </w:r>
      <w:r w:rsidRPr="00A143AF">
        <w:t xml:space="preserve"> describes what type of length-frequency or biological variables are measured for that sample.  The sampling hierarchies are defined in terms of the </w:t>
      </w:r>
      <w:r w:rsidRPr="00A143AF">
        <w:rPr>
          <w:b/>
        </w:rPr>
        <w:t>tables</w:t>
      </w:r>
      <w:r w:rsidRPr="00A143AF">
        <w:t xml:space="preserve"> they consist of and the </w:t>
      </w:r>
      <w:r w:rsidRPr="00A143AF">
        <w:rPr>
          <w:b/>
        </w:rPr>
        <w:t>relationships</w:t>
      </w:r>
      <w:r w:rsidRPr="00A143AF">
        <w:t xml:space="preserve"> between them. All tables contain </w:t>
      </w:r>
      <w:r w:rsidRPr="00A143AF">
        <w:rPr>
          <w:b/>
        </w:rPr>
        <w:t>columns</w:t>
      </w:r>
      <w:r w:rsidRPr="00A143AF">
        <w:t xml:space="preserve">.  Some of these columns are described as </w:t>
      </w:r>
      <w:r w:rsidRPr="00A143AF">
        <w:rPr>
          <w:b/>
        </w:rPr>
        <w:t>design variables</w:t>
      </w:r>
      <w:r w:rsidRPr="00A143AF">
        <w:t xml:space="preserve"> (DV) and represent important sampling concepts like stratification, population and sample size, inclusion probability or sampling method. These will be described in more details in Section</w:t>
      </w:r>
      <w:r w:rsidR="00CE23D9" w:rsidRPr="00A143AF">
        <w:t xml:space="preserve"> “The new design variables”</w:t>
      </w:r>
      <w:r w:rsidRPr="00A143AF">
        <w:t xml:space="preserve">. Tables will typically appear in </w:t>
      </w:r>
      <w:proofErr w:type="gramStart"/>
      <w:r w:rsidRPr="00A143AF">
        <w:t>a number of</w:t>
      </w:r>
      <w:proofErr w:type="gramEnd"/>
      <w:r w:rsidRPr="00A143AF">
        <w:t xml:space="preserve"> different hierarchies.  There are two types of tables: </w:t>
      </w:r>
      <w:r w:rsidRPr="00A143AF">
        <w:rPr>
          <w:b/>
        </w:rPr>
        <w:t>hierarchy tables</w:t>
      </w:r>
      <w:r w:rsidRPr="00A143AF">
        <w:t xml:space="preserve"> and </w:t>
      </w:r>
      <w:r w:rsidRPr="00A143AF">
        <w:rPr>
          <w:b/>
        </w:rPr>
        <w:t>auxiliary tables</w:t>
      </w:r>
      <w:r w:rsidRPr="00A143AF">
        <w:t xml:space="preserve">. Hierarchy tables are those which contribute to the selection of a sample, whilst auxiliary tables contain data of interest which does not directly contribute to the sampling design. A table can appear as a hierarchy table in one sampling hierarchy whilst it can appear as an auxiliary table in another. In most hierarchy tables the </w:t>
      </w:r>
      <w:r w:rsidRPr="00A143AF">
        <w:rPr>
          <w:b/>
        </w:rPr>
        <w:t>rows</w:t>
      </w:r>
      <w:r w:rsidRPr="00A143AF">
        <w:t xml:space="preserve"> represent individual samples taken at that </w:t>
      </w:r>
      <w:proofErr w:type="gramStart"/>
      <w:r w:rsidRPr="00A143AF">
        <w:t>particular stage</w:t>
      </w:r>
      <w:proofErr w:type="gramEnd"/>
      <w:r w:rsidRPr="00A143AF">
        <w:t xml:space="preserve"> of the sampling hierarchy.</w:t>
      </w:r>
    </w:p>
    <w:p w14:paraId="1E95F620" w14:textId="77777777" w:rsidR="00816ED6" w:rsidRPr="00A143AF" w:rsidRDefault="00816ED6" w:rsidP="00816ED6">
      <w:r w:rsidRPr="00A143AF">
        <w:t>To populate the data model:</w:t>
      </w:r>
    </w:p>
    <w:p w14:paraId="1E95F621" w14:textId="77777777" w:rsidR="00816ED6" w:rsidRPr="00A143AF" w:rsidRDefault="00816ED6" w:rsidP="00816ED6">
      <w:pPr>
        <w:pStyle w:val="ListParagraph"/>
        <w:numPr>
          <w:ilvl w:val="0"/>
          <w:numId w:val="3"/>
        </w:numPr>
      </w:pPr>
      <w:r w:rsidRPr="00A143AF">
        <w:t>Identify the different sampling schemes you will use as the source data.</w:t>
      </w:r>
    </w:p>
    <w:p w14:paraId="1E95F622" w14:textId="77777777" w:rsidR="00816ED6" w:rsidRPr="00A143AF" w:rsidRDefault="00816ED6" w:rsidP="00816ED6">
      <w:pPr>
        <w:pStyle w:val="ListParagraph"/>
        <w:numPr>
          <w:ilvl w:val="0"/>
          <w:numId w:val="3"/>
        </w:numPr>
      </w:pPr>
      <w:r w:rsidRPr="00A143AF">
        <w:t>Ensure you understand how the sampling scheme is defined.</w:t>
      </w:r>
    </w:p>
    <w:p w14:paraId="1E95F623" w14:textId="7D81A889" w:rsidR="00816ED6" w:rsidRPr="00A143AF" w:rsidRDefault="00816ED6" w:rsidP="00816ED6">
      <w:pPr>
        <w:pStyle w:val="ListParagraph"/>
        <w:numPr>
          <w:ilvl w:val="0"/>
          <w:numId w:val="3"/>
        </w:numPr>
      </w:pPr>
      <w:r w:rsidRPr="00A143AF">
        <w:t xml:space="preserve">For each sampling scheme you have identified in point (1) </w:t>
      </w:r>
      <w:r w:rsidR="00F45B83" w:rsidRPr="00A143AF">
        <w:t xml:space="preserve">identify which </w:t>
      </w:r>
      <w:r w:rsidR="00F45B83" w:rsidRPr="00A143AF">
        <w:rPr>
          <w:b/>
        </w:rPr>
        <w:t>upper hierarchy</w:t>
      </w:r>
      <w:r w:rsidR="00F45B83" w:rsidRPr="00A143AF">
        <w:t xml:space="preserve"> is the best match by using the spreadsheet “Hierarchies and relating tables”</w:t>
      </w:r>
      <w:r w:rsidRPr="00A143AF">
        <w:t xml:space="preserve"> </w:t>
      </w:r>
      <w:r w:rsidR="00A81804" w:rsidRPr="00A143AF">
        <w:t xml:space="preserve">to </w:t>
      </w:r>
      <w:r w:rsidR="00F45B83" w:rsidRPr="00A143AF">
        <w:t>see the situations under each hierarchy and read the “Description of each hierarchy” in the Annex I in this document</w:t>
      </w:r>
      <w:r w:rsidR="00F253D6" w:rsidRPr="00A143AF">
        <w:t>, to determine which hierarchy to use</w:t>
      </w:r>
      <w:r w:rsidRPr="00A143AF">
        <w:t>.</w:t>
      </w:r>
    </w:p>
    <w:p w14:paraId="1E95F624" w14:textId="5F33C40D" w:rsidR="00816ED6" w:rsidRPr="00A143AF" w:rsidRDefault="00816ED6" w:rsidP="00816ED6">
      <w:pPr>
        <w:pStyle w:val="ListParagraph"/>
        <w:numPr>
          <w:ilvl w:val="0"/>
          <w:numId w:val="3"/>
        </w:numPr>
      </w:pPr>
      <w:r w:rsidRPr="00A143AF">
        <w:t xml:space="preserve">Extract your national data to populate the </w:t>
      </w:r>
      <w:r w:rsidRPr="00A143AF">
        <w:rPr>
          <w:b/>
        </w:rPr>
        <w:t>upper hierarchy</w:t>
      </w:r>
      <w:r w:rsidRPr="00A143AF">
        <w:t xml:space="preserve"> tables.  Refer to section </w:t>
      </w:r>
      <w:r w:rsidR="00281E26" w:rsidRPr="00A143AF">
        <w:t>“The new design variables”</w:t>
      </w:r>
      <w:r w:rsidRPr="00A143AF">
        <w:t xml:space="preserve"> for details about how to complete the new </w:t>
      </w:r>
      <w:r w:rsidRPr="00A143AF">
        <w:rPr>
          <w:b/>
        </w:rPr>
        <w:t>design variables.</w:t>
      </w:r>
    </w:p>
    <w:p w14:paraId="1E95F625" w14:textId="77777777" w:rsidR="00816ED6" w:rsidRPr="00A143AF" w:rsidRDefault="00816ED6" w:rsidP="00816ED6">
      <w:pPr>
        <w:pStyle w:val="ListParagraph"/>
        <w:numPr>
          <w:ilvl w:val="0"/>
          <w:numId w:val="3"/>
        </w:numPr>
      </w:pPr>
      <w:r w:rsidRPr="00A143AF">
        <w:t xml:space="preserve">Now identify which </w:t>
      </w:r>
      <w:r w:rsidRPr="00A143AF">
        <w:rPr>
          <w:b/>
        </w:rPr>
        <w:t>auxiliary tables</w:t>
      </w:r>
      <w:r w:rsidRPr="00A143AF">
        <w:t xml:space="preserve"> you will be supplying data for and populate them.</w:t>
      </w:r>
    </w:p>
    <w:p w14:paraId="1E95F626" w14:textId="360C1902" w:rsidR="00816ED6" w:rsidRPr="00A143AF" w:rsidRDefault="00816ED6" w:rsidP="00816ED6">
      <w:pPr>
        <w:pStyle w:val="ListParagraph"/>
        <w:numPr>
          <w:ilvl w:val="0"/>
          <w:numId w:val="3"/>
        </w:numPr>
      </w:pPr>
      <w:r w:rsidRPr="00A143AF">
        <w:t xml:space="preserve">For each sample you will need to decide which </w:t>
      </w:r>
      <w:r w:rsidRPr="00A143AF">
        <w:rPr>
          <w:b/>
        </w:rPr>
        <w:t>lower hierarchy</w:t>
      </w:r>
      <w:r w:rsidRPr="00A143AF">
        <w:t xml:space="preserve"> you will be using – this describes whether the sample contains length-frequency data, biological measurements, or both</w:t>
      </w:r>
      <w:r w:rsidR="00AD302A" w:rsidRPr="00A143AF">
        <w:t xml:space="preserve"> or none</w:t>
      </w:r>
      <w:r w:rsidRPr="00A143AF">
        <w:t>.</w:t>
      </w:r>
    </w:p>
    <w:p w14:paraId="1E95F627" w14:textId="1A6347D0" w:rsidR="00816ED6" w:rsidRPr="00A143AF" w:rsidRDefault="00816ED6" w:rsidP="00816ED6">
      <w:pPr>
        <w:pStyle w:val="ListParagraph"/>
        <w:numPr>
          <w:ilvl w:val="0"/>
          <w:numId w:val="3"/>
        </w:numPr>
      </w:pPr>
      <w:r w:rsidRPr="00A143AF">
        <w:t xml:space="preserve">The tables of the </w:t>
      </w:r>
      <w:r w:rsidRPr="00A143AF">
        <w:rPr>
          <w:b/>
        </w:rPr>
        <w:t>lower hierarchy</w:t>
      </w:r>
      <w:r w:rsidRPr="00A143AF">
        <w:t xml:space="preserve"> can now be populated.</w:t>
      </w:r>
    </w:p>
    <w:p w14:paraId="2525C06F" w14:textId="5689BAC7" w:rsidR="00AD302A" w:rsidRPr="00A143AF" w:rsidRDefault="00AD302A" w:rsidP="00AD302A">
      <w:pPr>
        <w:pStyle w:val="ListParagraph"/>
        <w:numPr>
          <w:ilvl w:val="0"/>
          <w:numId w:val="3"/>
        </w:numPr>
      </w:pPr>
      <w:r w:rsidRPr="00A143AF">
        <w:t xml:space="preserve">Data for each hierarchy </w:t>
      </w:r>
      <w:proofErr w:type="gramStart"/>
      <w:r w:rsidRPr="00A143AF">
        <w:t>have to</w:t>
      </w:r>
      <w:proofErr w:type="gramEnd"/>
      <w:r w:rsidRPr="00A143AF">
        <w:t xml:space="preserve"> be in a </w:t>
      </w:r>
      <w:proofErr w:type="gramStart"/>
      <w:r w:rsidRPr="00A143AF">
        <w:t>separate data files</w:t>
      </w:r>
      <w:proofErr w:type="gramEnd"/>
      <w:r w:rsidRPr="00A143AF">
        <w:t xml:space="preserve"> </w:t>
      </w:r>
      <w:r w:rsidR="009F03EC" w:rsidRPr="00A143AF">
        <w:t xml:space="preserve">one for each hierarchy </w:t>
      </w:r>
      <w:r w:rsidRPr="00A143AF">
        <w:t xml:space="preserve">e.g. 2, 7, </w:t>
      </w:r>
      <w:r w:rsidR="009F03EC" w:rsidRPr="00A143AF">
        <w:t>8</w:t>
      </w:r>
    </w:p>
    <w:p w14:paraId="6DC6C084" w14:textId="77777777" w:rsidR="00AD302A" w:rsidRPr="00A143AF" w:rsidRDefault="00AD302A" w:rsidP="009F03EC">
      <w:pPr>
        <w:pStyle w:val="ListParagraph"/>
      </w:pPr>
    </w:p>
    <w:p w14:paraId="1E95F628" w14:textId="77777777" w:rsidR="00816ED6" w:rsidRPr="00A143AF" w:rsidRDefault="00816ED6" w:rsidP="00816ED6"/>
    <w:p w14:paraId="1E95F629" w14:textId="12CB4D35" w:rsidR="00816ED6" w:rsidRPr="00A143AF" w:rsidRDefault="00816ED6" w:rsidP="00FC210B">
      <w:pPr>
        <w:pStyle w:val="Heading2"/>
      </w:pPr>
      <w:bookmarkStart w:id="4" w:name="_Toc225949487"/>
      <w:r w:rsidRPr="00A143AF">
        <w:t xml:space="preserve">Aggregated </w:t>
      </w:r>
      <w:r w:rsidR="008B51C2" w:rsidRPr="00A143AF">
        <w:t>Commercial Landings (CL) and Commercial Effort (CE)</w:t>
      </w:r>
      <w:bookmarkEnd w:id="4"/>
    </w:p>
    <w:p w14:paraId="6332384B" w14:textId="2AF15470" w:rsidR="00C74A7B" w:rsidRPr="00A143AF" w:rsidRDefault="00C74A7B" w:rsidP="00C74A7B">
      <w:pPr>
        <w:rPr>
          <w:rFonts w:eastAsia="Times New Roman" w:cs="Times New Roman"/>
          <w:lang w:val="en-US"/>
        </w:rPr>
      </w:pPr>
      <w:r w:rsidRPr="00A143AF">
        <w:rPr>
          <w:rFonts w:eastAsia="Times New Roman" w:cs="Times New Roman"/>
          <w:lang w:val="en-US"/>
        </w:rPr>
        <w:t xml:space="preserve">In the RDBES data model the </w:t>
      </w:r>
      <w:proofErr w:type="gramStart"/>
      <w:r w:rsidRPr="00A143AF">
        <w:rPr>
          <w:rFonts w:eastAsia="Times New Roman" w:cs="Times New Roman"/>
          <w:lang w:val="en-US"/>
        </w:rPr>
        <w:t xml:space="preserve">aggregated </w:t>
      </w:r>
      <w:r w:rsidR="00777464">
        <w:rPr>
          <w:rFonts w:eastAsia="Times New Roman" w:cs="Times New Roman"/>
          <w:lang w:val="en-US"/>
        </w:rPr>
        <w:t xml:space="preserve"> effort</w:t>
      </w:r>
      <w:proofErr w:type="gramEnd"/>
      <w:r w:rsidR="00777464">
        <w:rPr>
          <w:rFonts w:eastAsia="Times New Roman" w:cs="Times New Roman"/>
          <w:lang w:val="en-US"/>
        </w:rPr>
        <w:t xml:space="preserve"> and landings </w:t>
      </w:r>
      <w:r w:rsidRPr="00A143AF">
        <w:rPr>
          <w:rFonts w:eastAsia="Times New Roman" w:cs="Times New Roman"/>
          <w:lang w:val="en-US"/>
        </w:rPr>
        <w:t xml:space="preserve">data are kept in </w:t>
      </w:r>
      <w:r w:rsidR="00777464">
        <w:rPr>
          <w:rFonts w:eastAsia="Times New Roman" w:cs="Times New Roman"/>
          <w:lang w:val="en-US"/>
        </w:rPr>
        <w:t xml:space="preserve">the </w:t>
      </w:r>
      <w:r w:rsidRPr="00A143AF">
        <w:rPr>
          <w:rFonts w:eastAsia="Times New Roman" w:cs="Times New Roman"/>
          <w:lang w:val="en-US"/>
        </w:rPr>
        <w:t>commercial landings (CL) and commercial effort (CE) table</w:t>
      </w:r>
      <w:r w:rsidR="00777464">
        <w:rPr>
          <w:rFonts w:eastAsia="Times New Roman" w:cs="Times New Roman"/>
          <w:lang w:val="en-US"/>
        </w:rPr>
        <w:t>s</w:t>
      </w:r>
      <w:r w:rsidRPr="00A143AF">
        <w:rPr>
          <w:rFonts w:eastAsia="Times New Roman" w:cs="Times New Roman"/>
          <w:lang w:val="en-US"/>
        </w:rPr>
        <w:t xml:space="preserve">. </w:t>
      </w:r>
    </w:p>
    <w:p w14:paraId="18A68D49" w14:textId="7EC4B270" w:rsidR="00C74A7B" w:rsidRPr="00A143AF" w:rsidRDefault="00C74A7B" w:rsidP="00C74A7B">
      <w:pPr>
        <w:jc w:val="both"/>
        <w:rPr>
          <w:rFonts w:eastAsia="Times New Roman" w:cs="Times New Roman"/>
        </w:rPr>
      </w:pPr>
      <w:r w:rsidRPr="00A143AF">
        <w:rPr>
          <w:rFonts w:eastAsia="Times New Roman" w:cs="Times New Roman"/>
        </w:rPr>
        <w:t xml:space="preserve">These data formats are collecting aggregated data from national commercial fisheries. It allows for both official and scientific estimates of landings and effort </w:t>
      </w:r>
      <w:proofErr w:type="gramStart"/>
      <w:r w:rsidRPr="00A143AF">
        <w:rPr>
          <w:rFonts w:eastAsia="Times New Roman" w:cs="Times New Roman"/>
        </w:rPr>
        <w:t>in order to</w:t>
      </w:r>
      <w:proofErr w:type="gramEnd"/>
      <w:r w:rsidRPr="00A143AF">
        <w:rPr>
          <w:rFonts w:eastAsia="Times New Roman" w:cs="Times New Roman"/>
        </w:rPr>
        <w:t xml:space="preserve"> have transparency in what is scientific estimates. </w:t>
      </w:r>
      <w:r w:rsidR="00777464">
        <w:rPr>
          <w:rFonts w:eastAsia="Times New Roman" w:cs="Times New Roman"/>
        </w:rPr>
        <w:t xml:space="preserve">The scientific estimates will be used for scientific work, </w:t>
      </w:r>
      <w:proofErr w:type="spellStart"/>
      <w:r w:rsidR="00777464">
        <w:rPr>
          <w:rFonts w:eastAsia="Times New Roman" w:cs="Times New Roman"/>
        </w:rPr>
        <w:t>e.g</w:t>
      </w:r>
      <w:proofErr w:type="spellEnd"/>
      <w:r w:rsidR="00777464">
        <w:rPr>
          <w:rFonts w:eastAsia="Times New Roman" w:cs="Times New Roman"/>
        </w:rPr>
        <w:t xml:space="preserve">, stock assessment, and the official will be used for reference to compare with other data sources, and to illustrate what are scientific estimates. </w:t>
      </w:r>
      <w:r w:rsidRPr="00A143AF">
        <w:rPr>
          <w:rFonts w:eastAsia="Times New Roman" w:cs="Times New Roman"/>
        </w:rPr>
        <w:t>The RDBES should make it possible to use the data to populate the future ICES data call and preferably also the STECF FDI data call.</w:t>
      </w:r>
    </w:p>
    <w:p w14:paraId="4886DC8C" w14:textId="77777777" w:rsidR="00C74A7B" w:rsidRPr="00A143AF" w:rsidRDefault="00C74A7B" w:rsidP="00C74A7B">
      <w:pPr>
        <w:jc w:val="both"/>
        <w:rPr>
          <w:rFonts w:eastAsia="Times New Roman" w:cs="Times New Roman"/>
        </w:rPr>
      </w:pPr>
      <w:r w:rsidRPr="00A143AF">
        <w:rPr>
          <w:rFonts w:eastAsia="Times New Roman" w:cs="Times New Roman"/>
        </w:rPr>
        <w:t>Below is a description on how to fill in fields in the two tables, where it is not obvious.</w:t>
      </w:r>
    </w:p>
    <w:p w14:paraId="6998F2DF" w14:textId="279B4317" w:rsidR="008B51C2" w:rsidRPr="00A143AF" w:rsidRDefault="008B51C2" w:rsidP="008B51C2">
      <w:pPr>
        <w:pStyle w:val="Heading3"/>
      </w:pPr>
      <w:bookmarkStart w:id="5" w:name="_Toc225949488"/>
      <w:r w:rsidRPr="00A143AF">
        <w:t xml:space="preserve">Fields in </w:t>
      </w:r>
      <w:r w:rsidR="007935EA" w:rsidRPr="00A143AF">
        <w:t xml:space="preserve">Commercial Landings (CL) </w:t>
      </w:r>
      <w:r w:rsidRPr="00A143AF">
        <w:t>data format</w:t>
      </w:r>
      <w:bookmarkEnd w:id="5"/>
      <w:r w:rsidRPr="00A143AF">
        <w:t xml:space="preserve"> </w:t>
      </w:r>
    </w:p>
    <w:p w14:paraId="7960F2F2" w14:textId="43248A09" w:rsidR="00C74A7B" w:rsidRPr="00A143AF" w:rsidRDefault="00C74A7B" w:rsidP="00C74A7B">
      <w:pPr>
        <w:rPr>
          <w:b/>
        </w:rPr>
      </w:pPr>
      <w:r w:rsidRPr="00A143AF">
        <w:rPr>
          <w:b/>
        </w:rPr>
        <w:t>Data sources:</w:t>
      </w:r>
      <w:r w:rsidRPr="00A143AF">
        <w:t xml:space="preserve"> In the dataset, it is possible to </w:t>
      </w:r>
      <w:r w:rsidR="00777464">
        <w:t>specify</w:t>
      </w:r>
      <w:r w:rsidR="00777464" w:rsidRPr="00A143AF">
        <w:t xml:space="preserve"> </w:t>
      </w:r>
      <w:r w:rsidRPr="00A143AF">
        <w:t xml:space="preserve">the official weight and a scientific weight. The scientific weight could e.g. be estimates for the small-scale fisheries based on sampling. To make it transparent, it has been made possible to add information on data sources in the data format. Data should not be duplicated, meaning that there should only be given one estimate on the scientific weight, which can be based either on official data or sampling data. The data source </w:t>
      </w:r>
      <w:r w:rsidR="005F449E">
        <w:t>o</w:t>
      </w:r>
      <w:r w:rsidRPr="00A143AF">
        <w:t xml:space="preserve">f the landings value is also included in the data format. The data sources are given in four fields: </w:t>
      </w:r>
    </w:p>
    <w:p w14:paraId="175536E3" w14:textId="0334E0D3" w:rsidR="00C74A7B" w:rsidRPr="00A143AF" w:rsidRDefault="00C74A7B" w:rsidP="00C74A7B">
      <w:pPr>
        <w:pStyle w:val="ListParagraph"/>
        <w:numPr>
          <w:ilvl w:val="0"/>
          <w:numId w:val="31"/>
        </w:numPr>
        <w:jc w:val="both"/>
      </w:pPr>
      <w:r w:rsidRPr="00A143AF">
        <w:rPr>
          <w:b/>
          <w:i/>
        </w:rPr>
        <w:t>Data type of scientific weight</w:t>
      </w:r>
      <w:r w:rsidRPr="00A143AF">
        <w:t xml:space="preserve">: The scientific weight can be based on either official data or based on estimates. This field can be filled in according </w:t>
      </w:r>
      <w:r w:rsidRPr="000E27B9">
        <w:t xml:space="preserve">to the </w:t>
      </w:r>
      <w:proofErr w:type="spellStart"/>
      <w:r w:rsidRPr="000E27B9">
        <w:t>DataType</w:t>
      </w:r>
      <w:proofErr w:type="spellEnd"/>
      <w:r w:rsidR="00DB5B11" w:rsidRPr="000E27B9">
        <w:t xml:space="preserve"> </w:t>
      </w:r>
      <w:r w:rsidR="00777464" w:rsidRPr="000E27B9">
        <w:t>//vocab.ices.dk/?ref=</w:t>
      </w:r>
      <w:r w:rsidR="00DB5B11" w:rsidRPr="000E27B9">
        <w:t xml:space="preserve">1767 </w:t>
      </w:r>
      <w:r w:rsidRPr="000E27B9">
        <w:t>vocabulary with</w:t>
      </w:r>
      <w:r w:rsidRPr="00A143AF">
        <w:t xml:space="preserve">: </w:t>
      </w:r>
    </w:p>
    <w:p w14:paraId="3B275771" w14:textId="77777777" w:rsidR="00C74A7B" w:rsidRPr="00A143AF" w:rsidRDefault="00C74A7B" w:rsidP="00C74A7B">
      <w:pPr>
        <w:pStyle w:val="ListParagraph"/>
        <w:jc w:val="both"/>
        <w:rPr>
          <w:rFonts w:cs="Calibri"/>
        </w:rPr>
      </w:pPr>
      <w:r w:rsidRPr="00A143AF">
        <w:rPr>
          <w:rFonts w:cs="Calibri"/>
          <w:shd w:val="clear" w:color="auto" w:fill="FFFFFF"/>
          <w:lang w:val="en-US"/>
        </w:rPr>
        <w:t xml:space="preserve">“Official”: Official data, which can be: </w:t>
      </w:r>
    </w:p>
    <w:p w14:paraId="6F524DA2" w14:textId="77777777" w:rsidR="00C74A7B" w:rsidRPr="00A143AF" w:rsidRDefault="00C74A7B" w:rsidP="00C74A7B">
      <w:pPr>
        <w:pStyle w:val="ListParagraph"/>
        <w:ind w:left="1440"/>
        <w:jc w:val="both"/>
        <w:rPr>
          <w:rFonts w:cs="Calibri"/>
          <w:shd w:val="clear" w:color="auto" w:fill="FFFFFF"/>
        </w:rPr>
      </w:pPr>
    </w:p>
    <w:p w14:paraId="437939E9" w14:textId="77777777" w:rsidR="00C74A7B" w:rsidRPr="00A143AF" w:rsidRDefault="00C74A7B" w:rsidP="00C74A7B">
      <w:pPr>
        <w:pStyle w:val="ListParagraph"/>
        <w:ind w:left="1440"/>
        <w:jc w:val="both"/>
        <w:rPr>
          <w:rFonts w:cs="Calibri"/>
          <w:shd w:val="clear" w:color="auto" w:fill="FFFFFF"/>
          <w:lang w:val="en-US"/>
        </w:rPr>
      </w:pPr>
      <w:r w:rsidRPr="00A143AF">
        <w:rPr>
          <w:rFonts w:cs="Calibri"/>
          <w:shd w:val="clear" w:color="auto" w:fill="FFFFFF"/>
          <w:lang w:val="en-US"/>
        </w:rPr>
        <w:t xml:space="preserve">1) census data (e.g. control regulation </w:t>
      </w:r>
      <w:proofErr w:type="gramStart"/>
      <w:r w:rsidRPr="00A143AF">
        <w:rPr>
          <w:rFonts w:cs="Calibri"/>
          <w:shd w:val="clear" w:color="auto" w:fill="FFFFFF"/>
          <w:lang w:val="en-US"/>
        </w:rPr>
        <w:t>data</w:t>
      </w:r>
      <w:proofErr w:type="gramEnd"/>
      <w:r w:rsidRPr="00A143AF">
        <w:rPr>
          <w:rFonts w:cs="Calibri"/>
          <w:shd w:val="clear" w:color="auto" w:fill="FFFFFF"/>
          <w:lang w:val="en-US"/>
        </w:rPr>
        <w:t xml:space="preserve"> as logbooks, sales notes, declarative forms eventually combined) or </w:t>
      </w:r>
    </w:p>
    <w:p w14:paraId="1CAF7571" w14:textId="77777777" w:rsidR="00C74A7B" w:rsidRPr="00A143AF" w:rsidRDefault="00C74A7B" w:rsidP="00C74A7B">
      <w:pPr>
        <w:ind w:left="1440"/>
        <w:jc w:val="both"/>
        <w:rPr>
          <w:rFonts w:cs="Calibri"/>
          <w:shd w:val="clear" w:color="auto" w:fill="FFFFFF"/>
          <w:lang w:val="en-US"/>
        </w:rPr>
      </w:pPr>
      <w:r w:rsidRPr="00A143AF">
        <w:rPr>
          <w:rFonts w:cs="Calibri"/>
          <w:shd w:val="clear" w:color="auto" w:fill="FFFFFF"/>
          <w:lang w:val="en-US"/>
        </w:rPr>
        <w:t xml:space="preserve">2) official sampling data </w:t>
      </w:r>
    </w:p>
    <w:p w14:paraId="123922B5" w14:textId="5B7DD5A9" w:rsidR="00C74A7B" w:rsidRPr="00A143AF" w:rsidRDefault="00C74A7B" w:rsidP="00C74A7B">
      <w:pPr>
        <w:ind w:left="720"/>
        <w:rPr>
          <w:rFonts w:cs="Calibri"/>
          <w:shd w:val="clear" w:color="auto" w:fill="FFFFFF"/>
          <w:lang w:val="en-US"/>
        </w:rPr>
      </w:pPr>
      <w:r w:rsidRPr="00A143AF">
        <w:rPr>
          <w:rFonts w:cs="Calibri"/>
          <w:lang w:val="en-US"/>
        </w:rPr>
        <w:br/>
      </w:r>
      <w:r w:rsidRPr="00A143AF">
        <w:rPr>
          <w:rFonts w:cs="Calibri"/>
          <w:shd w:val="clear" w:color="auto" w:fill="FFFFFF"/>
          <w:lang w:val="en-US"/>
        </w:rPr>
        <w:t>“Estimate</w:t>
      </w:r>
      <w:r w:rsidR="00DB5B11">
        <w:rPr>
          <w:rFonts w:cs="Calibri"/>
          <w:shd w:val="clear" w:color="auto" w:fill="FFFFFF"/>
          <w:lang w:val="en-US"/>
        </w:rPr>
        <w:t>d</w:t>
      </w:r>
      <w:r w:rsidRPr="00A143AF">
        <w:rPr>
          <w:rFonts w:cs="Calibri"/>
          <w:shd w:val="clear" w:color="auto" w:fill="FFFFFF"/>
          <w:lang w:val="en-US"/>
        </w:rPr>
        <w:t>”: Data coming from scientific estimates based on scientific sampling or scientific reevaluation and not officially registered and/or reported, as agreed in the EU-MAP (EU 2021/1167) regulation "where there is no obligation under control regulation to record these data, or where these data do not meet the coverage, resolution and/or quality requirements of the end users, alternative appropriate sampling methods shall be applied").</w:t>
      </w:r>
      <w:r w:rsidRPr="00A143AF">
        <w:rPr>
          <w:rFonts w:cs="Calibri"/>
          <w:lang w:val="en-US"/>
        </w:rPr>
        <w:br/>
      </w:r>
    </w:p>
    <w:p w14:paraId="34F52523" w14:textId="13E90DD4" w:rsidR="00C74A7B" w:rsidRPr="00A143AF" w:rsidRDefault="00C74A7B" w:rsidP="00C74A7B">
      <w:pPr>
        <w:ind w:left="720"/>
        <w:rPr>
          <w:rFonts w:cs="Calibri"/>
        </w:rPr>
      </w:pPr>
      <w:r w:rsidRPr="00A143AF">
        <w:rPr>
          <w:rFonts w:cs="Calibri"/>
          <w:shd w:val="clear" w:color="auto" w:fill="FFFFFF"/>
          <w:lang w:val="en-US"/>
        </w:rPr>
        <w:t xml:space="preserve">Dot </w:t>
      </w:r>
      <w:proofErr w:type="gramStart"/>
      <w:r w:rsidRPr="00A143AF">
        <w:rPr>
          <w:rFonts w:cs="Calibri"/>
          <w:shd w:val="clear" w:color="auto" w:fill="FFFFFF"/>
          <w:lang w:val="en-US"/>
        </w:rPr>
        <w:t>not</w:t>
      </w:r>
      <w:r w:rsidR="009D63A5">
        <w:rPr>
          <w:rFonts w:cs="Calibri"/>
          <w:shd w:val="clear" w:color="auto" w:fill="FFFFFF"/>
          <w:lang w:val="en-US"/>
        </w:rPr>
        <w:t xml:space="preserve"> </w:t>
      </w:r>
      <w:r w:rsidRPr="00A143AF">
        <w:rPr>
          <w:rFonts w:cs="Calibri"/>
          <w:shd w:val="clear" w:color="auto" w:fill="FFFFFF"/>
          <w:lang w:val="en-US"/>
        </w:rPr>
        <w:t>provide</w:t>
      </w:r>
      <w:proofErr w:type="gramEnd"/>
      <w:r w:rsidRPr="00A143AF">
        <w:rPr>
          <w:rFonts w:cs="Calibri"/>
          <w:shd w:val="clear" w:color="auto" w:fill="FFFFFF"/>
          <w:lang w:val="en-US"/>
        </w:rPr>
        <w:t xml:space="preserve"> overlapping data.</w:t>
      </w:r>
      <w:r w:rsidRPr="00A143AF">
        <w:rPr>
          <w:rFonts w:cs="Calibri"/>
          <w:lang w:val="en-US"/>
        </w:rPr>
        <w:br/>
      </w:r>
      <w:r w:rsidRPr="00A143AF">
        <w:rPr>
          <w:rFonts w:cs="Calibri"/>
          <w:shd w:val="clear" w:color="auto" w:fill="FFFFFF"/>
          <w:lang w:val="en-US"/>
        </w:rPr>
        <w:t>see. Commission delegated decision (EU) 2021/1167 - Chapter II, article 3</w:t>
      </w:r>
      <w:r w:rsidRPr="00A143AF">
        <w:rPr>
          <w:rFonts w:cs="Calibri"/>
          <w:lang w:val="en-US"/>
        </w:rPr>
        <w:br/>
      </w:r>
      <w:r w:rsidRPr="00A143AF">
        <w:rPr>
          <w:rFonts w:cs="Calibri"/>
          <w:shd w:val="clear" w:color="auto" w:fill="FFFFFF"/>
          <w:lang w:val="en-US"/>
        </w:rPr>
        <w:t xml:space="preserve">see. </w:t>
      </w:r>
      <w:r w:rsidRPr="00A143AF">
        <w:rPr>
          <w:rFonts w:cs="Calibri"/>
          <w:shd w:val="clear" w:color="auto" w:fill="FFFFFF"/>
        </w:rPr>
        <w:t>Control regulation data: Regulation (EC) No 1224/2009</w:t>
      </w:r>
    </w:p>
    <w:p w14:paraId="3B9E9013" w14:textId="1AFC50CF" w:rsidR="00C74A7B" w:rsidRPr="000E27B9" w:rsidRDefault="00C74A7B" w:rsidP="00C74A7B">
      <w:pPr>
        <w:pStyle w:val="ListParagraph"/>
        <w:numPr>
          <w:ilvl w:val="0"/>
          <w:numId w:val="31"/>
        </w:numPr>
        <w:rPr>
          <w:rFonts w:cs="Calibri"/>
        </w:rPr>
      </w:pPr>
      <w:r w:rsidRPr="000E27B9">
        <w:rPr>
          <w:b/>
          <w:i/>
        </w:rPr>
        <w:t>Data source of scientific weight</w:t>
      </w:r>
      <w:r w:rsidRPr="000E27B9">
        <w:t xml:space="preserve">: </w:t>
      </w:r>
      <w:r w:rsidRPr="000E27B9">
        <w:rPr>
          <w:rFonts w:cs="Calibri"/>
          <w:shd w:val="clear" w:color="auto" w:fill="FFFFFF"/>
          <w:lang w:val="en-US"/>
        </w:rPr>
        <w:t>Source of the data provided in the table.</w:t>
      </w:r>
      <w:r w:rsidRPr="000E27B9">
        <w:rPr>
          <w:rFonts w:cs="Calibri"/>
          <w:lang w:val="en-US"/>
        </w:rPr>
        <w:br/>
      </w:r>
      <w:r w:rsidRPr="000E27B9">
        <w:rPr>
          <w:rFonts w:cs="Calibri"/>
          <w:shd w:val="clear" w:color="auto" w:fill="FFFFFF"/>
          <w:lang w:val="en-US"/>
        </w:rPr>
        <w:t xml:space="preserve">Census data issued from the control regulation as specified in the </w:t>
      </w:r>
      <w:proofErr w:type="spellStart"/>
      <w:r w:rsidRPr="000E27B9">
        <w:rPr>
          <w:rFonts w:cs="Calibri"/>
          <w:shd w:val="clear" w:color="auto" w:fill="FFFFFF"/>
          <w:lang w:val="en-US"/>
        </w:rPr>
        <w:t>DataSource</w:t>
      </w:r>
      <w:proofErr w:type="spellEnd"/>
      <w:r w:rsidR="00DB5B11" w:rsidRPr="000E27B9">
        <w:rPr>
          <w:rFonts w:cs="Calibri"/>
          <w:shd w:val="clear" w:color="auto" w:fill="FFFFFF"/>
          <w:lang w:val="en-US"/>
        </w:rPr>
        <w:t xml:space="preserve"> </w:t>
      </w:r>
      <w:r w:rsidRPr="000E27B9">
        <w:rPr>
          <w:rFonts w:cs="Calibri"/>
          <w:shd w:val="clear" w:color="auto" w:fill="FFFFFF"/>
          <w:lang w:val="en-US"/>
        </w:rPr>
        <w:t xml:space="preserve">vocabulary </w:t>
      </w:r>
      <w:r w:rsidR="00777464" w:rsidRPr="000E27B9">
        <w:rPr>
          <w:rFonts w:cs="Calibri"/>
          <w:shd w:val="clear" w:color="auto" w:fill="FFFFFF"/>
          <w:lang w:val="en-US"/>
        </w:rPr>
        <w:t>//vocab.ices.dk/?ref=</w:t>
      </w:r>
      <w:r w:rsidR="00DB5B11" w:rsidRPr="000E27B9">
        <w:rPr>
          <w:rFonts w:cs="Calibri"/>
          <w:shd w:val="clear" w:color="auto" w:fill="FFFFFF"/>
          <w:lang w:val="en-US"/>
        </w:rPr>
        <w:t xml:space="preserve">1768 </w:t>
      </w:r>
      <w:r w:rsidRPr="000E27B9">
        <w:rPr>
          <w:rFonts w:cs="Calibri"/>
          <w:shd w:val="clear" w:color="auto" w:fill="FFFFFF"/>
          <w:lang w:val="en-US"/>
        </w:rPr>
        <w:t xml:space="preserve">i.e. “Logbooks”, “Sales notes”, “Other declarative forms” or “Combination of </w:t>
      </w:r>
      <w:r w:rsidR="00DB5B11" w:rsidRPr="000E27B9">
        <w:rPr>
          <w:rFonts w:cs="Calibri"/>
          <w:shd w:val="clear" w:color="auto" w:fill="FFFFFF"/>
          <w:lang w:val="en-US"/>
        </w:rPr>
        <w:t>official data</w:t>
      </w:r>
      <w:r w:rsidRPr="000E27B9">
        <w:rPr>
          <w:rFonts w:cs="Calibri"/>
          <w:shd w:val="clear" w:color="auto" w:fill="FFFFFF"/>
          <w:lang w:val="en-US"/>
        </w:rPr>
        <w:t>”. If based on samples specify "Sampling data".</w:t>
      </w:r>
    </w:p>
    <w:p w14:paraId="4D09F302" w14:textId="77777777" w:rsidR="00C74A7B" w:rsidRPr="000E27B9" w:rsidRDefault="00C74A7B" w:rsidP="00C74A7B">
      <w:pPr>
        <w:pStyle w:val="ListParagraph"/>
        <w:rPr>
          <w:rFonts w:cs="Calibri"/>
        </w:rPr>
      </w:pPr>
    </w:p>
    <w:p w14:paraId="11BC5FDB" w14:textId="7A7A7911" w:rsidR="00C74A7B" w:rsidRPr="000E27B9" w:rsidRDefault="00C74A7B" w:rsidP="00C74A7B">
      <w:pPr>
        <w:pStyle w:val="ListParagraph"/>
        <w:numPr>
          <w:ilvl w:val="0"/>
          <w:numId w:val="31"/>
        </w:numPr>
        <w:jc w:val="both"/>
      </w:pPr>
      <w:r w:rsidRPr="000E27B9">
        <w:rPr>
          <w:b/>
          <w:i/>
        </w:rPr>
        <w:t>Sampling scheme behind scientific weight</w:t>
      </w:r>
      <w:r w:rsidRPr="000E27B9">
        <w:rPr>
          <w:b/>
        </w:rPr>
        <w:t xml:space="preserve">: </w:t>
      </w:r>
      <w:r w:rsidRPr="000E27B9">
        <w:t xml:space="preserve">If sampling data are used to estimate the scientific weight, the sampling scheme should be specified in the </w:t>
      </w:r>
      <w:r w:rsidRPr="000E27B9">
        <w:rPr>
          <w:i/>
        </w:rPr>
        <w:t>Sampling scheme</w:t>
      </w:r>
      <w:r w:rsidRPr="000E27B9">
        <w:t xml:space="preserve">. The codes for sampling scheme </w:t>
      </w:r>
      <w:proofErr w:type="gramStart"/>
      <w:r w:rsidRPr="000E27B9">
        <w:t>is</w:t>
      </w:r>
      <w:proofErr w:type="gramEnd"/>
      <w:r w:rsidRPr="000E27B9">
        <w:t xml:space="preserve"> maintained in the vocabulary </w:t>
      </w:r>
      <w:proofErr w:type="spellStart"/>
      <w:r w:rsidRPr="000E27B9">
        <w:t>SamplingScheme</w:t>
      </w:r>
      <w:proofErr w:type="spellEnd"/>
      <w:r w:rsidR="00777464" w:rsidRPr="000E27B9">
        <w:t xml:space="preserve"> //vocab.ices.dk/?ref=1664.</w:t>
      </w:r>
      <w:r w:rsidR="00DB5B11" w:rsidRPr="000E27B9">
        <w:t xml:space="preserve"> </w:t>
      </w:r>
      <w:r w:rsidRPr="000E27B9">
        <w:lastRenderedPageBreak/>
        <w:t xml:space="preserve">If a sampling scheme is missing, send an email to </w:t>
      </w:r>
      <w:hyperlink r:id="rId11" w:history="1">
        <w:r w:rsidRPr="000E27B9">
          <w:rPr>
            <w:rStyle w:val="Hyperlink"/>
          </w:rPr>
          <w:t>RDBsupport@ices.dk</w:t>
        </w:r>
      </w:hyperlink>
      <w:r w:rsidRPr="000E27B9">
        <w:t xml:space="preserve"> to request codes for national sampling schemes. </w:t>
      </w:r>
    </w:p>
    <w:p w14:paraId="02B61D05" w14:textId="77777777" w:rsidR="00C74A7B" w:rsidRPr="00A143AF" w:rsidRDefault="00C74A7B" w:rsidP="00C74A7B">
      <w:pPr>
        <w:pStyle w:val="ListParagraph"/>
        <w:jc w:val="both"/>
      </w:pPr>
    </w:p>
    <w:p w14:paraId="1F83EEBC" w14:textId="1D8F2EB1" w:rsidR="00C74A7B" w:rsidRPr="00A143AF" w:rsidRDefault="00C74A7B" w:rsidP="00C74A7B">
      <w:pPr>
        <w:pStyle w:val="ListParagraph"/>
        <w:numPr>
          <w:ilvl w:val="0"/>
          <w:numId w:val="31"/>
        </w:numPr>
        <w:jc w:val="both"/>
      </w:pPr>
      <w:r w:rsidRPr="00A143AF">
        <w:rPr>
          <w:b/>
          <w:i/>
        </w:rPr>
        <w:t>Data source landings value</w:t>
      </w:r>
      <w:r w:rsidRPr="00A143AF">
        <w:t>: The value of the landings (Euro) can be obtained from different sources, which is specified in this field</w:t>
      </w:r>
      <w:r w:rsidR="00F64633" w:rsidRPr="00A143AF">
        <w:t xml:space="preserve">. The codes are maintained in the vocabulary </w:t>
      </w:r>
      <w:proofErr w:type="spellStart"/>
      <w:r w:rsidR="00F64633" w:rsidRPr="00A143AF">
        <w:t>DataSourceLandingsValue</w:t>
      </w:r>
      <w:proofErr w:type="spellEnd"/>
      <w:r w:rsidR="00777464">
        <w:t xml:space="preserve"> </w:t>
      </w:r>
      <w:r w:rsidR="00777464" w:rsidRPr="000F34CE">
        <w:t>//vocab.ices.dk/?ref=1618</w:t>
      </w:r>
      <w:r w:rsidR="00F64633" w:rsidRPr="00A143AF">
        <w:t xml:space="preserve">, e.g. </w:t>
      </w:r>
      <w:r w:rsidRPr="00A143AF">
        <w:t>“Sales notes” if they are derived directly from sales notes”, “Average prices”, “Combination of sales notes and average prices” or “Other” if the value of the landings are estimated from other sources.</w:t>
      </w:r>
    </w:p>
    <w:p w14:paraId="236A5255" w14:textId="77777777" w:rsidR="00C74A7B" w:rsidRPr="00A143AF" w:rsidRDefault="00C74A7B" w:rsidP="00C74A7B">
      <w:pPr>
        <w:pStyle w:val="ListParagraph"/>
      </w:pPr>
    </w:p>
    <w:p w14:paraId="40E53B8E" w14:textId="77777777" w:rsidR="00C74A7B" w:rsidRPr="00A143AF" w:rsidRDefault="00C74A7B" w:rsidP="00C74A7B">
      <w:pPr>
        <w:jc w:val="both"/>
        <w:rPr>
          <w:b/>
        </w:rPr>
      </w:pPr>
      <w:r w:rsidRPr="00A143AF">
        <w:rPr>
          <w:b/>
        </w:rPr>
        <w:t>Examples of use of official vs. scientific weight</w:t>
      </w:r>
    </w:p>
    <w:p w14:paraId="352A84AA" w14:textId="77777777" w:rsidR="00C74A7B" w:rsidRPr="00A143AF" w:rsidRDefault="00C74A7B" w:rsidP="00C74A7B">
      <w:pPr>
        <w:jc w:val="both"/>
      </w:pPr>
      <w:r w:rsidRPr="00A143AF">
        <w:t>Example 1: landings from trawler with logbook. Combination of logbook and sales notes data.</w:t>
      </w:r>
    </w:p>
    <w:p w14:paraId="3B302B93" w14:textId="77777777" w:rsidR="00C74A7B" w:rsidRPr="00A143AF" w:rsidRDefault="00C74A7B" w:rsidP="00C74A7B">
      <w:pPr>
        <w:jc w:val="both"/>
      </w:pPr>
      <w:r w:rsidRPr="00A143AF">
        <w:t>Example 2: landings from trawler with logbook. Combination of logbook and sales notes data. Square corrected based on VMS data.</w:t>
      </w:r>
    </w:p>
    <w:p w14:paraId="42047A9F" w14:textId="0403D4BE" w:rsidR="00C74A7B" w:rsidRPr="00A143AF" w:rsidRDefault="00C74A7B" w:rsidP="00C74A7B">
      <w:pPr>
        <w:jc w:val="both"/>
      </w:pPr>
      <w:r w:rsidRPr="00A143AF">
        <w:t>Example 3: landings from trawler with logbook. Combination of logbook and sales notes data. Official industrial species reallocation based on sam</w:t>
      </w:r>
      <w:r w:rsidR="009D63A5">
        <w:t>p</w:t>
      </w:r>
      <w:r w:rsidRPr="00A143AF">
        <w:t>les.</w:t>
      </w:r>
    </w:p>
    <w:p w14:paraId="40E105E5" w14:textId="3B0FD9FC" w:rsidR="00C74A7B" w:rsidRPr="00A143AF" w:rsidRDefault="00C74A7B" w:rsidP="00C74A7B">
      <w:pPr>
        <w:jc w:val="both"/>
      </w:pPr>
      <w:r w:rsidRPr="00A143AF">
        <w:t>E</w:t>
      </w:r>
      <w:r w:rsidR="00F64633" w:rsidRPr="00A143AF">
        <w:t>x</w:t>
      </w:r>
      <w:r w:rsidRPr="00A143AF">
        <w:t>ample 4: landings from trawler. Combination of logbook and sales notes data. Area correction based on VMS data.</w:t>
      </w:r>
    </w:p>
    <w:tbl>
      <w:tblPr>
        <w:tblW w:w="9486" w:type="dxa"/>
        <w:tblInd w:w="-5" w:type="dxa"/>
        <w:tblCellMar>
          <w:left w:w="70" w:type="dxa"/>
          <w:right w:w="70" w:type="dxa"/>
        </w:tblCellMar>
        <w:tblLook w:val="04A0" w:firstRow="1" w:lastRow="0" w:firstColumn="1" w:lastColumn="0" w:noHBand="0" w:noVBand="1"/>
      </w:tblPr>
      <w:tblGrid>
        <w:gridCol w:w="2660"/>
        <w:gridCol w:w="1813"/>
        <w:gridCol w:w="1813"/>
        <w:gridCol w:w="1600"/>
        <w:gridCol w:w="1600"/>
      </w:tblGrid>
      <w:tr w:rsidR="00C74A7B" w:rsidRPr="00A143AF" w14:paraId="374A2B69" w14:textId="77777777" w:rsidTr="009D63A5">
        <w:trPr>
          <w:trHeight w:val="240"/>
        </w:trPr>
        <w:tc>
          <w:tcPr>
            <w:tcW w:w="2660" w:type="dxa"/>
            <w:tcBorders>
              <w:top w:val="single" w:sz="4" w:space="0" w:color="BFBFBF"/>
              <w:left w:val="single" w:sz="4" w:space="0" w:color="BFBFBF"/>
              <w:bottom w:val="single" w:sz="4" w:space="0" w:color="BFBFBF"/>
              <w:right w:val="single" w:sz="4" w:space="0" w:color="BFBFBF"/>
            </w:tcBorders>
            <w:noWrap/>
            <w:vAlign w:val="bottom"/>
            <w:hideMark/>
          </w:tcPr>
          <w:p w14:paraId="13ABFDC2" w14:textId="77777777" w:rsidR="00C74A7B" w:rsidRPr="002555CB" w:rsidRDefault="00C74A7B" w:rsidP="006C71CB">
            <w:pPr>
              <w:spacing w:after="0" w:line="240" w:lineRule="auto"/>
              <w:rPr>
                <w:rFonts w:ascii="Calibri" w:hAnsi="Calibri" w:cs="Calibri"/>
                <w:b/>
                <w:bCs/>
                <w:color w:val="000000"/>
                <w:sz w:val="18"/>
                <w:szCs w:val="18"/>
                <w:lang w:eastAsia="da-DK"/>
              </w:rPr>
            </w:pPr>
            <w:r w:rsidRPr="002555CB">
              <w:rPr>
                <w:rFonts w:ascii="Calibri" w:hAnsi="Calibri" w:cs="Calibri"/>
                <w:b/>
                <w:bCs/>
                <w:color w:val="000000"/>
                <w:sz w:val="18"/>
                <w:szCs w:val="18"/>
                <w:lang w:eastAsia="da-DK"/>
              </w:rPr>
              <w:t>Field</w:t>
            </w:r>
          </w:p>
        </w:tc>
        <w:tc>
          <w:tcPr>
            <w:tcW w:w="1813" w:type="dxa"/>
            <w:tcBorders>
              <w:top w:val="single" w:sz="4" w:space="0" w:color="BFBFBF"/>
              <w:left w:val="nil"/>
              <w:bottom w:val="single" w:sz="4" w:space="0" w:color="BFBFBF"/>
              <w:right w:val="single" w:sz="4" w:space="0" w:color="BFBFBF"/>
            </w:tcBorders>
            <w:noWrap/>
            <w:vAlign w:val="bottom"/>
            <w:hideMark/>
          </w:tcPr>
          <w:p w14:paraId="4832AD9A" w14:textId="77777777" w:rsidR="00C74A7B" w:rsidRPr="002555CB" w:rsidRDefault="00C74A7B" w:rsidP="006C71CB">
            <w:pPr>
              <w:spacing w:after="0" w:line="240" w:lineRule="auto"/>
              <w:rPr>
                <w:rFonts w:ascii="Calibri" w:hAnsi="Calibri" w:cs="Calibri"/>
                <w:b/>
                <w:bCs/>
                <w:color w:val="000000"/>
                <w:sz w:val="18"/>
                <w:szCs w:val="18"/>
                <w:lang w:eastAsia="da-DK"/>
              </w:rPr>
            </w:pPr>
            <w:r w:rsidRPr="002555CB">
              <w:rPr>
                <w:rFonts w:ascii="Calibri" w:hAnsi="Calibri" w:cs="Calibri"/>
                <w:b/>
                <w:bCs/>
                <w:color w:val="000000"/>
                <w:sz w:val="18"/>
                <w:szCs w:val="18"/>
                <w:lang w:eastAsia="da-DK"/>
              </w:rPr>
              <w:t>Example 1</w:t>
            </w:r>
          </w:p>
        </w:tc>
        <w:tc>
          <w:tcPr>
            <w:tcW w:w="1813" w:type="dxa"/>
            <w:tcBorders>
              <w:top w:val="single" w:sz="4" w:space="0" w:color="BFBFBF"/>
              <w:left w:val="nil"/>
              <w:bottom w:val="single" w:sz="4" w:space="0" w:color="BFBFBF"/>
              <w:right w:val="single" w:sz="4" w:space="0" w:color="BFBFBF"/>
            </w:tcBorders>
            <w:noWrap/>
            <w:vAlign w:val="bottom"/>
            <w:hideMark/>
          </w:tcPr>
          <w:p w14:paraId="5B3ADAA4" w14:textId="77777777" w:rsidR="00C74A7B" w:rsidRPr="002555CB" w:rsidRDefault="00C74A7B" w:rsidP="006C71CB">
            <w:pPr>
              <w:spacing w:after="0" w:line="240" w:lineRule="auto"/>
              <w:rPr>
                <w:rFonts w:ascii="Calibri" w:hAnsi="Calibri" w:cs="Calibri"/>
                <w:b/>
                <w:bCs/>
                <w:color w:val="000000"/>
                <w:sz w:val="18"/>
                <w:szCs w:val="18"/>
                <w:lang w:eastAsia="da-DK"/>
              </w:rPr>
            </w:pPr>
            <w:r w:rsidRPr="002555CB">
              <w:rPr>
                <w:rFonts w:ascii="Calibri" w:hAnsi="Calibri" w:cs="Calibri"/>
                <w:b/>
                <w:bCs/>
                <w:color w:val="000000"/>
                <w:sz w:val="18"/>
                <w:szCs w:val="18"/>
                <w:lang w:eastAsia="da-DK"/>
              </w:rPr>
              <w:t>Example 2</w:t>
            </w:r>
          </w:p>
        </w:tc>
        <w:tc>
          <w:tcPr>
            <w:tcW w:w="1600" w:type="dxa"/>
            <w:tcBorders>
              <w:top w:val="single" w:sz="4" w:space="0" w:color="BFBFBF"/>
              <w:left w:val="nil"/>
              <w:bottom w:val="single" w:sz="4" w:space="0" w:color="BFBFBF"/>
              <w:right w:val="single" w:sz="4" w:space="0" w:color="BFBFBF"/>
            </w:tcBorders>
            <w:noWrap/>
            <w:vAlign w:val="bottom"/>
            <w:hideMark/>
          </w:tcPr>
          <w:p w14:paraId="7BE29C6B" w14:textId="77777777" w:rsidR="00C74A7B" w:rsidRPr="002555CB" w:rsidRDefault="00C74A7B" w:rsidP="006C71CB">
            <w:pPr>
              <w:spacing w:after="0" w:line="240" w:lineRule="auto"/>
              <w:rPr>
                <w:rFonts w:ascii="Calibri" w:hAnsi="Calibri" w:cs="Calibri"/>
                <w:b/>
                <w:bCs/>
                <w:color w:val="000000"/>
                <w:sz w:val="18"/>
                <w:szCs w:val="18"/>
                <w:lang w:eastAsia="da-DK"/>
              </w:rPr>
            </w:pPr>
            <w:r w:rsidRPr="002555CB">
              <w:rPr>
                <w:rFonts w:ascii="Calibri" w:hAnsi="Calibri" w:cs="Calibri"/>
                <w:b/>
                <w:bCs/>
                <w:color w:val="000000"/>
                <w:sz w:val="18"/>
                <w:szCs w:val="18"/>
                <w:lang w:eastAsia="da-DK"/>
              </w:rPr>
              <w:t>Example 3</w:t>
            </w:r>
          </w:p>
        </w:tc>
        <w:tc>
          <w:tcPr>
            <w:tcW w:w="1600" w:type="dxa"/>
            <w:tcBorders>
              <w:top w:val="single" w:sz="4" w:space="0" w:color="BFBFBF"/>
              <w:left w:val="nil"/>
              <w:bottom w:val="single" w:sz="4" w:space="0" w:color="BFBFBF"/>
              <w:right w:val="single" w:sz="4" w:space="0" w:color="BFBFBF"/>
            </w:tcBorders>
            <w:noWrap/>
            <w:vAlign w:val="bottom"/>
            <w:hideMark/>
          </w:tcPr>
          <w:p w14:paraId="3F97A2B7" w14:textId="77777777" w:rsidR="00C74A7B" w:rsidRPr="002555CB" w:rsidRDefault="00C74A7B" w:rsidP="006C71CB">
            <w:pPr>
              <w:spacing w:after="0" w:line="240" w:lineRule="auto"/>
              <w:rPr>
                <w:rFonts w:ascii="Calibri" w:hAnsi="Calibri" w:cs="Calibri"/>
                <w:b/>
                <w:bCs/>
                <w:color w:val="000000"/>
                <w:sz w:val="18"/>
                <w:szCs w:val="18"/>
                <w:lang w:eastAsia="da-DK"/>
              </w:rPr>
            </w:pPr>
            <w:r w:rsidRPr="002555CB">
              <w:rPr>
                <w:rFonts w:ascii="Calibri" w:hAnsi="Calibri" w:cs="Calibri"/>
                <w:b/>
                <w:bCs/>
                <w:color w:val="000000"/>
                <w:sz w:val="18"/>
                <w:szCs w:val="18"/>
                <w:lang w:eastAsia="da-DK"/>
              </w:rPr>
              <w:t>Example 4</w:t>
            </w:r>
          </w:p>
        </w:tc>
      </w:tr>
      <w:tr w:rsidR="00C74A7B" w:rsidRPr="00A143AF" w14:paraId="16EBE71E"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hideMark/>
          </w:tcPr>
          <w:p w14:paraId="33702852" w14:textId="77777777" w:rsidR="00C74A7B" w:rsidRPr="002555CB" w:rsidRDefault="00C74A7B" w:rsidP="006C71CB">
            <w:pPr>
              <w:spacing w:after="0" w:line="240" w:lineRule="auto"/>
              <w:rPr>
                <w:rFonts w:ascii="Calibri" w:hAnsi="Calibri" w:cs="Calibri"/>
                <w:color w:val="000000"/>
                <w:sz w:val="18"/>
                <w:szCs w:val="18"/>
                <w:lang w:val="en-US" w:eastAsia="da-DK"/>
              </w:rPr>
            </w:pPr>
            <w:r w:rsidRPr="002555CB">
              <w:rPr>
                <w:rFonts w:ascii="Calibri" w:hAnsi="Calibri" w:cs="Calibri"/>
                <w:color w:val="000000"/>
                <w:sz w:val="18"/>
                <w:szCs w:val="18"/>
                <w:lang w:val="en-US" w:eastAsia="da-DK"/>
              </w:rPr>
              <w:t>Data type of scientific weight</w:t>
            </w:r>
          </w:p>
        </w:tc>
        <w:tc>
          <w:tcPr>
            <w:tcW w:w="1813" w:type="dxa"/>
            <w:tcBorders>
              <w:top w:val="nil"/>
              <w:left w:val="nil"/>
              <w:bottom w:val="single" w:sz="4" w:space="0" w:color="BFBFBF"/>
              <w:right w:val="single" w:sz="4" w:space="0" w:color="BFBFBF"/>
            </w:tcBorders>
            <w:noWrap/>
            <w:vAlign w:val="bottom"/>
            <w:hideMark/>
          </w:tcPr>
          <w:p w14:paraId="70C7AF12"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Official</w:t>
            </w:r>
          </w:p>
        </w:tc>
        <w:tc>
          <w:tcPr>
            <w:tcW w:w="1813" w:type="dxa"/>
            <w:tcBorders>
              <w:top w:val="nil"/>
              <w:left w:val="nil"/>
              <w:bottom w:val="single" w:sz="4" w:space="0" w:color="BFBFBF"/>
              <w:right w:val="single" w:sz="4" w:space="0" w:color="BFBFBF"/>
            </w:tcBorders>
            <w:noWrap/>
            <w:vAlign w:val="bottom"/>
            <w:hideMark/>
          </w:tcPr>
          <w:p w14:paraId="37944B36"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Official</w:t>
            </w:r>
          </w:p>
        </w:tc>
        <w:tc>
          <w:tcPr>
            <w:tcW w:w="1600" w:type="dxa"/>
            <w:tcBorders>
              <w:top w:val="nil"/>
              <w:left w:val="nil"/>
              <w:bottom w:val="single" w:sz="4" w:space="0" w:color="BFBFBF"/>
              <w:right w:val="single" w:sz="4" w:space="0" w:color="BFBFBF"/>
            </w:tcBorders>
            <w:noWrap/>
            <w:vAlign w:val="bottom"/>
            <w:hideMark/>
          </w:tcPr>
          <w:p w14:paraId="4F163241" w14:textId="7D290351" w:rsidR="00C74A7B" w:rsidRPr="002555CB" w:rsidRDefault="009D63A5"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Estimated</w:t>
            </w:r>
          </w:p>
        </w:tc>
        <w:tc>
          <w:tcPr>
            <w:tcW w:w="1600" w:type="dxa"/>
            <w:tcBorders>
              <w:top w:val="nil"/>
              <w:left w:val="nil"/>
              <w:bottom w:val="single" w:sz="4" w:space="0" w:color="BFBFBF"/>
              <w:right w:val="single" w:sz="4" w:space="0" w:color="BFBFBF"/>
            </w:tcBorders>
            <w:noWrap/>
            <w:vAlign w:val="bottom"/>
            <w:hideMark/>
          </w:tcPr>
          <w:p w14:paraId="2192C713"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Official</w:t>
            </w:r>
          </w:p>
        </w:tc>
      </w:tr>
      <w:tr w:rsidR="00C74A7B" w:rsidRPr="00A143AF" w14:paraId="21D73B40"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hideMark/>
          </w:tcPr>
          <w:p w14:paraId="730E1AC0" w14:textId="77777777" w:rsidR="00C74A7B" w:rsidRPr="002555CB" w:rsidRDefault="00C74A7B" w:rsidP="006C71CB">
            <w:pPr>
              <w:spacing w:after="0" w:line="240" w:lineRule="auto"/>
              <w:rPr>
                <w:rFonts w:ascii="Calibri" w:hAnsi="Calibri" w:cs="Calibri"/>
                <w:color w:val="000000"/>
                <w:sz w:val="18"/>
                <w:szCs w:val="18"/>
                <w:lang w:val="en-US" w:eastAsia="da-DK"/>
              </w:rPr>
            </w:pPr>
            <w:r w:rsidRPr="002555CB">
              <w:rPr>
                <w:rFonts w:ascii="Calibri" w:hAnsi="Calibri" w:cs="Calibri"/>
                <w:color w:val="000000"/>
                <w:sz w:val="18"/>
                <w:szCs w:val="18"/>
                <w:lang w:val="en-US" w:eastAsia="da-DK"/>
              </w:rPr>
              <w:t>Data source of scientific weight</w:t>
            </w:r>
          </w:p>
        </w:tc>
        <w:tc>
          <w:tcPr>
            <w:tcW w:w="1813" w:type="dxa"/>
            <w:tcBorders>
              <w:top w:val="nil"/>
              <w:left w:val="nil"/>
              <w:bottom w:val="single" w:sz="4" w:space="0" w:color="BFBFBF"/>
              <w:right w:val="single" w:sz="4" w:space="0" w:color="BFBFBF"/>
            </w:tcBorders>
            <w:noWrap/>
            <w:vAlign w:val="bottom"/>
            <w:hideMark/>
          </w:tcPr>
          <w:p w14:paraId="7F252212" w14:textId="044CA635"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Sal</w:t>
            </w:r>
            <w:r w:rsidR="009D63A5" w:rsidRPr="002555CB">
              <w:rPr>
                <w:rFonts w:ascii="Calibri" w:hAnsi="Calibri" w:cs="Calibri"/>
                <w:color w:val="000000"/>
                <w:sz w:val="18"/>
                <w:szCs w:val="18"/>
                <w:lang w:eastAsia="da-DK"/>
              </w:rPr>
              <w:t>N</w:t>
            </w:r>
          </w:p>
        </w:tc>
        <w:tc>
          <w:tcPr>
            <w:tcW w:w="1813" w:type="dxa"/>
            <w:tcBorders>
              <w:top w:val="nil"/>
              <w:left w:val="nil"/>
              <w:bottom w:val="single" w:sz="4" w:space="0" w:color="BFBFBF"/>
              <w:right w:val="single" w:sz="4" w:space="0" w:color="BFBFBF"/>
            </w:tcBorders>
            <w:noWrap/>
            <w:vAlign w:val="bottom"/>
            <w:hideMark/>
          </w:tcPr>
          <w:p w14:paraId="4E990326" w14:textId="0B90E206"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Sal</w:t>
            </w:r>
            <w:r w:rsidR="009D63A5" w:rsidRPr="002555CB">
              <w:rPr>
                <w:rFonts w:ascii="Calibri" w:hAnsi="Calibri" w:cs="Calibri"/>
                <w:color w:val="000000"/>
                <w:sz w:val="18"/>
                <w:szCs w:val="18"/>
                <w:lang w:eastAsia="da-DK"/>
              </w:rPr>
              <w:t>N</w:t>
            </w:r>
          </w:p>
        </w:tc>
        <w:tc>
          <w:tcPr>
            <w:tcW w:w="1600" w:type="dxa"/>
            <w:tcBorders>
              <w:top w:val="nil"/>
              <w:left w:val="nil"/>
              <w:bottom w:val="single" w:sz="4" w:space="0" w:color="BFBFBF"/>
              <w:right w:val="single" w:sz="4" w:space="0" w:color="BFBFBF"/>
            </w:tcBorders>
            <w:noWrap/>
            <w:vAlign w:val="bottom"/>
            <w:hideMark/>
          </w:tcPr>
          <w:p w14:paraId="5F1AB753" w14:textId="7E8DD42E" w:rsidR="00C74A7B" w:rsidRPr="002555CB" w:rsidRDefault="00C74A7B" w:rsidP="006C71CB">
            <w:pPr>
              <w:spacing w:after="0" w:line="240" w:lineRule="auto"/>
              <w:rPr>
                <w:rFonts w:ascii="Calibri" w:hAnsi="Calibri" w:cs="Calibri"/>
                <w:color w:val="000000"/>
                <w:sz w:val="18"/>
                <w:szCs w:val="18"/>
                <w:lang w:eastAsia="da-DK"/>
              </w:rPr>
            </w:pPr>
            <w:proofErr w:type="spellStart"/>
            <w:r w:rsidRPr="002555CB">
              <w:rPr>
                <w:rFonts w:ascii="Calibri" w:hAnsi="Calibri" w:cs="Calibri"/>
                <w:color w:val="000000"/>
                <w:sz w:val="18"/>
                <w:szCs w:val="18"/>
                <w:lang w:eastAsia="da-DK"/>
              </w:rPr>
              <w:t>Samp</w:t>
            </w:r>
            <w:r w:rsidR="009D63A5" w:rsidRPr="002555CB">
              <w:rPr>
                <w:rFonts w:ascii="Calibri" w:hAnsi="Calibri" w:cs="Calibri"/>
                <w:color w:val="000000"/>
                <w:sz w:val="18"/>
                <w:szCs w:val="18"/>
                <w:lang w:eastAsia="da-DK"/>
              </w:rPr>
              <w:t>DC</w:t>
            </w:r>
            <w:proofErr w:type="spellEnd"/>
          </w:p>
        </w:tc>
        <w:tc>
          <w:tcPr>
            <w:tcW w:w="1600" w:type="dxa"/>
            <w:tcBorders>
              <w:top w:val="nil"/>
              <w:left w:val="nil"/>
              <w:bottom w:val="single" w:sz="4" w:space="0" w:color="BFBFBF"/>
              <w:right w:val="single" w:sz="4" w:space="0" w:color="BFBFBF"/>
            </w:tcBorders>
            <w:noWrap/>
            <w:vAlign w:val="bottom"/>
            <w:hideMark/>
          </w:tcPr>
          <w:p w14:paraId="1EF7C1EC" w14:textId="2211D1F3"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Sal</w:t>
            </w:r>
            <w:r w:rsidR="009D63A5" w:rsidRPr="002555CB">
              <w:rPr>
                <w:rFonts w:ascii="Calibri" w:hAnsi="Calibri" w:cs="Calibri"/>
                <w:color w:val="000000"/>
                <w:sz w:val="18"/>
                <w:szCs w:val="18"/>
                <w:lang w:eastAsia="da-DK"/>
              </w:rPr>
              <w:t>N</w:t>
            </w:r>
          </w:p>
        </w:tc>
      </w:tr>
      <w:tr w:rsidR="00C74A7B" w:rsidRPr="00A143AF" w14:paraId="018DE645"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hideMark/>
          </w:tcPr>
          <w:p w14:paraId="5908C8C9" w14:textId="77777777" w:rsidR="00C74A7B" w:rsidRPr="002555CB" w:rsidRDefault="00C74A7B" w:rsidP="006C71CB">
            <w:pPr>
              <w:spacing w:after="0" w:line="240" w:lineRule="auto"/>
              <w:rPr>
                <w:rFonts w:ascii="Calibri" w:hAnsi="Calibri" w:cs="Calibri"/>
                <w:color w:val="000000"/>
                <w:sz w:val="18"/>
                <w:szCs w:val="18"/>
                <w:lang w:val="en-US" w:eastAsia="da-DK"/>
              </w:rPr>
            </w:pPr>
            <w:r w:rsidRPr="002555CB">
              <w:rPr>
                <w:rFonts w:ascii="Calibri" w:hAnsi="Calibri" w:cs="Calibri"/>
                <w:color w:val="000000"/>
                <w:sz w:val="18"/>
                <w:szCs w:val="18"/>
                <w:lang w:val="en-US" w:eastAsia="da-DK"/>
              </w:rPr>
              <w:t>Data source of landings value</w:t>
            </w:r>
          </w:p>
        </w:tc>
        <w:tc>
          <w:tcPr>
            <w:tcW w:w="1813" w:type="dxa"/>
            <w:tcBorders>
              <w:top w:val="nil"/>
              <w:left w:val="nil"/>
              <w:bottom w:val="single" w:sz="4" w:space="0" w:color="BFBFBF"/>
              <w:right w:val="single" w:sz="4" w:space="0" w:color="BFBFBF"/>
            </w:tcBorders>
            <w:noWrap/>
            <w:vAlign w:val="bottom"/>
            <w:hideMark/>
          </w:tcPr>
          <w:p w14:paraId="410BAC3F" w14:textId="59830A68"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Sal</w:t>
            </w:r>
            <w:r w:rsidR="009D63A5" w:rsidRPr="002555CB">
              <w:rPr>
                <w:rFonts w:ascii="Calibri" w:hAnsi="Calibri" w:cs="Calibri"/>
                <w:color w:val="000000"/>
                <w:sz w:val="18"/>
                <w:szCs w:val="18"/>
                <w:lang w:eastAsia="da-DK"/>
              </w:rPr>
              <w:t>N</w:t>
            </w:r>
          </w:p>
        </w:tc>
        <w:tc>
          <w:tcPr>
            <w:tcW w:w="1813" w:type="dxa"/>
            <w:tcBorders>
              <w:top w:val="nil"/>
              <w:left w:val="nil"/>
              <w:bottom w:val="single" w:sz="4" w:space="0" w:color="BFBFBF"/>
              <w:right w:val="single" w:sz="4" w:space="0" w:color="BFBFBF"/>
            </w:tcBorders>
            <w:noWrap/>
            <w:vAlign w:val="bottom"/>
            <w:hideMark/>
          </w:tcPr>
          <w:p w14:paraId="77DBD5EF" w14:textId="1B71F19B"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Sal</w:t>
            </w:r>
            <w:r w:rsidR="009D63A5" w:rsidRPr="002555CB">
              <w:rPr>
                <w:rFonts w:ascii="Calibri" w:hAnsi="Calibri" w:cs="Calibri"/>
                <w:color w:val="000000"/>
                <w:sz w:val="18"/>
                <w:szCs w:val="18"/>
                <w:lang w:eastAsia="da-DK"/>
              </w:rPr>
              <w:t>N</w:t>
            </w:r>
          </w:p>
        </w:tc>
        <w:tc>
          <w:tcPr>
            <w:tcW w:w="1600" w:type="dxa"/>
            <w:tcBorders>
              <w:top w:val="nil"/>
              <w:left w:val="nil"/>
              <w:bottom w:val="single" w:sz="4" w:space="0" w:color="BFBFBF"/>
              <w:right w:val="single" w:sz="4" w:space="0" w:color="BFBFBF"/>
            </w:tcBorders>
            <w:noWrap/>
            <w:vAlign w:val="bottom"/>
            <w:hideMark/>
          </w:tcPr>
          <w:p w14:paraId="47AB24FD" w14:textId="7791FCE1"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Sal</w:t>
            </w:r>
            <w:r w:rsidR="009D63A5" w:rsidRPr="002555CB">
              <w:rPr>
                <w:rFonts w:ascii="Calibri" w:hAnsi="Calibri" w:cs="Calibri"/>
                <w:color w:val="000000"/>
                <w:sz w:val="18"/>
                <w:szCs w:val="18"/>
                <w:lang w:eastAsia="da-DK"/>
              </w:rPr>
              <w:t>N</w:t>
            </w:r>
          </w:p>
        </w:tc>
        <w:tc>
          <w:tcPr>
            <w:tcW w:w="1600" w:type="dxa"/>
            <w:tcBorders>
              <w:top w:val="nil"/>
              <w:left w:val="nil"/>
              <w:bottom w:val="single" w:sz="4" w:space="0" w:color="BFBFBF"/>
              <w:right w:val="single" w:sz="4" w:space="0" w:color="BFBFBF"/>
            </w:tcBorders>
            <w:noWrap/>
            <w:vAlign w:val="bottom"/>
            <w:hideMark/>
          </w:tcPr>
          <w:p w14:paraId="0BB6DECC" w14:textId="10634C8E"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Sal</w:t>
            </w:r>
            <w:r w:rsidR="009D63A5" w:rsidRPr="002555CB">
              <w:rPr>
                <w:rFonts w:ascii="Calibri" w:hAnsi="Calibri" w:cs="Calibri"/>
                <w:color w:val="000000"/>
                <w:sz w:val="18"/>
                <w:szCs w:val="18"/>
                <w:lang w:eastAsia="da-DK"/>
              </w:rPr>
              <w:t>N</w:t>
            </w:r>
          </w:p>
        </w:tc>
      </w:tr>
      <w:tr w:rsidR="00C74A7B" w:rsidRPr="00A143AF" w14:paraId="416E61E2"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hideMark/>
          </w:tcPr>
          <w:p w14:paraId="3BC79459"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Area</w:t>
            </w:r>
          </w:p>
        </w:tc>
        <w:tc>
          <w:tcPr>
            <w:tcW w:w="1813" w:type="dxa"/>
            <w:tcBorders>
              <w:top w:val="nil"/>
              <w:left w:val="nil"/>
              <w:bottom w:val="single" w:sz="4" w:space="0" w:color="BFBFBF"/>
              <w:right w:val="single" w:sz="4" w:space="0" w:color="BFBFBF"/>
            </w:tcBorders>
            <w:noWrap/>
            <w:vAlign w:val="bottom"/>
            <w:hideMark/>
          </w:tcPr>
          <w:p w14:paraId="7292E569"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27.</w:t>
            </w:r>
            <w:proofErr w:type="gramStart"/>
            <w:r w:rsidRPr="002555CB">
              <w:rPr>
                <w:rFonts w:ascii="Calibri" w:hAnsi="Calibri" w:cs="Calibri"/>
                <w:color w:val="000000"/>
                <w:sz w:val="18"/>
                <w:szCs w:val="18"/>
                <w:lang w:eastAsia="da-DK"/>
              </w:rPr>
              <w:t>3.d.</w:t>
            </w:r>
            <w:proofErr w:type="gramEnd"/>
            <w:r w:rsidRPr="002555CB">
              <w:rPr>
                <w:rFonts w:ascii="Calibri" w:hAnsi="Calibri" w:cs="Calibri"/>
                <w:color w:val="000000"/>
                <w:sz w:val="18"/>
                <w:szCs w:val="18"/>
                <w:lang w:eastAsia="da-DK"/>
              </w:rPr>
              <w:t>24</w:t>
            </w:r>
          </w:p>
        </w:tc>
        <w:tc>
          <w:tcPr>
            <w:tcW w:w="1813" w:type="dxa"/>
            <w:tcBorders>
              <w:top w:val="nil"/>
              <w:left w:val="nil"/>
              <w:bottom w:val="single" w:sz="4" w:space="0" w:color="BFBFBF"/>
              <w:right w:val="single" w:sz="4" w:space="0" w:color="BFBFBF"/>
            </w:tcBorders>
            <w:noWrap/>
            <w:vAlign w:val="bottom"/>
            <w:hideMark/>
          </w:tcPr>
          <w:p w14:paraId="0877D29A"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27.</w:t>
            </w:r>
            <w:proofErr w:type="gramStart"/>
            <w:r w:rsidRPr="002555CB">
              <w:rPr>
                <w:rFonts w:ascii="Calibri" w:hAnsi="Calibri" w:cs="Calibri"/>
                <w:color w:val="000000"/>
                <w:sz w:val="18"/>
                <w:szCs w:val="18"/>
                <w:lang w:eastAsia="da-DK"/>
              </w:rPr>
              <w:t>3.d.</w:t>
            </w:r>
            <w:proofErr w:type="gramEnd"/>
            <w:r w:rsidRPr="002555CB">
              <w:rPr>
                <w:rFonts w:ascii="Calibri" w:hAnsi="Calibri" w:cs="Calibri"/>
                <w:color w:val="000000"/>
                <w:sz w:val="18"/>
                <w:szCs w:val="18"/>
                <w:lang w:eastAsia="da-DK"/>
              </w:rPr>
              <w:t>24</w:t>
            </w:r>
          </w:p>
        </w:tc>
        <w:tc>
          <w:tcPr>
            <w:tcW w:w="1600" w:type="dxa"/>
            <w:tcBorders>
              <w:top w:val="nil"/>
              <w:left w:val="nil"/>
              <w:bottom w:val="single" w:sz="4" w:space="0" w:color="BFBFBF"/>
              <w:right w:val="single" w:sz="4" w:space="0" w:color="BFBFBF"/>
            </w:tcBorders>
            <w:noWrap/>
            <w:vAlign w:val="bottom"/>
            <w:hideMark/>
          </w:tcPr>
          <w:p w14:paraId="77D70F52"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27.</w:t>
            </w:r>
            <w:proofErr w:type="gramStart"/>
            <w:r w:rsidRPr="002555CB">
              <w:rPr>
                <w:rFonts w:ascii="Calibri" w:hAnsi="Calibri" w:cs="Calibri"/>
                <w:color w:val="000000"/>
                <w:sz w:val="18"/>
                <w:szCs w:val="18"/>
                <w:lang w:eastAsia="da-DK"/>
              </w:rPr>
              <w:t>3.d.</w:t>
            </w:r>
            <w:proofErr w:type="gramEnd"/>
            <w:r w:rsidRPr="002555CB">
              <w:rPr>
                <w:rFonts w:ascii="Calibri" w:hAnsi="Calibri" w:cs="Calibri"/>
                <w:color w:val="000000"/>
                <w:sz w:val="18"/>
                <w:szCs w:val="18"/>
                <w:lang w:eastAsia="da-DK"/>
              </w:rPr>
              <w:t>24</w:t>
            </w:r>
          </w:p>
        </w:tc>
        <w:tc>
          <w:tcPr>
            <w:tcW w:w="1600" w:type="dxa"/>
            <w:tcBorders>
              <w:top w:val="nil"/>
              <w:left w:val="nil"/>
              <w:bottom w:val="single" w:sz="4" w:space="0" w:color="BFBFBF"/>
              <w:right w:val="single" w:sz="4" w:space="0" w:color="BFBFBF"/>
            </w:tcBorders>
            <w:noWrap/>
            <w:vAlign w:val="bottom"/>
            <w:hideMark/>
          </w:tcPr>
          <w:p w14:paraId="1073B188"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27.</w:t>
            </w:r>
            <w:proofErr w:type="gramStart"/>
            <w:r w:rsidRPr="002555CB">
              <w:rPr>
                <w:rFonts w:ascii="Calibri" w:hAnsi="Calibri" w:cs="Calibri"/>
                <w:color w:val="000000"/>
                <w:sz w:val="18"/>
                <w:szCs w:val="18"/>
                <w:lang w:eastAsia="da-DK"/>
              </w:rPr>
              <w:t>3.d.</w:t>
            </w:r>
            <w:proofErr w:type="gramEnd"/>
            <w:r w:rsidRPr="002555CB">
              <w:rPr>
                <w:rFonts w:ascii="Calibri" w:hAnsi="Calibri" w:cs="Calibri"/>
                <w:color w:val="000000"/>
                <w:sz w:val="18"/>
                <w:szCs w:val="18"/>
                <w:lang w:eastAsia="da-DK"/>
              </w:rPr>
              <w:t>24</w:t>
            </w:r>
          </w:p>
        </w:tc>
      </w:tr>
      <w:tr w:rsidR="00C74A7B" w:rsidRPr="00A143AF" w14:paraId="318C3751"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hideMark/>
          </w:tcPr>
          <w:p w14:paraId="42ADECC6"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Statistical rectangle</w:t>
            </w:r>
          </w:p>
        </w:tc>
        <w:tc>
          <w:tcPr>
            <w:tcW w:w="1813" w:type="dxa"/>
            <w:tcBorders>
              <w:top w:val="nil"/>
              <w:left w:val="nil"/>
              <w:bottom w:val="single" w:sz="4" w:space="0" w:color="BFBFBF"/>
              <w:right w:val="single" w:sz="4" w:space="0" w:color="BFBFBF"/>
            </w:tcBorders>
            <w:noWrap/>
            <w:vAlign w:val="bottom"/>
            <w:hideMark/>
          </w:tcPr>
          <w:p w14:paraId="25614152"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39G4</w:t>
            </w:r>
          </w:p>
        </w:tc>
        <w:tc>
          <w:tcPr>
            <w:tcW w:w="1813" w:type="dxa"/>
            <w:tcBorders>
              <w:top w:val="nil"/>
              <w:left w:val="nil"/>
              <w:bottom w:val="single" w:sz="4" w:space="0" w:color="BFBFBF"/>
              <w:right w:val="single" w:sz="4" w:space="0" w:color="BFBFBF"/>
            </w:tcBorders>
            <w:noWrap/>
            <w:vAlign w:val="bottom"/>
            <w:hideMark/>
          </w:tcPr>
          <w:p w14:paraId="1F13B504"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39G4</w:t>
            </w:r>
          </w:p>
        </w:tc>
        <w:tc>
          <w:tcPr>
            <w:tcW w:w="1600" w:type="dxa"/>
            <w:tcBorders>
              <w:top w:val="nil"/>
              <w:left w:val="nil"/>
              <w:bottom w:val="single" w:sz="4" w:space="0" w:color="BFBFBF"/>
              <w:right w:val="single" w:sz="4" w:space="0" w:color="BFBFBF"/>
            </w:tcBorders>
            <w:noWrap/>
            <w:vAlign w:val="bottom"/>
            <w:hideMark/>
          </w:tcPr>
          <w:p w14:paraId="52142634"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39G4</w:t>
            </w:r>
          </w:p>
        </w:tc>
        <w:tc>
          <w:tcPr>
            <w:tcW w:w="1600" w:type="dxa"/>
            <w:tcBorders>
              <w:top w:val="nil"/>
              <w:left w:val="nil"/>
              <w:bottom w:val="single" w:sz="4" w:space="0" w:color="BFBFBF"/>
              <w:right w:val="single" w:sz="4" w:space="0" w:color="BFBFBF"/>
            </w:tcBorders>
            <w:noWrap/>
            <w:vAlign w:val="bottom"/>
            <w:hideMark/>
          </w:tcPr>
          <w:p w14:paraId="6A0A8B3B" w14:textId="77777777" w:rsidR="00C74A7B" w:rsidRPr="002555CB" w:rsidRDefault="00C74A7B" w:rsidP="006C71CB">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39G4</w:t>
            </w:r>
          </w:p>
        </w:tc>
      </w:tr>
      <w:tr w:rsidR="009D63A5" w:rsidRPr="00A143AF" w14:paraId="7872D073"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tcPr>
          <w:p w14:paraId="699AA2C5" w14:textId="67629848"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Data type of statistical rectangle</w:t>
            </w:r>
          </w:p>
        </w:tc>
        <w:tc>
          <w:tcPr>
            <w:tcW w:w="1813" w:type="dxa"/>
            <w:tcBorders>
              <w:top w:val="nil"/>
              <w:left w:val="nil"/>
              <w:bottom w:val="single" w:sz="4" w:space="0" w:color="BFBFBF"/>
              <w:right w:val="single" w:sz="4" w:space="0" w:color="BFBFBF"/>
            </w:tcBorders>
            <w:noWrap/>
            <w:vAlign w:val="bottom"/>
          </w:tcPr>
          <w:p w14:paraId="6C6341B8" w14:textId="18BC3057"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Official</w:t>
            </w:r>
          </w:p>
        </w:tc>
        <w:tc>
          <w:tcPr>
            <w:tcW w:w="1813" w:type="dxa"/>
            <w:tcBorders>
              <w:top w:val="nil"/>
              <w:left w:val="nil"/>
              <w:bottom w:val="single" w:sz="4" w:space="0" w:color="BFBFBF"/>
              <w:right w:val="single" w:sz="4" w:space="0" w:color="BFBFBF"/>
            </w:tcBorders>
            <w:noWrap/>
            <w:vAlign w:val="bottom"/>
          </w:tcPr>
          <w:p w14:paraId="36DD2E19" w14:textId="4EE8B857"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Official</w:t>
            </w:r>
          </w:p>
        </w:tc>
        <w:tc>
          <w:tcPr>
            <w:tcW w:w="1600" w:type="dxa"/>
            <w:tcBorders>
              <w:top w:val="nil"/>
              <w:left w:val="nil"/>
              <w:bottom w:val="single" w:sz="4" w:space="0" w:color="BFBFBF"/>
              <w:right w:val="single" w:sz="4" w:space="0" w:color="BFBFBF"/>
            </w:tcBorders>
            <w:noWrap/>
            <w:vAlign w:val="bottom"/>
          </w:tcPr>
          <w:p w14:paraId="5E3E5178" w14:textId="1E429072"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Official</w:t>
            </w:r>
          </w:p>
        </w:tc>
        <w:tc>
          <w:tcPr>
            <w:tcW w:w="1600" w:type="dxa"/>
            <w:tcBorders>
              <w:top w:val="nil"/>
              <w:left w:val="nil"/>
              <w:bottom w:val="single" w:sz="4" w:space="0" w:color="BFBFBF"/>
              <w:right w:val="single" w:sz="4" w:space="0" w:color="BFBFBF"/>
            </w:tcBorders>
            <w:noWrap/>
            <w:vAlign w:val="bottom"/>
          </w:tcPr>
          <w:p w14:paraId="17C84103" w14:textId="03AA4794"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Estimated</w:t>
            </w:r>
          </w:p>
        </w:tc>
      </w:tr>
      <w:tr w:rsidR="009D63A5" w:rsidRPr="00A143AF" w14:paraId="7B057DCD"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hideMark/>
          </w:tcPr>
          <w:p w14:paraId="6B32F2F1" w14:textId="77777777" w:rsidR="009D63A5" w:rsidRPr="002555CB" w:rsidRDefault="009D63A5" w:rsidP="009D63A5">
            <w:pPr>
              <w:spacing w:after="0" w:line="240" w:lineRule="auto"/>
              <w:rPr>
                <w:rFonts w:ascii="Calibri" w:hAnsi="Calibri" w:cs="Calibri"/>
                <w:color w:val="000000"/>
                <w:sz w:val="18"/>
                <w:szCs w:val="18"/>
                <w:lang w:val="en-US" w:eastAsia="da-DK"/>
              </w:rPr>
            </w:pPr>
            <w:r w:rsidRPr="002555CB">
              <w:rPr>
                <w:rFonts w:ascii="Calibri" w:hAnsi="Calibri" w:cs="Calibri"/>
                <w:color w:val="000000"/>
                <w:sz w:val="18"/>
                <w:szCs w:val="18"/>
                <w:lang w:val="en-US" w:eastAsia="da-DK"/>
              </w:rPr>
              <w:t>Data source of statistical rectangle</w:t>
            </w:r>
          </w:p>
        </w:tc>
        <w:tc>
          <w:tcPr>
            <w:tcW w:w="1813" w:type="dxa"/>
            <w:tcBorders>
              <w:top w:val="nil"/>
              <w:left w:val="nil"/>
              <w:bottom w:val="single" w:sz="4" w:space="0" w:color="BFBFBF"/>
              <w:right w:val="single" w:sz="4" w:space="0" w:color="BFBFBF"/>
            </w:tcBorders>
            <w:noWrap/>
            <w:vAlign w:val="bottom"/>
            <w:hideMark/>
          </w:tcPr>
          <w:p w14:paraId="1C9F038F" w14:textId="63FFAB7C" w:rsidR="009D63A5" w:rsidRPr="002555CB" w:rsidRDefault="009D63A5" w:rsidP="009D63A5">
            <w:pPr>
              <w:spacing w:after="0" w:line="240" w:lineRule="auto"/>
              <w:rPr>
                <w:rFonts w:ascii="Calibri" w:hAnsi="Calibri" w:cs="Calibri"/>
                <w:color w:val="000000"/>
                <w:sz w:val="18"/>
                <w:szCs w:val="18"/>
                <w:lang w:eastAsia="da-DK"/>
              </w:rPr>
            </w:pPr>
            <w:proofErr w:type="spellStart"/>
            <w:r w:rsidRPr="002555CB">
              <w:rPr>
                <w:rFonts w:ascii="Calibri" w:hAnsi="Calibri" w:cs="Calibri"/>
                <w:color w:val="000000"/>
                <w:sz w:val="18"/>
                <w:szCs w:val="18"/>
                <w:lang w:eastAsia="da-DK"/>
              </w:rPr>
              <w:t>Logb</w:t>
            </w:r>
            <w:proofErr w:type="spellEnd"/>
          </w:p>
        </w:tc>
        <w:tc>
          <w:tcPr>
            <w:tcW w:w="1813" w:type="dxa"/>
            <w:tcBorders>
              <w:top w:val="nil"/>
              <w:left w:val="nil"/>
              <w:bottom w:val="single" w:sz="4" w:space="0" w:color="BFBFBF"/>
              <w:right w:val="single" w:sz="4" w:space="0" w:color="BFBFBF"/>
            </w:tcBorders>
            <w:noWrap/>
            <w:vAlign w:val="bottom"/>
            <w:hideMark/>
          </w:tcPr>
          <w:p w14:paraId="1B58501B" w14:textId="5B31AA63" w:rsidR="009D63A5" w:rsidRPr="002555CB" w:rsidRDefault="009D63A5" w:rsidP="009D63A5">
            <w:pPr>
              <w:spacing w:after="0" w:line="240" w:lineRule="auto"/>
              <w:rPr>
                <w:rFonts w:ascii="Calibri" w:hAnsi="Calibri" w:cs="Calibri"/>
                <w:color w:val="000000"/>
                <w:sz w:val="18"/>
                <w:szCs w:val="18"/>
                <w:lang w:eastAsia="da-DK"/>
              </w:rPr>
            </w:pPr>
            <w:proofErr w:type="spellStart"/>
            <w:r w:rsidRPr="002555CB">
              <w:rPr>
                <w:rFonts w:ascii="Calibri" w:hAnsi="Calibri" w:cs="Calibri"/>
                <w:color w:val="000000"/>
                <w:sz w:val="18"/>
                <w:szCs w:val="18"/>
                <w:lang w:eastAsia="da-DK"/>
              </w:rPr>
              <w:t>Logb</w:t>
            </w:r>
            <w:proofErr w:type="spellEnd"/>
          </w:p>
        </w:tc>
        <w:tc>
          <w:tcPr>
            <w:tcW w:w="1600" w:type="dxa"/>
            <w:tcBorders>
              <w:top w:val="nil"/>
              <w:left w:val="nil"/>
              <w:bottom w:val="single" w:sz="4" w:space="0" w:color="BFBFBF"/>
              <w:right w:val="single" w:sz="4" w:space="0" w:color="BFBFBF"/>
            </w:tcBorders>
            <w:noWrap/>
            <w:vAlign w:val="bottom"/>
            <w:hideMark/>
          </w:tcPr>
          <w:p w14:paraId="2605D668" w14:textId="74398E18" w:rsidR="009D63A5" w:rsidRPr="002555CB" w:rsidRDefault="009D63A5" w:rsidP="009D63A5">
            <w:pPr>
              <w:spacing w:after="0" w:line="240" w:lineRule="auto"/>
              <w:rPr>
                <w:rFonts w:ascii="Calibri" w:hAnsi="Calibri" w:cs="Calibri"/>
                <w:color w:val="000000"/>
                <w:sz w:val="18"/>
                <w:szCs w:val="18"/>
                <w:lang w:eastAsia="da-DK"/>
              </w:rPr>
            </w:pPr>
            <w:proofErr w:type="spellStart"/>
            <w:r w:rsidRPr="002555CB">
              <w:rPr>
                <w:rFonts w:ascii="Calibri" w:hAnsi="Calibri" w:cs="Calibri"/>
                <w:color w:val="000000"/>
                <w:sz w:val="18"/>
                <w:szCs w:val="18"/>
                <w:lang w:eastAsia="da-DK"/>
              </w:rPr>
              <w:t>Logb</w:t>
            </w:r>
            <w:proofErr w:type="spellEnd"/>
          </w:p>
        </w:tc>
        <w:tc>
          <w:tcPr>
            <w:tcW w:w="1600" w:type="dxa"/>
            <w:tcBorders>
              <w:top w:val="nil"/>
              <w:left w:val="nil"/>
              <w:bottom w:val="single" w:sz="4" w:space="0" w:color="BFBFBF"/>
              <w:right w:val="single" w:sz="4" w:space="0" w:color="BFBFBF"/>
            </w:tcBorders>
            <w:noWrap/>
            <w:vAlign w:val="bottom"/>
            <w:hideMark/>
          </w:tcPr>
          <w:p w14:paraId="48FF08E8" w14:textId="63CC5543" w:rsidR="009D63A5" w:rsidRPr="002555CB" w:rsidRDefault="009D63A5" w:rsidP="009D63A5">
            <w:pPr>
              <w:spacing w:after="0" w:line="240" w:lineRule="auto"/>
              <w:rPr>
                <w:rFonts w:ascii="Calibri" w:hAnsi="Calibri" w:cs="Calibri"/>
                <w:color w:val="000000"/>
                <w:sz w:val="18"/>
                <w:szCs w:val="18"/>
                <w:lang w:eastAsia="da-DK"/>
              </w:rPr>
            </w:pPr>
            <w:proofErr w:type="spellStart"/>
            <w:r w:rsidRPr="002555CB">
              <w:rPr>
                <w:rFonts w:ascii="Calibri" w:hAnsi="Calibri" w:cs="Calibri"/>
                <w:color w:val="000000"/>
                <w:sz w:val="18"/>
                <w:szCs w:val="18"/>
                <w:lang w:eastAsia="da-DK"/>
              </w:rPr>
              <w:t>PosData</w:t>
            </w:r>
            <w:proofErr w:type="spellEnd"/>
          </w:p>
        </w:tc>
      </w:tr>
      <w:tr w:rsidR="009D63A5" w:rsidRPr="00A143AF" w14:paraId="3712D77F"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hideMark/>
          </w:tcPr>
          <w:p w14:paraId="1CB8134B" w14:textId="77777777"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species FAO code</w:t>
            </w:r>
          </w:p>
        </w:tc>
        <w:tc>
          <w:tcPr>
            <w:tcW w:w="1813" w:type="dxa"/>
            <w:tcBorders>
              <w:top w:val="nil"/>
              <w:left w:val="nil"/>
              <w:bottom w:val="single" w:sz="4" w:space="0" w:color="BFBFBF"/>
              <w:right w:val="single" w:sz="4" w:space="0" w:color="BFBFBF"/>
            </w:tcBorders>
            <w:noWrap/>
            <w:vAlign w:val="bottom"/>
            <w:hideMark/>
          </w:tcPr>
          <w:p w14:paraId="5CC8D46C" w14:textId="77777777"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COD</w:t>
            </w:r>
          </w:p>
        </w:tc>
        <w:tc>
          <w:tcPr>
            <w:tcW w:w="1813" w:type="dxa"/>
            <w:tcBorders>
              <w:top w:val="nil"/>
              <w:left w:val="nil"/>
              <w:bottom w:val="single" w:sz="4" w:space="0" w:color="BFBFBF"/>
              <w:right w:val="single" w:sz="4" w:space="0" w:color="BFBFBF"/>
            </w:tcBorders>
            <w:noWrap/>
            <w:vAlign w:val="bottom"/>
            <w:hideMark/>
          </w:tcPr>
          <w:p w14:paraId="1F8A2B92" w14:textId="77777777"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COD</w:t>
            </w:r>
          </w:p>
        </w:tc>
        <w:tc>
          <w:tcPr>
            <w:tcW w:w="1600" w:type="dxa"/>
            <w:tcBorders>
              <w:top w:val="nil"/>
              <w:left w:val="nil"/>
              <w:bottom w:val="single" w:sz="4" w:space="0" w:color="BFBFBF"/>
              <w:right w:val="single" w:sz="4" w:space="0" w:color="BFBFBF"/>
            </w:tcBorders>
            <w:noWrap/>
            <w:vAlign w:val="bottom"/>
            <w:hideMark/>
          </w:tcPr>
          <w:p w14:paraId="12B64EF1" w14:textId="77777777"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SPR</w:t>
            </w:r>
          </w:p>
        </w:tc>
        <w:tc>
          <w:tcPr>
            <w:tcW w:w="1600" w:type="dxa"/>
            <w:tcBorders>
              <w:top w:val="nil"/>
              <w:left w:val="nil"/>
              <w:bottom w:val="single" w:sz="4" w:space="0" w:color="BFBFBF"/>
              <w:right w:val="single" w:sz="4" w:space="0" w:color="BFBFBF"/>
            </w:tcBorders>
            <w:noWrap/>
            <w:vAlign w:val="bottom"/>
            <w:hideMark/>
          </w:tcPr>
          <w:p w14:paraId="76FF314A" w14:textId="77777777"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SPR</w:t>
            </w:r>
          </w:p>
        </w:tc>
      </w:tr>
      <w:tr w:rsidR="009D63A5" w:rsidRPr="00A143AF" w14:paraId="7033576D"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hideMark/>
          </w:tcPr>
          <w:p w14:paraId="68E20777" w14:textId="77777777"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Metier 6 fishing activity</w:t>
            </w:r>
          </w:p>
        </w:tc>
        <w:tc>
          <w:tcPr>
            <w:tcW w:w="1813" w:type="dxa"/>
            <w:tcBorders>
              <w:top w:val="nil"/>
              <w:left w:val="nil"/>
              <w:bottom w:val="single" w:sz="4" w:space="0" w:color="BFBFBF"/>
              <w:right w:val="single" w:sz="4" w:space="0" w:color="BFBFBF"/>
            </w:tcBorders>
            <w:noWrap/>
            <w:vAlign w:val="bottom"/>
            <w:hideMark/>
          </w:tcPr>
          <w:p w14:paraId="42454263" w14:textId="77777777"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OTB_DEF_&gt;120_3_120</w:t>
            </w:r>
          </w:p>
        </w:tc>
        <w:tc>
          <w:tcPr>
            <w:tcW w:w="1813" w:type="dxa"/>
            <w:tcBorders>
              <w:top w:val="nil"/>
              <w:left w:val="nil"/>
              <w:bottom w:val="single" w:sz="4" w:space="0" w:color="BFBFBF"/>
              <w:right w:val="single" w:sz="4" w:space="0" w:color="BFBFBF"/>
            </w:tcBorders>
            <w:noWrap/>
            <w:vAlign w:val="bottom"/>
            <w:hideMark/>
          </w:tcPr>
          <w:p w14:paraId="7610A7DA" w14:textId="77777777"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OTB_DEF_&gt;120_3_120</w:t>
            </w:r>
          </w:p>
        </w:tc>
        <w:tc>
          <w:tcPr>
            <w:tcW w:w="1600" w:type="dxa"/>
            <w:tcBorders>
              <w:top w:val="nil"/>
              <w:left w:val="nil"/>
              <w:bottom w:val="single" w:sz="4" w:space="0" w:color="BFBFBF"/>
              <w:right w:val="single" w:sz="4" w:space="0" w:color="BFBFBF"/>
            </w:tcBorders>
            <w:noWrap/>
            <w:vAlign w:val="bottom"/>
            <w:hideMark/>
          </w:tcPr>
          <w:p w14:paraId="780458DE" w14:textId="77777777"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OTM_SPF_32-69_0_0</w:t>
            </w:r>
          </w:p>
        </w:tc>
        <w:tc>
          <w:tcPr>
            <w:tcW w:w="1600" w:type="dxa"/>
            <w:tcBorders>
              <w:top w:val="nil"/>
              <w:left w:val="nil"/>
              <w:bottom w:val="single" w:sz="4" w:space="0" w:color="BFBFBF"/>
              <w:right w:val="single" w:sz="4" w:space="0" w:color="BFBFBF"/>
            </w:tcBorders>
            <w:noWrap/>
            <w:vAlign w:val="bottom"/>
            <w:hideMark/>
          </w:tcPr>
          <w:p w14:paraId="59D23475" w14:textId="77777777" w:rsidR="009D63A5" w:rsidRPr="002555CB" w:rsidRDefault="009D63A5" w:rsidP="009D63A5">
            <w:pPr>
              <w:spacing w:after="0" w:line="240" w:lineRule="auto"/>
              <w:rPr>
                <w:rFonts w:ascii="Calibri" w:hAnsi="Calibri" w:cs="Calibri"/>
                <w:color w:val="000000"/>
                <w:sz w:val="18"/>
                <w:szCs w:val="18"/>
                <w:lang w:eastAsia="da-DK"/>
              </w:rPr>
            </w:pPr>
            <w:r w:rsidRPr="002555CB">
              <w:rPr>
                <w:rFonts w:ascii="Calibri" w:hAnsi="Calibri" w:cs="Calibri"/>
                <w:color w:val="000000"/>
                <w:sz w:val="18"/>
                <w:szCs w:val="18"/>
                <w:lang w:eastAsia="da-DK"/>
              </w:rPr>
              <w:t>OTM_SPF_32-69_0_0</w:t>
            </w:r>
          </w:p>
        </w:tc>
      </w:tr>
      <w:tr w:rsidR="009D63A5" w:rsidRPr="00A143AF" w14:paraId="24BD8900"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hideMark/>
          </w:tcPr>
          <w:p w14:paraId="7CADD227" w14:textId="77777777" w:rsidR="009D63A5" w:rsidRPr="00A143AF" w:rsidRDefault="009D63A5" w:rsidP="009D63A5">
            <w:pPr>
              <w:spacing w:after="0" w:line="240" w:lineRule="auto"/>
              <w:rPr>
                <w:rFonts w:ascii="Calibri" w:hAnsi="Calibri" w:cs="Calibri"/>
                <w:color w:val="000000"/>
                <w:sz w:val="18"/>
                <w:szCs w:val="18"/>
                <w:lang w:eastAsia="da-DK"/>
              </w:rPr>
            </w:pPr>
            <w:r w:rsidRPr="00A143AF">
              <w:rPr>
                <w:rFonts w:ascii="Calibri" w:hAnsi="Calibri" w:cs="Calibri"/>
                <w:color w:val="000000"/>
                <w:sz w:val="18"/>
                <w:szCs w:val="18"/>
                <w:lang w:eastAsia="da-DK"/>
              </w:rPr>
              <w:t>Official weight</w:t>
            </w:r>
          </w:p>
        </w:tc>
        <w:tc>
          <w:tcPr>
            <w:tcW w:w="1813" w:type="dxa"/>
            <w:tcBorders>
              <w:top w:val="nil"/>
              <w:left w:val="nil"/>
              <w:bottom w:val="single" w:sz="4" w:space="0" w:color="BFBFBF"/>
              <w:right w:val="single" w:sz="4" w:space="0" w:color="BFBFBF"/>
            </w:tcBorders>
            <w:noWrap/>
            <w:vAlign w:val="bottom"/>
            <w:hideMark/>
          </w:tcPr>
          <w:p w14:paraId="33640F31" w14:textId="77777777" w:rsidR="009D63A5" w:rsidRPr="00A143AF" w:rsidRDefault="009D63A5" w:rsidP="009D63A5">
            <w:pPr>
              <w:spacing w:after="0" w:line="240" w:lineRule="auto"/>
              <w:jc w:val="right"/>
              <w:rPr>
                <w:rFonts w:ascii="Calibri" w:hAnsi="Calibri" w:cs="Calibri"/>
                <w:color w:val="000000"/>
                <w:sz w:val="18"/>
                <w:szCs w:val="18"/>
                <w:lang w:eastAsia="da-DK"/>
              </w:rPr>
            </w:pPr>
            <w:r w:rsidRPr="00A143AF">
              <w:rPr>
                <w:rFonts w:ascii="Calibri" w:hAnsi="Calibri" w:cs="Calibri"/>
                <w:color w:val="000000"/>
                <w:sz w:val="18"/>
                <w:szCs w:val="18"/>
                <w:lang w:eastAsia="da-DK"/>
              </w:rPr>
              <w:t>100</w:t>
            </w:r>
          </w:p>
        </w:tc>
        <w:tc>
          <w:tcPr>
            <w:tcW w:w="1813" w:type="dxa"/>
            <w:tcBorders>
              <w:top w:val="nil"/>
              <w:left w:val="nil"/>
              <w:bottom w:val="single" w:sz="4" w:space="0" w:color="BFBFBF"/>
              <w:right w:val="single" w:sz="4" w:space="0" w:color="BFBFBF"/>
            </w:tcBorders>
            <w:noWrap/>
            <w:vAlign w:val="bottom"/>
            <w:hideMark/>
          </w:tcPr>
          <w:p w14:paraId="20A7895E" w14:textId="77777777" w:rsidR="009D63A5" w:rsidRPr="00A143AF" w:rsidRDefault="009D63A5" w:rsidP="009D63A5">
            <w:pPr>
              <w:spacing w:after="0" w:line="240" w:lineRule="auto"/>
              <w:jc w:val="right"/>
              <w:rPr>
                <w:rFonts w:ascii="Calibri" w:hAnsi="Calibri" w:cs="Calibri"/>
                <w:color w:val="000000"/>
                <w:sz w:val="18"/>
                <w:szCs w:val="18"/>
                <w:lang w:eastAsia="da-DK"/>
              </w:rPr>
            </w:pPr>
            <w:r w:rsidRPr="00A143AF">
              <w:rPr>
                <w:rFonts w:ascii="Calibri" w:hAnsi="Calibri" w:cs="Calibri"/>
                <w:color w:val="000000"/>
                <w:sz w:val="18"/>
                <w:szCs w:val="18"/>
                <w:lang w:eastAsia="da-DK"/>
              </w:rPr>
              <w:t>100</w:t>
            </w:r>
          </w:p>
        </w:tc>
        <w:tc>
          <w:tcPr>
            <w:tcW w:w="1600" w:type="dxa"/>
            <w:tcBorders>
              <w:top w:val="nil"/>
              <w:left w:val="nil"/>
              <w:bottom w:val="single" w:sz="4" w:space="0" w:color="BFBFBF"/>
              <w:right w:val="single" w:sz="4" w:space="0" w:color="BFBFBF"/>
            </w:tcBorders>
            <w:noWrap/>
            <w:vAlign w:val="bottom"/>
            <w:hideMark/>
          </w:tcPr>
          <w:p w14:paraId="564DA853" w14:textId="77777777" w:rsidR="009D63A5" w:rsidRPr="00A143AF" w:rsidRDefault="009D63A5" w:rsidP="009D63A5">
            <w:pPr>
              <w:spacing w:after="0" w:line="240" w:lineRule="auto"/>
              <w:jc w:val="right"/>
              <w:rPr>
                <w:rFonts w:ascii="Calibri" w:hAnsi="Calibri" w:cs="Calibri"/>
                <w:color w:val="000000"/>
                <w:sz w:val="18"/>
                <w:szCs w:val="18"/>
                <w:lang w:eastAsia="da-DK"/>
              </w:rPr>
            </w:pPr>
            <w:r w:rsidRPr="00A143AF">
              <w:rPr>
                <w:rFonts w:ascii="Calibri" w:hAnsi="Calibri" w:cs="Calibri"/>
                <w:color w:val="000000"/>
                <w:sz w:val="18"/>
                <w:szCs w:val="18"/>
                <w:lang w:eastAsia="da-DK"/>
              </w:rPr>
              <w:t>1100</w:t>
            </w:r>
          </w:p>
        </w:tc>
        <w:tc>
          <w:tcPr>
            <w:tcW w:w="1600" w:type="dxa"/>
            <w:tcBorders>
              <w:top w:val="nil"/>
              <w:left w:val="nil"/>
              <w:bottom w:val="single" w:sz="4" w:space="0" w:color="BFBFBF"/>
              <w:right w:val="single" w:sz="4" w:space="0" w:color="BFBFBF"/>
            </w:tcBorders>
            <w:noWrap/>
            <w:vAlign w:val="bottom"/>
            <w:hideMark/>
          </w:tcPr>
          <w:p w14:paraId="7C3F556F" w14:textId="77777777" w:rsidR="009D63A5" w:rsidRPr="00A143AF" w:rsidRDefault="009D63A5" w:rsidP="009D63A5">
            <w:pPr>
              <w:spacing w:after="0" w:line="240" w:lineRule="auto"/>
              <w:jc w:val="right"/>
              <w:rPr>
                <w:rFonts w:ascii="Calibri" w:hAnsi="Calibri" w:cs="Calibri"/>
                <w:color w:val="000000"/>
                <w:sz w:val="18"/>
                <w:szCs w:val="18"/>
                <w:lang w:eastAsia="da-DK"/>
              </w:rPr>
            </w:pPr>
            <w:r w:rsidRPr="00A143AF">
              <w:rPr>
                <w:rFonts w:ascii="Calibri" w:hAnsi="Calibri" w:cs="Calibri"/>
                <w:color w:val="000000"/>
                <w:sz w:val="18"/>
                <w:szCs w:val="18"/>
                <w:lang w:eastAsia="da-DK"/>
              </w:rPr>
              <w:t>500</w:t>
            </w:r>
          </w:p>
        </w:tc>
      </w:tr>
      <w:tr w:rsidR="009D63A5" w:rsidRPr="00A143AF" w14:paraId="3F405BB4"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hideMark/>
          </w:tcPr>
          <w:p w14:paraId="163D7A47" w14:textId="77777777" w:rsidR="009D63A5" w:rsidRPr="00A143AF" w:rsidRDefault="009D63A5" w:rsidP="009D63A5">
            <w:pPr>
              <w:spacing w:after="0" w:line="240" w:lineRule="auto"/>
              <w:rPr>
                <w:rFonts w:ascii="Calibri" w:hAnsi="Calibri" w:cs="Calibri"/>
                <w:color w:val="000000"/>
                <w:sz w:val="18"/>
                <w:szCs w:val="18"/>
                <w:lang w:eastAsia="da-DK"/>
              </w:rPr>
            </w:pPr>
            <w:r w:rsidRPr="00A143AF">
              <w:rPr>
                <w:rFonts w:ascii="Calibri" w:hAnsi="Calibri" w:cs="Calibri"/>
                <w:color w:val="000000"/>
                <w:sz w:val="18"/>
                <w:szCs w:val="18"/>
                <w:lang w:eastAsia="da-DK"/>
              </w:rPr>
              <w:t>Scientific weight</w:t>
            </w:r>
          </w:p>
        </w:tc>
        <w:tc>
          <w:tcPr>
            <w:tcW w:w="1813" w:type="dxa"/>
            <w:tcBorders>
              <w:top w:val="nil"/>
              <w:left w:val="nil"/>
              <w:bottom w:val="single" w:sz="4" w:space="0" w:color="BFBFBF"/>
              <w:right w:val="single" w:sz="4" w:space="0" w:color="BFBFBF"/>
            </w:tcBorders>
            <w:noWrap/>
            <w:vAlign w:val="bottom"/>
            <w:hideMark/>
          </w:tcPr>
          <w:p w14:paraId="4F88AEE3" w14:textId="77777777" w:rsidR="009D63A5" w:rsidRPr="00A143AF" w:rsidRDefault="009D63A5" w:rsidP="009D63A5">
            <w:pPr>
              <w:spacing w:after="0" w:line="240" w:lineRule="auto"/>
              <w:jc w:val="right"/>
              <w:rPr>
                <w:rFonts w:ascii="Calibri" w:hAnsi="Calibri" w:cs="Calibri"/>
                <w:color w:val="000000"/>
                <w:sz w:val="18"/>
                <w:szCs w:val="18"/>
                <w:lang w:eastAsia="da-DK"/>
              </w:rPr>
            </w:pPr>
            <w:r w:rsidRPr="00A143AF">
              <w:rPr>
                <w:rFonts w:ascii="Calibri" w:hAnsi="Calibri" w:cs="Calibri"/>
                <w:color w:val="000000"/>
                <w:sz w:val="18"/>
                <w:szCs w:val="18"/>
                <w:lang w:eastAsia="da-DK"/>
              </w:rPr>
              <w:t>100</w:t>
            </w:r>
          </w:p>
        </w:tc>
        <w:tc>
          <w:tcPr>
            <w:tcW w:w="1813" w:type="dxa"/>
            <w:tcBorders>
              <w:top w:val="nil"/>
              <w:left w:val="nil"/>
              <w:bottom w:val="single" w:sz="4" w:space="0" w:color="BFBFBF"/>
              <w:right w:val="single" w:sz="4" w:space="0" w:color="BFBFBF"/>
            </w:tcBorders>
            <w:noWrap/>
            <w:vAlign w:val="bottom"/>
            <w:hideMark/>
          </w:tcPr>
          <w:p w14:paraId="49AA240A" w14:textId="77777777" w:rsidR="009D63A5" w:rsidRPr="00A143AF" w:rsidRDefault="009D63A5" w:rsidP="009D63A5">
            <w:pPr>
              <w:spacing w:after="0" w:line="240" w:lineRule="auto"/>
              <w:jc w:val="right"/>
              <w:rPr>
                <w:rFonts w:ascii="Calibri" w:hAnsi="Calibri" w:cs="Calibri"/>
                <w:color w:val="000000"/>
                <w:sz w:val="18"/>
                <w:szCs w:val="18"/>
                <w:lang w:eastAsia="da-DK"/>
              </w:rPr>
            </w:pPr>
            <w:r w:rsidRPr="00A143AF">
              <w:rPr>
                <w:rFonts w:ascii="Calibri" w:hAnsi="Calibri" w:cs="Calibri"/>
                <w:color w:val="000000"/>
                <w:sz w:val="18"/>
                <w:szCs w:val="18"/>
                <w:lang w:eastAsia="da-DK"/>
              </w:rPr>
              <w:t>100</w:t>
            </w:r>
          </w:p>
        </w:tc>
        <w:tc>
          <w:tcPr>
            <w:tcW w:w="1600" w:type="dxa"/>
            <w:tcBorders>
              <w:top w:val="nil"/>
              <w:left w:val="nil"/>
              <w:bottom w:val="single" w:sz="4" w:space="0" w:color="BFBFBF"/>
              <w:right w:val="single" w:sz="4" w:space="0" w:color="BFBFBF"/>
            </w:tcBorders>
            <w:noWrap/>
            <w:vAlign w:val="bottom"/>
            <w:hideMark/>
          </w:tcPr>
          <w:p w14:paraId="1F356ADA" w14:textId="77777777" w:rsidR="009D63A5" w:rsidRPr="00A143AF" w:rsidRDefault="009D63A5" w:rsidP="009D63A5">
            <w:pPr>
              <w:spacing w:after="0" w:line="240" w:lineRule="auto"/>
              <w:jc w:val="right"/>
              <w:rPr>
                <w:rFonts w:ascii="Calibri" w:hAnsi="Calibri" w:cs="Calibri"/>
                <w:color w:val="000000"/>
                <w:sz w:val="18"/>
                <w:szCs w:val="18"/>
                <w:lang w:eastAsia="da-DK"/>
              </w:rPr>
            </w:pPr>
            <w:r w:rsidRPr="00A143AF">
              <w:rPr>
                <w:rFonts w:ascii="Calibri" w:hAnsi="Calibri" w:cs="Calibri"/>
                <w:color w:val="000000"/>
                <w:sz w:val="18"/>
                <w:szCs w:val="18"/>
                <w:lang w:eastAsia="da-DK"/>
              </w:rPr>
              <w:t>1100</w:t>
            </w:r>
          </w:p>
        </w:tc>
        <w:tc>
          <w:tcPr>
            <w:tcW w:w="1600" w:type="dxa"/>
            <w:tcBorders>
              <w:top w:val="nil"/>
              <w:left w:val="nil"/>
              <w:bottom w:val="single" w:sz="4" w:space="0" w:color="BFBFBF"/>
              <w:right w:val="single" w:sz="4" w:space="0" w:color="BFBFBF"/>
            </w:tcBorders>
            <w:noWrap/>
            <w:vAlign w:val="bottom"/>
            <w:hideMark/>
          </w:tcPr>
          <w:p w14:paraId="5F50F127" w14:textId="77777777" w:rsidR="009D63A5" w:rsidRPr="00A143AF" w:rsidRDefault="009D63A5" w:rsidP="009D63A5">
            <w:pPr>
              <w:spacing w:after="0" w:line="240" w:lineRule="auto"/>
              <w:jc w:val="right"/>
              <w:rPr>
                <w:rFonts w:ascii="Calibri" w:hAnsi="Calibri" w:cs="Calibri"/>
                <w:color w:val="000000"/>
                <w:sz w:val="18"/>
                <w:szCs w:val="18"/>
                <w:lang w:eastAsia="da-DK"/>
              </w:rPr>
            </w:pPr>
            <w:r w:rsidRPr="00A143AF">
              <w:rPr>
                <w:rFonts w:ascii="Calibri" w:hAnsi="Calibri" w:cs="Calibri"/>
                <w:color w:val="000000"/>
                <w:sz w:val="18"/>
                <w:szCs w:val="18"/>
                <w:lang w:eastAsia="da-DK"/>
              </w:rPr>
              <w:t>1000</w:t>
            </w:r>
          </w:p>
        </w:tc>
      </w:tr>
      <w:tr w:rsidR="009D63A5" w:rsidRPr="00A143AF" w14:paraId="72A6B47C"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hideMark/>
          </w:tcPr>
          <w:p w14:paraId="230AEFDE" w14:textId="77777777" w:rsidR="009D63A5" w:rsidRPr="00A143AF" w:rsidRDefault="009D63A5" w:rsidP="009D63A5">
            <w:pPr>
              <w:spacing w:after="0" w:line="240" w:lineRule="auto"/>
              <w:rPr>
                <w:rFonts w:ascii="Calibri" w:hAnsi="Calibri" w:cs="Calibri"/>
                <w:color w:val="000000"/>
                <w:sz w:val="18"/>
                <w:szCs w:val="18"/>
                <w:lang w:eastAsia="da-DK"/>
              </w:rPr>
            </w:pPr>
            <w:r w:rsidRPr="00A143AF">
              <w:rPr>
                <w:rFonts w:ascii="Calibri" w:hAnsi="Calibri" w:cs="Calibri"/>
                <w:color w:val="000000"/>
                <w:sz w:val="18"/>
                <w:szCs w:val="18"/>
                <w:lang w:eastAsia="da-DK"/>
              </w:rPr>
              <w:t>Explain difference</w:t>
            </w:r>
          </w:p>
        </w:tc>
        <w:tc>
          <w:tcPr>
            <w:tcW w:w="1813" w:type="dxa"/>
            <w:tcBorders>
              <w:top w:val="nil"/>
              <w:left w:val="nil"/>
              <w:bottom w:val="single" w:sz="4" w:space="0" w:color="BFBFBF"/>
              <w:right w:val="single" w:sz="4" w:space="0" w:color="BFBFBF"/>
            </w:tcBorders>
            <w:noWrap/>
            <w:vAlign w:val="bottom"/>
            <w:hideMark/>
          </w:tcPr>
          <w:p w14:paraId="75A0EB91" w14:textId="77777777" w:rsidR="009D63A5" w:rsidRPr="00A143AF" w:rsidRDefault="009D63A5" w:rsidP="009D63A5">
            <w:pPr>
              <w:spacing w:after="0" w:line="240" w:lineRule="auto"/>
              <w:rPr>
                <w:rFonts w:ascii="Calibri" w:hAnsi="Calibri" w:cs="Calibri"/>
                <w:color w:val="000000"/>
                <w:sz w:val="18"/>
                <w:szCs w:val="18"/>
                <w:lang w:eastAsia="da-DK"/>
              </w:rPr>
            </w:pPr>
            <w:r w:rsidRPr="00A143AF">
              <w:rPr>
                <w:rFonts w:ascii="Calibri" w:hAnsi="Calibri" w:cs="Calibri"/>
                <w:color w:val="000000"/>
                <w:sz w:val="18"/>
                <w:szCs w:val="18"/>
                <w:lang w:eastAsia="da-DK"/>
              </w:rPr>
              <w:t> </w:t>
            </w:r>
          </w:p>
        </w:tc>
        <w:tc>
          <w:tcPr>
            <w:tcW w:w="1813" w:type="dxa"/>
            <w:tcBorders>
              <w:top w:val="nil"/>
              <w:left w:val="nil"/>
              <w:bottom w:val="single" w:sz="4" w:space="0" w:color="BFBFBF"/>
              <w:right w:val="single" w:sz="4" w:space="0" w:color="BFBFBF"/>
            </w:tcBorders>
            <w:noWrap/>
            <w:vAlign w:val="bottom"/>
            <w:hideMark/>
          </w:tcPr>
          <w:p w14:paraId="397A044D" w14:textId="77777777" w:rsidR="009D63A5" w:rsidRPr="00A143AF" w:rsidRDefault="009D63A5" w:rsidP="009D63A5">
            <w:pPr>
              <w:spacing w:after="0" w:line="240" w:lineRule="auto"/>
              <w:rPr>
                <w:rFonts w:ascii="Calibri" w:hAnsi="Calibri" w:cs="Calibri"/>
                <w:color w:val="000000"/>
                <w:sz w:val="18"/>
                <w:szCs w:val="18"/>
                <w:lang w:eastAsia="da-DK"/>
              </w:rPr>
            </w:pPr>
            <w:r w:rsidRPr="00A143AF">
              <w:rPr>
                <w:rFonts w:ascii="Calibri" w:hAnsi="Calibri" w:cs="Calibri"/>
                <w:color w:val="000000"/>
                <w:sz w:val="18"/>
                <w:szCs w:val="18"/>
                <w:lang w:eastAsia="da-DK"/>
              </w:rPr>
              <w:t> </w:t>
            </w:r>
          </w:p>
        </w:tc>
        <w:tc>
          <w:tcPr>
            <w:tcW w:w="1600" w:type="dxa"/>
            <w:tcBorders>
              <w:top w:val="nil"/>
              <w:left w:val="nil"/>
              <w:bottom w:val="single" w:sz="4" w:space="0" w:color="BFBFBF"/>
              <w:right w:val="single" w:sz="4" w:space="0" w:color="BFBFBF"/>
            </w:tcBorders>
            <w:noWrap/>
            <w:vAlign w:val="bottom"/>
            <w:hideMark/>
          </w:tcPr>
          <w:p w14:paraId="1903C3BC" w14:textId="77777777" w:rsidR="009D63A5" w:rsidRPr="00A143AF" w:rsidRDefault="009D63A5" w:rsidP="009D63A5">
            <w:pPr>
              <w:spacing w:after="0" w:line="240" w:lineRule="auto"/>
              <w:rPr>
                <w:rFonts w:ascii="Calibri" w:hAnsi="Calibri" w:cs="Calibri"/>
                <w:color w:val="000000"/>
                <w:sz w:val="18"/>
                <w:szCs w:val="18"/>
                <w:lang w:eastAsia="da-DK"/>
              </w:rPr>
            </w:pPr>
            <w:r w:rsidRPr="00A143AF">
              <w:rPr>
                <w:rFonts w:ascii="Calibri" w:hAnsi="Calibri" w:cs="Calibri"/>
                <w:color w:val="000000"/>
                <w:sz w:val="18"/>
                <w:szCs w:val="18"/>
                <w:lang w:eastAsia="da-DK"/>
              </w:rPr>
              <w:t> </w:t>
            </w:r>
          </w:p>
        </w:tc>
        <w:tc>
          <w:tcPr>
            <w:tcW w:w="1600" w:type="dxa"/>
            <w:tcBorders>
              <w:top w:val="nil"/>
              <w:left w:val="nil"/>
              <w:bottom w:val="single" w:sz="4" w:space="0" w:color="BFBFBF"/>
              <w:right w:val="single" w:sz="4" w:space="0" w:color="BFBFBF"/>
            </w:tcBorders>
            <w:noWrap/>
            <w:vAlign w:val="bottom"/>
            <w:hideMark/>
          </w:tcPr>
          <w:p w14:paraId="4078BAE5" w14:textId="77777777" w:rsidR="009D63A5" w:rsidRPr="00A143AF" w:rsidRDefault="009D63A5" w:rsidP="009D63A5">
            <w:pPr>
              <w:spacing w:after="0" w:line="240" w:lineRule="auto"/>
              <w:rPr>
                <w:rFonts w:ascii="Calibri" w:hAnsi="Calibri" w:cs="Calibri"/>
                <w:color w:val="000000"/>
                <w:sz w:val="18"/>
                <w:szCs w:val="18"/>
                <w:lang w:eastAsia="da-DK"/>
              </w:rPr>
            </w:pPr>
            <w:r w:rsidRPr="00A143AF">
              <w:rPr>
                <w:rFonts w:ascii="Calibri" w:hAnsi="Calibri" w:cs="Calibri"/>
                <w:color w:val="000000"/>
                <w:sz w:val="18"/>
                <w:szCs w:val="18"/>
                <w:lang w:eastAsia="da-DK"/>
              </w:rPr>
              <w:t>Area correction</w:t>
            </w:r>
          </w:p>
        </w:tc>
      </w:tr>
      <w:tr w:rsidR="009D63A5" w:rsidRPr="00A143AF" w14:paraId="44A30A33" w14:textId="77777777" w:rsidTr="009D63A5">
        <w:trPr>
          <w:trHeight w:val="240"/>
        </w:trPr>
        <w:tc>
          <w:tcPr>
            <w:tcW w:w="2660" w:type="dxa"/>
            <w:tcBorders>
              <w:top w:val="nil"/>
              <w:left w:val="single" w:sz="4" w:space="0" w:color="BFBFBF"/>
              <w:bottom w:val="single" w:sz="4" w:space="0" w:color="BFBFBF"/>
              <w:right w:val="single" w:sz="4" w:space="0" w:color="BFBFBF"/>
            </w:tcBorders>
            <w:noWrap/>
            <w:vAlign w:val="bottom"/>
            <w:hideMark/>
          </w:tcPr>
          <w:p w14:paraId="0066FC53" w14:textId="77777777" w:rsidR="009D63A5" w:rsidRPr="00A143AF" w:rsidRDefault="009D63A5" w:rsidP="009D63A5">
            <w:pPr>
              <w:spacing w:after="0" w:line="240" w:lineRule="auto"/>
              <w:rPr>
                <w:rFonts w:ascii="Calibri" w:hAnsi="Calibri" w:cs="Calibri"/>
                <w:color w:val="000000"/>
                <w:sz w:val="18"/>
                <w:szCs w:val="18"/>
                <w:lang w:eastAsia="da-DK"/>
              </w:rPr>
            </w:pPr>
            <w:r w:rsidRPr="00A143AF">
              <w:rPr>
                <w:rFonts w:ascii="Calibri" w:hAnsi="Calibri" w:cs="Calibri"/>
                <w:color w:val="000000"/>
                <w:sz w:val="18"/>
                <w:szCs w:val="18"/>
                <w:lang w:eastAsia="da-DK"/>
              </w:rPr>
              <w:t>Total official landings value</w:t>
            </w:r>
          </w:p>
        </w:tc>
        <w:tc>
          <w:tcPr>
            <w:tcW w:w="1813" w:type="dxa"/>
            <w:tcBorders>
              <w:top w:val="nil"/>
              <w:left w:val="nil"/>
              <w:bottom w:val="single" w:sz="4" w:space="0" w:color="BFBFBF"/>
              <w:right w:val="single" w:sz="4" w:space="0" w:color="BFBFBF"/>
            </w:tcBorders>
            <w:noWrap/>
            <w:vAlign w:val="bottom"/>
            <w:hideMark/>
          </w:tcPr>
          <w:p w14:paraId="09EAB8A0" w14:textId="77777777" w:rsidR="009D63A5" w:rsidRPr="00A143AF" w:rsidRDefault="009D63A5" w:rsidP="009D63A5">
            <w:pPr>
              <w:spacing w:after="0" w:line="240" w:lineRule="auto"/>
              <w:jc w:val="right"/>
              <w:rPr>
                <w:rFonts w:ascii="Calibri" w:hAnsi="Calibri" w:cs="Calibri"/>
                <w:color w:val="000000"/>
                <w:sz w:val="18"/>
                <w:szCs w:val="18"/>
                <w:lang w:eastAsia="da-DK"/>
              </w:rPr>
            </w:pPr>
            <w:r w:rsidRPr="00A143AF">
              <w:rPr>
                <w:rFonts w:ascii="Calibri" w:hAnsi="Calibri" w:cs="Calibri"/>
                <w:color w:val="000000"/>
                <w:sz w:val="18"/>
                <w:szCs w:val="18"/>
                <w:lang w:eastAsia="da-DK"/>
              </w:rPr>
              <w:t>500</w:t>
            </w:r>
          </w:p>
        </w:tc>
        <w:tc>
          <w:tcPr>
            <w:tcW w:w="1813" w:type="dxa"/>
            <w:tcBorders>
              <w:top w:val="nil"/>
              <w:left w:val="nil"/>
              <w:bottom w:val="single" w:sz="4" w:space="0" w:color="BFBFBF"/>
              <w:right w:val="single" w:sz="4" w:space="0" w:color="BFBFBF"/>
            </w:tcBorders>
            <w:noWrap/>
            <w:vAlign w:val="bottom"/>
            <w:hideMark/>
          </w:tcPr>
          <w:p w14:paraId="0CB975A5" w14:textId="77777777" w:rsidR="009D63A5" w:rsidRPr="00A143AF" w:rsidRDefault="009D63A5" w:rsidP="009D63A5">
            <w:pPr>
              <w:spacing w:after="0" w:line="240" w:lineRule="auto"/>
              <w:jc w:val="right"/>
              <w:rPr>
                <w:rFonts w:ascii="Calibri" w:hAnsi="Calibri" w:cs="Calibri"/>
                <w:color w:val="000000"/>
                <w:sz w:val="18"/>
                <w:szCs w:val="18"/>
                <w:lang w:eastAsia="da-DK"/>
              </w:rPr>
            </w:pPr>
            <w:r w:rsidRPr="00A143AF">
              <w:rPr>
                <w:rFonts w:ascii="Calibri" w:hAnsi="Calibri" w:cs="Calibri"/>
                <w:color w:val="000000"/>
                <w:sz w:val="18"/>
                <w:szCs w:val="18"/>
                <w:lang w:eastAsia="da-DK"/>
              </w:rPr>
              <w:t>500</w:t>
            </w:r>
          </w:p>
        </w:tc>
        <w:tc>
          <w:tcPr>
            <w:tcW w:w="1600" w:type="dxa"/>
            <w:tcBorders>
              <w:top w:val="nil"/>
              <w:left w:val="nil"/>
              <w:bottom w:val="single" w:sz="4" w:space="0" w:color="BFBFBF"/>
              <w:right w:val="single" w:sz="4" w:space="0" w:color="BFBFBF"/>
            </w:tcBorders>
            <w:noWrap/>
            <w:vAlign w:val="bottom"/>
            <w:hideMark/>
          </w:tcPr>
          <w:p w14:paraId="41E3008A" w14:textId="77777777" w:rsidR="009D63A5" w:rsidRPr="00A143AF" w:rsidRDefault="009D63A5" w:rsidP="009D63A5">
            <w:pPr>
              <w:spacing w:after="0" w:line="240" w:lineRule="auto"/>
              <w:jc w:val="right"/>
              <w:rPr>
                <w:rFonts w:ascii="Calibri" w:hAnsi="Calibri" w:cs="Calibri"/>
                <w:color w:val="000000"/>
                <w:sz w:val="18"/>
                <w:szCs w:val="18"/>
                <w:lang w:eastAsia="da-DK"/>
              </w:rPr>
            </w:pPr>
            <w:r w:rsidRPr="00A143AF">
              <w:rPr>
                <w:rFonts w:ascii="Calibri" w:hAnsi="Calibri" w:cs="Calibri"/>
                <w:color w:val="000000"/>
                <w:sz w:val="18"/>
                <w:szCs w:val="18"/>
                <w:lang w:eastAsia="da-DK"/>
              </w:rPr>
              <w:t>500</w:t>
            </w:r>
          </w:p>
        </w:tc>
        <w:tc>
          <w:tcPr>
            <w:tcW w:w="1600" w:type="dxa"/>
            <w:tcBorders>
              <w:top w:val="nil"/>
              <w:left w:val="nil"/>
              <w:bottom w:val="single" w:sz="4" w:space="0" w:color="BFBFBF"/>
              <w:right w:val="single" w:sz="4" w:space="0" w:color="BFBFBF"/>
            </w:tcBorders>
            <w:noWrap/>
            <w:vAlign w:val="bottom"/>
            <w:hideMark/>
          </w:tcPr>
          <w:p w14:paraId="3C989543" w14:textId="77777777" w:rsidR="009D63A5" w:rsidRPr="00A143AF" w:rsidRDefault="009D63A5" w:rsidP="009D63A5">
            <w:pPr>
              <w:spacing w:after="0" w:line="240" w:lineRule="auto"/>
              <w:jc w:val="right"/>
              <w:rPr>
                <w:rFonts w:ascii="Calibri" w:hAnsi="Calibri" w:cs="Calibri"/>
                <w:color w:val="000000"/>
                <w:sz w:val="18"/>
                <w:szCs w:val="18"/>
                <w:lang w:eastAsia="da-DK"/>
              </w:rPr>
            </w:pPr>
            <w:r w:rsidRPr="00A143AF">
              <w:rPr>
                <w:rFonts w:ascii="Calibri" w:hAnsi="Calibri" w:cs="Calibri"/>
                <w:color w:val="000000"/>
                <w:sz w:val="18"/>
                <w:szCs w:val="18"/>
                <w:lang w:eastAsia="da-DK"/>
              </w:rPr>
              <w:t>250</w:t>
            </w:r>
          </w:p>
        </w:tc>
      </w:tr>
    </w:tbl>
    <w:p w14:paraId="3DCB1EB8" w14:textId="77777777" w:rsidR="00C74A7B" w:rsidRPr="00A143AF" w:rsidRDefault="00C74A7B" w:rsidP="00C74A7B">
      <w:pPr>
        <w:jc w:val="both"/>
      </w:pPr>
    </w:p>
    <w:p w14:paraId="34664AAB" w14:textId="77777777" w:rsidR="00C74A7B" w:rsidRPr="00A143AF" w:rsidRDefault="00C74A7B" w:rsidP="00C74A7B">
      <w:pPr>
        <w:jc w:val="both"/>
      </w:pPr>
      <w:r w:rsidRPr="00A143AF">
        <w:rPr>
          <w:b/>
        </w:rPr>
        <w:t>Landing category and Catch category</w:t>
      </w:r>
      <w:r w:rsidRPr="00A143AF">
        <w:t xml:space="preserve">: The landing category indicates the intended usage of the landing while the catch category indicates the possible fractions of the catch: </w:t>
      </w:r>
    </w:p>
    <w:p w14:paraId="534B4315" w14:textId="5BA49B1C" w:rsidR="00C74A7B" w:rsidRPr="00A143AF" w:rsidRDefault="00C74A7B" w:rsidP="00C74A7B">
      <w:pPr>
        <w:pStyle w:val="ListParagraph"/>
        <w:numPr>
          <w:ilvl w:val="0"/>
          <w:numId w:val="32"/>
        </w:numPr>
        <w:jc w:val="both"/>
      </w:pPr>
      <w:r w:rsidRPr="00A143AF">
        <w:rPr>
          <w:b/>
          <w:i/>
        </w:rPr>
        <w:t>Landing category</w:t>
      </w:r>
      <w:r w:rsidRPr="00A143AF">
        <w:t>: The intended usage at the time of landings</w:t>
      </w:r>
      <w:r w:rsidR="001B22E2" w:rsidRPr="00A143AF">
        <w:t xml:space="preserve">, code specified in the vocabulary </w:t>
      </w:r>
      <w:proofErr w:type="spellStart"/>
      <w:r w:rsidR="001B22E2" w:rsidRPr="00A143AF">
        <w:t>LandingCategory</w:t>
      </w:r>
      <w:proofErr w:type="spellEnd"/>
      <w:r w:rsidR="00777464">
        <w:t xml:space="preserve"> </w:t>
      </w:r>
      <w:r w:rsidR="00777464" w:rsidRPr="000F34CE">
        <w:t>//vocab.ices.dk/?ref=1609</w:t>
      </w:r>
      <w:r w:rsidRPr="00A143AF">
        <w:t xml:space="preserve">. Can be set to </w:t>
      </w:r>
      <w:r w:rsidR="001B22E2" w:rsidRPr="00A143AF">
        <w:t xml:space="preserve">e.g. </w:t>
      </w:r>
      <w:r w:rsidRPr="00A143AF">
        <w:t>Industry (Ind), human consumption (HuC) or None for logbook registered discards.</w:t>
      </w:r>
    </w:p>
    <w:p w14:paraId="095968FB" w14:textId="50209AD3" w:rsidR="00C74A7B" w:rsidRPr="00A143AF" w:rsidRDefault="00C74A7B" w:rsidP="00C74A7B">
      <w:pPr>
        <w:pStyle w:val="ListParagraph"/>
        <w:numPr>
          <w:ilvl w:val="0"/>
          <w:numId w:val="32"/>
        </w:numPr>
        <w:jc w:val="both"/>
      </w:pPr>
      <w:r w:rsidRPr="00A143AF">
        <w:rPr>
          <w:b/>
          <w:i/>
        </w:rPr>
        <w:t>Catch category</w:t>
      </w:r>
      <w:r w:rsidRPr="00A143AF">
        <w:t>: This field should match the Catch category field from sampling data, but only includes the relevant codes</w:t>
      </w:r>
      <w:r w:rsidR="001B22E2" w:rsidRPr="00A143AF">
        <w:t xml:space="preserve"> specified in the vocabulary </w:t>
      </w:r>
      <w:proofErr w:type="spellStart"/>
      <w:r w:rsidR="001B22E2" w:rsidRPr="00A143AF">
        <w:t>CatchCategory</w:t>
      </w:r>
      <w:proofErr w:type="spellEnd"/>
      <w:r w:rsidR="00777464">
        <w:t xml:space="preserve"> </w:t>
      </w:r>
      <w:r w:rsidR="00777464" w:rsidRPr="000F34CE">
        <w:t>//vocab.ices.dk/?ref=1610</w:t>
      </w:r>
      <w:r w:rsidR="001B22E2" w:rsidRPr="00A143AF">
        <w:t xml:space="preserve">, e.g. </w:t>
      </w:r>
      <w:r w:rsidRPr="00A143AF">
        <w:t xml:space="preserve">“Lan” for landings </w:t>
      </w:r>
      <w:r w:rsidR="008B2966">
        <w:t>(</w:t>
      </w:r>
      <w:r w:rsidRPr="00A143AF">
        <w:t>above minimum reference size</w:t>
      </w:r>
      <w:r w:rsidR="008B2966">
        <w:t>)</w:t>
      </w:r>
      <w:r w:rsidRPr="00A143AF">
        <w:t>, “</w:t>
      </w:r>
      <w:proofErr w:type="spellStart"/>
      <w:r w:rsidRPr="00A143AF">
        <w:t>RegDis</w:t>
      </w:r>
      <w:proofErr w:type="spellEnd"/>
      <w:r w:rsidRPr="00A143AF">
        <w:t>” for logbook registered discards and “BMS” for landings below minimum reference size.</w:t>
      </w:r>
      <w:r w:rsidR="00CB1CDE">
        <w:t xml:space="preserve"> “Catch” </w:t>
      </w:r>
      <w:r w:rsidR="008B2966">
        <w:t xml:space="preserve">for catch </w:t>
      </w:r>
      <w:r w:rsidR="00CB1CDE">
        <w:t>and “Dis” for discard are not allowed</w:t>
      </w:r>
      <w:r w:rsidR="000A61DF">
        <w:t>, since discard is not recorded and reported in the commercial landing CL</w:t>
      </w:r>
      <w:r w:rsidR="00CB1CDE">
        <w:t>.</w:t>
      </w:r>
    </w:p>
    <w:p w14:paraId="461D0B52" w14:textId="7B762E96" w:rsidR="00C74A7B" w:rsidRPr="00A143AF" w:rsidRDefault="00777464" w:rsidP="00C74A7B">
      <w:pPr>
        <w:pStyle w:val="ListParagraph"/>
        <w:numPr>
          <w:ilvl w:val="0"/>
          <w:numId w:val="32"/>
        </w:numPr>
        <w:jc w:val="both"/>
      </w:pPr>
      <w:r>
        <w:rPr>
          <w:b/>
          <w:i/>
        </w:rPr>
        <w:t xml:space="preserve">Logbook registered discard category </w:t>
      </w:r>
      <w:r w:rsidR="00C74A7B" w:rsidRPr="00A143AF">
        <w:rPr>
          <w:i/>
        </w:rPr>
        <w:t>(optional)</w:t>
      </w:r>
      <w:r w:rsidR="00C74A7B" w:rsidRPr="00A143AF">
        <w:t xml:space="preserve">: If </w:t>
      </w:r>
      <w:proofErr w:type="spellStart"/>
      <w:r w:rsidR="00C74A7B" w:rsidRPr="00A143AF">
        <w:t>RegDis</w:t>
      </w:r>
      <w:proofErr w:type="spellEnd"/>
      <w:r w:rsidR="00C74A7B" w:rsidRPr="00A143AF">
        <w:t xml:space="preserve"> has been specified in the </w:t>
      </w:r>
      <w:proofErr w:type="spellStart"/>
      <w:r w:rsidR="00C74A7B" w:rsidRPr="00A143AF">
        <w:t>CatchCategory</w:t>
      </w:r>
      <w:proofErr w:type="spellEnd"/>
      <w:r w:rsidR="00C74A7B" w:rsidRPr="00A143AF">
        <w:t>, the category of logbook registered discards can be specified in this field</w:t>
      </w:r>
      <w:r w:rsidR="00EB01FF" w:rsidRPr="00A143AF">
        <w:t xml:space="preserve">. The </w:t>
      </w:r>
      <w:r w:rsidR="00EB01FF" w:rsidRPr="00A143AF">
        <w:lastRenderedPageBreak/>
        <w:t xml:space="preserve">codes are specified in the vocabulary </w:t>
      </w:r>
      <w:proofErr w:type="spellStart"/>
      <w:r w:rsidR="00EB01FF" w:rsidRPr="00A143AF">
        <w:t>RegDisCategory</w:t>
      </w:r>
      <w:proofErr w:type="spellEnd"/>
      <w:r>
        <w:t xml:space="preserve"> </w:t>
      </w:r>
      <w:r w:rsidRPr="000F34CE">
        <w:t>//vocab.ices.dk/?ref=1694</w:t>
      </w:r>
      <w:r w:rsidR="00C74A7B" w:rsidRPr="00A143AF">
        <w:t xml:space="preserve">, e.g. </w:t>
      </w:r>
      <w:proofErr w:type="spellStart"/>
      <w:r w:rsidR="00C74A7B" w:rsidRPr="00A143AF">
        <w:t>DamagedFish</w:t>
      </w:r>
      <w:proofErr w:type="spellEnd"/>
      <w:r w:rsidR="00C74A7B" w:rsidRPr="00A143AF">
        <w:t xml:space="preserve">, </w:t>
      </w:r>
      <w:proofErr w:type="spellStart"/>
      <w:r w:rsidR="00C74A7B" w:rsidRPr="00A143AF">
        <w:t>DeMinimis</w:t>
      </w:r>
      <w:proofErr w:type="spellEnd"/>
      <w:r w:rsidR="00C74A7B" w:rsidRPr="00A143AF">
        <w:t xml:space="preserve">, </w:t>
      </w:r>
      <w:proofErr w:type="spellStart"/>
      <w:r w:rsidR="00C74A7B" w:rsidRPr="00A143AF">
        <w:t>HighSurvivability</w:t>
      </w:r>
      <w:proofErr w:type="spellEnd"/>
      <w:r w:rsidR="00C74A7B" w:rsidRPr="00A143AF">
        <w:t>.</w:t>
      </w:r>
    </w:p>
    <w:p w14:paraId="63483416" w14:textId="77777777" w:rsidR="00C74A7B" w:rsidRPr="00A143AF" w:rsidRDefault="00C74A7B" w:rsidP="00C74A7B">
      <w:pPr>
        <w:jc w:val="both"/>
        <w:rPr>
          <w:b/>
        </w:rPr>
      </w:pPr>
      <w:r w:rsidRPr="00A143AF">
        <w:rPr>
          <w:b/>
        </w:rPr>
        <w:t>Landings weight and value:</w:t>
      </w:r>
      <w:r w:rsidRPr="00A143AF">
        <w:t xml:space="preserve"> In the data format the both the official and a scientific landings weight are included, and there is a field to indicate reason for the difference, if they are not equal.</w:t>
      </w:r>
    </w:p>
    <w:p w14:paraId="64030E06" w14:textId="77777777" w:rsidR="00C74A7B" w:rsidRPr="00A143AF" w:rsidRDefault="00C74A7B" w:rsidP="00C74A7B">
      <w:pPr>
        <w:pStyle w:val="ListParagraph"/>
        <w:numPr>
          <w:ilvl w:val="0"/>
          <w:numId w:val="33"/>
        </w:numPr>
        <w:jc w:val="both"/>
      </w:pPr>
      <w:r w:rsidRPr="00A143AF">
        <w:rPr>
          <w:b/>
          <w:i/>
        </w:rPr>
        <w:t>Official weight</w:t>
      </w:r>
      <w:r w:rsidRPr="00A143AF">
        <w:t>: The live weight in kg from official data.</w:t>
      </w:r>
    </w:p>
    <w:p w14:paraId="643DFACE" w14:textId="77777777" w:rsidR="00C74A7B" w:rsidRPr="00A143AF" w:rsidRDefault="00C74A7B" w:rsidP="00C74A7B">
      <w:pPr>
        <w:pStyle w:val="ListParagraph"/>
        <w:numPr>
          <w:ilvl w:val="0"/>
          <w:numId w:val="33"/>
        </w:numPr>
        <w:jc w:val="both"/>
      </w:pPr>
      <w:r w:rsidRPr="00A143AF">
        <w:rPr>
          <w:b/>
          <w:i/>
        </w:rPr>
        <w:t>Scientific weight</w:t>
      </w:r>
      <w:r w:rsidRPr="00A143AF">
        <w:t>: Live weight in kg which might include scientific estimates. This can be the same as the official weight.</w:t>
      </w:r>
    </w:p>
    <w:p w14:paraId="38CBAFFD" w14:textId="0C818D94" w:rsidR="00C74A7B" w:rsidRPr="00A143AF" w:rsidRDefault="00C74A7B" w:rsidP="00C74A7B">
      <w:pPr>
        <w:pStyle w:val="ListParagraph"/>
        <w:numPr>
          <w:ilvl w:val="0"/>
          <w:numId w:val="33"/>
        </w:numPr>
        <w:jc w:val="both"/>
      </w:pPr>
      <w:r w:rsidRPr="00A143AF">
        <w:rPr>
          <w:b/>
          <w:i/>
        </w:rPr>
        <w:t>Explain difference</w:t>
      </w:r>
      <w:r w:rsidRPr="00A143AF">
        <w:t>: If there is a difference between the official weight and the scientific weight, it should be explained in this field. The field can be set</w:t>
      </w:r>
      <w:r w:rsidR="00777464">
        <w:t xml:space="preserve"> according to according to </w:t>
      </w:r>
      <w:r w:rsidR="00777464" w:rsidRPr="00D97DC8">
        <w:t>//vocab.ices.dk/?ref=1617</w:t>
      </w:r>
      <w:r w:rsidR="00777464">
        <w:t xml:space="preserve"> </w:t>
      </w:r>
      <w:r w:rsidRPr="00A143AF">
        <w:t>to</w:t>
      </w:r>
      <w:r w:rsidR="00777464">
        <w:t xml:space="preserve"> e.g., </w:t>
      </w:r>
      <w:r w:rsidRPr="00A143AF">
        <w:t xml:space="preserve">“Sample data” if sampling data are used to correct the official weights, “Unallocated catches” if there is knowledge about unallocated catches, “Area misreporting” if e.g. VMS data indicates fishing in another area than officially reported or “Correction for overweight in boxes” if sampling data indicates overweight in boxes. </w:t>
      </w:r>
    </w:p>
    <w:p w14:paraId="792B601D" w14:textId="7837743D" w:rsidR="00C74A7B" w:rsidRPr="00A143AF" w:rsidRDefault="00C74A7B" w:rsidP="00C74A7B">
      <w:pPr>
        <w:pStyle w:val="ListParagraph"/>
        <w:numPr>
          <w:ilvl w:val="0"/>
          <w:numId w:val="33"/>
        </w:numPr>
        <w:jc w:val="both"/>
      </w:pPr>
      <w:r w:rsidRPr="00A143AF">
        <w:rPr>
          <w:b/>
          <w:i/>
        </w:rPr>
        <w:t xml:space="preserve">Total landings </w:t>
      </w:r>
      <w:proofErr w:type="gramStart"/>
      <w:r w:rsidRPr="00A143AF">
        <w:rPr>
          <w:b/>
          <w:i/>
        </w:rPr>
        <w:t>value</w:t>
      </w:r>
      <w:r w:rsidRPr="00A143AF">
        <w:t>:</w:t>
      </w:r>
      <w:proofErr w:type="gramEnd"/>
      <w:r w:rsidRPr="00A143AF">
        <w:t xml:space="preserve"> Sales value in Euro of the field official weight '</w:t>
      </w:r>
      <w:proofErr w:type="spellStart"/>
      <w:r w:rsidRPr="00A143AF">
        <w:t>CLofficialWeight</w:t>
      </w:r>
      <w:proofErr w:type="spellEnd"/>
      <w:r w:rsidRPr="00A143AF">
        <w:t xml:space="preserve">'. If </w:t>
      </w:r>
      <w:proofErr w:type="gramStart"/>
      <w:r w:rsidR="00777464" w:rsidRPr="00A143AF">
        <w:t>necessary</w:t>
      </w:r>
      <w:proofErr w:type="gramEnd"/>
      <w:r w:rsidRPr="00A143AF">
        <w:t xml:space="preserve"> the estimated value can be reported. </w:t>
      </w:r>
      <w:r w:rsidR="007D7FE5" w:rsidRPr="00A143AF">
        <w:t>Note that the field is a String format and the options ‘</w:t>
      </w:r>
      <w:proofErr w:type="spellStart"/>
      <w:r w:rsidR="007D7FE5" w:rsidRPr="00A143AF">
        <w:t>NotApplicaple</w:t>
      </w:r>
      <w:proofErr w:type="spellEnd"/>
      <w:r w:rsidR="007D7FE5" w:rsidRPr="00A143AF">
        <w:t xml:space="preserve">’ (e.g. in case of logbook registered discards) and ‘Unknown’ are available. </w:t>
      </w:r>
      <w:r w:rsidRPr="00A143AF">
        <w:t>Please report the data source in the field '</w:t>
      </w:r>
      <w:proofErr w:type="spellStart"/>
      <w:r w:rsidRPr="00A143AF">
        <w:t>CLdataSourceOfScientificWeight</w:t>
      </w:r>
      <w:proofErr w:type="spellEnd"/>
      <w:r w:rsidRPr="00A143AF">
        <w:t xml:space="preserve">'. </w:t>
      </w:r>
    </w:p>
    <w:p w14:paraId="442AE039" w14:textId="2FAAE526" w:rsidR="00644A9E" w:rsidRPr="00A143AF" w:rsidRDefault="00644A9E" w:rsidP="00C74A7B">
      <w:pPr>
        <w:pStyle w:val="ListParagraph"/>
        <w:numPr>
          <w:ilvl w:val="0"/>
          <w:numId w:val="33"/>
        </w:numPr>
        <w:jc w:val="both"/>
      </w:pPr>
      <w:r w:rsidRPr="00A143AF">
        <w:rPr>
          <w:b/>
          <w:i/>
        </w:rPr>
        <w:t>Total number fish (optional)</w:t>
      </w:r>
      <w:r w:rsidRPr="00A143AF">
        <w:t xml:space="preserve">: Only for Baltic salmon and trout. The total number of individual fish. </w:t>
      </w:r>
    </w:p>
    <w:p w14:paraId="10132542" w14:textId="5698FD1D" w:rsidR="00C74A7B" w:rsidRPr="00A143AF" w:rsidRDefault="00C74A7B" w:rsidP="00C74A7B">
      <w:pPr>
        <w:jc w:val="both"/>
        <w:rPr>
          <w:b/>
        </w:rPr>
      </w:pPr>
      <w:r w:rsidRPr="00A143AF">
        <w:rPr>
          <w:b/>
        </w:rPr>
        <w:t>Uncertainty indicators of estimated landings</w:t>
      </w:r>
      <w:r w:rsidR="00EE6B39" w:rsidRPr="00A143AF">
        <w:rPr>
          <w:b/>
        </w:rPr>
        <w:t xml:space="preserve"> (all optional)</w:t>
      </w:r>
      <w:r w:rsidRPr="00A143AF">
        <w:rPr>
          <w:b/>
        </w:rPr>
        <w:t xml:space="preserve">: </w:t>
      </w:r>
      <w:r w:rsidRPr="00A143AF">
        <w:t>Where estimates are given, there should also be an uncertainty indicator, which has been made possible in the data format</w:t>
      </w:r>
      <w:r w:rsidR="00CD04DD" w:rsidRPr="00A143AF">
        <w:t xml:space="preserve">. The </w:t>
      </w:r>
      <w:proofErr w:type="spellStart"/>
      <w:r w:rsidR="00CD04DD" w:rsidRPr="00A143AF">
        <w:t>errore</w:t>
      </w:r>
      <w:proofErr w:type="spellEnd"/>
      <w:r w:rsidR="00CD04DD" w:rsidRPr="00A143AF">
        <w:t xml:space="preserve"> measures can be given for the scientific weight, landing value and number of fish (which is used for Baltic salmon and trout)</w:t>
      </w:r>
      <w:r w:rsidRPr="00A143AF">
        <w:t>:</w:t>
      </w:r>
    </w:p>
    <w:p w14:paraId="168639CC" w14:textId="3048CEA5" w:rsidR="00CD04DD" w:rsidRPr="00A143AF" w:rsidRDefault="00CD04DD" w:rsidP="00C74A7B">
      <w:pPr>
        <w:pStyle w:val="ListParagraph"/>
        <w:numPr>
          <w:ilvl w:val="0"/>
          <w:numId w:val="34"/>
        </w:numPr>
        <w:jc w:val="both"/>
      </w:pPr>
      <w:r w:rsidRPr="00A143AF">
        <w:rPr>
          <w:b/>
          <w:i/>
        </w:rPr>
        <w:t xml:space="preserve">Scientific weight error measure type: </w:t>
      </w:r>
      <w:r w:rsidRPr="00A143AF">
        <w:rPr>
          <w:bCs/>
          <w:iCs/>
        </w:rPr>
        <w:t>Here the type of the error measure is indicated, e.g. RSE, 90CI, 90PI. RSE: Relative Standard Error of the scientific weight/landings (Report as percentage %.) or 90CI: 90 % confidence interval or '90PI': 90 %. Upper and lower values are given in:</w:t>
      </w:r>
    </w:p>
    <w:p w14:paraId="4AA765A7" w14:textId="750AD120" w:rsidR="00CD04DD" w:rsidRPr="00A143AF" w:rsidRDefault="00CD04DD" w:rsidP="00984CAD">
      <w:pPr>
        <w:pStyle w:val="ListParagraph"/>
        <w:numPr>
          <w:ilvl w:val="1"/>
          <w:numId w:val="34"/>
        </w:numPr>
        <w:jc w:val="both"/>
      </w:pPr>
      <w:r w:rsidRPr="00A143AF">
        <w:rPr>
          <w:b/>
          <w:i/>
        </w:rPr>
        <w:t xml:space="preserve">Scientific weight error measure value first: </w:t>
      </w:r>
      <w:r w:rsidRPr="00A143AF">
        <w:rPr>
          <w:bCs/>
          <w:iCs/>
        </w:rPr>
        <w:t xml:space="preserve">The error measure value of the scientific weight/landings e.g. Relative Standard Error, then use percentage (%). Or for 90CI or 90PI insert the </w:t>
      </w:r>
      <w:r w:rsidRPr="00A143AF">
        <w:rPr>
          <w:b/>
          <w:iCs/>
        </w:rPr>
        <w:t>5 %</w:t>
      </w:r>
      <w:r w:rsidRPr="00A143AF">
        <w:rPr>
          <w:bCs/>
          <w:iCs/>
        </w:rPr>
        <w:t xml:space="preserve"> quantile. For official data: Do not fill in this field</w:t>
      </w:r>
      <w:r w:rsidRPr="00A143AF">
        <w:rPr>
          <w:b/>
          <w:i/>
        </w:rPr>
        <w:t xml:space="preserve"> </w:t>
      </w:r>
    </w:p>
    <w:p w14:paraId="225A9D63" w14:textId="77777777" w:rsidR="003975F9" w:rsidRPr="00A143AF" w:rsidRDefault="00CD04DD" w:rsidP="00CD04DD">
      <w:pPr>
        <w:pStyle w:val="ListParagraph"/>
        <w:numPr>
          <w:ilvl w:val="1"/>
          <w:numId w:val="34"/>
        </w:numPr>
        <w:jc w:val="both"/>
      </w:pPr>
      <w:r w:rsidRPr="00A143AF">
        <w:rPr>
          <w:b/>
          <w:i/>
        </w:rPr>
        <w:t xml:space="preserve">Scientific weight error measure value </w:t>
      </w:r>
      <w:r w:rsidR="00E34FFA" w:rsidRPr="00A143AF">
        <w:rPr>
          <w:b/>
          <w:i/>
        </w:rPr>
        <w:t>second</w:t>
      </w:r>
      <w:r w:rsidRPr="00A143AF">
        <w:rPr>
          <w:b/>
          <w:i/>
        </w:rPr>
        <w:t xml:space="preserve">: </w:t>
      </w:r>
      <w:r w:rsidR="00E34FFA" w:rsidRPr="00A143AF">
        <w:rPr>
          <w:bCs/>
          <w:iCs/>
        </w:rPr>
        <w:t xml:space="preserve">The error measure value of the scientific weight/landings e.g. Relative Standard Error, then use percentage (%). Or for 90CI or 90PI insert the </w:t>
      </w:r>
      <w:r w:rsidR="00E34FFA" w:rsidRPr="00A143AF">
        <w:rPr>
          <w:b/>
          <w:iCs/>
        </w:rPr>
        <w:t>95 %</w:t>
      </w:r>
      <w:r w:rsidR="00E34FFA" w:rsidRPr="00A143AF">
        <w:rPr>
          <w:bCs/>
          <w:iCs/>
        </w:rPr>
        <w:t xml:space="preserve"> quantile. For official data: Do not fill in this field</w:t>
      </w:r>
    </w:p>
    <w:p w14:paraId="786220FD" w14:textId="675C607B" w:rsidR="003975F9" w:rsidRPr="00A143AF" w:rsidRDefault="003975F9" w:rsidP="003975F9">
      <w:pPr>
        <w:pStyle w:val="ListParagraph"/>
        <w:numPr>
          <w:ilvl w:val="0"/>
          <w:numId w:val="34"/>
        </w:numPr>
        <w:jc w:val="both"/>
      </w:pPr>
      <w:r w:rsidRPr="00A143AF">
        <w:rPr>
          <w:b/>
          <w:i/>
        </w:rPr>
        <w:t xml:space="preserve">Landing value error measure type: </w:t>
      </w:r>
      <w:r w:rsidRPr="00A143AF">
        <w:rPr>
          <w:bCs/>
          <w:iCs/>
        </w:rPr>
        <w:t>Here the type of the error measure is indicated, e.g. RSE, 90CI, 90PI. RSE: Relative Standard Error of the landing value (Report as percentage %.) or 90CI: 90 % confidence interval or '90PI': 90 %. Upper and lower values are given in:</w:t>
      </w:r>
    </w:p>
    <w:p w14:paraId="67987A9A" w14:textId="3C947BA5" w:rsidR="003975F9" w:rsidRPr="00A143AF" w:rsidRDefault="003975F9" w:rsidP="003975F9">
      <w:pPr>
        <w:pStyle w:val="ListParagraph"/>
        <w:numPr>
          <w:ilvl w:val="1"/>
          <w:numId w:val="34"/>
        </w:numPr>
        <w:jc w:val="both"/>
      </w:pPr>
      <w:r w:rsidRPr="00A143AF">
        <w:rPr>
          <w:b/>
          <w:i/>
        </w:rPr>
        <w:t xml:space="preserve">Landing value error measure value first: </w:t>
      </w:r>
      <w:r w:rsidRPr="00A143AF">
        <w:rPr>
          <w:bCs/>
          <w:iCs/>
        </w:rPr>
        <w:t xml:space="preserve">The error measure value of the landing value e.g. Relative Standard Error, then use percentage (%). Or for 90CI or 90PI insert the </w:t>
      </w:r>
      <w:r w:rsidRPr="00A143AF">
        <w:rPr>
          <w:b/>
          <w:iCs/>
        </w:rPr>
        <w:t>5 %</w:t>
      </w:r>
      <w:r w:rsidRPr="00A143AF">
        <w:rPr>
          <w:bCs/>
          <w:iCs/>
        </w:rPr>
        <w:t xml:space="preserve"> quantile. For official data: Do not fill in this field</w:t>
      </w:r>
      <w:r w:rsidRPr="00A143AF">
        <w:rPr>
          <w:b/>
          <w:i/>
        </w:rPr>
        <w:t xml:space="preserve"> </w:t>
      </w:r>
    </w:p>
    <w:p w14:paraId="5FA446FA" w14:textId="6DD7BCA3" w:rsidR="003975F9" w:rsidRPr="00A143AF" w:rsidRDefault="003975F9" w:rsidP="003975F9">
      <w:pPr>
        <w:pStyle w:val="ListParagraph"/>
        <w:numPr>
          <w:ilvl w:val="1"/>
          <w:numId w:val="34"/>
        </w:numPr>
        <w:jc w:val="both"/>
      </w:pPr>
      <w:r w:rsidRPr="00A143AF">
        <w:rPr>
          <w:b/>
          <w:i/>
        </w:rPr>
        <w:t xml:space="preserve">Landing value error measure value second: </w:t>
      </w:r>
      <w:r w:rsidRPr="00A143AF">
        <w:rPr>
          <w:bCs/>
          <w:iCs/>
        </w:rPr>
        <w:t xml:space="preserve">The error measure value of the landing value e.g. Relative Standard Error, then use percentage (%). Or for 90CI or 90PI insert the </w:t>
      </w:r>
      <w:r w:rsidRPr="00A143AF">
        <w:rPr>
          <w:b/>
          <w:iCs/>
        </w:rPr>
        <w:t>95 %</w:t>
      </w:r>
      <w:r w:rsidRPr="00A143AF">
        <w:rPr>
          <w:bCs/>
          <w:iCs/>
        </w:rPr>
        <w:t xml:space="preserve"> quantile. For official data: Do not fill in this field</w:t>
      </w:r>
      <w:r w:rsidRPr="00A143AF">
        <w:rPr>
          <w:b/>
          <w:i/>
        </w:rPr>
        <w:t xml:space="preserve"> </w:t>
      </w:r>
    </w:p>
    <w:p w14:paraId="64A69E73" w14:textId="19475FD1" w:rsidR="003975F9" w:rsidRPr="00A143AF" w:rsidRDefault="003975F9" w:rsidP="003975F9">
      <w:pPr>
        <w:pStyle w:val="ListParagraph"/>
        <w:numPr>
          <w:ilvl w:val="0"/>
          <w:numId w:val="34"/>
        </w:numPr>
        <w:jc w:val="both"/>
      </w:pPr>
      <w:r w:rsidRPr="00A143AF">
        <w:rPr>
          <w:b/>
          <w:i/>
        </w:rPr>
        <w:t>Number of fish error measure</w:t>
      </w:r>
      <w:r w:rsidR="000A61DF">
        <w:rPr>
          <w:b/>
          <w:i/>
        </w:rPr>
        <w:t xml:space="preserve"> value</w:t>
      </w:r>
      <w:r w:rsidRPr="00A143AF">
        <w:rPr>
          <w:b/>
          <w:i/>
        </w:rPr>
        <w:t xml:space="preserve"> type</w:t>
      </w:r>
      <w:r w:rsidR="00EE6B39" w:rsidRPr="00A143AF">
        <w:rPr>
          <w:b/>
          <w:i/>
        </w:rPr>
        <w:t xml:space="preserve"> (only Baltic salmon and trout)</w:t>
      </w:r>
      <w:r w:rsidRPr="00A143AF">
        <w:rPr>
          <w:b/>
          <w:i/>
        </w:rPr>
        <w:t xml:space="preserve">: </w:t>
      </w:r>
      <w:r w:rsidRPr="00A143AF">
        <w:rPr>
          <w:bCs/>
          <w:iCs/>
        </w:rPr>
        <w:t>Here the type of the error measure is indicated, e.g. RSE, 90CI, 90PI. RSE: Relative Standard Error of the number of fish (Report as percentage %.) or 90CI: 90 % confidence interval or '90PI': 90 %. Upper and lower values are given in:</w:t>
      </w:r>
    </w:p>
    <w:p w14:paraId="67199E02" w14:textId="2F59A0E4" w:rsidR="003975F9" w:rsidRPr="00A143AF" w:rsidRDefault="003975F9" w:rsidP="003975F9">
      <w:pPr>
        <w:pStyle w:val="ListParagraph"/>
        <w:numPr>
          <w:ilvl w:val="1"/>
          <w:numId w:val="34"/>
        </w:numPr>
        <w:jc w:val="both"/>
      </w:pPr>
      <w:r w:rsidRPr="00A143AF">
        <w:rPr>
          <w:b/>
          <w:i/>
        </w:rPr>
        <w:lastRenderedPageBreak/>
        <w:t xml:space="preserve">Number of fish error measure value first: </w:t>
      </w:r>
      <w:r w:rsidRPr="00A143AF">
        <w:rPr>
          <w:bCs/>
          <w:iCs/>
        </w:rPr>
        <w:t>The error measure value of the number of fish e.g. Relative Standard Error, then use percentage (%). For official data: Do not fill in this field</w:t>
      </w:r>
      <w:r w:rsidRPr="00A143AF">
        <w:rPr>
          <w:b/>
          <w:i/>
        </w:rPr>
        <w:t xml:space="preserve"> </w:t>
      </w:r>
    </w:p>
    <w:p w14:paraId="5CCF92B5" w14:textId="423BCF3C" w:rsidR="003975F9" w:rsidRPr="00A143AF" w:rsidRDefault="003975F9" w:rsidP="003975F9">
      <w:pPr>
        <w:pStyle w:val="ListParagraph"/>
        <w:numPr>
          <w:ilvl w:val="1"/>
          <w:numId w:val="34"/>
        </w:numPr>
        <w:jc w:val="both"/>
      </w:pPr>
      <w:r w:rsidRPr="00A143AF">
        <w:rPr>
          <w:b/>
          <w:i/>
        </w:rPr>
        <w:t xml:space="preserve">Number of fish error measure value second: </w:t>
      </w:r>
      <w:r w:rsidRPr="00A143AF">
        <w:rPr>
          <w:bCs/>
          <w:iCs/>
        </w:rPr>
        <w:t>The error measure value of the number of fish e.g. Relative Standard Error, then use percentage (%</w:t>
      </w:r>
      <w:proofErr w:type="gramStart"/>
      <w:r w:rsidRPr="00A143AF">
        <w:rPr>
          <w:bCs/>
          <w:iCs/>
        </w:rPr>
        <w:t>).For</w:t>
      </w:r>
      <w:proofErr w:type="gramEnd"/>
      <w:r w:rsidRPr="00A143AF">
        <w:rPr>
          <w:bCs/>
          <w:iCs/>
        </w:rPr>
        <w:t xml:space="preserve"> official data: Do not fill in this field</w:t>
      </w:r>
      <w:r w:rsidRPr="00A143AF">
        <w:rPr>
          <w:b/>
          <w:i/>
        </w:rPr>
        <w:t xml:space="preserve"> </w:t>
      </w:r>
    </w:p>
    <w:p w14:paraId="71228DC8" w14:textId="1F5426D9" w:rsidR="008B51C2" w:rsidRPr="00A143AF" w:rsidRDefault="00C74A7B" w:rsidP="008B51C2">
      <w:pPr>
        <w:pStyle w:val="ListParagraph"/>
        <w:numPr>
          <w:ilvl w:val="0"/>
          <w:numId w:val="34"/>
        </w:numPr>
        <w:jc w:val="both"/>
      </w:pPr>
      <w:r w:rsidRPr="00A143AF">
        <w:rPr>
          <w:b/>
          <w:i/>
        </w:rPr>
        <w:t>Qualitative bias</w:t>
      </w:r>
      <w:r w:rsidRPr="00A143AF">
        <w:t xml:space="preserve">: If a quantitative RSE is not possible, a semi‐quantitative scale ranging from +++ (large overestimate) to −−− (large underestimate) can be used as in Hyder et al 2017. If the weight of landings is based on official data, use NA. </w:t>
      </w:r>
    </w:p>
    <w:p w14:paraId="55A615E9" w14:textId="6D8BBDEA" w:rsidR="008B51C2" w:rsidRPr="00A143AF" w:rsidRDefault="008B51C2" w:rsidP="008B51C2">
      <w:pPr>
        <w:pStyle w:val="Heading3"/>
      </w:pPr>
      <w:bookmarkStart w:id="6" w:name="_Toc225949489"/>
      <w:r w:rsidRPr="00A143AF">
        <w:t xml:space="preserve">Fields in </w:t>
      </w:r>
      <w:r w:rsidR="007935EA" w:rsidRPr="00A143AF">
        <w:t>Commercial Effort (</w:t>
      </w:r>
      <w:r w:rsidRPr="00A143AF">
        <w:t>CE</w:t>
      </w:r>
      <w:r w:rsidR="007935EA" w:rsidRPr="00A143AF">
        <w:t>)</w:t>
      </w:r>
      <w:r w:rsidRPr="00A143AF">
        <w:t xml:space="preserve"> data format</w:t>
      </w:r>
      <w:bookmarkEnd w:id="6"/>
    </w:p>
    <w:p w14:paraId="2BD28919" w14:textId="77777777" w:rsidR="00C74A7B" w:rsidRPr="00A143AF" w:rsidRDefault="00C74A7B" w:rsidP="00C74A7B">
      <w:pPr>
        <w:rPr>
          <w:b/>
        </w:rPr>
      </w:pPr>
      <w:r w:rsidRPr="00A143AF">
        <w:t>The data format has been updated from the RDB to follow recommendations on effort calculations from the 2</w:t>
      </w:r>
      <w:r w:rsidRPr="00A143AF">
        <w:rPr>
          <w:vertAlign w:val="superscript"/>
        </w:rPr>
        <w:t>nd</w:t>
      </w:r>
      <w:r w:rsidRPr="00A143AF">
        <w:t xml:space="preserve"> Workshop on Transversal Variables in Nicosia.</w:t>
      </w:r>
    </w:p>
    <w:p w14:paraId="46E243C5" w14:textId="2AB5CE8E" w:rsidR="00C74A7B" w:rsidRPr="00A143AF" w:rsidRDefault="00C74A7B" w:rsidP="00C74A7B">
      <w:pPr>
        <w:rPr>
          <w:b/>
        </w:rPr>
      </w:pPr>
      <w:r w:rsidRPr="00A143AF">
        <w:rPr>
          <w:b/>
        </w:rPr>
        <w:t>Data sources:</w:t>
      </w:r>
      <w:r w:rsidRPr="00A143AF">
        <w:t xml:space="preserve"> In the dataset, it is possible to </w:t>
      </w:r>
      <w:r w:rsidR="00777464">
        <w:t>specify</w:t>
      </w:r>
      <w:r w:rsidR="00777464" w:rsidRPr="00A143AF">
        <w:t xml:space="preserve"> </w:t>
      </w:r>
      <w:r w:rsidRPr="00A143AF">
        <w:t xml:space="preserve">both official and a scientific effort </w:t>
      </w:r>
      <w:proofErr w:type="gramStart"/>
      <w:r w:rsidRPr="00A143AF">
        <w:t>estimates</w:t>
      </w:r>
      <w:proofErr w:type="gramEnd"/>
      <w:r w:rsidRPr="00A143AF">
        <w:t xml:space="preserve">. </w:t>
      </w:r>
      <w:r w:rsidR="00777464">
        <w:t xml:space="preserve">In general, the official effort is given from the logbooks, but there are country specific exceptions. </w:t>
      </w:r>
      <w:r w:rsidRPr="00A143AF">
        <w:t>The scientific effort could be an estimate of the small-scale fishery based on sampling data, or it could be the official effort adjusted with e.g. VMS data</w:t>
      </w:r>
      <w:r w:rsidR="00777464">
        <w:t>, assumptions made based on sales notes or the effort is estimated based on algorithms applied to position data</w:t>
      </w:r>
      <w:r w:rsidRPr="00A143AF">
        <w:t xml:space="preserve">. To make it transparent, it has been made possible to add information on data sources in the data format. Data should not be duplicated. The data sources are given in three fields: </w:t>
      </w:r>
    </w:p>
    <w:p w14:paraId="714EC58A" w14:textId="3F384CEB" w:rsidR="00C74A7B" w:rsidRPr="00F52C8F" w:rsidRDefault="00C74A7B" w:rsidP="00C74A7B">
      <w:pPr>
        <w:pStyle w:val="ListParagraph"/>
        <w:numPr>
          <w:ilvl w:val="0"/>
          <w:numId w:val="31"/>
        </w:numPr>
        <w:jc w:val="both"/>
      </w:pPr>
      <w:r w:rsidRPr="00F52C8F">
        <w:rPr>
          <w:b/>
          <w:i/>
        </w:rPr>
        <w:t xml:space="preserve">Data </w:t>
      </w:r>
      <w:r w:rsidR="0065478A" w:rsidRPr="00F52C8F">
        <w:rPr>
          <w:b/>
          <w:i/>
        </w:rPr>
        <w:t>basis</w:t>
      </w:r>
      <w:r w:rsidRPr="00F52C8F">
        <w:rPr>
          <w:b/>
          <w:i/>
        </w:rPr>
        <w:t xml:space="preserve"> for scientific effort</w:t>
      </w:r>
      <w:r w:rsidRPr="00F52C8F">
        <w:t xml:space="preserve">: The scientific effort can be based on either official data or based on estimates. This field can be filled in according to the </w:t>
      </w:r>
      <w:proofErr w:type="spellStart"/>
      <w:r w:rsidRPr="00F52C8F">
        <w:t>Data</w:t>
      </w:r>
      <w:r w:rsidR="00FD011E" w:rsidRPr="00F52C8F">
        <w:t>Basis</w:t>
      </w:r>
      <w:proofErr w:type="spellEnd"/>
      <w:r w:rsidRPr="00F52C8F">
        <w:t xml:space="preserve"> vocabulary </w:t>
      </w:r>
      <w:r w:rsidR="00777464" w:rsidRPr="00F52C8F">
        <w:t>//vocab.ices.dk/?ref=</w:t>
      </w:r>
      <w:r w:rsidR="00CF36EE" w:rsidRPr="00F52C8F">
        <w:t>1767</w:t>
      </w:r>
      <w:r w:rsidR="00777464" w:rsidRPr="00F52C8F">
        <w:t xml:space="preserve"> </w:t>
      </w:r>
      <w:r w:rsidRPr="00F52C8F">
        <w:t xml:space="preserve">with: </w:t>
      </w:r>
    </w:p>
    <w:p w14:paraId="75FD2B54" w14:textId="77777777" w:rsidR="00C74A7B" w:rsidRPr="00A143AF" w:rsidRDefault="00C74A7B" w:rsidP="00C74A7B">
      <w:pPr>
        <w:pStyle w:val="ListParagraph"/>
        <w:jc w:val="both"/>
        <w:rPr>
          <w:rFonts w:cs="Calibri"/>
        </w:rPr>
      </w:pPr>
      <w:r w:rsidRPr="00F52C8F">
        <w:rPr>
          <w:rFonts w:cs="Calibri"/>
          <w:shd w:val="clear" w:color="auto" w:fill="FFFFFF"/>
          <w:lang w:val="en-US"/>
        </w:rPr>
        <w:t>“Official”: Official data, which can be:</w:t>
      </w:r>
      <w:r w:rsidRPr="00A143AF">
        <w:rPr>
          <w:rFonts w:cs="Calibri"/>
          <w:shd w:val="clear" w:color="auto" w:fill="FFFFFF"/>
          <w:lang w:val="en-US"/>
        </w:rPr>
        <w:t xml:space="preserve"> </w:t>
      </w:r>
    </w:p>
    <w:p w14:paraId="0C741A73" w14:textId="77777777" w:rsidR="00C74A7B" w:rsidRPr="00A143AF" w:rsidRDefault="00C74A7B" w:rsidP="00C74A7B">
      <w:pPr>
        <w:pStyle w:val="ListParagraph"/>
        <w:ind w:left="1440"/>
        <w:jc w:val="both"/>
        <w:rPr>
          <w:rFonts w:cs="Calibri"/>
          <w:shd w:val="clear" w:color="auto" w:fill="FFFFFF"/>
        </w:rPr>
      </w:pPr>
    </w:p>
    <w:p w14:paraId="5D2754AA" w14:textId="1902D210" w:rsidR="00C74A7B" w:rsidRPr="00A143AF" w:rsidRDefault="00950D82" w:rsidP="00C74A7B">
      <w:pPr>
        <w:pStyle w:val="ListParagraph"/>
        <w:ind w:left="1440"/>
        <w:jc w:val="both"/>
        <w:rPr>
          <w:rFonts w:cs="Calibri"/>
          <w:shd w:val="clear" w:color="auto" w:fill="FFFFFF"/>
          <w:lang w:val="en-US"/>
        </w:rPr>
      </w:pPr>
      <w:r>
        <w:rPr>
          <w:rFonts w:cs="Calibri"/>
          <w:shd w:val="clear" w:color="auto" w:fill="FFFFFF"/>
          <w:lang w:val="en-US"/>
        </w:rPr>
        <w:t>C</w:t>
      </w:r>
      <w:r w:rsidR="00C74A7B" w:rsidRPr="00A143AF">
        <w:rPr>
          <w:rFonts w:cs="Calibri"/>
          <w:shd w:val="clear" w:color="auto" w:fill="FFFFFF"/>
          <w:lang w:val="en-US"/>
        </w:rPr>
        <w:t xml:space="preserve">ensus data (e.g. control regulation </w:t>
      </w:r>
      <w:proofErr w:type="gramStart"/>
      <w:r w:rsidR="00C74A7B" w:rsidRPr="00A143AF">
        <w:rPr>
          <w:rFonts w:cs="Calibri"/>
          <w:shd w:val="clear" w:color="auto" w:fill="FFFFFF"/>
          <w:lang w:val="en-US"/>
        </w:rPr>
        <w:t>data</w:t>
      </w:r>
      <w:proofErr w:type="gramEnd"/>
      <w:r w:rsidR="00C74A7B" w:rsidRPr="00A143AF">
        <w:rPr>
          <w:rFonts w:cs="Calibri"/>
          <w:shd w:val="clear" w:color="auto" w:fill="FFFFFF"/>
          <w:lang w:val="en-US"/>
        </w:rPr>
        <w:t xml:space="preserve"> as logbooks, sales notes, declarative forms eventually combined)</w:t>
      </w:r>
    </w:p>
    <w:p w14:paraId="02D66848" w14:textId="7ED96C65" w:rsidR="00C74A7B" w:rsidRPr="00A143AF" w:rsidRDefault="00C74A7B" w:rsidP="00C74A7B">
      <w:pPr>
        <w:ind w:left="720"/>
        <w:rPr>
          <w:rFonts w:cs="Calibri"/>
          <w:shd w:val="clear" w:color="auto" w:fill="FFFFFF"/>
          <w:lang w:val="en-US"/>
        </w:rPr>
      </w:pPr>
      <w:r w:rsidRPr="00A143AF">
        <w:rPr>
          <w:rFonts w:cs="Calibri"/>
          <w:shd w:val="clear" w:color="auto" w:fill="FFFFFF"/>
          <w:lang w:val="en-US"/>
        </w:rPr>
        <w:t>“Estimate”: Data coming from scientific estimates based on scientific sampling or scientific reevaluation and not officially registered and/or reported, as agreed in the EU-MAP (EU 2021/1167) regulation "where there is no obligation under control regulation to record these data, or where these data do not meet the coverage, resolution and/or quality requirements of the end users, alternative appropriate sampling methods shall be applied").</w:t>
      </w:r>
      <w:r w:rsidRPr="00A143AF">
        <w:rPr>
          <w:rFonts w:cs="Calibri"/>
          <w:lang w:val="en-US"/>
        </w:rPr>
        <w:br/>
      </w:r>
    </w:p>
    <w:p w14:paraId="766B47CD" w14:textId="77777777" w:rsidR="00C74A7B" w:rsidRPr="00A143AF" w:rsidRDefault="00C74A7B" w:rsidP="00C74A7B">
      <w:pPr>
        <w:ind w:left="720"/>
        <w:rPr>
          <w:rFonts w:cs="Calibri"/>
        </w:rPr>
      </w:pPr>
      <w:r w:rsidRPr="00A143AF">
        <w:rPr>
          <w:rFonts w:cs="Calibri"/>
          <w:shd w:val="clear" w:color="auto" w:fill="FFFFFF"/>
          <w:lang w:val="en-US"/>
        </w:rPr>
        <w:t xml:space="preserve">Dot </w:t>
      </w:r>
      <w:proofErr w:type="gramStart"/>
      <w:r w:rsidRPr="00A143AF">
        <w:rPr>
          <w:rFonts w:cs="Calibri"/>
          <w:shd w:val="clear" w:color="auto" w:fill="FFFFFF"/>
          <w:lang w:val="en-US"/>
        </w:rPr>
        <w:t>not provide</w:t>
      </w:r>
      <w:proofErr w:type="gramEnd"/>
      <w:r w:rsidRPr="00A143AF">
        <w:rPr>
          <w:rFonts w:cs="Calibri"/>
          <w:shd w:val="clear" w:color="auto" w:fill="FFFFFF"/>
          <w:lang w:val="en-US"/>
        </w:rPr>
        <w:t xml:space="preserve"> overlapping data.</w:t>
      </w:r>
      <w:r w:rsidRPr="00A143AF">
        <w:rPr>
          <w:rFonts w:cs="Calibri"/>
          <w:lang w:val="en-US"/>
        </w:rPr>
        <w:br/>
      </w:r>
      <w:r w:rsidRPr="00A143AF">
        <w:rPr>
          <w:rFonts w:cs="Calibri"/>
          <w:shd w:val="clear" w:color="auto" w:fill="FFFFFF"/>
          <w:lang w:val="en-US"/>
        </w:rPr>
        <w:t>see. Commission delegated decision (EU) 2021/1167 - Chapter II, article 3</w:t>
      </w:r>
      <w:r w:rsidRPr="00A143AF">
        <w:rPr>
          <w:rFonts w:cs="Calibri"/>
          <w:lang w:val="en-US"/>
        </w:rPr>
        <w:br/>
      </w:r>
      <w:r w:rsidRPr="00A143AF">
        <w:rPr>
          <w:rFonts w:cs="Calibri"/>
          <w:shd w:val="clear" w:color="auto" w:fill="FFFFFF"/>
          <w:lang w:val="en-US"/>
        </w:rPr>
        <w:t xml:space="preserve">see. </w:t>
      </w:r>
      <w:r w:rsidRPr="00A143AF">
        <w:rPr>
          <w:rFonts w:cs="Calibri"/>
          <w:shd w:val="clear" w:color="auto" w:fill="FFFFFF"/>
        </w:rPr>
        <w:t>Control regulation data: Regulation (EC) No 1224/2009</w:t>
      </w:r>
    </w:p>
    <w:p w14:paraId="0CAE85C7" w14:textId="77777777" w:rsidR="00C74A7B" w:rsidRPr="00A143AF" w:rsidRDefault="00C74A7B" w:rsidP="00C74A7B">
      <w:pPr>
        <w:pStyle w:val="ListParagraph"/>
        <w:jc w:val="both"/>
      </w:pPr>
    </w:p>
    <w:p w14:paraId="1E4EE8E7" w14:textId="6822126E" w:rsidR="00C74A7B" w:rsidRPr="00F52C8F" w:rsidRDefault="00C74A7B" w:rsidP="00C74A7B">
      <w:pPr>
        <w:pStyle w:val="ListParagraph"/>
        <w:numPr>
          <w:ilvl w:val="0"/>
          <w:numId w:val="31"/>
        </w:numPr>
        <w:rPr>
          <w:rFonts w:cs="Calibri"/>
        </w:rPr>
      </w:pPr>
      <w:r w:rsidRPr="00F52C8F">
        <w:rPr>
          <w:b/>
          <w:i/>
        </w:rPr>
        <w:t>Data source of scientific effort</w:t>
      </w:r>
      <w:r w:rsidRPr="00F52C8F">
        <w:t xml:space="preserve">: </w:t>
      </w:r>
      <w:r w:rsidRPr="00F52C8F">
        <w:rPr>
          <w:rFonts w:cs="Calibri"/>
          <w:shd w:val="clear" w:color="auto" w:fill="FFFFFF"/>
          <w:lang w:val="en-US"/>
        </w:rPr>
        <w:t>Source of the data provided in the table.</w:t>
      </w:r>
      <w:r w:rsidRPr="00F52C8F">
        <w:rPr>
          <w:rFonts w:cs="Calibri"/>
          <w:lang w:val="en-US"/>
        </w:rPr>
        <w:br/>
      </w:r>
      <w:r w:rsidRPr="00F52C8F">
        <w:rPr>
          <w:rFonts w:cs="Calibri"/>
          <w:shd w:val="clear" w:color="auto" w:fill="FFFFFF"/>
          <w:lang w:val="en-US"/>
        </w:rPr>
        <w:t xml:space="preserve">Census data issued from the control regulation as specified in the </w:t>
      </w:r>
      <w:proofErr w:type="spellStart"/>
      <w:r w:rsidRPr="00F52C8F">
        <w:rPr>
          <w:rFonts w:cs="Calibri"/>
          <w:shd w:val="clear" w:color="auto" w:fill="FFFFFF"/>
          <w:lang w:val="en-US"/>
        </w:rPr>
        <w:t>DataSource</w:t>
      </w:r>
      <w:proofErr w:type="spellEnd"/>
      <w:r w:rsidRPr="00F52C8F">
        <w:rPr>
          <w:rFonts w:cs="Calibri"/>
          <w:shd w:val="clear" w:color="auto" w:fill="FFFFFF"/>
          <w:lang w:val="en-US"/>
        </w:rPr>
        <w:t xml:space="preserve"> vocabulary</w:t>
      </w:r>
      <w:r w:rsidR="00777464" w:rsidRPr="00F52C8F">
        <w:rPr>
          <w:rFonts w:cs="Calibri"/>
          <w:shd w:val="clear" w:color="auto" w:fill="FFFFFF"/>
          <w:lang w:val="en-US"/>
        </w:rPr>
        <w:t xml:space="preserve"> //vocab.ices.dk/?ref=1</w:t>
      </w:r>
      <w:r w:rsidR="00CF36EE" w:rsidRPr="00F52C8F">
        <w:rPr>
          <w:rFonts w:cs="Calibri"/>
          <w:shd w:val="clear" w:color="auto" w:fill="FFFFFF"/>
          <w:lang w:val="en-US"/>
        </w:rPr>
        <w:t>768</w:t>
      </w:r>
      <w:r w:rsidRPr="00F52C8F">
        <w:rPr>
          <w:rFonts w:cs="Calibri"/>
          <w:shd w:val="clear" w:color="auto" w:fill="FFFFFF"/>
          <w:lang w:val="en-US"/>
        </w:rPr>
        <w:t xml:space="preserve"> i.e. “Logbooks”, “Sales notes”, “Other declarative forms”</w:t>
      </w:r>
      <w:r w:rsidR="003D1B06" w:rsidRPr="00F52C8F">
        <w:rPr>
          <w:rFonts w:cs="Calibri"/>
          <w:shd w:val="clear" w:color="auto" w:fill="FFFFFF"/>
          <w:lang w:val="en-US"/>
        </w:rPr>
        <w:t>, “</w:t>
      </w:r>
      <w:r w:rsidR="003D1B06" w:rsidRPr="00F52C8F">
        <w:t>Expert evaluation</w:t>
      </w:r>
      <w:r w:rsidR="003D1B06" w:rsidRPr="00F52C8F">
        <w:rPr>
          <w:rFonts w:cs="Calibri"/>
          <w:shd w:val="clear" w:color="auto" w:fill="FFFFFF"/>
          <w:lang w:val="en-US"/>
        </w:rPr>
        <w:t>”</w:t>
      </w:r>
      <w:r w:rsidRPr="00F52C8F">
        <w:rPr>
          <w:rFonts w:cs="Calibri"/>
          <w:shd w:val="clear" w:color="auto" w:fill="FFFFFF"/>
          <w:lang w:val="en-US"/>
        </w:rPr>
        <w:t xml:space="preserve"> or “Combination of control regulation data”. If based on samples specify "Sampling data". </w:t>
      </w:r>
    </w:p>
    <w:p w14:paraId="5449B5F1" w14:textId="77777777" w:rsidR="00C74A7B" w:rsidRPr="00A143AF" w:rsidRDefault="00C74A7B" w:rsidP="00C74A7B">
      <w:pPr>
        <w:pStyle w:val="ListParagraph"/>
        <w:rPr>
          <w:rFonts w:cs="Calibri"/>
        </w:rPr>
      </w:pPr>
    </w:p>
    <w:p w14:paraId="2AD5B817" w14:textId="15244710" w:rsidR="00C74A7B" w:rsidRPr="00A143AF" w:rsidRDefault="00C74A7B" w:rsidP="00C74A7B">
      <w:pPr>
        <w:pStyle w:val="ListParagraph"/>
        <w:numPr>
          <w:ilvl w:val="0"/>
          <w:numId w:val="31"/>
        </w:numPr>
        <w:jc w:val="both"/>
      </w:pPr>
      <w:r w:rsidRPr="00A143AF">
        <w:rPr>
          <w:b/>
          <w:i/>
        </w:rPr>
        <w:t>Sampling scheme behind scientific effort</w:t>
      </w:r>
      <w:r w:rsidRPr="00A143AF">
        <w:t xml:space="preserve">: If sampling data are used to estimate the scientific effort, the sampling scheme should be specified in the </w:t>
      </w:r>
      <w:r w:rsidRPr="00A143AF">
        <w:rPr>
          <w:i/>
        </w:rPr>
        <w:t>Sampling scheme</w:t>
      </w:r>
      <w:r w:rsidRPr="00A143AF">
        <w:t xml:space="preserve">. The codes for sampling scheme </w:t>
      </w:r>
      <w:r w:rsidR="007D5B64">
        <w:t>are</w:t>
      </w:r>
      <w:r w:rsidRPr="00A143AF">
        <w:t xml:space="preserve"> maintained in the vocabulary </w:t>
      </w:r>
      <w:proofErr w:type="spellStart"/>
      <w:r w:rsidRPr="00A143AF">
        <w:t>SamplingScheme</w:t>
      </w:r>
      <w:proofErr w:type="spellEnd"/>
      <w:r w:rsidR="00777464">
        <w:t xml:space="preserve"> </w:t>
      </w:r>
      <w:r w:rsidR="00777464" w:rsidRPr="00D97DC8">
        <w:lastRenderedPageBreak/>
        <w:t>//vocab.ices.dk/?ref=1664</w:t>
      </w:r>
      <w:r w:rsidRPr="00A143AF">
        <w:t xml:space="preserve">. If a sampling scheme is missing, send an email to </w:t>
      </w:r>
      <w:hyperlink r:id="rId12" w:history="1">
        <w:r w:rsidRPr="00A143AF">
          <w:rPr>
            <w:rStyle w:val="Hyperlink"/>
          </w:rPr>
          <w:t>RDBsupport@ices.dk</w:t>
        </w:r>
      </w:hyperlink>
      <w:r w:rsidRPr="00A143AF">
        <w:t xml:space="preserve"> to request codes for national sampling schemes. </w:t>
      </w:r>
    </w:p>
    <w:p w14:paraId="64042684" w14:textId="77777777" w:rsidR="00C74A7B" w:rsidRPr="00A143AF" w:rsidRDefault="00C74A7B" w:rsidP="00C74A7B">
      <w:pPr>
        <w:jc w:val="both"/>
        <w:rPr>
          <w:b/>
        </w:rPr>
      </w:pPr>
      <w:r w:rsidRPr="00A143AF">
        <w:rPr>
          <w:b/>
        </w:rPr>
        <w:t>Examples of use of official vs. scientific effort</w:t>
      </w:r>
    </w:p>
    <w:p w14:paraId="0E467FD5" w14:textId="77777777" w:rsidR="00C74A7B" w:rsidRPr="00A143AF" w:rsidRDefault="00C74A7B" w:rsidP="00C74A7B">
      <w:pPr>
        <w:jc w:val="both"/>
      </w:pPr>
      <w:r w:rsidRPr="00A143AF">
        <w:t>Example 1: effort data from trawler with logbook, where a combination of logbook and sales notes data are used.</w:t>
      </w:r>
    </w:p>
    <w:p w14:paraId="41A2B4BE" w14:textId="77777777" w:rsidR="00C74A7B" w:rsidRPr="00A143AF" w:rsidRDefault="00C74A7B" w:rsidP="00C74A7B">
      <w:pPr>
        <w:jc w:val="both"/>
      </w:pPr>
      <w:r w:rsidRPr="00A143AF">
        <w:t xml:space="preserve">Example 2: effort data from trawler with logbook, where a combination of logbook and sales notes data are used. Data on haul level is not </w:t>
      </w:r>
      <w:proofErr w:type="gramStart"/>
      <w:r w:rsidRPr="00A143AF">
        <w:t>available, and</w:t>
      </w:r>
      <w:proofErr w:type="gramEnd"/>
      <w:r w:rsidRPr="00A143AF">
        <w:t xml:space="preserve"> is estimated based on VMS data.</w:t>
      </w:r>
    </w:p>
    <w:p w14:paraId="19FCB6DD" w14:textId="77777777" w:rsidR="00C74A7B" w:rsidRPr="00A143AF" w:rsidRDefault="00C74A7B" w:rsidP="00C74A7B">
      <w:pPr>
        <w:jc w:val="both"/>
      </w:pPr>
      <w:r w:rsidRPr="00A143AF">
        <w:t>Example 3: effort for gillnet vessel with logbook, some values are estimated based on model applied to combination of logbook and AIS data.</w:t>
      </w:r>
    </w:p>
    <w:p w14:paraId="0F000DF6" w14:textId="77777777" w:rsidR="00C74A7B" w:rsidRPr="00A143AF" w:rsidRDefault="00C74A7B" w:rsidP="00C74A7B">
      <w:pPr>
        <w:jc w:val="both"/>
      </w:pPr>
      <w:r w:rsidRPr="00A143AF">
        <w:t>Example 4: effort for gillnet vessel without logbook. Values are estimated based on sales notes.</w:t>
      </w:r>
    </w:p>
    <w:tbl>
      <w:tblPr>
        <w:tblW w:w="8705" w:type="dxa"/>
        <w:tblCellMar>
          <w:left w:w="70" w:type="dxa"/>
          <w:right w:w="70" w:type="dxa"/>
        </w:tblCellMar>
        <w:tblLook w:val="04A0" w:firstRow="1" w:lastRow="0" w:firstColumn="1" w:lastColumn="0" w:noHBand="0" w:noVBand="1"/>
      </w:tblPr>
      <w:tblGrid>
        <w:gridCol w:w="2920"/>
        <w:gridCol w:w="1171"/>
        <w:gridCol w:w="1171"/>
        <w:gridCol w:w="2272"/>
        <w:gridCol w:w="1171"/>
      </w:tblGrid>
      <w:tr w:rsidR="00C74A7B" w:rsidRPr="00A143AF" w14:paraId="4B996089" w14:textId="77777777" w:rsidTr="006C71CB">
        <w:trPr>
          <w:trHeight w:val="288"/>
        </w:trPr>
        <w:tc>
          <w:tcPr>
            <w:tcW w:w="2920" w:type="dxa"/>
            <w:tcBorders>
              <w:top w:val="single" w:sz="4" w:space="0" w:color="BFBFBF"/>
              <w:left w:val="single" w:sz="4" w:space="0" w:color="BFBFBF"/>
              <w:bottom w:val="single" w:sz="4" w:space="0" w:color="BFBFBF"/>
              <w:right w:val="single" w:sz="4" w:space="0" w:color="BFBFBF"/>
            </w:tcBorders>
            <w:noWrap/>
            <w:vAlign w:val="bottom"/>
            <w:hideMark/>
          </w:tcPr>
          <w:p w14:paraId="10244966" w14:textId="77777777" w:rsidR="00C74A7B" w:rsidRPr="00A143AF" w:rsidRDefault="00C74A7B" w:rsidP="006C71CB">
            <w:pPr>
              <w:spacing w:after="0" w:line="240" w:lineRule="auto"/>
              <w:rPr>
                <w:rFonts w:ascii="Calibri" w:hAnsi="Calibri" w:cs="Calibri"/>
                <w:b/>
                <w:color w:val="000000"/>
                <w:lang w:val="en-US" w:eastAsia="da-DK"/>
              </w:rPr>
            </w:pPr>
            <w:r w:rsidRPr="00A143AF">
              <w:rPr>
                <w:rFonts w:ascii="Calibri" w:hAnsi="Calibri" w:cs="Calibri"/>
                <w:b/>
                <w:color w:val="000000"/>
                <w:lang w:val="en-US" w:eastAsia="da-DK"/>
              </w:rPr>
              <w:t> </w:t>
            </w:r>
          </w:p>
        </w:tc>
        <w:tc>
          <w:tcPr>
            <w:tcW w:w="1171" w:type="dxa"/>
            <w:tcBorders>
              <w:top w:val="single" w:sz="4" w:space="0" w:color="BFBFBF"/>
              <w:left w:val="nil"/>
              <w:bottom w:val="single" w:sz="4" w:space="0" w:color="BFBFBF"/>
              <w:right w:val="single" w:sz="4" w:space="0" w:color="BFBFBF"/>
            </w:tcBorders>
            <w:noWrap/>
            <w:vAlign w:val="bottom"/>
            <w:hideMark/>
          </w:tcPr>
          <w:p w14:paraId="5B2075EA" w14:textId="77777777" w:rsidR="00C74A7B" w:rsidRPr="00A143AF" w:rsidRDefault="00C74A7B" w:rsidP="006C71CB">
            <w:pPr>
              <w:spacing w:after="0" w:line="240" w:lineRule="auto"/>
              <w:rPr>
                <w:rFonts w:ascii="Calibri" w:hAnsi="Calibri" w:cs="Calibri"/>
                <w:b/>
                <w:color w:val="000000"/>
                <w:lang w:eastAsia="da-DK"/>
              </w:rPr>
            </w:pPr>
            <w:r w:rsidRPr="00A143AF">
              <w:rPr>
                <w:rFonts w:ascii="Calibri" w:hAnsi="Calibri" w:cs="Calibri"/>
                <w:b/>
                <w:color w:val="000000"/>
                <w:lang w:eastAsia="da-DK"/>
              </w:rPr>
              <w:t>Example 1</w:t>
            </w:r>
          </w:p>
        </w:tc>
        <w:tc>
          <w:tcPr>
            <w:tcW w:w="1171" w:type="dxa"/>
            <w:tcBorders>
              <w:top w:val="single" w:sz="4" w:space="0" w:color="BFBFBF"/>
              <w:left w:val="nil"/>
              <w:bottom w:val="single" w:sz="4" w:space="0" w:color="BFBFBF"/>
              <w:right w:val="single" w:sz="4" w:space="0" w:color="BFBFBF"/>
            </w:tcBorders>
            <w:noWrap/>
            <w:vAlign w:val="bottom"/>
            <w:hideMark/>
          </w:tcPr>
          <w:p w14:paraId="07588421" w14:textId="77777777" w:rsidR="00C74A7B" w:rsidRPr="00A143AF" w:rsidRDefault="00C74A7B" w:rsidP="006C71CB">
            <w:pPr>
              <w:spacing w:after="0" w:line="240" w:lineRule="auto"/>
              <w:rPr>
                <w:rFonts w:ascii="Calibri" w:hAnsi="Calibri" w:cs="Calibri"/>
                <w:b/>
                <w:color w:val="000000"/>
                <w:lang w:eastAsia="da-DK"/>
              </w:rPr>
            </w:pPr>
            <w:r w:rsidRPr="00A143AF">
              <w:rPr>
                <w:rFonts w:ascii="Calibri" w:hAnsi="Calibri" w:cs="Calibri"/>
                <w:b/>
                <w:color w:val="000000"/>
                <w:lang w:eastAsia="da-DK"/>
              </w:rPr>
              <w:t>Example 2</w:t>
            </w:r>
          </w:p>
        </w:tc>
        <w:tc>
          <w:tcPr>
            <w:tcW w:w="2272" w:type="dxa"/>
            <w:tcBorders>
              <w:top w:val="single" w:sz="4" w:space="0" w:color="BFBFBF"/>
              <w:left w:val="nil"/>
              <w:bottom w:val="single" w:sz="4" w:space="0" w:color="BFBFBF"/>
              <w:right w:val="single" w:sz="4" w:space="0" w:color="BFBFBF"/>
            </w:tcBorders>
            <w:noWrap/>
            <w:vAlign w:val="bottom"/>
            <w:hideMark/>
          </w:tcPr>
          <w:p w14:paraId="69D18B9A" w14:textId="77777777" w:rsidR="00C74A7B" w:rsidRPr="00A143AF" w:rsidRDefault="00C74A7B" w:rsidP="006C71CB">
            <w:pPr>
              <w:spacing w:after="0" w:line="240" w:lineRule="auto"/>
              <w:rPr>
                <w:rFonts w:ascii="Calibri" w:hAnsi="Calibri" w:cs="Calibri"/>
                <w:b/>
                <w:color w:val="000000"/>
                <w:lang w:eastAsia="da-DK"/>
              </w:rPr>
            </w:pPr>
            <w:r w:rsidRPr="00A143AF">
              <w:rPr>
                <w:rFonts w:ascii="Calibri" w:hAnsi="Calibri" w:cs="Calibri"/>
                <w:b/>
                <w:color w:val="000000"/>
                <w:lang w:eastAsia="da-DK"/>
              </w:rPr>
              <w:t>Example 3</w:t>
            </w:r>
          </w:p>
        </w:tc>
        <w:tc>
          <w:tcPr>
            <w:tcW w:w="1171" w:type="dxa"/>
            <w:tcBorders>
              <w:top w:val="single" w:sz="4" w:space="0" w:color="BFBFBF"/>
              <w:left w:val="nil"/>
              <w:bottom w:val="single" w:sz="4" w:space="0" w:color="BFBFBF"/>
              <w:right w:val="single" w:sz="4" w:space="0" w:color="BFBFBF"/>
            </w:tcBorders>
            <w:noWrap/>
            <w:vAlign w:val="bottom"/>
            <w:hideMark/>
          </w:tcPr>
          <w:p w14:paraId="26E573D4" w14:textId="77777777" w:rsidR="00C74A7B" w:rsidRPr="00A143AF" w:rsidRDefault="00C74A7B" w:rsidP="006C71CB">
            <w:pPr>
              <w:spacing w:after="0" w:line="240" w:lineRule="auto"/>
              <w:rPr>
                <w:rFonts w:ascii="Calibri" w:hAnsi="Calibri" w:cs="Calibri"/>
                <w:b/>
                <w:color w:val="000000"/>
                <w:lang w:eastAsia="da-DK"/>
              </w:rPr>
            </w:pPr>
            <w:r w:rsidRPr="00A143AF">
              <w:rPr>
                <w:rFonts w:ascii="Calibri" w:hAnsi="Calibri" w:cs="Calibri"/>
                <w:b/>
                <w:color w:val="000000"/>
                <w:lang w:eastAsia="da-DK"/>
              </w:rPr>
              <w:t>Example 4</w:t>
            </w:r>
          </w:p>
        </w:tc>
      </w:tr>
      <w:tr w:rsidR="00C74A7B" w:rsidRPr="00A143AF" w14:paraId="7C959FBD"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56193D69" w14:textId="6BD0569B" w:rsidR="00C74A7B" w:rsidRPr="00FC6036" w:rsidRDefault="00C74A7B" w:rsidP="006C71CB">
            <w:pPr>
              <w:spacing w:after="0" w:line="240" w:lineRule="auto"/>
              <w:rPr>
                <w:rFonts w:ascii="Calibri" w:hAnsi="Calibri" w:cs="Calibri"/>
                <w:color w:val="000000"/>
                <w:lang w:val="en-US" w:eastAsia="da-DK"/>
              </w:rPr>
            </w:pPr>
            <w:r w:rsidRPr="00FC6036">
              <w:rPr>
                <w:rFonts w:ascii="Calibri" w:hAnsi="Calibri" w:cs="Calibri"/>
                <w:color w:val="000000"/>
                <w:lang w:val="en-US" w:eastAsia="da-DK"/>
              </w:rPr>
              <w:t xml:space="preserve">Data type </w:t>
            </w:r>
            <w:r w:rsidR="002D077F" w:rsidRPr="00FC6036">
              <w:rPr>
                <w:rFonts w:ascii="Calibri" w:hAnsi="Calibri" w:cs="Calibri"/>
                <w:color w:val="000000"/>
                <w:lang w:val="en-US" w:eastAsia="da-DK"/>
              </w:rPr>
              <w:t>o</w:t>
            </w:r>
            <w:r w:rsidRPr="00FC6036">
              <w:rPr>
                <w:rFonts w:ascii="Calibri" w:hAnsi="Calibri" w:cs="Calibri"/>
                <w:color w:val="000000"/>
                <w:lang w:val="en-US" w:eastAsia="da-DK"/>
              </w:rPr>
              <w:t>f scientific effort</w:t>
            </w:r>
          </w:p>
        </w:tc>
        <w:tc>
          <w:tcPr>
            <w:tcW w:w="1171" w:type="dxa"/>
            <w:tcBorders>
              <w:top w:val="nil"/>
              <w:left w:val="nil"/>
              <w:bottom w:val="single" w:sz="4" w:space="0" w:color="BFBFBF"/>
              <w:right w:val="single" w:sz="4" w:space="0" w:color="BFBFBF"/>
            </w:tcBorders>
            <w:noWrap/>
            <w:vAlign w:val="bottom"/>
            <w:hideMark/>
          </w:tcPr>
          <w:p w14:paraId="2155D697" w14:textId="77777777" w:rsidR="00C74A7B" w:rsidRPr="00FC6036" w:rsidRDefault="00C74A7B" w:rsidP="006C71CB">
            <w:pPr>
              <w:spacing w:after="0" w:line="240" w:lineRule="auto"/>
              <w:rPr>
                <w:rFonts w:ascii="Calibri" w:hAnsi="Calibri" w:cs="Calibri"/>
                <w:color w:val="000000"/>
                <w:lang w:eastAsia="da-DK"/>
              </w:rPr>
            </w:pPr>
            <w:r w:rsidRPr="00FC6036">
              <w:rPr>
                <w:rFonts w:ascii="Calibri" w:hAnsi="Calibri" w:cs="Calibri"/>
                <w:color w:val="000000"/>
                <w:lang w:eastAsia="da-DK"/>
              </w:rPr>
              <w:t>Official</w:t>
            </w:r>
          </w:p>
        </w:tc>
        <w:tc>
          <w:tcPr>
            <w:tcW w:w="1171" w:type="dxa"/>
            <w:tcBorders>
              <w:top w:val="nil"/>
              <w:left w:val="nil"/>
              <w:bottom w:val="single" w:sz="4" w:space="0" w:color="BFBFBF"/>
              <w:right w:val="single" w:sz="4" w:space="0" w:color="BFBFBF"/>
            </w:tcBorders>
            <w:noWrap/>
            <w:vAlign w:val="bottom"/>
            <w:hideMark/>
          </w:tcPr>
          <w:p w14:paraId="7516127A" w14:textId="77777777" w:rsidR="00C74A7B" w:rsidRPr="00FC6036" w:rsidRDefault="00C74A7B" w:rsidP="006C71CB">
            <w:pPr>
              <w:spacing w:after="0" w:line="240" w:lineRule="auto"/>
              <w:rPr>
                <w:rFonts w:ascii="Calibri" w:hAnsi="Calibri" w:cs="Calibri"/>
                <w:color w:val="000000"/>
                <w:lang w:eastAsia="da-DK"/>
              </w:rPr>
            </w:pPr>
            <w:r w:rsidRPr="00FC6036">
              <w:rPr>
                <w:rFonts w:ascii="Calibri" w:hAnsi="Calibri" w:cs="Calibri"/>
                <w:color w:val="000000"/>
                <w:lang w:eastAsia="da-DK"/>
              </w:rPr>
              <w:t>Official</w:t>
            </w:r>
          </w:p>
        </w:tc>
        <w:tc>
          <w:tcPr>
            <w:tcW w:w="2272" w:type="dxa"/>
            <w:tcBorders>
              <w:top w:val="nil"/>
              <w:left w:val="nil"/>
              <w:bottom w:val="single" w:sz="4" w:space="0" w:color="BFBFBF"/>
              <w:right w:val="single" w:sz="4" w:space="0" w:color="BFBFBF"/>
            </w:tcBorders>
            <w:noWrap/>
            <w:vAlign w:val="bottom"/>
            <w:hideMark/>
          </w:tcPr>
          <w:p w14:paraId="6ACFD84A" w14:textId="47051528" w:rsidR="00C74A7B" w:rsidRPr="00FC6036" w:rsidRDefault="00C74A7B" w:rsidP="006C71CB">
            <w:pPr>
              <w:spacing w:after="0" w:line="240" w:lineRule="auto"/>
              <w:rPr>
                <w:rFonts w:ascii="Calibri" w:hAnsi="Calibri" w:cs="Calibri"/>
                <w:color w:val="000000"/>
                <w:lang w:eastAsia="da-DK"/>
              </w:rPr>
            </w:pPr>
            <w:r w:rsidRPr="00FC6036">
              <w:rPr>
                <w:rFonts w:ascii="Calibri" w:hAnsi="Calibri" w:cs="Calibri"/>
                <w:color w:val="000000"/>
                <w:lang w:eastAsia="da-DK"/>
              </w:rPr>
              <w:t>Estimate</w:t>
            </w:r>
            <w:r w:rsidR="00CF36EE" w:rsidRPr="00FC6036">
              <w:rPr>
                <w:rFonts w:ascii="Calibri" w:hAnsi="Calibri" w:cs="Calibri"/>
                <w:color w:val="000000"/>
                <w:lang w:eastAsia="da-DK"/>
              </w:rPr>
              <w:t>d</w:t>
            </w:r>
          </w:p>
        </w:tc>
        <w:tc>
          <w:tcPr>
            <w:tcW w:w="1171" w:type="dxa"/>
            <w:tcBorders>
              <w:top w:val="nil"/>
              <w:left w:val="nil"/>
              <w:bottom w:val="single" w:sz="4" w:space="0" w:color="BFBFBF"/>
              <w:right w:val="single" w:sz="4" w:space="0" w:color="BFBFBF"/>
            </w:tcBorders>
            <w:noWrap/>
            <w:vAlign w:val="bottom"/>
            <w:hideMark/>
          </w:tcPr>
          <w:p w14:paraId="42A98665" w14:textId="430E9057" w:rsidR="00C74A7B" w:rsidRPr="00FC6036" w:rsidRDefault="00C74A7B" w:rsidP="006C71CB">
            <w:pPr>
              <w:spacing w:after="0" w:line="240" w:lineRule="auto"/>
              <w:rPr>
                <w:rFonts w:ascii="Calibri" w:hAnsi="Calibri" w:cs="Calibri"/>
                <w:color w:val="000000"/>
                <w:lang w:eastAsia="da-DK"/>
              </w:rPr>
            </w:pPr>
            <w:r w:rsidRPr="00FC6036">
              <w:rPr>
                <w:rFonts w:ascii="Calibri" w:hAnsi="Calibri" w:cs="Calibri"/>
                <w:color w:val="000000"/>
                <w:lang w:eastAsia="da-DK"/>
              </w:rPr>
              <w:t>Estimate</w:t>
            </w:r>
            <w:r w:rsidR="00CF36EE" w:rsidRPr="00FC6036">
              <w:rPr>
                <w:rFonts w:ascii="Calibri" w:hAnsi="Calibri" w:cs="Calibri"/>
                <w:color w:val="000000"/>
                <w:lang w:eastAsia="da-DK"/>
              </w:rPr>
              <w:t>d</w:t>
            </w:r>
          </w:p>
        </w:tc>
      </w:tr>
      <w:tr w:rsidR="00C74A7B" w:rsidRPr="00A143AF" w14:paraId="3EAF4052"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131E07B4" w14:textId="32976242" w:rsidR="00C74A7B" w:rsidRPr="00FC6036" w:rsidRDefault="00C74A7B" w:rsidP="006C71CB">
            <w:pPr>
              <w:spacing w:after="0" w:line="240" w:lineRule="auto"/>
              <w:rPr>
                <w:rFonts w:ascii="Calibri" w:hAnsi="Calibri" w:cs="Calibri"/>
                <w:color w:val="000000"/>
                <w:lang w:val="en-US" w:eastAsia="da-DK"/>
              </w:rPr>
            </w:pPr>
            <w:r w:rsidRPr="00FC6036">
              <w:rPr>
                <w:rFonts w:ascii="Calibri" w:hAnsi="Calibri" w:cs="Calibri"/>
                <w:color w:val="000000"/>
                <w:lang w:val="en-US" w:eastAsia="da-DK"/>
              </w:rPr>
              <w:t xml:space="preserve">Data source </w:t>
            </w:r>
            <w:r w:rsidR="002D077F" w:rsidRPr="00FC6036">
              <w:rPr>
                <w:rFonts w:ascii="Calibri" w:hAnsi="Calibri" w:cs="Calibri"/>
                <w:color w:val="000000"/>
                <w:lang w:val="en-US" w:eastAsia="da-DK"/>
              </w:rPr>
              <w:t>o</w:t>
            </w:r>
            <w:r w:rsidRPr="00FC6036">
              <w:rPr>
                <w:rFonts w:ascii="Calibri" w:hAnsi="Calibri" w:cs="Calibri"/>
                <w:color w:val="000000"/>
                <w:lang w:val="en-US" w:eastAsia="da-DK"/>
              </w:rPr>
              <w:t>f scientific effort</w:t>
            </w:r>
          </w:p>
        </w:tc>
        <w:tc>
          <w:tcPr>
            <w:tcW w:w="1171" w:type="dxa"/>
            <w:tcBorders>
              <w:top w:val="nil"/>
              <w:left w:val="nil"/>
              <w:bottom w:val="single" w:sz="4" w:space="0" w:color="BFBFBF"/>
              <w:right w:val="single" w:sz="4" w:space="0" w:color="BFBFBF"/>
            </w:tcBorders>
            <w:noWrap/>
            <w:vAlign w:val="bottom"/>
            <w:hideMark/>
          </w:tcPr>
          <w:p w14:paraId="021A498E" w14:textId="29ECA882" w:rsidR="00C74A7B" w:rsidRPr="00FC6036" w:rsidRDefault="00C74A7B" w:rsidP="006C71CB">
            <w:pPr>
              <w:spacing w:after="0" w:line="240" w:lineRule="auto"/>
              <w:rPr>
                <w:rFonts w:ascii="Calibri" w:hAnsi="Calibri" w:cs="Calibri"/>
                <w:color w:val="000000"/>
                <w:lang w:eastAsia="da-DK"/>
              </w:rPr>
            </w:pPr>
            <w:proofErr w:type="spellStart"/>
            <w:r w:rsidRPr="00FC6036">
              <w:rPr>
                <w:rFonts w:ascii="Calibri" w:hAnsi="Calibri" w:cs="Calibri"/>
                <w:color w:val="000000"/>
                <w:lang w:eastAsia="da-DK"/>
              </w:rPr>
              <w:t>Comb</w:t>
            </w:r>
            <w:r w:rsidR="00CF36EE" w:rsidRPr="00FC6036">
              <w:rPr>
                <w:rFonts w:ascii="Calibri" w:hAnsi="Calibri" w:cs="Calibri"/>
                <w:color w:val="000000"/>
                <w:lang w:eastAsia="da-DK"/>
              </w:rPr>
              <w:t>OD</w:t>
            </w:r>
            <w:proofErr w:type="spellEnd"/>
          </w:p>
        </w:tc>
        <w:tc>
          <w:tcPr>
            <w:tcW w:w="1171" w:type="dxa"/>
            <w:tcBorders>
              <w:top w:val="nil"/>
              <w:left w:val="nil"/>
              <w:bottom w:val="single" w:sz="4" w:space="0" w:color="BFBFBF"/>
              <w:right w:val="single" w:sz="4" w:space="0" w:color="BFBFBF"/>
            </w:tcBorders>
            <w:noWrap/>
            <w:vAlign w:val="bottom"/>
            <w:hideMark/>
          </w:tcPr>
          <w:p w14:paraId="458472CD" w14:textId="19D0D95C" w:rsidR="00C74A7B" w:rsidRPr="00FC6036" w:rsidRDefault="00CF36EE" w:rsidP="006C71CB">
            <w:pPr>
              <w:spacing w:after="0" w:line="240" w:lineRule="auto"/>
              <w:rPr>
                <w:rFonts w:ascii="Calibri" w:hAnsi="Calibri" w:cs="Calibri"/>
                <w:color w:val="000000"/>
                <w:lang w:eastAsia="da-DK"/>
              </w:rPr>
            </w:pPr>
            <w:proofErr w:type="spellStart"/>
            <w:r w:rsidRPr="00FC6036">
              <w:rPr>
                <w:rFonts w:ascii="Calibri" w:hAnsi="Calibri" w:cs="Calibri"/>
                <w:color w:val="000000"/>
                <w:lang w:eastAsia="da-DK"/>
              </w:rPr>
              <w:t>CombOD</w:t>
            </w:r>
            <w:proofErr w:type="spellEnd"/>
          </w:p>
        </w:tc>
        <w:tc>
          <w:tcPr>
            <w:tcW w:w="2272" w:type="dxa"/>
            <w:tcBorders>
              <w:top w:val="nil"/>
              <w:left w:val="nil"/>
              <w:bottom w:val="single" w:sz="4" w:space="0" w:color="BFBFBF"/>
              <w:right w:val="single" w:sz="4" w:space="0" w:color="BFBFBF"/>
            </w:tcBorders>
            <w:noWrap/>
            <w:vAlign w:val="bottom"/>
            <w:hideMark/>
          </w:tcPr>
          <w:p w14:paraId="0534EE62" w14:textId="4BFB801D" w:rsidR="00C74A7B" w:rsidRPr="00FC6036" w:rsidRDefault="00C74A7B" w:rsidP="006C71CB">
            <w:pPr>
              <w:spacing w:after="0" w:line="240" w:lineRule="auto"/>
              <w:rPr>
                <w:rFonts w:ascii="Calibri" w:hAnsi="Calibri" w:cs="Calibri"/>
                <w:color w:val="000000"/>
                <w:lang w:eastAsia="da-DK"/>
              </w:rPr>
            </w:pPr>
            <w:proofErr w:type="spellStart"/>
            <w:r w:rsidRPr="00FC6036">
              <w:rPr>
                <w:rFonts w:ascii="Calibri" w:hAnsi="Calibri" w:cs="Calibri"/>
                <w:color w:val="000000"/>
                <w:lang w:eastAsia="da-DK"/>
              </w:rPr>
              <w:t>Samp</w:t>
            </w:r>
            <w:r w:rsidR="00CF36EE" w:rsidRPr="00FC6036">
              <w:rPr>
                <w:rFonts w:ascii="Calibri" w:hAnsi="Calibri" w:cs="Calibri"/>
                <w:color w:val="000000"/>
                <w:lang w:eastAsia="da-DK"/>
              </w:rPr>
              <w:t>DC</w:t>
            </w:r>
            <w:proofErr w:type="spellEnd"/>
          </w:p>
        </w:tc>
        <w:tc>
          <w:tcPr>
            <w:tcW w:w="1171" w:type="dxa"/>
            <w:tcBorders>
              <w:top w:val="nil"/>
              <w:left w:val="nil"/>
              <w:bottom w:val="single" w:sz="4" w:space="0" w:color="BFBFBF"/>
              <w:right w:val="single" w:sz="4" w:space="0" w:color="BFBFBF"/>
            </w:tcBorders>
            <w:noWrap/>
            <w:vAlign w:val="bottom"/>
            <w:hideMark/>
          </w:tcPr>
          <w:p w14:paraId="5AA9C9CA" w14:textId="0EC4C415" w:rsidR="00C74A7B" w:rsidRPr="00FC6036" w:rsidRDefault="00C74A7B" w:rsidP="006C71CB">
            <w:pPr>
              <w:spacing w:after="0" w:line="240" w:lineRule="auto"/>
              <w:rPr>
                <w:rFonts w:ascii="Calibri" w:hAnsi="Calibri" w:cs="Calibri"/>
                <w:color w:val="000000"/>
                <w:lang w:eastAsia="da-DK"/>
              </w:rPr>
            </w:pPr>
            <w:r w:rsidRPr="00FC6036">
              <w:rPr>
                <w:rFonts w:ascii="Calibri" w:hAnsi="Calibri" w:cs="Calibri"/>
                <w:color w:val="000000"/>
                <w:lang w:eastAsia="da-DK"/>
              </w:rPr>
              <w:t>Sal</w:t>
            </w:r>
            <w:r w:rsidR="00CF36EE" w:rsidRPr="00FC6036">
              <w:rPr>
                <w:rFonts w:ascii="Calibri" w:hAnsi="Calibri" w:cs="Calibri"/>
                <w:color w:val="000000"/>
                <w:lang w:eastAsia="da-DK"/>
              </w:rPr>
              <w:t>N</w:t>
            </w:r>
          </w:p>
        </w:tc>
      </w:tr>
      <w:tr w:rsidR="00C74A7B" w:rsidRPr="00A143AF" w14:paraId="215E5BCF"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64435FE1"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Sampling scheme</w:t>
            </w:r>
          </w:p>
        </w:tc>
        <w:tc>
          <w:tcPr>
            <w:tcW w:w="1171" w:type="dxa"/>
            <w:tcBorders>
              <w:top w:val="nil"/>
              <w:left w:val="nil"/>
              <w:bottom w:val="single" w:sz="4" w:space="0" w:color="BFBFBF"/>
              <w:right w:val="single" w:sz="4" w:space="0" w:color="BFBFBF"/>
            </w:tcBorders>
            <w:noWrap/>
            <w:vAlign w:val="bottom"/>
            <w:hideMark/>
          </w:tcPr>
          <w:p w14:paraId="07C22FA1"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1171" w:type="dxa"/>
            <w:tcBorders>
              <w:top w:val="nil"/>
              <w:left w:val="nil"/>
              <w:bottom w:val="single" w:sz="4" w:space="0" w:color="BFBFBF"/>
              <w:right w:val="single" w:sz="4" w:space="0" w:color="BFBFBF"/>
            </w:tcBorders>
            <w:noWrap/>
            <w:vAlign w:val="bottom"/>
            <w:hideMark/>
          </w:tcPr>
          <w:p w14:paraId="3FA9F4C0"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2272" w:type="dxa"/>
            <w:tcBorders>
              <w:top w:val="nil"/>
              <w:left w:val="nil"/>
              <w:bottom w:val="single" w:sz="4" w:space="0" w:color="BFBFBF"/>
              <w:right w:val="single" w:sz="4" w:space="0" w:color="BFBFBF"/>
            </w:tcBorders>
            <w:noWrap/>
            <w:vAlign w:val="bottom"/>
            <w:hideMark/>
          </w:tcPr>
          <w:p w14:paraId="761F4B9A"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EM/AIS/Questionnaire</w:t>
            </w:r>
          </w:p>
        </w:tc>
        <w:tc>
          <w:tcPr>
            <w:tcW w:w="1171" w:type="dxa"/>
            <w:tcBorders>
              <w:top w:val="nil"/>
              <w:left w:val="nil"/>
              <w:bottom w:val="single" w:sz="4" w:space="0" w:color="BFBFBF"/>
              <w:right w:val="single" w:sz="4" w:space="0" w:color="BFBFBF"/>
            </w:tcBorders>
            <w:noWrap/>
            <w:vAlign w:val="bottom"/>
            <w:hideMark/>
          </w:tcPr>
          <w:p w14:paraId="29A45BB1"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r>
      <w:tr w:rsidR="00C74A7B" w:rsidRPr="00A143AF" w14:paraId="0B237AEA"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3BF4EB1E"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Official days at sea</w:t>
            </w:r>
          </w:p>
        </w:tc>
        <w:tc>
          <w:tcPr>
            <w:tcW w:w="1171" w:type="dxa"/>
            <w:tcBorders>
              <w:top w:val="nil"/>
              <w:left w:val="nil"/>
              <w:bottom w:val="single" w:sz="4" w:space="0" w:color="BFBFBF"/>
              <w:right w:val="single" w:sz="4" w:space="0" w:color="BFBFBF"/>
            </w:tcBorders>
            <w:noWrap/>
            <w:vAlign w:val="bottom"/>
            <w:hideMark/>
          </w:tcPr>
          <w:p w14:paraId="3DECAC59"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5</w:t>
            </w:r>
          </w:p>
        </w:tc>
        <w:tc>
          <w:tcPr>
            <w:tcW w:w="1171" w:type="dxa"/>
            <w:tcBorders>
              <w:top w:val="nil"/>
              <w:left w:val="nil"/>
              <w:bottom w:val="single" w:sz="4" w:space="0" w:color="BFBFBF"/>
              <w:right w:val="single" w:sz="4" w:space="0" w:color="BFBFBF"/>
            </w:tcBorders>
            <w:noWrap/>
            <w:vAlign w:val="bottom"/>
            <w:hideMark/>
          </w:tcPr>
          <w:p w14:paraId="3B9CB2FD"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5</w:t>
            </w:r>
          </w:p>
        </w:tc>
        <w:tc>
          <w:tcPr>
            <w:tcW w:w="2272" w:type="dxa"/>
            <w:tcBorders>
              <w:top w:val="nil"/>
              <w:left w:val="nil"/>
              <w:bottom w:val="single" w:sz="4" w:space="0" w:color="BFBFBF"/>
              <w:right w:val="single" w:sz="4" w:space="0" w:color="BFBFBF"/>
            </w:tcBorders>
            <w:noWrap/>
            <w:vAlign w:val="bottom"/>
            <w:hideMark/>
          </w:tcPr>
          <w:p w14:paraId="058B79E4"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1</w:t>
            </w:r>
          </w:p>
        </w:tc>
        <w:tc>
          <w:tcPr>
            <w:tcW w:w="1171" w:type="dxa"/>
            <w:tcBorders>
              <w:top w:val="nil"/>
              <w:left w:val="nil"/>
              <w:bottom w:val="single" w:sz="4" w:space="0" w:color="BFBFBF"/>
              <w:right w:val="single" w:sz="4" w:space="0" w:color="BFBFBF"/>
            </w:tcBorders>
            <w:noWrap/>
            <w:vAlign w:val="bottom"/>
            <w:hideMark/>
          </w:tcPr>
          <w:p w14:paraId="52CFDB78"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0</w:t>
            </w:r>
          </w:p>
        </w:tc>
      </w:tr>
      <w:tr w:rsidR="00C74A7B" w:rsidRPr="00A143AF" w14:paraId="652A85A0"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6B2F2132" w14:textId="7A631C1C" w:rsidR="00C74A7B" w:rsidRPr="00A143AF" w:rsidRDefault="0012436F" w:rsidP="006C71CB">
            <w:pPr>
              <w:spacing w:after="0" w:line="240" w:lineRule="auto"/>
              <w:rPr>
                <w:rFonts w:ascii="Calibri" w:hAnsi="Calibri" w:cs="Calibri"/>
                <w:color w:val="000000"/>
                <w:lang w:eastAsia="da-DK"/>
              </w:rPr>
            </w:pPr>
            <w:r w:rsidRPr="00A143AF">
              <w:rPr>
                <w:rFonts w:ascii="Calibri" w:hAnsi="Calibri" w:cs="Calibri"/>
                <w:color w:val="000000"/>
                <w:lang w:eastAsia="da-DK"/>
              </w:rPr>
              <w:t xml:space="preserve">Scientific </w:t>
            </w:r>
            <w:r w:rsidR="00C74A7B" w:rsidRPr="00A143AF">
              <w:rPr>
                <w:rFonts w:ascii="Calibri" w:hAnsi="Calibri" w:cs="Calibri"/>
                <w:color w:val="000000"/>
                <w:lang w:eastAsia="da-DK"/>
              </w:rPr>
              <w:t>days at sea</w:t>
            </w:r>
          </w:p>
        </w:tc>
        <w:tc>
          <w:tcPr>
            <w:tcW w:w="1171" w:type="dxa"/>
            <w:tcBorders>
              <w:top w:val="nil"/>
              <w:left w:val="nil"/>
              <w:bottom w:val="single" w:sz="4" w:space="0" w:color="BFBFBF"/>
              <w:right w:val="single" w:sz="4" w:space="0" w:color="BFBFBF"/>
            </w:tcBorders>
            <w:noWrap/>
            <w:vAlign w:val="bottom"/>
            <w:hideMark/>
          </w:tcPr>
          <w:p w14:paraId="0A19723B"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5</w:t>
            </w:r>
          </w:p>
        </w:tc>
        <w:tc>
          <w:tcPr>
            <w:tcW w:w="1171" w:type="dxa"/>
            <w:tcBorders>
              <w:top w:val="nil"/>
              <w:left w:val="nil"/>
              <w:bottom w:val="single" w:sz="4" w:space="0" w:color="BFBFBF"/>
              <w:right w:val="single" w:sz="4" w:space="0" w:color="BFBFBF"/>
            </w:tcBorders>
            <w:noWrap/>
            <w:vAlign w:val="bottom"/>
            <w:hideMark/>
          </w:tcPr>
          <w:p w14:paraId="0D3FE6AD"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5</w:t>
            </w:r>
          </w:p>
        </w:tc>
        <w:tc>
          <w:tcPr>
            <w:tcW w:w="2272" w:type="dxa"/>
            <w:tcBorders>
              <w:top w:val="nil"/>
              <w:left w:val="nil"/>
              <w:bottom w:val="single" w:sz="4" w:space="0" w:color="BFBFBF"/>
              <w:right w:val="single" w:sz="4" w:space="0" w:color="BFBFBF"/>
            </w:tcBorders>
            <w:noWrap/>
            <w:vAlign w:val="bottom"/>
            <w:hideMark/>
          </w:tcPr>
          <w:p w14:paraId="678138E3"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1</w:t>
            </w:r>
          </w:p>
        </w:tc>
        <w:tc>
          <w:tcPr>
            <w:tcW w:w="1171" w:type="dxa"/>
            <w:tcBorders>
              <w:top w:val="nil"/>
              <w:left w:val="nil"/>
              <w:bottom w:val="single" w:sz="4" w:space="0" w:color="BFBFBF"/>
              <w:right w:val="single" w:sz="4" w:space="0" w:color="BFBFBF"/>
            </w:tcBorders>
            <w:noWrap/>
            <w:vAlign w:val="bottom"/>
            <w:hideMark/>
          </w:tcPr>
          <w:p w14:paraId="63704596"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1</w:t>
            </w:r>
          </w:p>
        </w:tc>
      </w:tr>
      <w:tr w:rsidR="00C74A7B" w:rsidRPr="00A143AF" w14:paraId="06ADC9E2"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2B5527D0"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Official fishing days</w:t>
            </w:r>
          </w:p>
        </w:tc>
        <w:tc>
          <w:tcPr>
            <w:tcW w:w="1171" w:type="dxa"/>
            <w:tcBorders>
              <w:top w:val="nil"/>
              <w:left w:val="nil"/>
              <w:bottom w:val="single" w:sz="4" w:space="0" w:color="BFBFBF"/>
              <w:right w:val="single" w:sz="4" w:space="0" w:color="BFBFBF"/>
            </w:tcBorders>
            <w:noWrap/>
            <w:vAlign w:val="bottom"/>
            <w:hideMark/>
          </w:tcPr>
          <w:p w14:paraId="7CE5247C"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4</w:t>
            </w:r>
          </w:p>
        </w:tc>
        <w:tc>
          <w:tcPr>
            <w:tcW w:w="1171" w:type="dxa"/>
            <w:tcBorders>
              <w:top w:val="nil"/>
              <w:left w:val="nil"/>
              <w:bottom w:val="single" w:sz="4" w:space="0" w:color="BFBFBF"/>
              <w:right w:val="single" w:sz="4" w:space="0" w:color="BFBFBF"/>
            </w:tcBorders>
            <w:noWrap/>
            <w:vAlign w:val="bottom"/>
            <w:hideMark/>
          </w:tcPr>
          <w:p w14:paraId="7DB5A5A6"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4</w:t>
            </w:r>
          </w:p>
        </w:tc>
        <w:tc>
          <w:tcPr>
            <w:tcW w:w="2272" w:type="dxa"/>
            <w:tcBorders>
              <w:top w:val="nil"/>
              <w:left w:val="nil"/>
              <w:bottom w:val="single" w:sz="4" w:space="0" w:color="BFBFBF"/>
              <w:right w:val="single" w:sz="4" w:space="0" w:color="BFBFBF"/>
            </w:tcBorders>
            <w:noWrap/>
            <w:vAlign w:val="bottom"/>
            <w:hideMark/>
          </w:tcPr>
          <w:p w14:paraId="3CA0D434"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1</w:t>
            </w:r>
          </w:p>
        </w:tc>
        <w:tc>
          <w:tcPr>
            <w:tcW w:w="1171" w:type="dxa"/>
            <w:tcBorders>
              <w:top w:val="nil"/>
              <w:left w:val="nil"/>
              <w:bottom w:val="single" w:sz="4" w:space="0" w:color="BFBFBF"/>
              <w:right w:val="single" w:sz="4" w:space="0" w:color="BFBFBF"/>
            </w:tcBorders>
            <w:noWrap/>
            <w:vAlign w:val="bottom"/>
            <w:hideMark/>
          </w:tcPr>
          <w:p w14:paraId="00F9B552"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0</w:t>
            </w:r>
          </w:p>
        </w:tc>
      </w:tr>
      <w:tr w:rsidR="00C74A7B" w:rsidRPr="00A143AF" w14:paraId="44112FDE"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54269454"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Scientific fishing days</w:t>
            </w:r>
          </w:p>
        </w:tc>
        <w:tc>
          <w:tcPr>
            <w:tcW w:w="1171" w:type="dxa"/>
            <w:tcBorders>
              <w:top w:val="nil"/>
              <w:left w:val="nil"/>
              <w:bottom w:val="single" w:sz="4" w:space="0" w:color="BFBFBF"/>
              <w:right w:val="single" w:sz="4" w:space="0" w:color="BFBFBF"/>
            </w:tcBorders>
            <w:noWrap/>
            <w:vAlign w:val="bottom"/>
            <w:hideMark/>
          </w:tcPr>
          <w:p w14:paraId="67154CD1"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4</w:t>
            </w:r>
          </w:p>
        </w:tc>
        <w:tc>
          <w:tcPr>
            <w:tcW w:w="1171" w:type="dxa"/>
            <w:tcBorders>
              <w:top w:val="nil"/>
              <w:left w:val="nil"/>
              <w:bottom w:val="single" w:sz="4" w:space="0" w:color="BFBFBF"/>
              <w:right w:val="single" w:sz="4" w:space="0" w:color="BFBFBF"/>
            </w:tcBorders>
            <w:noWrap/>
            <w:vAlign w:val="bottom"/>
            <w:hideMark/>
          </w:tcPr>
          <w:p w14:paraId="3730DE78"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4</w:t>
            </w:r>
          </w:p>
        </w:tc>
        <w:tc>
          <w:tcPr>
            <w:tcW w:w="2272" w:type="dxa"/>
            <w:tcBorders>
              <w:top w:val="nil"/>
              <w:left w:val="nil"/>
              <w:bottom w:val="single" w:sz="4" w:space="0" w:color="BFBFBF"/>
              <w:right w:val="single" w:sz="4" w:space="0" w:color="BFBFBF"/>
            </w:tcBorders>
            <w:noWrap/>
            <w:vAlign w:val="bottom"/>
            <w:hideMark/>
          </w:tcPr>
          <w:p w14:paraId="68D374B0"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1</w:t>
            </w:r>
          </w:p>
        </w:tc>
        <w:tc>
          <w:tcPr>
            <w:tcW w:w="1171" w:type="dxa"/>
            <w:tcBorders>
              <w:top w:val="nil"/>
              <w:left w:val="nil"/>
              <w:bottom w:val="single" w:sz="4" w:space="0" w:color="BFBFBF"/>
              <w:right w:val="single" w:sz="4" w:space="0" w:color="BFBFBF"/>
            </w:tcBorders>
            <w:noWrap/>
            <w:vAlign w:val="bottom"/>
            <w:hideMark/>
          </w:tcPr>
          <w:p w14:paraId="13306EA3"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1</w:t>
            </w:r>
          </w:p>
        </w:tc>
      </w:tr>
      <w:tr w:rsidR="00C74A7B" w:rsidRPr="00A143AF" w14:paraId="151F436E"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62662A84" w14:textId="77777777" w:rsidR="00C74A7B" w:rsidRPr="00A143AF" w:rsidRDefault="00C74A7B" w:rsidP="006C71CB">
            <w:pPr>
              <w:spacing w:after="0" w:line="240" w:lineRule="auto"/>
              <w:rPr>
                <w:rFonts w:ascii="Calibri" w:hAnsi="Calibri" w:cs="Calibri"/>
                <w:color w:val="000000"/>
                <w:lang w:val="en-US" w:eastAsia="da-DK"/>
              </w:rPr>
            </w:pPr>
            <w:r w:rsidRPr="00A143AF">
              <w:rPr>
                <w:rFonts w:ascii="Calibri" w:hAnsi="Calibri" w:cs="Calibri"/>
                <w:color w:val="000000"/>
                <w:lang w:val="en-US" w:eastAsia="da-DK"/>
              </w:rPr>
              <w:t>Official number of hauls/sets</w:t>
            </w:r>
          </w:p>
        </w:tc>
        <w:tc>
          <w:tcPr>
            <w:tcW w:w="1171" w:type="dxa"/>
            <w:tcBorders>
              <w:top w:val="nil"/>
              <w:left w:val="nil"/>
              <w:bottom w:val="single" w:sz="4" w:space="0" w:color="BFBFBF"/>
              <w:right w:val="single" w:sz="4" w:space="0" w:color="BFBFBF"/>
            </w:tcBorders>
            <w:noWrap/>
            <w:vAlign w:val="bottom"/>
            <w:hideMark/>
          </w:tcPr>
          <w:p w14:paraId="047A061D"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8</w:t>
            </w:r>
          </w:p>
        </w:tc>
        <w:tc>
          <w:tcPr>
            <w:tcW w:w="1171" w:type="dxa"/>
            <w:tcBorders>
              <w:top w:val="nil"/>
              <w:left w:val="nil"/>
              <w:bottom w:val="single" w:sz="4" w:space="0" w:color="BFBFBF"/>
              <w:right w:val="single" w:sz="4" w:space="0" w:color="BFBFBF"/>
            </w:tcBorders>
            <w:noWrap/>
            <w:vAlign w:val="bottom"/>
            <w:hideMark/>
          </w:tcPr>
          <w:p w14:paraId="5849392F"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2272" w:type="dxa"/>
            <w:tcBorders>
              <w:top w:val="nil"/>
              <w:left w:val="nil"/>
              <w:bottom w:val="single" w:sz="4" w:space="0" w:color="BFBFBF"/>
              <w:right w:val="single" w:sz="4" w:space="0" w:color="BFBFBF"/>
            </w:tcBorders>
            <w:noWrap/>
            <w:vAlign w:val="bottom"/>
            <w:hideMark/>
          </w:tcPr>
          <w:p w14:paraId="0C23B830"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1171" w:type="dxa"/>
            <w:tcBorders>
              <w:top w:val="nil"/>
              <w:left w:val="nil"/>
              <w:bottom w:val="single" w:sz="4" w:space="0" w:color="BFBFBF"/>
              <w:right w:val="single" w:sz="4" w:space="0" w:color="BFBFBF"/>
            </w:tcBorders>
            <w:noWrap/>
            <w:vAlign w:val="bottom"/>
            <w:hideMark/>
          </w:tcPr>
          <w:p w14:paraId="515DC36E"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r>
      <w:tr w:rsidR="00C74A7B" w:rsidRPr="00A143AF" w14:paraId="56D36127"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6B6A9F16" w14:textId="77777777" w:rsidR="00C74A7B" w:rsidRPr="00A143AF" w:rsidRDefault="00C74A7B" w:rsidP="006C71CB">
            <w:pPr>
              <w:spacing w:after="0" w:line="240" w:lineRule="auto"/>
              <w:rPr>
                <w:rFonts w:ascii="Calibri" w:hAnsi="Calibri" w:cs="Calibri"/>
                <w:color w:val="000000"/>
                <w:lang w:val="en-US" w:eastAsia="da-DK"/>
              </w:rPr>
            </w:pPr>
            <w:r w:rsidRPr="00A143AF">
              <w:rPr>
                <w:rFonts w:ascii="Calibri" w:hAnsi="Calibri" w:cs="Calibri"/>
                <w:color w:val="000000"/>
                <w:lang w:val="en-US" w:eastAsia="da-DK"/>
              </w:rPr>
              <w:t>Scientific number of hauls/sets</w:t>
            </w:r>
          </w:p>
        </w:tc>
        <w:tc>
          <w:tcPr>
            <w:tcW w:w="1171" w:type="dxa"/>
            <w:tcBorders>
              <w:top w:val="nil"/>
              <w:left w:val="nil"/>
              <w:bottom w:val="single" w:sz="4" w:space="0" w:color="BFBFBF"/>
              <w:right w:val="single" w:sz="4" w:space="0" w:color="BFBFBF"/>
            </w:tcBorders>
            <w:noWrap/>
            <w:vAlign w:val="bottom"/>
            <w:hideMark/>
          </w:tcPr>
          <w:p w14:paraId="7465FDCF"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8</w:t>
            </w:r>
          </w:p>
        </w:tc>
        <w:tc>
          <w:tcPr>
            <w:tcW w:w="1171" w:type="dxa"/>
            <w:tcBorders>
              <w:top w:val="nil"/>
              <w:left w:val="nil"/>
              <w:bottom w:val="single" w:sz="4" w:space="0" w:color="BFBFBF"/>
              <w:right w:val="single" w:sz="4" w:space="0" w:color="BFBFBF"/>
            </w:tcBorders>
            <w:noWrap/>
            <w:vAlign w:val="bottom"/>
            <w:hideMark/>
          </w:tcPr>
          <w:p w14:paraId="07C6E0EB"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8</w:t>
            </w:r>
          </w:p>
        </w:tc>
        <w:tc>
          <w:tcPr>
            <w:tcW w:w="2272" w:type="dxa"/>
            <w:tcBorders>
              <w:top w:val="nil"/>
              <w:left w:val="nil"/>
              <w:bottom w:val="single" w:sz="4" w:space="0" w:color="BFBFBF"/>
              <w:right w:val="single" w:sz="4" w:space="0" w:color="BFBFBF"/>
            </w:tcBorders>
            <w:noWrap/>
            <w:vAlign w:val="bottom"/>
            <w:hideMark/>
          </w:tcPr>
          <w:p w14:paraId="73AF4E71"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3</w:t>
            </w:r>
          </w:p>
        </w:tc>
        <w:tc>
          <w:tcPr>
            <w:tcW w:w="1171" w:type="dxa"/>
            <w:tcBorders>
              <w:top w:val="nil"/>
              <w:left w:val="nil"/>
              <w:bottom w:val="single" w:sz="4" w:space="0" w:color="BFBFBF"/>
              <w:right w:val="single" w:sz="4" w:space="0" w:color="BFBFBF"/>
            </w:tcBorders>
            <w:noWrap/>
            <w:vAlign w:val="bottom"/>
            <w:hideMark/>
          </w:tcPr>
          <w:p w14:paraId="2761324C"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r>
      <w:tr w:rsidR="00C74A7B" w:rsidRPr="00A143AF" w14:paraId="6A758580"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06430351"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Official vessel fishing hour</w:t>
            </w:r>
          </w:p>
        </w:tc>
        <w:tc>
          <w:tcPr>
            <w:tcW w:w="1171" w:type="dxa"/>
            <w:tcBorders>
              <w:top w:val="nil"/>
              <w:left w:val="nil"/>
              <w:bottom w:val="single" w:sz="4" w:space="0" w:color="BFBFBF"/>
              <w:right w:val="single" w:sz="4" w:space="0" w:color="BFBFBF"/>
            </w:tcBorders>
            <w:noWrap/>
            <w:vAlign w:val="bottom"/>
            <w:hideMark/>
          </w:tcPr>
          <w:p w14:paraId="53E2EE5A"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20</w:t>
            </w:r>
          </w:p>
        </w:tc>
        <w:tc>
          <w:tcPr>
            <w:tcW w:w="1171" w:type="dxa"/>
            <w:tcBorders>
              <w:top w:val="nil"/>
              <w:left w:val="nil"/>
              <w:bottom w:val="single" w:sz="4" w:space="0" w:color="BFBFBF"/>
              <w:right w:val="single" w:sz="4" w:space="0" w:color="BFBFBF"/>
            </w:tcBorders>
            <w:noWrap/>
            <w:vAlign w:val="bottom"/>
            <w:hideMark/>
          </w:tcPr>
          <w:p w14:paraId="43DEC7D0"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2272" w:type="dxa"/>
            <w:tcBorders>
              <w:top w:val="nil"/>
              <w:left w:val="nil"/>
              <w:bottom w:val="single" w:sz="4" w:space="0" w:color="BFBFBF"/>
              <w:right w:val="single" w:sz="4" w:space="0" w:color="BFBFBF"/>
            </w:tcBorders>
            <w:noWrap/>
            <w:vAlign w:val="bottom"/>
            <w:hideMark/>
          </w:tcPr>
          <w:p w14:paraId="54A45D97"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1171" w:type="dxa"/>
            <w:tcBorders>
              <w:top w:val="nil"/>
              <w:left w:val="nil"/>
              <w:bottom w:val="single" w:sz="4" w:space="0" w:color="BFBFBF"/>
              <w:right w:val="single" w:sz="4" w:space="0" w:color="BFBFBF"/>
            </w:tcBorders>
            <w:noWrap/>
            <w:vAlign w:val="bottom"/>
            <w:hideMark/>
          </w:tcPr>
          <w:p w14:paraId="40A73A54"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r>
      <w:tr w:rsidR="00C74A7B" w:rsidRPr="00A143AF" w14:paraId="79E8197D"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398F694D"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Scientific vessel fishing hour</w:t>
            </w:r>
          </w:p>
        </w:tc>
        <w:tc>
          <w:tcPr>
            <w:tcW w:w="1171" w:type="dxa"/>
            <w:tcBorders>
              <w:top w:val="nil"/>
              <w:left w:val="nil"/>
              <w:bottom w:val="single" w:sz="4" w:space="0" w:color="BFBFBF"/>
              <w:right w:val="single" w:sz="4" w:space="0" w:color="BFBFBF"/>
            </w:tcBorders>
            <w:noWrap/>
            <w:vAlign w:val="bottom"/>
            <w:hideMark/>
          </w:tcPr>
          <w:p w14:paraId="4DC774BB"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20</w:t>
            </w:r>
          </w:p>
        </w:tc>
        <w:tc>
          <w:tcPr>
            <w:tcW w:w="1171" w:type="dxa"/>
            <w:tcBorders>
              <w:top w:val="nil"/>
              <w:left w:val="nil"/>
              <w:bottom w:val="single" w:sz="4" w:space="0" w:color="BFBFBF"/>
              <w:right w:val="single" w:sz="4" w:space="0" w:color="BFBFBF"/>
            </w:tcBorders>
            <w:noWrap/>
            <w:vAlign w:val="bottom"/>
            <w:hideMark/>
          </w:tcPr>
          <w:p w14:paraId="77D607E4"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20</w:t>
            </w:r>
          </w:p>
        </w:tc>
        <w:tc>
          <w:tcPr>
            <w:tcW w:w="2272" w:type="dxa"/>
            <w:tcBorders>
              <w:top w:val="nil"/>
              <w:left w:val="nil"/>
              <w:bottom w:val="single" w:sz="4" w:space="0" w:color="BFBFBF"/>
              <w:right w:val="single" w:sz="4" w:space="0" w:color="BFBFBF"/>
            </w:tcBorders>
            <w:noWrap/>
            <w:vAlign w:val="bottom"/>
            <w:hideMark/>
          </w:tcPr>
          <w:p w14:paraId="68F9AD7D"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5.3</w:t>
            </w:r>
          </w:p>
        </w:tc>
        <w:tc>
          <w:tcPr>
            <w:tcW w:w="1171" w:type="dxa"/>
            <w:tcBorders>
              <w:top w:val="nil"/>
              <w:left w:val="nil"/>
              <w:bottom w:val="single" w:sz="4" w:space="0" w:color="BFBFBF"/>
              <w:right w:val="single" w:sz="4" w:space="0" w:color="BFBFBF"/>
            </w:tcBorders>
            <w:noWrap/>
            <w:vAlign w:val="bottom"/>
            <w:hideMark/>
          </w:tcPr>
          <w:p w14:paraId="4D817165"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r>
      <w:tr w:rsidR="00C74A7B" w:rsidRPr="00A143AF" w14:paraId="5DCA0EAA"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5826BC88"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Official soaking meter hour</w:t>
            </w:r>
          </w:p>
        </w:tc>
        <w:tc>
          <w:tcPr>
            <w:tcW w:w="1171" w:type="dxa"/>
            <w:tcBorders>
              <w:top w:val="nil"/>
              <w:left w:val="nil"/>
              <w:bottom w:val="single" w:sz="4" w:space="0" w:color="BFBFBF"/>
              <w:right w:val="single" w:sz="4" w:space="0" w:color="BFBFBF"/>
            </w:tcBorders>
            <w:noWrap/>
            <w:vAlign w:val="bottom"/>
            <w:hideMark/>
          </w:tcPr>
          <w:p w14:paraId="611B8B71"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1171" w:type="dxa"/>
            <w:tcBorders>
              <w:top w:val="nil"/>
              <w:left w:val="nil"/>
              <w:bottom w:val="single" w:sz="4" w:space="0" w:color="BFBFBF"/>
              <w:right w:val="single" w:sz="4" w:space="0" w:color="BFBFBF"/>
            </w:tcBorders>
            <w:noWrap/>
            <w:vAlign w:val="bottom"/>
            <w:hideMark/>
          </w:tcPr>
          <w:p w14:paraId="78C14650"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2272" w:type="dxa"/>
            <w:tcBorders>
              <w:top w:val="nil"/>
              <w:left w:val="nil"/>
              <w:bottom w:val="single" w:sz="4" w:space="0" w:color="BFBFBF"/>
              <w:right w:val="single" w:sz="4" w:space="0" w:color="BFBFBF"/>
            </w:tcBorders>
            <w:noWrap/>
            <w:vAlign w:val="bottom"/>
            <w:hideMark/>
          </w:tcPr>
          <w:p w14:paraId="29B36A38"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1171" w:type="dxa"/>
            <w:tcBorders>
              <w:top w:val="nil"/>
              <w:left w:val="nil"/>
              <w:bottom w:val="single" w:sz="4" w:space="0" w:color="BFBFBF"/>
              <w:right w:val="single" w:sz="4" w:space="0" w:color="BFBFBF"/>
            </w:tcBorders>
            <w:noWrap/>
            <w:vAlign w:val="bottom"/>
            <w:hideMark/>
          </w:tcPr>
          <w:p w14:paraId="62FEA342"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r>
      <w:tr w:rsidR="00C74A7B" w:rsidRPr="00A143AF" w14:paraId="754AFFC7"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2BA17AFB"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Scientific soaking meter hour</w:t>
            </w:r>
          </w:p>
        </w:tc>
        <w:tc>
          <w:tcPr>
            <w:tcW w:w="1171" w:type="dxa"/>
            <w:tcBorders>
              <w:top w:val="nil"/>
              <w:left w:val="nil"/>
              <w:bottom w:val="single" w:sz="4" w:space="0" w:color="BFBFBF"/>
              <w:right w:val="single" w:sz="4" w:space="0" w:color="BFBFBF"/>
            </w:tcBorders>
            <w:noWrap/>
            <w:vAlign w:val="bottom"/>
            <w:hideMark/>
          </w:tcPr>
          <w:p w14:paraId="6CF7C63F"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1171" w:type="dxa"/>
            <w:tcBorders>
              <w:top w:val="nil"/>
              <w:left w:val="nil"/>
              <w:bottom w:val="single" w:sz="4" w:space="0" w:color="BFBFBF"/>
              <w:right w:val="single" w:sz="4" w:space="0" w:color="BFBFBF"/>
            </w:tcBorders>
            <w:noWrap/>
            <w:vAlign w:val="bottom"/>
            <w:hideMark/>
          </w:tcPr>
          <w:p w14:paraId="787D61A2"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2272" w:type="dxa"/>
            <w:tcBorders>
              <w:top w:val="nil"/>
              <w:left w:val="nil"/>
              <w:bottom w:val="single" w:sz="4" w:space="0" w:color="BFBFBF"/>
              <w:right w:val="single" w:sz="4" w:space="0" w:color="BFBFBF"/>
            </w:tcBorders>
            <w:noWrap/>
            <w:vAlign w:val="bottom"/>
            <w:hideMark/>
          </w:tcPr>
          <w:p w14:paraId="7D1782B4"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76800</w:t>
            </w:r>
          </w:p>
        </w:tc>
        <w:tc>
          <w:tcPr>
            <w:tcW w:w="1171" w:type="dxa"/>
            <w:tcBorders>
              <w:top w:val="nil"/>
              <w:left w:val="nil"/>
              <w:bottom w:val="single" w:sz="4" w:space="0" w:color="BFBFBF"/>
              <w:right w:val="single" w:sz="4" w:space="0" w:color="BFBFBF"/>
            </w:tcBorders>
            <w:noWrap/>
            <w:vAlign w:val="bottom"/>
            <w:hideMark/>
          </w:tcPr>
          <w:p w14:paraId="09FE212A"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r>
      <w:tr w:rsidR="00C74A7B" w:rsidRPr="00A143AF" w14:paraId="1BBAE5F3" w14:textId="77777777" w:rsidTr="006C71CB">
        <w:trPr>
          <w:trHeight w:val="288"/>
        </w:trPr>
        <w:tc>
          <w:tcPr>
            <w:tcW w:w="2920" w:type="dxa"/>
            <w:tcBorders>
              <w:top w:val="nil"/>
              <w:left w:val="single" w:sz="4" w:space="0" w:color="BFBFBF"/>
              <w:bottom w:val="single" w:sz="4" w:space="0" w:color="BFBFBF"/>
              <w:right w:val="single" w:sz="4" w:space="0" w:color="BFBFBF"/>
            </w:tcBorders>
            <w:noWrap/>
            <w:vAlign w:val="bottom"/>
            <w:hideMark/>
          </w:tcPr>
          <w:p w14:paraId="594365FC"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Gear dimension</w:t>
            </w:r>
          </w:p>
        </w:tc>
        <w:tc>
          <w:tcPr>
            <w:tcW w:w="1171" w:type="dxa"/>
            <w:tcBorders>
              <w:top w:val="nil"/>
              <w:left w:val="nil"/>
              <w:bottom w:val="single" w:sz="4" w:space="0" w:color="BFBFBF"/>
              <w:right w:val="single" w:sz="4" w:space="0" w:color="BFBFBF"/>
            </w:tcBorders>
            <w:noWrap/>
            <w:vAlign w:val="bottom"/>
            <w:hideMark/>
          </w:tcPr>
          <w:p w14:paraId="09AC5595"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1171" w:type="dxa"/>
            <w:tcBorders>
              <w:top w:val="nil"/>
              <w:left w:val="nil"/>
              <w:bottom w:val="single" w:sz="4" w:space="0" w:color="BFBFBF"/>
              <w:right w:val="single" w:sz="4" w:space="0" w:color="BFBFBF"/>
            </w:tcBorders>
            <w:noWrap/>
            <w:vAlign w:val="bottom"/>
            <w:hideMark/>
          </w:tcPr>
          <w:p w14:paraId="335BF139"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c>
          <w:tcPr>
            <w:tcW w:w="2272" w:type="dxa"/>
            <w:tcBorders>
              <w:top w:val="nil"/>
              <w:left w:val="nil"/>
              <w:bottom w:val="single" w:sz="4" w:space="0" w:color="BFBFBF"/>
              <w:right w:val="single" w:sz="4" w:space="0" w:color="BFBFBF"/>
            </w:tcBorders>
            <w:noWrap/>
            <w:vAlign w:val="bottom"/>
            <w:hideMark/>
          </w:tcPr>
          <w:p w14:paraId="6941E51B" w14:textId="77777777" w:rsidR="00C74A7B" w:rsidRPr="00A143AF" w:rsidRDefault="00C74A7B" w:rsidP="006C71CB">
            <w:pPr>
              <w:spacing w:after="0" w:line="240" w:lineRule="auto"/>
              <w:jc w:val="right"/>
              <w:rPr>
                <w:rFonts w:ascii="Calibri" w:hAnsi="Calibri" w:cs="Calibri"/>
                <w:color w:val="000000"/>
                <w:lang w:eastAsia="da-DK"/>
              </w:rPr>
            </w:pPr>
            <w:r w:rsidRPr="00A143AF">
              <w:rPr>
                <w:rFonts w:ascii="Calibri" w:hAnsi="Calibri" w:cs="Calibri"/>
                <w:color w:val="000000"/>
                <w:lang w:eastAsia="da-DK"/>
              </w:rPr>
              <w:t>1600</w:t>
            </w:r>
          </w:p>
        </w:tc>
        <w:tc>
          <w:tcPr>
            <w:tcW w:w="1171" w:type="dxa"/>
            <w:tcBorders>
              <w:top w:val="nil"/>
              <w:left w:val="nil"/>
              <w:bottom w:val="single" w:sz="4" w:space="0" w:color="BFBFBF"/>
              <w:right w:val="single" w:sz="4" w:space="0" w:color="BFBFBF"/>
            </w:tcBorders>
            <w:noWrap/>
            <w:vAlign w:val="bottom"/>
            <w:hideMark/>
          </w:tcPr>
          <w:p w14:paraId="1FFF2F00" w14:textId="77777777" w:rsidR="00C74A7B" w:rsidRPr="00A143AF" w:rsidRDefault="00C74A7B" w:rsidP="006C71CB">
            <w:pPr>
              <w:spacing w:after="0" w:line="240" w:lineRule="auto"/>
              <w:rPr>
                <w:rFonts w:ascii="Calibri" w:hAnsi="Calibri" w:cs="Calibri"/>
                <w:color w:val="000000"/>
                <w:lang w:eastAsia="da-DK"/>
              </w:rPr>
            </w:pPr>
            <w:r w:rsidRPr="00A143AF">
              <w:rPr>
                <w:rFonts w:ascii="Calibri" w:hAnsi="Calibri" w:cs="Calibri"/>
                <w:color w:val="000000"/>
                <w:lang w:eastAsia="da-DK"/>
              </w:rPr>
              <w:t> </w:t>
            </w:r>
          </w:p>
        </w:tc>
      </w:tr>
    </w:tbl>
    <w:p w14:paraId="6C1451AC" w14:textId="77777777" w:rsidR="00C74A7B" w:rsidRPr="00A143AF" w:rsidRDefault="00C74A7B" w:rsidP="00C74A7B">
      <w:pPr>
        <w:jc w:val="both"/>
      </w:pPr>
    </w:p>
    <w:p w14:paraId="628E2EBD" w14:textId="77777777" w:rsidR="00C74A7B" w:rsidRPr="00A143AF" w:rsidRDefault="00C74A7B" w:rsidP="00C74A7B">
      <w:r w:rsidRPr="00A143AF">
        <w:rPr>
          <w:b/>
        </w:rPr>
        <w:t>Number of trips</w:t>
      </w:r>
      <w:r w:rsidRPr="00A143AF">
        <w:t xml:space="preserve">: A trip is defined as the period between a vessel departs from a port (or factory ship) and arrives at a port (or factory ship). In the case of small-scale fisheries, one landing can equal one day at sea. The number of trips </w:t>
      </w:r>
      <w:proofErr w:type="gramStart"/>
      <w:r w:rsidRPr="00A143AF">
        <w:t>are</w:t>
      </w:r>
      <w:proofErr w:type="gramEnd"/>
      <w:r w:rsidRPr="00A143AF">
        <w:t xml:space="preserve"> reported as both: </w:t>
      </w:r>
    </w:p>
    <w:p w14:paraId="03A40139" w14:textId="77777777" w:rsidR="00C74A7B" w:rsidRPr="00A143AF" w:rsidRDefault="00C74A7B" w:rsidP="00C74A7B">
      <w:pPr>
        <w:pStyle w:val="ListParagraph"/>
        <w:numPr>
          <w:ilvl w:val="0"/>
          <w:numId w:val="36"/>
        </w:numPr>
      </w:pPr>
      <w:r w:rsidRPr="00A143AF">
        <w:t>Number of fraction trips: If a trip covers more than one aggregation level of the primary key, it should be split up to the primary key according to effort, following the principles agreed on the 2</w:t>
      </w:r>
      <w:r w:rsidRPr="00A143AF">
        <w:rPr>
          <w:vertAlign w:val="superscript"/>
        </w:rPr>
        <w:t>nd</w:t>
      </w:r>
      <w:r w:rsidRPr="00A143AF">
        <w:t xml:space="preserve"> Workshop on Transversal Variables on splitting up days at sea. This field makes it possible to split the effort in the areas where there was fished. </w:t>
      </w:r>
    </w:p>
    <w:p w14:paraId="45CFA526" w14:textId="77777777" w:rsidR="00C74A7B" w:rsidRPr="00A143AF" w:rsidRDefault="00C74A7B" w:rsidP="00C74A7B">
      <w:pPr>
        <w:pStyle w:val="ListParagraph"/>
        <w:numPr>
          <w:ilvl w:val="0"/>
          <w:numId w:val="36"/>
        </w:numPr>
      </w:pPr>
      <w:r w:rsidRPr="00A143AF">
        <w:t xml:space="preserve">Number of dominant trips: The trip is assigned to the dominant aggregation within the primary key (month, </w:t>
      </w:r>
      <w:proofErr w:type="spellStart"/>
      <w:r w:rsidRPr="00A143AF">
        <w:t>métier</w:t>
      </w:r>
      <w:proofErr w:type="spellEnd"/>
      <w:r w:rsidRPr="00A143AF">
        <w:t>, ICES rectangle etc.) within the trip. This field will ensure one trip only contribute with 1 to the number of (dominant) trips.</w:t>
      </w:r>
    </w:p>
    <w:p w14:paraId="49FF7A8C" w14:textId="77777777" w:rsidR="00C74A7B" w:rsidRPr="00A143AF" w:rsidRDefault="00C74A7B" w:rsidP="00C74A7B">
      <w:r w:rsidRPr="00A143AF">
        <w:t xml:space="preserve">The two fields are complementary. The sum of each field should be the same when aggregated over all areas and time, it is just a way to split the effort. </w:t>
      </w:r>
    </w:p>
    <w:p w14:paraId="690D1B3B" w14:textId="77777777" w:rsidR="00C74A7B" w:rsidRPr="00A143AF" w:rsidRDefault="00C74A7B" w:rsidP="00C74A7B">
      <w:pPr>
        <w:rPr>
          <w:lang w:val="en-US"/>
        </w:rPr>
      </w:pPr>
      <w:r w:rsidRPr="00A143AF">
        <w:rPr>
          <w:lang w:val="en-US"/>
        </w:rPr>
        <w:t>A simple illustrative example of these concepts is a 3-day fishing trip using the same active gear in two different statistical rectangles.  The total number of days at sea for this trip is 3, with 2 of those days having fishing activity taking place:</w:t>
      </w:r>
    </w:p>
    <w:p w14:paraId="36DAA67D" w14:textId="77777777" w:rsidR="00C74A7B" w:rsidRPr="00A143AF" w:rsidRDefault="00C74A7B" w:rsidP="00C74A7B">
      <w:pPr>
        <w:keepNext/>
        <w:spacing w:after="200" w:line="240" w:lineRule="auto"/>
        <w:rPr>
          <w:rFonts w:ascii="Calibri" w:hAnsi="Calibri"/>
          <w:b/>
          <w:bCs/>
          <w:color w:val="5B9BD5"/>
          <w:sz w:val="18"/>
          <w:szCs w:val="18"/>
        </w:rPr>
      </w:pPr>
      <w:r w:rsidRPr="00A143AF">
        <w:rPr>
          <w:rFonts w:ascii="Calibri" w:hAnsi="Calibri"/>
          <w:b/>
          <w:bCs/>
          <w:color w:val="5B9BD5"/>
          <w:sz w:val="18"/>
          <w:szCs w:val="18"/>
        </w:rPr>
        <w:lastRenderedPageBreak/>
        <w:t xml:space="preserve">Table </w:t>
      </w:r>
      <w:r w:rsidRPr="00A143AF">
        <w:rPr>
          <w:rFonts w:ascii="Calibri" w:hAnsi="Calibri"/>
          <w:b/>
          <w:bCs/>
          <w:color w:val="5B9BD5"/>
          <w:sz w:val="18"/>
          <w:szCs w:val="18"/>
        </w:rPr>
        <w:fldChar w:fldCharType="begin"/>
      </w:r>
      <w:r w:rsidRPr="00A143AF">
        <w:rPr>
          <w:rFonts w:ascii="Calibri" w:hAnsi="Calibri"/>
          <w:b/>
          <w:bCs/>
          <w:color w:val="5B9BD5"/>
          <w:sz w:val="18"/>
          <w:szCs w:val="18"/>
        </w:rPr>
        <w:instrText xml:space="preserve"> SEQ Table \* ARABIC </w:instrText>
      </w:r>
      <w:r w:rsidRPr="00A143AF">
        <w:rPr>
          <w:rFonts w:ascii="Calibri" w:hAnsi="Calibri"/>
          <w:b/>
          <w:bCs/>
          <w:color w:val="5B9BD5"/>
          <w:sz w:val="18"/>
          <w:szCs w:val="18"/>
        </w:rPr>
        <w:fldChar w:fldCharType="separate"/>
      </w:r>
      <w:r w:rsidRPr="00A143AF">
        <w:rPr>
          <w:rFonts w:ascii="Calibri" w:hAnsi="Calibri"/>
          <w:b/>
          <w:bCs/>
          <w:noProof/>
          <w:color w:val="5B9BD5"/>
          <w:sz w:val="18"/>
          <w:szCs w:val="18"/>
        </w:rPr>
        <w:t>1</w:t>
      </w:r>
      <w:r w:rsidRPr="00A143AF">
        <w:rPr>
          <w:rFonts w:ascii="Calibri" w:hAnsi="Calibri"/>
          <w:b/>
          <w:bCs/>
          <w:color w:val="5B9BD5"/>
          <w:sz w:val="18"/>
          <w:szCs w:val="18"/>
        </w:rPr>
        <w:fldChar w:fldCharType="end"/>
      </w:r>
      <w:r w:rsidRPr="00A143AF">
        <w:rPr>
          <w:rFonts w:ascii="Calibri" w:hAnsi="Calibri"/>
          <w:b/>
          <w:bCs/>
          <w:color w:val="5B9BD5"/>
          <w:sz w:val="18"/>
          <w:szCs w:val="18"/>
        </w:rPr>
        <w:t xml:space="preserve"> Fishing effort per day for a single trip</w:t>
      </w:r>
    </w:p>
    <w:tbl>
      <w:tblPr>
        <w:tblW w:w="0" w:type="auto"/>
        <w:tblLook w:val="04A0" w:firstRow="1" w:lastRow="0" w:firstColumn="1" w:lastColumn="0" w:noHBand="0" w:noVBand="1"/>
      </w:tblPr>
      <w:tblGrid>
        <w:gridCol w:w="568"/>
        <w:gridCol w:w="862"/>
        <w:gridCol w:w="1115"/>
        <w:gridCol w:w="2395"/>
        <w:gridCol w:w="2395"/>
      </w:tblGrid>
      <w:tr w:rsidR="00C74A7B" w:rsidRPr="00A143AF" w14:paraId="20A9F7F3" w14:textId="77777777" w:rsidTr="005A0F2C">
        <w:tc>
          <w:tcPr>
            <w:tcW w:w="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D31CD24" w14:textId="77777777" w:rsidR="00C74A7B" w:rsidRPr="00A143AF" w:rsidRDefault="00C74A7B" w:rsidP="006C71CB">
            <w:pPr>
              <w:rPr>
                <w:b/>
                <w:lang w:val="en-US"/>
              </w:rPr>
            </w:pPr>
            <w:r w:rsidRPr="00A143AF">
              <w:rPr>
                <w:b/>
                <w:lang w:val="en-US"/>
              </w:rPr>
              <w:t>Day</w:t>
            </w:r>
          </w:p>
        </w:tc>
        <w:tc>
          <w:tcPr>
            <w:tcW w:w="86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A97E612" w14:textId="77777777" w:rsidR="00C74A7B" w:rsidRPr="00A143AF" w:rsidRDefault="00C74A7B" w:rsidP="006C71CB">
            <w:pPr>
              <w:rPr>
                <w:b/>
                <w:lang w:val="en-US"/>
              </w:rPr>
            </w:pPr>
            <w:r w:rsidRPr="00A143AF">
              <w:rPr>
                <w:b/>
                <w:lang w:val="en-US"/>
              </w:rPr>
              <w:t>Area</w:t>
            </w:r>
          </w:p>
        </w:tc>
        <w:tc>
          <w:tcPr>
            <w:tcW w:w="109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0623474" w14:textId="77777777" w:rsidR="00C74A7B" w:rsidRPr="00A143AF" w:rsidRDefault="00C74A7B" w:rsidP="006C71CB">
            <w:pPr>
              <w:rPr>
                <w:b/>
                <w:lang w:val="en-US"/>
              </w:rPr>
            </w:pPr>
            <w:r w:rsidRPr="00A143AF">
              <w:rPr>
                <w:b/>
                <w:lang w:val="en-US"/>
              </w:rPr>
              <w:t>Rectangle</w:t>
            </w:r>
          </w:p>
        </w:tc>
        <w:tc>
          <w:tcPr>
            <w:tcW w:w="2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2831FFB" w14:textId="77777777" w:rsidR="00C74A7B" w:rsidRPr="00A143AF" w:rsidRDefault="00C74A7B" w:rsidP="006C71CB">
            <w:pPr>
              <w:rPr>
                <w:b/>
                <w:lang w:val="en-US"/>
              </w:rPr>
            </w:pPr>
            <w:proofErr w:type="spellStart"/>
            <w:r w:rsidRPr="00A143AF">
              <w:rPr>
                <w:b/>
                <w:lang w:val="en-US"/>
              </w:rPr>
              <w:t>Metier</w:t>
            </w:r>
            <w:proofErr w:type="spellEnd"/>
          </w:p>
        </w:tc>
        <w:tc>
          <w:tcPr>
            <w:tcW w:w="2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B6EB1DB" w14:textId="77777777" w:rsidR="00C74A7B" w:rsidRPr="00A143AF" w:rsidRDefault="00C74A7B" w:rsidP="006C71CB">
            <w:pPr>
              <w:rPr>
                <w:b/>
                <w:lang w:val="en-US"/>
              </w:rPr>
            </w:pPr>
            <w:r w:rsidRPr="00A143AF">
              <w:rPr>
                <w:b/>
                <w:lang w:val="en-US"/>
              </w:rPr>
              <w:t>Fishing Time (hours)</w:t>
            </w:r>
          </w:p>
        </w:tc>
      </w:tr>
      <w:tr w:rsidR="00C74A7B" w:rsidRPr="00A143AF" w14:paraId="68C0A947" w14:textId="77777777" w:rsidTr="005A0F2C">
        <w:tc>
          <w:tcPr>
            <w:tcW w:w="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399F381" w14:textId="77777777" w:rsidR="00C74A7B" w:rsidRPr="00A143AF" w:rsidRDefault="00C74A7B" w:rsidP="006C71CB">
            <w:pPr>
              <w:rPr>
                <w:lang w:val="en-US"/>
              </w:rPr>
            </w:pPr>
            <w:r w:rsidRPr="00A143AF">
              <w:rPr>
                <w:lang w:val="en-US"/>
              </w:rPr>
              <w:t>1</w:t>
            </w:r>
          </w:p>
        </w:tc>
        <w:tc>
          <w:tcPr>
            <w:tcW w:w="86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41F679E" w14:textId="77777777" w:rsidR="00C74A7B" w:rsidRPr="00A143AF" w:rsidRDefault="00C74A7B" w:rsidP="006C71CB">
            <w:pPr>
              <w:rPr>
                <w:lang w:val="en-US"/>
              </w:rPr>
            </w:pPr>
            <w:r w:rsidRPr="00A143AF">
              <w:rPr>
                <w:lang w:val="en-US"/>
              </w:rPr>
              <w:t>27.</w:t>
            </w:r>
            <w:proofErr w:type="gramStart"/>
            <w:r w:rsidRPr="00A143AF">
              <w:rPr>
                <w:lang w:val="en-US"/>
              </w:rPr>
              <w:t>7.g</w:t>
            </w:r>
            <w:proofErr w:type="gramEnd"/>
          </w:p>
        </w:tc>
        <w:tc>
          <w:tcPr>
            <w:tcW w:w="109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3D6E460" w14:textId="77777777" w:rsidR="00C74A7B" w:rsidRPr="00A143AF" w:rsidRDefault="00C74A7B" w:rsidP="006C71CB">
            <w:pPr>
              <w:rPr>
                <w:lang w:val="en-US"/>
              </w:rPr>
            </w:pPr>
            <w:r w:rsidRPr="00A143AF">
              <w:rPr>
                <w:lang w:val="en-US"/>
              </w:rPr>
              <w:t>32E2</w:t>
            </w:r>
          </w:p>
        </w:tc>
        <w:tc>
          <w:tcPr>
            <w:tcW w:w="2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60417C2" w14:textId="77777777" w:rsidR="00C74A7B" w:rsidRPr="00A143AF" w:rsidRDefault="00C74A7B" w:rsidP="006C71CB">
            <w:pPr>
              <w:rPr>
                <w:lang w:val="en-US"/>
              </w:rPr>
            </w:pPr>
            <w:r w:rsidRPr="00A143AF">
              <w:rPr>
                <w:lang w:val="en-US"/>
              </w:rPr>
              <w:t>OTB_DEF_70-99_0_0</w:t>
            </w:r>
          </w:p>
        </w:tc>
        <w:tc>
          <w:tcPr>
            <w:tcW w:w="2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61041FE" w14:textId="77777777" w:rsidR="00C74A7B" w:rsidRPr="00A143AF" w:rsidRDefault="00C74A7B" w:rsidP="006C71CB">
            <w:pPr>
              <w:rPr>
                <w:lang w:val="en-US"/>
              </w:rPr>
            </w:pPr>
            <w:r w:rsidRPr="00A143AF">
              <w:rPr>
                <w:lang w:val="en-US"/>
              </w:rPr>
              <w:t>5</w:t>
            </w:r>
          </w:p>
        </w:tc>
      </w:tr>
      <w:tr w:rsidR="00C74A7B" w:rsidRPr="00A143AF" w14:paraId="27D5536B" w14:textId="77777777" w:rsidTr="005A0F2C">
        <w:tc>
          <w:tcPr>
            <w:tcW w:w="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22AFA4F" w14:textId="77777777" w:rsidR="00C74A7B" w:rsidRPr="00A143AF" w:rsidRDefault="00C74A7B" w:rsidP="006C71CB">
            <w:pPr>
              <w:rPr>
                <w:lang w:val="en-US"/>
              </w:rPr>
            </w:pPr>
            <w:r w:rsidRPr="00A143AF">
              <w:rPr>
                <w:lang w:val="en-US"/>
              </w:rPr>
              <w:t>2</w:t>
            </w:r>
          </w:p>
        </w:tc>
        <w:tc>
          <w:tcPr>
            <w:tcW w:w="86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5D189A9" w14:textId="77777777" w:rsidR="00C74A7B" w:rsidRPr="00A143AF" w:rsidRDefault="00C74A7B" w:rsidP="006C71CB">
            <w:pPr>
              <w:rPr>
                <w:lang w:val="en-US"/>
              </w:rPr>
            </w:pPr>
            <w:r w:rsidRPr="00A143AF">
              <w:rPr>
                <w:lang w:val="en-US"/>
              </w:rPr>
              <w:t>27.</w:t>
            </w:r>
            <w:proofErr w:type="gramStart"/>
            <w:r w:rsidRPr="00A143AF">
              <w:rPr>
                <w:lang w:val="en-US"/>
              </w:rPr>
              <w:t>7.g</w:t>
            </w:r>
            <w:proofErr w:type="gramEnd"/>
          </w:p>
        </w:tc>
        <w:tc>
          <w:tcPr>
            <w:tcW w:w="109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29ACD85" w14:textId="77777777" w:rsidR="00C74A7B" w:rsidRPr="00A143AF" w:rsidRDefault="00C74A7B" w:rsidP="006C71CB">
            <w:pPr>
              <w:rPr>
                <w:lang w:val="en-US"/>
              </w:rPr>
            </w:pPr>
            <w:r w:rsidRPr="00A143AF">
              <w:rPr>
                <w:lang w:val="en-US"/>
              </w:rPr>
              <w:t>32E2</w:t>
            </w:r>
          </w:p>
        </w:tc>
        <w:tc>
          <w:tcPr>
            <w:tcW w:w="2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7CB38D7" w14:textId="77777777" w:rsidR="00C74A7B" w:rsidRPr="00A143AF" w:rsidRDefault="00C74A7B" w:rsidP="006C71CB">
            <w:pPr>
              <w:rPr>
                <w:lang w:val="en-US"/>
              </w:rPr>
            </w:pPr>
            <w:r w:rsidRPr="00A143AF">
              <w:rPr>
                <w:lang w:val="en-US"/>
              </w:rPr>
              <w:t>OTB_DEF_70-99_0_0</w:t>
            </w:r>
          </w:p>
        </w:tc>
        <w:tc>
          <w:tcPr>
            <w:tcW w:w="2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A505B8E" w14:textId="77777777" w:rsidR="00C74A7B" w:rsidRPr="00A143AF" w:rsidRDefault="00C74A7B" w:rsidP="006C71CB">
            <w:pPr>
              <w:rPr>
                <w:lang w:val="en-US"/>
              </w:rPr>
            </w:pPr>
            <w:r w:rsidRPr="00A143AF">
              <w:rPr>
                <w:lang w:val="en-US"/>
              </w:rPr>
              <w:t>2</w:t>
            </w:r>
          </w:p>
        </w:tc>
      </w:tr>
      <w:tr w:rsidR="00C74A7B" w:rsidRPr="00A143AF" w14:paraId="40BF4510" w14:textId="77777777" w:rsidTr="005A0F2C">
        <w:tc>
          <w:tcPr>
            <w:tcW w:w="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DEDFAE0" w14:textId="77777777" w:rsidR="00C74A7B" w:rsidRPr="00A143AF" w:rsidRDefault="00C74A7B" w:rsidP="006C71CB">
            <w:pPr>
              <w:rPr>
                <w:lang w:val="en-US"/>
              </w:rPr>
            </w:pPr>
            <w:r w:rsidRPr="00A143AF">
              <w:rPr>
                <w:lang w:val="en-US"/>
              </w:rPr>
              <w:t>2</w:t>
            </w:r>
          </w:p>
        </w:tc>
        <w:tc>
          <w:tcPr>
            <w:tcW w:w="86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DBE3665" w14:textId="77777777" w:rsidR="00C74A7B" w:rsidRPr="00A143AF" w:rsidRDefault="00C74A7B" w:rsidP="006C71CB">
            <w:pPr>
              <w:rPr>
                <w:lang w:val="en-US"/>
              </w:rPr>
            </w:pPr>
            <w:r w:rsidRPr="00A143AF">
              <w:rPr>
                <w:lang w:val="en-US"/>
              </w:rPr>
              <w:t>27.</w:t>
            </w:r>
            <w:proofErr w:type="gramStart"/>
            <w:r w:rsidRPr="00A143AF">
              <w:rPr>
                <w:lang w:val="en-US"/>
              </w:rPr>
              <w:t>7.g</w:t>
            </w:r>
            <w:proofErr w:type="gramEnd"/>
          </w:p>
        </w:tc>
        <w:tc>
          <w:tcPr>
            <w:tcW w:w="109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539A46C" w14:textId="77777777" w:rsidR="00C74A7B" w:rsidRPr="00A143AF" w:rsidRDefault="00C74A7B" w:rsidP="006C71CB">
            <w:pPr>
              <w:rPr>
                <w:lang w:val="en-US"/>
              </w:rPr>
            </w:pPr>
            <w:r w:rsidRPr="00A143AF">
              <w:rPr>
                <w:lang w:val="en-US"/>
              </w:rPr>
              <w:t>31E3</w:t>
            </w:r>
          </w:p>
        </w:tc>
        <w:tc>
          <w:tcPr>
            <w:tcW w:w="2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F659414" w14:textId="77777777" w:rsidR="00C74A7B" w:rsidRPr="00A143AF" w:rsidRDefault="00C74A7B" w:rsidP="006C71CB">
            <w:pPr>
              <w:rPr>
                <w:lang w:val="en-US"/>
              </w:rPr>
            </w:pPr>
            <w:r w:rsidRPr="00A143AF">
              <w:rPr>
                <w:lang w:val="en-US"/>
              </w:rPr>
              <w:t>OTB_DEF_70-99_0_0</w:t>
            </w:r>
          </w:p>
        </w:tc>
        <w:tc>
          <w:tcPr>
            <w:tcW w:w="2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6EEC317" w14:textId="77777777" w:rsidR="00C74A7B" w:rsidRPr="00A143AF" w:rsidRDefault="00C74A7B" w:rsidP="006C71CB">
            <w:pPr>
              <w:rPr>
                <w:lang w:val="en-US"/>
              </w:rPr>
            </w:pPr>
            <w:r w:rsidRPr="00A143AF">
              <w:rPr>
                <w:lang w:val="en-US"/>
              </w:rPr>
              <w:t>3.5</w:t>
            </w:r>
          </w:p>
        </w:tc>
      </w:tr>
      <w:tr w:rsidR="00C74A7B" w:rsidRPr="00A143AF" w14:paraId="08A2011F" w14:textId="77777777" w:rsidTr="005A0F2C">
        <w:tc>
          <w:tcPr>
            <w:tcW w:w="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4C94C76" w14:textId="77777777" w:rsidR="00C74A7B" w:rsidRPr="00A143AF" w:rsidRDefault="00C74A7B" w:rsidP="006C71CB">
            <w:pPr>
              <w:rPr>
                <w:lang w:val="en-US"/>
              </w:rPr>
            </w:pPr>
            <w:r w:rsidRPr="00A143AF">
              <w:rPr>
                <w:lang w:val="en-US"/>
              </w:rPr>
              <w:t>3</w:t>
            </w:r>
          </w:p>
        </w:tc>
        <w:tc>
          <w:tcPr>
            <w:tcW w:w="6749" w:type="dxa"/>
            <w:gridSpan w:val="4"/>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986EF95" w14:textId="77777777" w:rsidR="00C74A7B" w:rsidRPr="00A143AF" w:rsidRDefault="00C74A7B" w:rsidP="006C71CB">
            <w:pPr>
              <w:rPr>
                <w:lang w:val="en-US"/>
              </w:rPr>
            </w:pPr>
            <w:r w:rsidRPr="00A143AF">
              <w:rPr>
                <w:lang w:val="en-US"/>
              </w:rPr>
              <w:t>No fishing activity</w:t>
            </w:r>
          </w:p>
        </w:tc>
      </w:tr>
    </w:tbl>
    <w:p w14:paraId="4A11BB82" w14:textId="77777777" w:rsidR="00C74A7B" w:rsidRPr="00A143AF" w:rsidRDefault="00C74A7B" w:rsidP="00C74A7B">
      <w:pPr>
        <w:rPr>
          <w:lang w:val="en-US"/>
        </w:rPr>
      </w:pPr>
    </w:p>
    <w:p w14:paraId="25533B60" w14:textId="0B89F9DB" w:rsidR="00C74A7B" w:rsidRPr="00A143AF" w:rsidRDefault="00C74A7B" w:rsidP="00C74A7B">
      <w:pPr>
        <w:rPr>
          <w:lang w:val="en-US"/>
        </w:rPr>
      </w:pPr>
      <w:r w:rsidRPr="00A143AF">
        <w:rPr>
          <w:lang w:val="en-US"/>
        </w:rPr>
        <w:t>We calculate the values for Days at Sea and Fishing Days for each fishing date according to the principles in Annex 5 of “Report on the 2nd workshop on transversal variables”</w:t>
      </w:r>
      <w:r w:rsidR="004221AA">
        <w:rPr>
          <w:lang w:val="en-US"/>
        </w:rPr>
        <w:t xml:space="preserve">, </w:t>
      </w:r>
      <w:r w:rsidR="004221AA" w:rsidRPr="004221AA">
        <w:rPr>
          <w:lang w:val="en-US"/>
        </w:rPr>
        <w:t>https://op.europa.eu/en/publication-detail/-/publication/8c5583fa-c360-11e6-a6db-01aa75ed71a1</w:t>
      </w:r>
      <w:r w:rsidRPr="00A143AF">
        <w:rPr>
          <w:lang w:val="en-US"/>
        </w:rPr>
        <w:t xml:space="preserve">. In the following tables FD stands for Fishing Date, whilst GA stands for </w:t>
      </w:r>
      <w:proofErr w:type="spellStart"/>
      <w:r w:rsidRPr="00A143AF">
        <w:rPr>
          <w:lang w:val="en-US"/>
        </w:rPr>
        <w:t>GearArea</w:t>
      </w:r>
      <w:proofErr w:type="spellEnd"/>
      <w:r w:rsidRPr="00A143AF">
        <w:rPr>
          <w:lang w:val="en-US"/>
        </w:rPr>
        <w:t>, in line with the transversal report.</w:t>
      </w:r>
    </w:p>
    <w:p w14:paraId="0519A0DA" w14:textId="77777777" w:rsidR="00C74A7B" w:rsidRPr="00A143AF" w:rsidRDefault="00C74A7B" w:rsidP="00C74A7B">
      <w:pPr>
        <w:rPr>
          <w:lang w:val="en-US"/>
        </w:rPr>
      </w:pPr>
      <w:r w:rsidRPr="00A143AF">
        <w:rPr>
          <w:lang w:val="en-US"/>
        </w:rPr>
        <w:t>First the Days at Sea are calculated for each fishing date (remembering the trip has a total of 3 days at sea):</w:t>
      </w:r>
    </w:p>
    <w:p w14:paraId="433C8FE8" w14:textId="77777777" w:rsidR="00C74A7B" w:rsidRPr="00A143AF" w:rsidRDefault="00C74A7B" w:rsidP="00C74A7B">
      <w:pPr>
        <w:keepNext/>
        <w:spacing w:after="200" w:line="240" w:lineRule="auto"/>
        <w:rPr>
          <w:rFonts w:ascii="Calibri" w:hAnsi="Calibri"/>
          <w:b/>
          <w:bCs/>
          <w:color w:val="5B9BD5"/>
          <w:sz w:val="18"/>
          <w:szCs w:val="18"/>
        </w:rPr>
      </w:pPr>
      <w:r w:rsidRPr="00A143AF">
        <w:rPr>
          <w:rFonts w:ascii="Calibri" w:hAnsi="Calibri"/>
          <w:b/>
          <w:bCs/>
          <w:color w:val="5B9BD5"/>
          <w:sz w:val="18"/>
          <w:szCs w:val="18"/>
        </w:rPr>
        <w:t xml:space="preserve">Table </w:t>
      </w:r>
      <w:r w:rsidRPr="00A143AF">
        <w:rPr>
          <w:rFonts w:ascii="Calibri" w:hAnsi="Calibri"/>
          <w:b/>
          <w:bCs/>
          <w:color w:val="5B9BD5"/>
          <w:sz w:val="18"/>
          <w:szCs w:val="18"/>
        </w:rPr>
        <w:fldChar w:fldCharType="begin"/>
      </w:r>
      <w:r w:rsidRPr="00A143AF">
        <w:rPr>
          <w:rFonts w:ascii="Calibri" w:hAnsi="Calibri"/>
          <w:b/>
          <w:bCs/>
          <w:color w:val="5B9BD5"/>
          <w:sz w:val="18"/>
          <w:szCs w:val="18"/>
        </w:rPr>
        <w:instrText xml:space="preserve"> SEQ Table \* ARABIC </w:instrText>
      </w:r>
      <w:r w:rsidRPr="00A143AF">
        <w:rPr>
          <w:rFonts w:ascii="Calibri" w:hAnsi="Calibri"/>
          <w:b/>
          <w:bCs/>
          <w:color w:val="5B9BD5"/>
          <w:sz w:val="18"/>
          <w:szCs w:val="18"/>
        </w:rPr>
        <w:fldChar w:fldCharType="separate"/>
      </w:r>
      <w:r w:rsidRPr="00A143AF">
        <w:rPr>
          <w:rFonts w:ascii="Calibri" w:hAnsi="Calibri"/>
          <w:b/>
          <w:bCs/>
          <w:noProof/>
          <w:color w:val="5B9BD5"/>
          <w:sz w:val="18"/>
          <w:szCs w:val="18"/>
        </w:rPr>
        <w:t>2</w:t>
      </w:r>
      <w:r w:rsidRPr="00A143AF">
        <w:rPr>
          <w:rFonts w:ascii="Calibri" w:hAnsi="Calibri"/>
          <w:b/>
          <w:bCs/>
          <w:color w:val="5B9BD5"/>
          <w:sz w:val="18"/>
          <w:szCs w:val="18"/>
        </w:rPr>
        <w:fldChar w:fldCharType="end"/>
      </w:r>
      <w:r w:rsidRPr="00A143AF">
        <w:rPr>
          <w:rFonts w:ascii="Calibri" w:hAnsi="Calibri"/>
          <w:b/>
          <w:bCs/>
          <w:color w:val="5B9BD5"/>
          <w:sz w:val="18"/>
          <w:szCs w:val="18"/>
        </w:rPr>
        <w:t xml:space="preserve"> Days at sea calculation</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568"/>
        <w:gridCol w:w="891"/>
        <w:gridCol w:w="1115"/>
        <w:gridCol w:w="1442"/>
        <w:gridCol w:w="941"/>
        <w:gridCol w:w="1248"/>
        <w:gridCol w:w="923"/>
        <w:gridCol w:w="1162"/>
        <w:gridCol w:w="656"/>
      </w:tblGrid>
      <w:tr w:rsidR="00C74A7B" w:rsidRPr="00A143AF" w14:paraId="3EF27ACC" w14:textId="77777777" w:rsidTr="005A0F2C">
        <w:trPr>
          <w:trHeight w:val="995"/>
        </w:trPr>
        <w:tc>
          <w:tcPr>
            <w:tcW w:w="568" w:type="dxa"/>
            <w:hideMark/>
          </w:tcPr>
          <w:p w14:paraId="0569806A" w14:textId="77777777" w:rsidR="00C74A7B" w:rsidRPr="00A143AF" w:rsidRDefault="00C74A7B" w:rsidP="006C71CB">
            <w:pPr>
              <w:rPr>
                <w:b/>
              </w:rPr>
            </w:pPr>
            <w:r w:rsidRPr="00A143AF">
              <w:rPr>
                <w:b/>
                <w:lang w:val="en-US"/>
              </w:rPr>
              <w:t>Day</w:t>
            </w:r>
          </w:p>
        </w:tc>
        <w:tc>
          <w:tcPr>
            <w:tcW w:w="891" w:type="dxa"/>
            <w:hideMark/>
          </w:tcPr>
          <w:p w14:paraId="3B7020C6" w14:textId="77777777" w:rsidR="00C74A7B" w:rsidRPr="00A143AF" w:rsidRDefault="00C74A7B" w:rsidP="006C71CB">
            <w:pPr>
              <w:rPr>
                <w:b/>
              </w:rPr>
            </w:pPr>
            <w:r w:rsidRPr="00A143AF">
              <w:rPr>
                <w:b/>
                <w:lang w:val="en-US"/>
              </w:rPr>
              <w:t>Area</w:t>
            </w:r>
          </w:p>
        </w:tc>
        <w:tc>
          <w:tcPr>
            <w:tcW w:w="1115" w:type="dxa"/>
            <w:hideMark/>
          </w:tcPr>
          <w:p w14:paraId="57A62398" w14:textId="77777777" w:rsidR="00C74A7B" w:rsidRPr="00A143AF" w:rsidRDefault="00C74A7B" w:rsidP="006C71CB">
            <w:pPr>
              <w:rPr>
                <w:b/>
              </w:rPr>
            </w:pPr>
            <w:r w:rsidRPr="00A143AF">
              <w:rPr>
                <w:b/>
                <w:lang w:val="en-US"/>
              </w:rPr>
              <w:t>Rectangle</w:t>
            </w:r>
          </w:p>
        </w:tc>
        <w:tc>
          <w:tcPr>
            <w:tcW w:w="1442" w:type="dxa"/>
            <w:hideMark/>
          </w:tcPr>
          <w:p w14:paraId="1BB06BFE" w14:textId="77777777" w:rsidR="00C74A7B" w:rsidRPr="00A143AF" w:rsidRDefault="00C74A7B" w:rsidP="006C71CB">
            <w:pPr>
              <w:rPr>
                <w:b/>
              </w:rPr>
            </w:pPr>
            <w:proofErr w:type="spellStart"/>
            <w:r w:rsidRPr="00A143AF">
              <w:rPr>
                <w:b/>
                <w:lang w:val="en-US"/>
              </w:rPr>
              <w:t>Metier</w:t>
            </w:r>
            <w:proofErr w:type="spellEnd"/>
          </w:p>
        </w:tc>
        <w:tc>
          <w:tcPr>
            <w:tcW w:w="941" w:type="dxa"/>
            <w:hideMark/>
          </w:tcPr>
          <w:p w14:paraId="5A2BA6B8" w14:textId="77777777" w:rsidR="00C74A7B" w:rsidRPr="00A143AF" w:rsidRDefault="00C74A7B" w:rsidP="006C71CB">
            <w:pPr>
              <w:rPr>
                <w:b/>
              </w:rPr>
            </w:pPr>
            <w:proofErr w:type="spellStart"/>
            <w:r w:rsidRPr="00A143AF">
              <w:rPr>
                <w:b/>
              </w:rPr>
              <w:t>FDprop</w:t>
            </w:r>
            <w:proofErr w:type="spellEnd"/>
          </w:p>
        </w:tc>
        <w:tc>
          <w:tcPr>
            <w:tcW w:w="1248" w:type="dxa"/>
            <w:hideMark/>
          </w:tcPr>
          <w:p w14:paraId="57A7CA91" w14:textId="77777777" w:rsidR="00C74A7B" w:rsidRPr="00A143AF" w:rsidRDefault="00C74A7B" w:rsidP="006C71CB">
            <w:pPr>
              <w:rPr>
                <w:b/>
              </w:rPr>
            </w:pPr>
            <w:r w:rsidRPr="00A143AF">
              <w:rPr>
                <w:b/>
              </w:rPr>
              <w:t>Number of GAs on that date</w:t>
            </w:r>
          </w:p>
        </w:tc>
        <w:tc>
          <w:tcPr>
            <w:tcW w:w="923" w:type="dxa"/>
            <w:hideMark/>
          </w:tcPr>
          <w:p w14:paraId="5B1301D4" w14:textId="77777777" w:rsidR="00C74A7B" w:rsidRPr="00A143AF" w:rsidRDefault="00C74A7B" w:rsidP="006C71CB">
            <w:pPr>
              <w:rPr>
                <w:b/>
              </w:rPr>
            </w:pPr>
            <w:proofErr w:type="spellStart"/>
            <w:r w:rsidRPr="00A143AF">
              <w:rPr>
                <w:b/>
              </w:rPr>
              <w:t>GAprop</w:t>
            </w:r>
            <w:proofErr w:type="spellEnd"/>
          </w:p>
        </w:tc>
        <w:tc>
          <w:tcPr>
            <w:tcW w:w="1162" w:type="dxa"/>
            <w:hideMark/>
          </w:tcPr>
          <w:p w14:paraId="033A041A" w14:textId="77777777" w:rsidR="00C74A7B" w:rsidRPr="00A143AF" w:rsidRDefault="00C74A7B" w:rsidP="006C71CB">
            <w:pPr>
              <w:rPr>
                <w:b/>
              </w:rPr>
            </w:pPr>
            <w:proofErr w:type="spellStart"/>
            <w:r w:rsidRPr="00A143AF">
              <w:rPr>
                <w:b/>
              </w:rPr>
              <w:t>GAFDprop</w:t>
            </w:r>
            <w:proofErr w:type="spellEnd"/>
          </w:p>
        </w:tc>
        <w:tc>
          <w:tcPr>
            <w:tcW w:w="656" w:type="dxa"/>
            <w:hideMark/>
          </w:tcPr>
          <w:p w14:paraId="63BC0401" w14:textId="77777777" w:rsidR="00C74A7B" w:rsidRPr="00A143AF" w:rsidRDefault="00C74A7B" w:rsidP="006C71CB">
            <w:pPr>
              <w:rPr>
                <w:b/>
              </w:rPr>
            </w:pPr>
            <w:r w:rsidRPr="00A143AF">
              <w:rPr>
                <w:b/>
              </w:rPr>
              <w:t>Days at Sea</w:t>
            </w:r>
          </w:p>
        </w:tc>
      </w:tr>
      <w:tr w:rsidR="00C74A7B" w:rsidRPr="00A143AF" w14:paraId="777F1EA7" w14:textId="77777777" w:rsidTr="005A0F2C">
        <w:trPr>
          <w:trHeight w:val="615"/>
        </w:trPr>
        <w:tc>
          <w:tcPr>
            <w:tcW w:w="568" w:type="dxa"/>
            <w:hideMark/>
          </w:tcPr>
          <w:p w14:paraId="775DCC2F" w14:textId="77777777" w:rsidR="00C74A7B" w:rsidRPr="00A143AF" w:rsidRDefault="00C74A7B" w:rsidP="006C71CB">
            <w:r w:rsidRPr="00A143AF">
              <w:rPr>
                <w:lang w:val="en-US"/>
              </w:rPr>
              <w:t>1</w:t>
            </w:r>
          </w:p>
        </w:tc>
        <w:tc>
          <w:tcPr>
            <w:tcW w:w="891" w:type="dxa"/>
            <w:hideMark/>
          </w:tcPr>
          <w:p w14:paraId="646F0C60" w14:textId="77777777" w:rsidR="00C74A7B" w:rsidRPr="00A143AF" w:rsidRDefault="00C74A7B" w:rsidP="006C71CB">
            <w:r w:rsidRPr="00A143AF">
              <w:rPr>
                <w:lang w:val="en-US"/>
              </w:rPr>
              <w:t>27.</w:t>
            </w:r>
            <w:proofErr w:type="gramStart"/>
            <w:r w:rsidRPr="00A143AF">
              <w:rPr>
                <w:lang w:val="en-US"/>
              </w:rPr>
              <w:t>7.g</w:t>
            </w:r>
            <w:proofErr w:type="gramEnd"/>
          </w:p>
        </w:tc>
        <w:tc>
          <w:tcPr>
            <w:tcW w:w="1115" w:type="dxa"/>
            <w:hideMark/>
          </w:tcPr>
          <w:p w14:paraId="133AAEE5" w14:textId="77777777" w:rsidR="00C74A7B" w:rsidRPr="00A143AF" w:rsidRDefault="00C74A7B" w:rsidP="006C71CB">
            <w:r w:rsidRPr="00A143AF">
              <w:rPr>
                <w:lang w:val="en-US"/>
              </w:rPr>
              <w:t>32E2</w:t>
            </w:r>
          </w:p>
        </w:tc>
        <w:tc>
          <w:tcPr>
            <w:tcW w:w="1442" w:type="dxa"/>
            <w:hideMark/>
          </w:tcPr>
          <w:p w14:paraId="4D544FDF" w14:textId="77777777" w:rsidR="00C74A7B" w:rsidRPr="00A143AF" w:rsidRDefault="00C74A7B" w:rsidP="006C71CB">
            <w:r w:rsidRPr="00A143AF">
              <w:rPr>
                <w:lang w:val="en-US"/>
              </w:rPr>
              <w:t>OTB_DEF_70-99_0_0</w:t>
            </w:r>
          </w:p>
        </w:tc>
        <w:tc>
          <w:tcPr>
            <w:tcW w:w="941" w:type="dxa"/>
            <w:noWrap/>
            <w:hideMark/>
          </w:tcPr>
          <w:p w14:paraId="3688FF32" w14:textId="77777777" w:rsidR="00C74A7B" w:rsidRPr="00A143AF" w:rsidRDefault="00C74A7B" w:rsidP="006C71CB">
            <w:r w:rsidRPr="00A143AF">
              <w:t>0.5</w:t>
            </w:r>
          </w:p>
        </w:tc>
        <w:tc>
          <w:tcPr>
            <w:tcW w:w="1248" w:type="dxa"/>
            <w:noWrap/>
            <w:hideMark/>
          </w:tcPr>
          <w:p w14:paraId="40B2EB32" w14:textId="77777777" w:rsidR="00C74A7B" w:rsidRPr="00A143AF" w:rsidRDefault="00C74A7B" w:rsidP="006C71CB">
            <w:r w:rsidRPr="00A143AF">
              <w:t>1</w:t>
            </w:r>
          </w:p>
        </w:tc>
        <w:tc>
          <w:tcPr>
            <w:tcW w:w="923" w:type="dxa"/>
            <w:noWrap/>
            <w:hideMark/>
          </w:tcPr>
          <w:p w14:paraId="2AF5A253" w14:textId="77777777" w:rsidR="00C74A7B" w:rsidRPr="00A143AF" w:rsidRDefault="00C74A7B" w:rsidP="006C71CB">
            <w:r w:rsidRPr="00A143AF">
              <w:t>1</w:t>
            </w:r>
          </w:p>
        </w:tc>
        <w:tc>
          <w:tcPr>
            <w:tcW w:w="1162" w:type="dxa"/>
            <w:noWrap/>
            <w:hideMark/>
          </w:tcPr>
          <w:p w14:paraId="2C6116BB" w14:textId="77777777" w:rsidR="00C74A7B" w:rsidRPr="00A143AF" w:rsidRDefault="00C74A7B" w:rsidP="006C71CB">
            <w:r w:rsidRPr="00A143AF">
              <w:t>0.5</w:t>
            </w:r>
          </w:p>
        </w:tc>
        <w:tc>
          <w:tcPr>
            <w:tcW w:w="656" w:type="dxa"/>
            <w:noWrap/>
            <w:hideMark/>
          </w:tcPr>
          <w:p w14:paraId="23B1CFD7" w14:textId="77777777" w:rsidR="00C74A7B" w:rsidRPr="00A143AF" w:rsidRDefault="00C74A7B" w:rsidP="006C71CB">
            <w:r w:rsidRPr="00A143AF">
              <w:t>1.5</w:t>
            </w:r>
          </w:p>
        </w:tc>
      </w:tr>
      <w:tr w:rsidR="00C74A7B" w:rsidRPr="00A143AF" w14:paraId="74D683C0" w14:textId="77777777" w:rsidTr="005A0F2C">
        <w:trPr>
          <w:trHeight w:val="615"/>
        </w:trPr>
        <w:tc>
          <w:tcPr>
            <w:tcW w:w="568" w:type="dxa"/>
            <w:hideMark/>
          </w:tcPr>
          <w:p w14:paraId="62C7EBAB" w14:textId="77777777" w:rsidR="00C74A7B" w:rsidRPr="00A143AF" w:rsidRDefault="00C74A7B" w:rsidP="006C71CB">
            <w:r w:rsidRPr="00A143AF">
              <w:rPr>
                <w:lang w:val="en-US"/>
              </w:rPr>
              <w:t>2</w:t>
            </w:r>
          </w:p>
        </w:tc>
        <w:tc>
          <w:tcPr>
            <w:tcW w:w="891" w:type="dxa"/>
            <w:hideMark/>
          </w:tcPr>
          <w:p w14:paraId="2AA8FAD4" w14:textId="77777777" w:rsidR="00C74A7B" w:rsidRPr="00A143AF" w:rsidRDefault="00C74A7B" w:rsidP="006C71CB">
            <w:r w:rsidRPr="00A143AF">
              <w:rPr>
                <w:lang w:val="en-US"/>
              </w:rPr>
              <w:t>27.</w:t>
            </w:r>
            <w:proofErr w:type="gramStart"/>
            <w:r w:rsidRPr="00A143AF">
              <w:rPr>
                <w:lang w:val="en-US"/>
              </w:rPr>
              <w:t>7.g</w:t>
            </w:r>
            <w:proofErr w:type="gramEnd"/>
          </w:p>
        </w:tc>
        <w:tc>
          <w:tcPr>
            <w:tcW w:w="1115" w:type="dxa"/>
            <w:hideMark/>
          </w:tcPr>
          <w:p w14:paraId="2FAB6C96" w14:textId="77777777" w:rsidR="00C74A7B" w:rsidRPr="00A143AF" w:rsidRDefault="00C74A7B" w:rsidP="006C71CB">
            <w:r w:rsidRPr="00A143AF">
              <w:rPr>
                <w:lang w:val="en-US"/>
              </w:rPr>
              <w:t>32E2</w:t>
            </w:r>
          </w:p>
        </w:tc>
        <w:tc>
          <w:tcPr>
            <w:tcW w:w="1442" w:type="dxa"/>
            <w:hideMark/>
          </w:tcPr>
          <w:p w14:paraId="5E717A9A" w14:textId="77777777" w:rsidR="00C74A7B" w:rsidRPr="00A143AF" w:rsidRDefault="00C74A7B" w:rsidP="006C71CB">
            <w:r w:rsidRPr="00A143AF">
              <w:rPr>
                <w:lang w:val="en-US"/>
              </w:rPr>
              <w:t>OTB_DEF_70-99_0_0</w:t>
            </w:r>
          </w:p>
        </w:tc>
        <w:tc>
          <w:tcPr>
            <w:tcW w:w="941" w:type="dxa"/>
            <w:noWrap/>
            <w:hideMark/>
          </w:tcPr>
          <w:p w14:paraId="4279440E" w14:textId="77777777" w:rsidR="00C74A7B" w:rsidRPr="00A143AF" w:rsidRDefault="00C74A7B" w:rsidP="006C71CB">
            <w:r w:rsidRPr="00A143AF">
              <w:t>0.5</w:t>
            </w:r>
          </w:p>
        </w:tc>
        <w:tc>
          <w:tcPr>
            <w:tcW w:w="1248" w:type="dxa"/>
            <w:noWrap/>
            <w:hideMark/>
          </w:tcPr>
          <w:p w14:paraId="4134AC52" w14:textId="77777777" w:rsidR="00C74A7B" w:rsidRPr="00A143AF" w:rsidRDefault="00C74A7B" w:rsidP="006C71CB">
            <w:r w:rsidRPr="00A143AF">
              <w:t>2</w:t>
            </w:r>
          </w:p>
        </w:tc>
        <w:tc>
          <w:tcPr>
            <w:tcW w:w="923" w:type="dxa"/>
            <w:noWrap/>
            <w:hideMark/>
          </w:tcPr>
          <w:p w14:paraId="1CC39A76" w14:textId="77777777" w:rsidR="00C74A7B" w:rsidRPr="00A143AF" w:rsidRDefault="00C74A7B" w:rsidP="006C71CB">
            <w:r w:rsidRPr="00A143AF">
              <w:t>0.5</w:t>
            </w:r>
          </w:p>
        </w:tc>
        <w:tc>
          <w:tcPr>
            <w:tcW w:w="1162" w:type="dxa"/>
            <w:noWrap/>
            <w:hideMark/>
          </w:tcPr>
          <w:p w14:paraId="17095E16" w14:textId="77777777" w:rsidR="00C74A7B" w:rsidRPr="00A143AF" w:rsidRDefault="00C74A7B" w:rsidP="006C71CB">
            <w:r w:rsidRPr="00A143AF">
              <w:t>0.25</w:t>
            </w:r>
          </w:p>
        </w:tc>
        <w:tc>
          <w:tcPr>
            <w:tcW w:w="656" w:type="dxa"/>
            <w:noWrap/>
            <w:hideMark/>
          </w:tcPr>
          <w:p w14:paraId="5D6B34D4" w14:textId="77777777" w:rsidR="00C74A7B" w:rsidRPr="00A143AF" w:rsidRDefault="00C74A7B" w:rsidP="006C71CB">
            <w:r w:rsidRPr="00A143AF">
              <w:t>0.75</w:t>
            </w:r>
          </w:p>
        </w:tc>
      </w:tr>
      <w:tr w:rsidR="00C74A7B" w:rsidRPr="00A143AF" w14:paraId="7565123C" w14:textId="77777777" w:rsidTr="005A0F2C">
        <w:trPr>
          <w:trHeight w:val="615"/>
        </w:trPr>
        <w:tc>
          <w:tcPr>
            <w:tcW w:w="568" w:type="dxa"/>
            <w:hideMark/>
          </w:tcPr>
          <w:p w14:paraId="64895BAD" w14:textId="77777777" w:rsidR="00C74A7B" w:rsidRPr="00A143AF" w:rsidRDefault="00C74A7B" w:rsidP="006C71CB">
            <w:r w:rsidRPr="00A143AF">
              <w:rPr>
                <w:lang w:val="en-US"/>
              </w:rPr>
              <w:t>2</w:t>
            </w:r>
          </w:p>
        </w:tc>
        <w:tc>
          <w:tcPr>
            <w:tcW w:w="891" w:type="dxa"/>
            <w:hideMark/>
          </w:tcPr>
          <w:p w14:paraId="048EF0AA" w14:textId="77777777" w:rsidR="00C74A7B" w:rsidRPr="00A143AF" w:rsidRDefault="00C74A7B" w:rsidP="006C71CB">
            <w:r w:rsidRPr="00A143AF">
              <w:rPr>
                <w:lang w:val="en-US"/>
              </w:rPr>
              <w:t>27.</w:t>
            </w:r>
            <w:proofErr w:type="gramStart"/>
            <w:r w:rsidRPr="00A143AF">
              <w:rPr>
                <w:lang w:val="en-US"/>
              </w:rPr>
              <w:t>7.g</w:t>
            </w:r>
            <w:proofErr w:type="gramEnd"/>
          </w:p>
        </w:tc>
        <w:tc>
          <w:tcPr>
            <w:tcW w:w="1115" w:type="dxa"/>
            <w:hideMark/>
          </w:tcPr>
          <w:p w14:paraId="7AB3640C" w14:textId="77777777" w:rsidR="00C74A7B" w:rsidRPr="00A143AF" w:rsidRDefault="00C74A7B" w:rsidP="006C71CB">
            <w:r w:rsidRPr="00A143AF">
              <w:rPr>
                <w:lang w:val="en-US"/>
              </w:rPr>
              <w:t>31E3</w:t>
            </w:r>
          </w:p>
        </w:tc>
        <w:tc>
          <w:tcPr>
            <w:tcW w:w="1442" w:type="dxa"/>
            <w:hideMark/>
          </w:tcPr>
          <w:p w14:paraId="4F122CB3" w14:textId="77777777" w:rsidR="00C74A7B" w:rsidRPr="00A143AF" w:rsidRDefault="00C74A7B" w:rsidP="006C71CB">
            <w:r w:rsidRPr="00A143AF">
              <w:rPr>
                <w:lang w:val="en-US"/>
              </w:rPr>
              <w:t>OTB_DEF_70-99_0_0</w:t>
            </w:r>
          </w:p>
        </w:tc>
        <w:tc>
          <w:tcPr>
            <w:tcW w:w="941" w:type="dxa"/>
            <w:noWrap/>
            <w:hideMark/>
          </w:tcPr>
          <w:p w14:paraId="0749B11D" w14:textId="77777777" w:rsidR="00C74A7B" w:rsidRPr="00A143AF" w:rsidRDefault="00C74A7B" w:rsidP="006C71CB">
            <w:r w:rsidRPr="00A143AF">
              <w:t>0.5</w:t>
            </w:r>
          </w:p>
        </w:tc>
        <w:tc>
          <w:tcPr>
            <w:tcW w:w="1248" w:type="dxa"/>
            <w:noWrap/>
            <w:hideMark/>
          </w:tcPr>
          <w:p w14:paraId="311C5018" w14:textId="77777777" w:rsidR="00C74A7B" w:rsidRPr="00A143AF" w:rsidRDefault="00C74A7B" w:rsidP="006C71CB">
            <w:r w:rsidRPr="00A143AF">
              <w:t>2</w:t>
            </w:r>
          </w:p>
        </w:tc>
        <w:tc>
          <w:tcPr>
            <w:tcW w:w="923" w:type="dxa"/>
            <w:noWrap/>
            <w:hideMark/>
          </w:tcPr>
          <w:p w14:paraId="26398927" w14:textId="77777777" w:rsidR="00C74A7B" w:rsidRPr="00A143AF" w:rsidRDefault="00C74A7B" w:rsidP="006C71CB">
            <w:r w:rsidRPr="00A143AF">
              <w:t>0.5</w:t>
            </w:r>
          </w:p>
        </w:tc>
        <w:tc>
          <w:tcPr>
            <w:tcW w:w="1162" w:type="dxa"/>
            <w:noWrap/>
            <w:hideMark/>
          </w:tcPr>
          <w:p w14:paraId="084F6E3E" w14:textId="77777777" w:rsidR="00C74A7B" w:rsidRPr="00A143AF" w:rsidRDefault="00C74A7B" w:rsidP="006C71CB">
            <w:r w:rsidRPr="00A143AF">
              <w:t>0.25</w:t>
            </w:r>
          </w:p>
        </w:tc>
        <w:tc>
          <w:tcPr>
            <w:tcW w:w="656" w:type="dxa"/>
            <w:noWrap/>
            <w:hideMark/>
          </w:tcPr>
          <w:p w14:paraId="6A450887" w14:textId="77777777" w:rsidR="00C74A7B" w:rsidRPr="00A143AF" w:rsidRDefault="00C74A7B" w:rsidP="006C71CB">
            <w:r w:rsidRPr="00A143AF">
              <w:t>0.75</w:t>
            </w:r>
          </w:p>
        </w:tc>
      </w:tr>
    </w:tbl>
    <w:p w14:paraId="417976EA" w14:textId="77777777" w:rsidR="00C74A7B" w:rsidRPr="00A143AF" w:rsidRDefault="00C74A7B" w:rsidP="00C74A7B">
      <w:pPr>
        <w:rPr>
          <w:lang w:val="en-US"/>
        </w:rPr>
      </w:pPr>
    </w:p>
    <w:p w14:paraId="6BD3D73B" w14:textId="77777777" w:rsidR="00C74A7B" w:rsidRPr="00A143AF" w:rsidRDefault="00C74A7B" w:rsidP="00C74A7B">
      <w:pPr>
        <w:rPr>
          <w:lang w:val="en-US"/>
        </w:rPr>
      </w:pPr>
      <w:r w:rsidRPr="00A143AF">
        <w:rPr>
          <w:lang w:val="en-US"/>
        </w:rPr>
        <w:t>Then the Fishing Days are calculated (remembering we only have active gear used on this trip):</w:t>
      </w:r>
    </w:p>
    <w:p w14:paraId="38F4E5AD" w14:textId="77777777" w:rsidR="00C74A7B" w:rsidRPr="00A143AF" w:rsidRDefault="00C74A7B" w:rsidP="00C74A7B">
      <w:pPr>
        <w:keepNext/>
        <w:spacing w:after="200" w:line="240" w:lineRule="auto"/>
        <w:rPr>
          <w:rFonts w:ascii="Calibri" w:hAnsi="Calibri"/>
          <w:b/>
          <w:bCs/>
          <w:color w:val="5B9BD5"/>
          <w:sz w:val="18"/>
          <w:szCs w:val="18"/>
        </w:rPr>
      </w:pPr>
      <w:r w:rsidRPr="00A143AF">
        <w:rPr>
          <w:rFonts w:ascii="Calibri" w:hAnsi="Calibri"/>
          <w:b/>
          <w:bCs/>
          <w:color w:val="5B9BD5"/>
          <w:sz w:val="18"/>
          <w:szCs w:val="18"/>
        </w:rPr>
        <w:t xml:space="preserve">Table </w:t>
      </w:r>
      <w:r w:rsidRPr="00A143AF">
        <w:rPr>
          <w:rFonts w:ascii="Calibri" w:hAnsi="Calibri"/>
          <w:b/>
          <w:bCs/>
          <w:color w:val="5B9BD5"/>
          <w:sz w:val="18"/>
          <w:szCs w:val="18"/>
        </w:rPr>
        <w:fldChar w:fldCharType="begin"/>
      </w:r>
      <w:r w:rsidRPr="00A143AF">
        <w:rPr>
          <w:rFonts w:ascii="Calibri" w:hAnsi="Calibri"/>
          <w:b/>
          <w:bCs/>
          <w:color w:val="5B9BD5"/>
          <w:sz w:val="18"/>
          <w:szCs w:val="18"/>
        </w:rPr>
        <w:instrText xml:space="preserve"> SEQ Table \* ARABIC </w:instrText>
      </w:r>
      <w:r w:rsidRPr="00A143AF">
        <w:rPr>
          <w:rFonts w:ascii="Calibri" w:hAnsi="Calibri"/>
          <w:b/>
          <w:bCs/>
          <w:color w:val="5B9BD5"/>
          <w:sz w:val="18"/>
          <w:szCs w:val="18"/>
        </w:rPr>
        <w:fldChar w:fldCharType="separate"/>
      </w:r>
      <w:r w:rsidRPr="00A143AF">
        <w:rPr>
          <w:rFonts w:ascii="Calibri" w:hAnsi="Calibri"/>
          <w:b/>
          <w:bCs/>
          <w:noProof/>
          <w:color w:val="5B9BD5"/>
          <w:sz w:val="18"/>
          <w:szCs w:val="18"/>
        </w:rPr>
        <w:t>3</w:t>
      </w:r>
      <w:r w:rsidRPr="00A143AF">
        <w:rPr>
          <w:rFonts w:ascii="Calibri" w:hAnsi="Calibri"/>
          <w:b/>
          <w:bCs/>
          <w:color w:val="5B9BD5"/>
          <w:sz w:val="18"/>
          <w:szCs w:val="18"/>
        </w:rPr>
        <w:fldChar w:fldCharType="end"/>
      </w:r>
      <w:r w:rsidRPr="00A143AF">
        <w:rPr>
          <w:rFonts w:ascii="Calibri" w:hAnsi="Calibri"/>
          <w:b/>
          <w:bCs/>
          <w:color w:val="5B9BD5"/>
          <w:sz w:val="18"/>
          <w:szCs w:val="18"/>
        </w:rPr>
        <w:t xml:space="preserve"> Fishing days calculation</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704"/>
        <w:gridCol w:w="992"/>
        <w:gridCol w:w="1134"/>
        <w:gridCol w:w="1418"/>
        <w:gridCol w:w="1417"/>
        <w:gridCol w:w="1134"/>
        <w:gridCol w:w="1134"/>
        <w:gridCol w:w="993"/>
      </w:tblGrid>
      <w:tr w:rsidR="00C74A7B" w:rsidRPr="00A143AF" w14:paraId="153B339E" w14:textId="77777777" w:rsidTr="00B853E5">
        <w:trPr>
          <w:trHeight w:val="959"/>
        </w:trPr>
        <w:tc>
          <w:tcPr>
            <w:tcW w:w="704" w:type="dxa"/>
            <w:hideMark/>
          </w:tcPr>
          <w:p w14:paraId="261BDF69" w14:textId="77777777" w:rsidR="00C74A7B" w:rsidRPr="00A143AF" w:rsidRDefault="00C74A7B" w:rsidP="006C71CB">
            <w:pPr>
              <w:rPr>
                <w:b/>
              </w:rPr>
            </w:pPr>
            <w:r w:rsidRPr="00A143AF">
              <w:rPr>
                <w:b/>
                <w:lang w:val="en-US"/>
              </w:rPr>
              <w:t>Day</w:t>
            </w:r>
          </w:p>
        </w:tc>
        <w:tc>
          <w:tcPr>
            <w:tcW w:w="992" w:type="dxa"/>
            <w:hideMark/>
          </w:tcPr>
          <w:p w14:paraId="16569684" w14:textId="77777777" w:rsidR="00C74A7B" w:rsidRPr="00A143AF" w:rsidRDefault="00C74A7B" w:rsidP="006C71CB">
            <w:pPr>
              <w:rPr>
                <w:b/>
              </w:rPr>
            </w:pPr>
            <w:r w:rsidRPr="00A143AF">
              <w:rPr>
                <w:b/>
                <w:lang w:val="en-US"/>
              </w:rPr>
              <w:t>Area</w:t>
            </w:r>
          </w:p>
        </w:tc>
        <w:tc>
          <w:tcPr>
            <w:tcW w:w="1134" w:type="dxa"/>
            <w:hideMark/>
          </w:tcPr>
          <w:p w14:paraId="12D8F17D" w14:textId="77777777" w:rsidR="00C74A7B" w:rsidRPr="00A143AF" w:rsidRDefault="00C74A7B" w:rsidP="006C71CB">
            <w:pPr>
              <w:rPr>
                <w:b/>
              </w:rPr>
            </w:pPr>
            <w:r w:rsidRPr="00A143AF">
              <w:rPr>
                <w:b/>
                <w:lang w:val="en-US"/>
              </w:rPr>
              <w:t>Rectangle</w:t>
            </w:r>
          </w:p>
        </w:tc>
        <w:tc>
          <w:tcPr>
            <w:tcW w:w="1418" w:type="dxa"/>
            <w:hideMark/>
          </w:tcPr>
          <w:p w14:paraId="27B51058" w14:textId="77777777" w:rsidR="00C74A7B" w:rsidRPr="00A143AF" w:rsidRDefault="00C74A7B" w:rsidP="006C71CB">
            <w:pPr>
              <w:rPr>
                <w:b/>
              </w:rPr>
            </w:pPr>
            <w:proofErr w:type="spellStart"/>
            <w:r w:rsidRPr="00A143AF">
              <w:rPr>
                <w:b/>
                <w:lang w:val="en-US"/>
              </w:rPr>
              <w:t>Metier</w:t>
            </w:r>
            <w:proofErr w:type="spellEnd"/>
          </w:p>
        </w:tc>
        <w:tc>
          <w:tcPr>
            <w:tcW w:w="1417" w:type="dxa"/>
            <w:hideMark/>
          </w:tcPr>
          <w:p w14:paraId="6840C1D4" w14:textId="77777777" w:rsidR="00C74A7B" w:rsidRPr="00A143AF" w:rsidRDefault="00C74A7B" w:rsidP="006C71CB">
            <w:pPr>
              <w:rPr>
                <w:b/>
              </w:rPr>
            </w:pPr>
            <w:r w:rsidRPr="00A143AF">
              <w:rPr>
                <w:b/>
              </w:rPr>
              <w:t>Number of active GAs on that date</w:t>
            </w:r>
          </w:p>
        </w:tc>
        <w:tc>
          <w:tcPr>
            <w:tcW w:w="1134" w:type="dxa"/>
            <w:hideMark/>
          </w:tcPr>
          <w:p w14:paraId="1758D542" w14:textId="77777777" w:rsidR="00C74A7B" w:rsidRPr="00A143AF" w:rsidRDefault="00C74A7B" w:rsidP="006C71CB">
            <w:pPr>
              <w:rPr>
                <w:b/>
              </w:rPr>
            </w:pPr>
            <w:proofErr w:type="spellStart"/>
            <w:r w:rsidRPr="00A143AF">
              <w:rPr>
                <w:b/>
              </w:rPr>
              <w:t>GAeffort</w:t>
            </w:r>
            <w:proofErr w:type="spellEnd"/>
            <w:r w:rsidRPr="00A143AF">
              <w:rPr>
                <w:b/>
              </w:rPr>
              <w:t xml:space="preserve"> (active)</w:t>
            </w:r>
          </w:p>
        </w:tc>
        <w:tc>
          <w:tcPr>
            <w:tcW w:w="1134" w:type="dxa"/>
            <w:hideMark/>
          </w:tcPr>
          <w:p w14:paraId="45FA0664" w14:textId="77777777" w:rsidR="00C74A7B" w:rsidRPr="00A143AF" w:rsidRDefault="00C74A7B" w:rsidP="006C71CB">
            <w:pPr>
              <w:rPr>
                <w:b/>
              </w:rPr>
            </w:pPr>
            <w:proofErr w:type="spellStart"/>
            <w:r w:rsidRPr="00A143AF">
              <w:rPr>
                <w:b/>
              </w:rPr>
              <w:t>GAeffort</w:t>
            </w:r>
            <w:proofErr w:type="spellEnd"/>
            <w:r w:rsidRPr="00A143AF">
              <w:rPr>
                <w:b/>
              </w:rPr>
              <w:t xml:space="preserve"> (passive)</w:t>
            </w:r>
          </w:p>
        </w:tc>
        <w:tc>
          <w:tcPr>
            <w:tcW w:w="993" w:type="dxa"/>
            <w:hideMark/>
          </w:tcPr>
          <w:p w14:paraId="23D3F3C3" w14:textId="77777777" w:rsidR="00C74A7B" w:rsidRPr="00A143AF" w:rsidRDefault="00C74A7B" w:rsidP="006C71CB">
            <w:pPr>
              <w:rPr>
                <w:b/>
              </w:rPr>
            </w:pPr>
            <w:r w:rsidRPr="00A143AF">
              <w:rPr>
                <w:b/>
              </w:rPr>
              <w:t>Fishing Days</w:t>
            </w:r>
          </w:p>
        </w:tc>
      </w:tr>
      <w:tr w:rsidR="00C74A7B" w:rsidRPr="00A143AF" w14:paraId="7C28AD20" w14:textId="77777777" w:rsidTr="00B853E5">
        <w:trPr>
          <w:trHeight w:val="615"/>
        </w:trPr>
        <w:tc>
          <w:tcPr>
            <w:tcW w:w="704" w:type="dxa"/>
            <w:hideMark/>
          </w:tcPr>
          <w:p w14:paraId="1B37FB95" w14:textId="77777777" w:rsidR="00C74A7B" w:rsidRPr="00A143AF" w:rsidRDefault="00C74A7B" w:rsidP="006C71CB">
            <w:r w:rsidRPr="00A143AF">
              <w:rPr>
                <w:lang w:val="en-US"/>
              </w:rPr>
              <w:t>1</w:t>
            </w:r>
          </w:p>
        </w:tc>
        <w:tc>
          <w:tcPr>
            <w:tcW w:w="992" w:type="dxa"/>
            <w:hideMark/>
          </w:tcPr>
          <w:p w14:paraId="4DBB4C09" w14:textId="77777777" w:rsidR="00C74A7B" w:rsidRPr="00A143AF" w:rsidRDefault="00C74A7B" w:rsidP="006C71CB">
            <w:r w:rsidRPr="00A143AF">
              <w:rPr>
                <w:lang w:val="en-US"/>
              </w:rPr>
              <w:t>27.</w:t>
            </w:r>
            <w:proofErr w:type="gramStart"/>
            <w:r w:rsidRPr="00A143AF">
              <w:rPr>
                <w:lang w:val="en-US"/>
              </w:rPr>
              <w:t>7.g</w:t>
            </w:r>
            <w:proofErr w:type="gramEnd"/>
          </w:p>
        </w:tc>
        <w:tc>
          <w:tcPr>
            <w:tcW w:w="1134" w:type="dxa"/>
            <w:hideMark/>
          </w:tcPr>
          <w:p w14:paraId="2560C4FF" w14:textId="77777777" w:rsidR="00C74A7B" w:rsidRPr="00A143AF" w:rsidRDefault="00C74A7B" w:rsidP="006C71CB">
            <w:r w:rsidRPr="00A143AF">
              <w:rPr>
                <w:lang w:val="en-US"/>
              </w:rPr>
              <w:t>32E2</w:t>
            </w:r>
          </w:p>
        </w:tc>
        <w:tc>
          <w:tcPr>
            <w:tcW w:w="1418" w:type="dxa"/>
            <w:hideMark/>
          </w:tcPr>
          <w:p w14:paraId="0C72284E" w14:textId="77777777" w:rsidR="00C74A7B" w:rsidRPr="00A143AF" w:rsidRDefault="00C74A7B" w:rsidP="006C71CB">
            <w:r w:rsidRPr="00A143AF">
              <w:rPr>
                <w:lang w:val="en-US"/>
              </w:rPr>
              <w:t>OTB_DEF_70-99_0_0</w:t>
            </w:r>
          </w:p>
        </w:tc>
        <w:tc>
          <w:tcPr>
            <w:tcW w:w="1417" w:type="dxa"/>
            <w:noWrap/>
            <w:hideMark/>
          </w:tcPr>
          <w:p w14:paraId="1280FE9F" w14:textId="77777777" w:rsidR="00C74A7B" w:rsidRPr="00A143AF" w:rsidRDefault="00C74A7B" w:rsidP="006C71CB">
            <w:r w:rsidRPr="00A143AF">
              <w:t>1</w:t>
            </w:r>
          </w:p>
        </w:tc>
        <w:tc>
          <w:tcPr>
            <w:tcW w:w="1134" w:type="dxa"/>
            <w:noWrap/>
            <w:hideMark/>
          </w:tcPr>
          <w:p w14:paraId="79B4DBC5" w14:textId="77777777" w:rsidR="00C74A7B" w:rsidRPr="00A143AF" w:rsidRDefault="00C74A7B" w:rsidP="006C71CB">
            <w:r w:rsidRPr="00A143AF">
              <w:t>1</w:t>
            </w:r>
          </w:p>
        </w:tc>
        <w:tc>
          <w:tcPr>
            <w:tcW w:w="1134" w:type="dxa"/>
            <w:noWrap/>
            <w:hideMark/>
          </w:tcPr>
          <w:p w14:paraId="2A6015BF" w14:textId="77777777" w:rsidR="00C74A7B" w:rsidRPr="00A143AF" w:rsidRDefault="00C74A7B" w:rsidP="006C71CB">
            <w:r w:rsidRPr="00A143AF">
              <w:t>0</w:t>
            </w:r>
          </w:p>
        </w:tc>
        <w:tc>
          <w:tcPr>
            <w:tcW w:w="993" w:type="dxa"/>
            <w:noWrap/>
            <w:hideMark/>
          </w:tcPr>
          <w:p w14:paraId="432EF98F" w14:textId="77777777" w:rsidR="00C74A7B" w:rsidRPr="00A143AF" w:rsidRDefault="00C74A7B" w:rsidP="006C71CB">
            <w:r w:rsidRPr="00A143AF">
              <w:t>1</w:t>
            </w:r>
          </w:p>
        </w:tc>
      </w:tr>
      <w:tr w:rsidR="00C74A7B" w:rsidRPr="00A143AF" w14:paraId="3789E81D" w14:textId="77777777" w:rsidTr="00B853E5">
        <w:trPr>
          <w:trHeight w:val="615"/>
        </w:trPr>
        <w:tc>
          <w:tcPr>
            <w:tcW w:w="704" w:type="dxa"/>
            <w:hideMark/>
          </w:tcPr>
          <w:p w14:paraId="3F869E16" w14:textId="77777777" w:rsidR="00C74A7B" w:rsidRPr="00A143AF" w:rsidRDefault="00C74A7B" w:rsidP="006C71CB">
            <w:r w:rsidRPr="00A143AF">
              <w:rPr>
                <w:lang w:val="en-US"/>
              </w:rPr>
              <w:t>2</w:t>
            </w:r>
          </w:p>
        </w:tc>
        <w:tc>
          <w:tcPr>
            <w:tcW w:w="992" w:type="dxa"/>
            <w:hideMark/>
          </w:tcPr>
          <w:p w14:paraId="2A6B7667" w14:textId="77777777" w:rsidR="00C74A7B" w:rsidRPr="00A143AF" w:rsidRDefault="00C74A7B" w:rsidP="006C71CB">
            <w:r w:rsidRPr="00A143AF">
              <w:rPr>
                <w:lang w:val="en-US"/>
              </w:rPr>
              <w:t>27.</w:t>
            </w:r>
            <w:proofErr w:type="gramStart"/>
            <w:r w:rsidRPr="00A143AF">
              <w:rPr>
                <w:lang w:val="en-US"/>
              </w:rPr>
              <w:t>7.g</w:t>
            </w:r>
            <w:proofErr w:type="gramEnd"/>
          </w:p>
        </w:tc>
        <w:tc>
          <w:tcPr>
            <w:tcW w:w="1134" w:type="dxa"/>
            <w:hideMark/>
          </w:tcPr>
          <w:p w14:paraId="77AA2109" w14:textId="77777777" w:rsidR="00C74A7B" w:rsidRPr="00A143AF" w:rsidRDefault="00C74A7B" w:rsidP="006C71CB">
            <w:r w:rsidRPr="00A143AF">
              <w:rPr>
                <w:lang w:val="en-US"/>
              </w:rPr>
              <w:t>32E2</w:t>
            </w:r>
          </w:p>
        </w:tc>
        <w:tc>
          <w:tcPr>
            <w:tcW w:w="1418" w:type="dxa"/>
            <w:hideMark/>
          </w:tcPr>
          <w:p w14:paraId="54C24B62" w14:textId="77777777" w:rsidR="00C74A7B" w:rsidRPr="00A143AF" w:rsidRDefault="00C74A7B" w:rsidP="006C71CB">
            <w:r w:rsidRPr="00A143AF">
              <w:rPr>
                <w:lang w:val="en-US"/>
              </w:rPr>
              <w:t>OTB_DEF_70-99_0_0</w:t>
            </w:r>
          </w:p>
        </w:tc>
        <w:tc>
          <w:tcPr>
            <w:tcW w:w="1417" w:type="dxa"/>
            <w:noWrap/>
            <w:hideMark/>
          </w:tcPr>
          <w:p w14:paraId="3CD2C4D8" w14:textId="77777777" w:rsidR="00C74A7B" w:rsidRPr="00A143AF" w:rsidRDefault="00C74A7B" w:rsidP="006C71CB">
            <w:r w:rsidRPr="00A143AF">
              <w:t>2</w:t>
            </w:r>
          </w:p>
        </w:tc>
        <w:tc>
          <w:tcPr>
            <w:tcW w:w="1134" w:type="dxa"/>
            <w:noWrap/>
            <w:hideMark/>
          </w:tcPr>
          <w:p w14:paraId="7CD66EED" w14:textId="77777777" w:rsidR="00C74A7B" w:rsidRPr="00A143AF" w:rsidRDefault="00C74A7B" w:rsidP="006C71CB">
            <w:r w:rsidRPr="00A143AF">
              <w:t>0.5</w:t>
            </w:r>
          </w:p>
        </w:tc>
        <w:tc>
          <w:tcPr>
            <w:tcW w:w="1134" w:type="dxa"/>
            <w:noWrap/>
            <w:hideMark/>
          </w:tcPr>
          <w:p w14:paraId="496A7FD8" w14:textId="77777777" w:rsidR="00C74A7B" w:rsidRPr="00A143AF" w:rsidRDefault="00C74A7B" w:rsidP="006C71CB">
            <w:r w:rsidRPr="00A143AF">
              <w:t>0</w:t>
            </w:r>
          </w:p>
        </w:tc>
        <w:tc>
          <w:tcPr>
            <w:tcW w:w="993" w:type="dxa"/>
            <w:noWrap/>
            <w:hideMark/>
          </w:tcPr>
          <w:p w14:paraId="15B76427" w14:textId="77777777" w:rsidR="00C74A7B" w:rsidRPr="00A143AF" w:rsidRDefault="00C74A7B" w:rsidP="006C71CB">
            <w:r w:rsidRPr="00A143AF">
              <w:t>0.5</w:t>
            </w:r>
          </w:p>
        </w:tc>
      </w:tr>
      <w:tr w:rsidR="00C74A7B" w:rsidRPr="00A143AF" w14:paraId="5A7D04DE" w14:textId="77777777" w:rsidTr="00B853E5">
        <w:trPr>
          <w:trHeight w:val="615"/>
        </w:trPr>
        <w:tc>
          <w:tcPr>
            <w:tcW w:w="704" w:type="dxa"/>
            <w:hideMark/>
          </w:tcPr>
          <w:p w14:paraId="409A6000" w14:textId="77777777" w:rsidR="00C74A7B" w:rsidRPr="00A143AF" w:rsidRDefault="00C74A7B" w:rsidP="006C71CB">
            <w:r w:rsidRPr="00A143AF">
              <w:rPr>
                <w:lang w:val="en-US"/>
              </w:rPr>
              <w:t>2</w:t>
            </w:r>
          </w:p>
        </w:tc>
        <w:tc>
          <w:tcPr>
            <w:tcW w:w="992" w:type="dxa"/>
            <w:hideMark/>
          </w:tcPr>
          <w:p w14:paraId="7D61B411" w14:textId="77777777" w:rsidR="00C74A7B" w:rsidRPr="00A143AF" w:rsidRDefault="00C74A7B" w:rsidP="006C71CB">
            <w:r w:rsidRPr="00A143AF">
              <w:rPr>
                <w:lang w:val="en-US"/>
              </w:rPr>
              <w:t>27.</w:t>
            </w:r>
            <w:proofErr w:type="gramStart"/>
            <w:r w:rsidRPr="00A143AF">
              <w:rPr>
                <w:lang w:val="en-US"/>
              </w:rPr>
              <w:t>7.g</w:t>
            </w:r>
            <w:proofErr w:type="gramEnd"/>
          </w:p>
        </w:tc>
        <w:tc>
          <w:tcPr>
            <w:tcW w:w="1134" w:type="dxa"/>
            <w:hideMark/>
          </w:tcPr>
          <w:p w14:paraId="2845E8BD" w14:textId="77777777" w:rsidR="00C74A7B" w:rsidRPr="00A143AF" w:rsidRDefault="00C74A7B" w:rsidP="006C71CB">
            <w:r w:rsidRPr="00A143AF">
              <w:rPr>
                <w:lang w:val="en-US"/>
              </w:rPr>
              <w:t>31E3</w:t>
            </w:r>
          </w:p>
        </w:tc>
        <w:tc>
          <w:tcPr>
            <w:tcW w:w="1418" w:type="dxa"/>
            <w:hideMark/>
          </w:tcPr>
          <w:p w14:paraId="1CFE582E" w14:textId="77777777" w:rsidR="00C74A7B" w:rsidRPr="00A143AF" w:rsidRDefault="00C74A7B" w:rsidP="006C71CB">
            <w:r w:rsidRPr="00A143AF">
              <w:rPr>
                <w:lang w:val="en-US"/>
              </w:rPr>
              <w:t>OTB_DEF_70-99_0_0</w:t>
            </w:r>
          </w:p>
        </w:tc>
        <w:tc>
          <w:tcPr>
            <w:tcW w:w="1417" w:type="dxa"/>
            <w:noWrap/>
            <w:hideMark/>
          </w:tcPr>
          <w:p w14:paraId="6489950E" w14:textId="77777777" w:rsidR="00C74A7B" w:rsidRPr="00A143AF" w:rsidRDefault="00C74A7B" w:rsidP="006C71CB">
            <w:r w:rsidRPr="00A143AF">
              <w:t>2</w:t>
            </w:r>
          </w:p>
        </w:tc>
        <w:tc>
          <w:tcPr>
            <w:tcW w:w="1134" w:type="dxa"/>
            <w:noWrap/>
            <w:hideMark/>
          </w:tcPr>
          <w:p w14:paraId="0D282AB5" w14:textId="77777777" w:rsidR="00C74A7B" w:rsidRPr="00A143AF" w:rsidRDefault="00C74A7B" w:rsidP="006C71CB">
            <w:r w:rsidRPr="00A143AF">
              <w:t>0.5</w:t>
            </w:r>
          </w:p>
        </w:tc>
        <w:tc>
          <w:tcPr>
            <w:tcW w:w="1134" w:type="dxa"/>
            <w:noWrap/>
            <w:hideMark/>
          </w:tcPr>
          <w:p w14:paraId="58FB1574" w14:textId="77777777" w:rsidR="00C74A7B" w:rsidRPr="00A143AF" w:rsidRDefault="00C74A7B" w:rsidP="006C71CB">
            <w:r w:rsidRPr="00A143AF">
              <w:t>0</w:t>
            </w:r>
          </w:p>
        </w:tc>
        <w:tc>
          <w:tcPr>
            <w:tcW w:w="993" w:type="dxa"/>
            <w:noWrap/>
            <w:hideMark/>
          </w:tcPr>
          <w:p w14:paraId="3372E9B8" w14:textId="77777777" w:rsidR="00C74A7B" w:rsidRPr="00A143AF" w:rsidRDefault="00C74A7B" w:rsidP="006C71CB">
            <w:r w:rsidRPr="00A143AF">
              <w:t>0.5</w:t>
            </w:r>
          </w:p>
        </w:tc>
      </w:tr>
    </w:tbl>
    <w:p w14:paraId="0930AE5D" w14:textId="77777777" w:rsidR="00C74A7B" w:rsidRPr="00A143AF" w:rsidRDefault="00C74A7B" w:rsidP="00C74A7B">
      <w:pPr>
        <w:rPr>
          <w:lang w:val="en-US"/>
        </w:rPr>
      </w:pPr>
    </w:p>
    <w:p w14:paraId="2B9DE6F9" w14:textId="77777777" w:rsidR="00C74A7B" w:rsidRPr="00A143AF" w:rsidRDefault="00C74A7B" w:rsidP="00C74A7B">
      <w:pPr>
        <w:rPr>
          <w:lang w:val="en-US"/>
        </w:rPr>
      </w:pPr>
    </w:p>
    <w:p w14:paraId="63B2B958" w14:textId="77777777" w:rsidR="00C74A7B" w:rsidRPr="00A143AF" w:rsidRDefault="00C74A7B" w:rsidP="00C74A7B">
      <w:pPr>
        <w:rPr>
          <w:rFonts w:ascii="Calibri" w:hAnsi="Calibri" w:cs="Calibri"/>
          <w:color w:val="000000"/>
          <w:lang w:eastAsia="en-IE"/>
        </w:rPr>
      </w:pPr>
      <w:r w:rsidRPr="00A143AF">
        <w:rPr>
          <w:lang w:val="en-US"/>
        </w:rPr>
        <w:t xml:space="preserve">The number of Fractional Trips is calculated for each row as the proportion of the total Days at Sea it contributes (this is equal to the value of </w:t>
      </w:r>
      <w:proofErr w:type="spellStart"/>
      <w:r w:rsidRPr="00A143AF">
        <w:rPr>
          <w:rFonts w:ascii="Calibri" w:hAnsi="Calibri" w:cs="Calibri"/>
          <w:color w:val="000000"/>
          <w:lang w:eastAsia="en-IE"/>
        </w:rPr>
        <w:t>GAFDprop</w:t>
      </w:r>
      <w:proofErr w:type="spellEnd"/>
      <w:r w:rsidRPr="00A143AF">
        <w:rPr>
          <w:rFonts w:ascii="Calibri" w:hAnsi="Calibri" w:cs="Calibri"/>
          <w:color w:val="000000"/>
          <w:lang w:eastAsia="en-IE"/>
        </w:rPr>
        <w:t xml:space="preserve"> in our calculation of Days at Sea):</w:t>
      </w:r>
    </w:p>
    <w:p w14:paraId="5A7D4B78" w14:textId="77777777" w:rsidR="00C74A7B" w:rsidRPr="00A143AF" w:rsidRDefault="00C74A7B" w:rsidP="00C74A7B">
      <w:pPr>
        <w:keepNext/>
        <w:spacing w:after="200" w:line="240" w:lineRule="auto"/>
        <w:rPr>
          <w:rFonts w:ascii="Calibri" w:hAnsi="Calibri"/>
          <w:b/>
          <w:bCs/>
          <w:color w:val="5B9BD5"/>
          <w:sz w:val="18"/>
          <w:szCs w:val="18"/>
        </w:rPr>
      </w:pPr>
      <w:r w:rsidRPr="00A143AF">
        <w:rPr>
          <w:rFonts w:ascii="Calibri" w:hAnsi="Calibri"/>
          <w:b/>
          <w:bCs/>
          <w:color w:val="5B9BD5"/>
          <w:sz w:val="18"/>
          <w:szCs w:val="18"/>
        </w:rPr>
        <w:t xml:space="preserve">Table </w:t>
      </w:r>
      <w:r w:rsidRPr="00A143AF">
        <w:rPr>
          <w:rFonts w:ascii="Calibri" w:hAnsi="Calibri"/>
          <w:b/>
          <w:bCs/>
          <w:color w:val="5B9BD5"/>
          <w:sz w:val="18"/>
          <w:szCs w:val="18"/>
        </w:rPr>
        <w:fldChar w:fldCharType="begin"/>
      </w:r>
      <w:r w:rsidRPr="00A143AF">
        <w:rPr>
          <w:rFonts w:ascii="Calibri" w:hAnsi="Calibri"/>
          <w:b/>
          <w:bCs/>
          <w:color w:val="5B9BD5"/>
          <w:sz w:val="18"/>
          <w:szCs w:val="18"/>
        </w:rPr>
        <w:instrText xml:space="preserve"> SEQ Table \* ARABIC </w:instrText>
      </w:r>
      <w:r w:rsidRPr="00A143AF">
        <w:rPr>
          <w:rFonts w:ascii="Calibri" w:hAnsi="Calibri"/>
          <w:b/>
          <w:bCs/>
          <w:color w:val="5B9BD5"/>
          <w:sz w:val="18"/>
          <w:szCs w:val="18"/>
        </w:rPr>
        <w:fldChar w:fldCharType="separate"/>
      </w:r>
      <w:r w:rsidRPr="00A143AF">
        <w:rPr>
          <w:rFonts w:ascii="Calibri" w:hAnsi="Calibri"/>
          <w:b/>
          <w:bCs/>
          <w:noProof/>
          <w:color w:val="5B9BD5"/>
          <w:sz w:val="18"/>
          <w:szCs w:val="18"/>
        </w:rPr>
        <w:t>4</w:t>
      </w:r>
      <w:r w:rsidRPr="00A143AF">
        <w:rPr>
          <w:rFonts w:ascii="Calibri" w:hAnsi="Calibri"/>
          <w:b/>
          <w:bCs/>
          <w:color w:val="5B9BD5"/>
          <w:sz w:val="18"/>
          <w:szCs w:val="18"/>
        </w:rPr>
        <w:fldChar w:fldCharType="end"/>
      </w:r>
      <w:r w:rsidRPr="00A143AF">
        <w:rPr>
          <w:rFonts w:ascii="Calibri" w:hAnsi="Calibri"/>
          <w:b/>
          <w:bCs/>
          <w:color w:val="5B9BD5"/>
          <w:sz w:val="18"/>
          <w:szCs w:val="18"/>
        </w:rPr>
        <w:t xml:space="preserve"> Number of fractional trips calculation</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568"/>
        <w:gridCol w:w="766"/>
        <w:gridCol w:w="1115"/>
        <w:gridCol w:w="1442"/>
        <w:gridCol w:w="1162"/>
        <w:gridCol w:w="1369"/>
        <w:gridCol w:w="2268"/>
      </w:tblGrid>
      <w:tr w:rsidR="00C74A7B" w:rsidRPr="00A143AF" w14:paraId="6E5F0A54" w14:textId="77777777" w:rsidTr="00B853E5">
        <w:trPr>
          <w:trHeight w:val="677"/>
        </w:trPr>
        <w:tc>
          <w:tcPr>
            <w:tcW w:w="568" w:type="dxa"/>
            <w:hideMark/>
          </w:tcPr>
          <w:p w14:paraId="13C52705" w14:textId="77777777" w:rsidR="00C74A7B" w:rsidRPr="00A143AF" w:rsidRDefault="00C74A7B" w:rsidP="006C71CB">
            <w:pPr>
              <w:rPr>
                <w:b/>
              </w:rPr>
            </w:pPr>
            <w:r w:rsidRPr="00A143AF">
              <w:rPr>
                <w:b/>
                <w:lang w:val="en-US"/>
              </w:rPr>
              <w:t>Day</w:t>
            </w:r>
          </w:p>
        </w:tc>
        <w:tc>
          <w:tcPr>
            <w:tcW w:w="766" w:type="dxa"/>
            <w:hideMark/>
          </w:tcPr>
          <w:p w14:paraId="0D7697ED" w14:textId="77777777" w:rsidR="00C74A7B" w:rsidRPr="00A143AF" w:rsidRDefault="00C74A7B" w:rsidP="006C71CB">
            <w:pPr>
              <w:rPr>
                <w:b/>
              </w:rPr>
            </w:pPr>
            <w:r w:rsidRPr="00A143AF">
              <w:rPr>
                <w:b/>
                <w:lang w:val="en-US"/>
              </w:rPr>
              <w:t>Area</w:t>
            </w:r>
          </w:p>
        </w:tc>
        <w:tc>
          <w:tcPr>
            <w:tcW w:w="1115" w:type="dxa"/>
            <w:hideMark/>
          </w:tcPr>
          <w:p w14:paraId="19AF1FEA" w14:textId="77777777" w:rsidR="00C74A7B" w:rsidRPr="00A143AF" w:rsidRDefault="00C74A7B" w:rsidP="006C71CB">
            <w:pPr>
              <w:rPr>
                <w:b/>
              </w:rPr>
            </w:pPr>
            <w:r w:rsidRPr="00A143AF">
              <w:rPr>
                <w:b/>
                <w:lang w:val="en-US"/>
              </w:rPr>
              <w:t>Rectangle</w:t>
            </w:r>
          </w:p>
        </w:tc>
        <w:tc>
          <w:tcPr>
            <w:tcW w:w="1442" w:type="dxa"/>
            <w:hideMark/>
          </w:tcPr>
          <w:p w14:paraId="6E680C0D" w14:textId="77777777" w:rsidR="00C74A7B" w:rsidRPr="00A143AF" w:rsidRDefault="00C74A7B" w:rsidP="006C71CB">
            <w:pPr>
              <w:rPr>
                <w:b/>
              </w:rPr>
            </w:pPr>
            <w:proofErr w:type="spellStart"/>
            <w:r w:rsidRPr="00A143AF">
              <w:rPr>
                <w:b/>
                <w:lang w:val="en-US"/>
              </w:rPr>
              <w:t>Metier</w:t>
            </w:r>
            <w:proofErr w:type="spellEnd"/>
          </w:p>
        </w:tc>
        <w:tc>
          <w:tcPr>
            <w:tcW w:w="1162" w:type="dxa"/>
            <w:hideMark/>
          </w:tcPr>
          <w:p w14:paraId="28A349D5" w14:textId="77777777" w:rsidR="00C74A7B" w:rsidRPr="00A143AF" w:rsidRDefault="00C74A7B" w:rsidP="006C71CB">
            <w:pPr>
              <w:rPr>
                <w:b/>
              </w:rPr>
            </w:pPr>
            <w:proofErr w:type="spellStart"/>
            <w:r w:rsidRPr="00A143AF">
              <w:rPr>
                <w:b/>
              </w:rPr>
              <w:t>GAFDprop</w:t>
            </w:r>
            <w:proofErr w:type="spellEnd"/>
          </w:p>
        </w:tc>
        <w:tc>
          <w:tcPr>
            <w:tcW w:w="1369" w:type="dxa"/>
            <w:hideMark/>
          </w:tcPr>
          <w:p w14:paraId="1B5434A4" w14:textId="77777777" w:rsidR="00C74A7B" w:rsidRPr="00A143AF" w:rsidRDefault="00C74A7B" w:rsidP="006C71CB">
            <w:pPr>
              <w:rPr>
                <w:b/>
              </w:rPr>
            </w:pPr>
            <w:r w:rsidRPr="00A143AF">
              <w:rPr>
                <w:b/>
              </w:rPr>
              <w:t>Days at Sea</w:t>
            </w:r>
          </w:p>
        </w:tc>
        <w:tc>
          <w:tcPr>
            <w:tcW w:w="2268" w:type="dxa"/>
            <w:hideMark/>
          </w:tcPr>
          <w:p w14:paraId="08743D44" w14:textId="77777777" w:rsidR="00C74A7B" w:rsidRPr="00A143AF" w:rsidRDefault="00C74A7B" w:rsidP="006C71CB">
            <w:pPr>
              <w:rPr>
                <w:b/>
              </w:rPr>
            </w:pPr>
            <w:r w:rsidRPr="00A143AF">
              <w:rPr>
                <w:b/>
              </w:rPr>
              <w:t>Number of Fractional Trips</w:t>
            </w:r>
          </w:p>
        </w:tc>
      </w:tr>
      <w:tr w:rsidR="00C74A7B" w:rsidRPr="00A143AF" w14:paraId="1424C20A" w14:textId="77777777" w:rsidTr="00B853E5">
        <w:trPr>
          <w:trHeight w:val="615"/>
        </w:trPr>
        <w:tc>
          <w:tcPr>
            <w:tcW w:w="568" w:type="dxa"/>
            <w:hideMark/>
          </w:tcPr>
          <w:p w14:paraId="4F1C344C" w14:textId="77777777" w:rsidR="00C74A7B" w:rsidRPr="00A143AF" w:rsidRDefault="00C74A7B" w:rsidP="006C71CB">
            <w:r w:rsidRPr="00A143AF">
              <w:rPr>
                <w:lang w:val="en-US"/>
              </w:rPr>
              <w:t>1</w:t>
            </w:r>
          </w:p>
        </w:tc>
        <w:tc>
          <w:tcPr>
            <w:tcW w:w="766" w:type="dxa"/>
            <w:hideMark/>
          </w:tcPr>
          <w:p w14:paraId="080F2426" w14:textId="77777777" w:rsidR="00C74A7B" w:rsidRPr="00A143AF" w:rsidRDefault="00C74A7B" w:rsidP="006C71CB">
            <w:r w:rsidRPr="00A143AF">
              <w:rPr>
                <w:lang w:val="en-US"/>
              </w:rPr>
              <w:t>27.</w:t>
            </w:r>
            <w:proofErr w:type="gramStart"/>
            <w:r w:rsidRPr="00A143AF">
              <w:rPr>
                <w:lang w:val="en-US"/>
              </w:rPr>
              <w:t>7.g</w:t>
            </w:r>
            <w:proofErr w:type="gramEnd"/>
          </w:p>
        </w:tc>
        <w:tc>
          <w:tcPr>
            <w:tcW w:w="1115" w:type="dxa"/>
            <w:hideMark/>
          </w:tcPr>
          <w:p w14:paraId="47EA85CB" w14:textId="77777777" w:rsidR="00C74A7B" w:rsidRPr="00A143AF" w:rsidRDefault="00C74A7B" w:rsidP="006C71CB">
            <w:r w:rsidRPr="00A143AF">
              <w:rPr>
                <w:lang w:val="en-US"/>
              </w:rPr>
              <w:t>32E2</w:t>
            </w:r>
          </w:p>
        </w:tc>
        <w:tc>
          <w:tcPr>
            <w:tcW w:w="1442" w:type="dxa"/>
            <w:hideMark/>
          </w:tcPr>
          <w:p w14:paraId="0B1B9B3C" w14:textId="77777777" w:rsidR="00C74A7B" w:rsidRPr="00A143AF" w:rsidRDefault="00C74A7B" w:rsidP="006C71CB">
            <w:r w:rsidRPr="00A143AF">
              <w:rPr>
                <w:lang w:val="en-US"/>
              </w:rPr>
              <w:t>OTB_DEF_70-99_0_0</w:t>
            </w:r>
          </w:p>
        </w:tc>
        <w:tc>
          <w:tcPr>
            <w:tcW w:w="1162" w:type="dxa"/>
            <w:noWrap/>
            <w:hideMark/>
          </w:tcPr>
          <w:p w14:paraId="3D1F0225" w14:textId="77777777" w:rsidR="00C74A7B" w:rsidRPr="00A143AF" w:rsidRDefault="00C74A7B" w:rsidP="006C71CB">
            <w:r w:rsidRPr="00A143AF">
              <w:t>0.5</w:t>
            </w:r>
          </w:p>
        </w:tc>
        <w:tc>
          <w:tcPr>
            <w:tcW w:w="1369" w:type="dxa"/>
            <w:noWrap/>
            <w:hideMark/>
          </w:tcPr>
          <w:p w14:paraId="69A22BDE" w14:textId="77777777" w:rsidR="00C74A7B" w:rsidRPr="00A143AF" w:rsidRDefault="00C74A7B" w:rsidP="006C71CB">
            <w:r w:rsidRPr="00A143AF">
              <w:t>1.5</w:t>
            </w:r>
          </w:p>
        </w:tc>
        <w:tc>
          <w:tcPr>
            <w:tcW w:w="2268" w:type="dxa"/>
            <w:noWrap/>
            <w:hideMark/>
          </w:tcPr>
          <w:p w14:paraId="0D79C91B" w14:textId="77777777" w:rsidR="00C74A7B" w:rsidRPr="00A143AF" w:rsidRDefault="00C74A7B" w:rsidP="006C71CB">
            <w:r w:rsidRPr="00A143AF">
              <w:t>0.5</w:t>
            </w:r>
          </w:p>
        </w:tc>
      </w:tr>
      <w:tr w:rsidR="00C74A7B" w:rsidRPr="00A143AF" w14:paraId="5848C045" w14:textId="77777777" w:rsidTr="00B853E5">
        <w:trPr>
          <w:trHeight w:val="615"/>
        </w:trPr>
        <w:tc>
          <w:tcPr>
            <w:tcW w:w="568" w:type="dxa"/>
            <w:hideMark/>
          </w:tcPr>
          <w:p w14:paraId="6134BA12" w14:textId="77777777" w:rsidR="00C74A7B" w:rsidRPr="00A143AF" w:rsidRDefault="00C74A7B" w:rsidP="006C71CB">
            <w:r w:rsidRPr="00A143AF">
              <w:rPr>
                <w:lang w:val="en-US"/>
              </w:rPr>
              <w:t>2</w:t>
            </w:r>
          </w:p>
        </w:tc>
        <w:tc>
          <w:tcPr>
            <w:tcW w:w="766" w:type="dxa"/>
            <w:hideMark/>
          </w:tcPr>
          <w:p w14:paraId="3ED32679" w14:textId="77777777" w:rsidR="00C74A7B" w:rsidRPr="00A143AF" w:rsidRDefault="00C74A7B" w:rsidP="006C71CB">
            <w:r w:rsidRPr="00A143AF">
              <w:rPr>
                <w:lang w:val="en-US"/>
              </w:rPr>
              <w:t>27.</w:t>
            </w:r>
            <w:proofErr w:type="gramStart"/>
            <w:r w:rsidRPr="00A143AF">
              <w:rPr>
                <w:lang w:val="en-US"/>
              </w:rPr>
              <w:t>7.g</w:t>
            </w:r>
            <w:proofErr w:type="gramEnd"/>
          </w:p>
        </w:tc>
        <w:tc>
          <w:tcPr>
            <w:tcW w:w="1115" w:type="dxa"/>
            <w:hideMark/>
          </w:tcPr>
          <w:p w14:paraId="4577B2F1" w14:textId="77777777" w:rsidR="00C74A7B" w:rsidRPr="00A143AF" w:rsidRDefault="00C74A7B" w:rsidP="006C71CB">
            <w:r w:rsidRPr="00A143AF">
              <w:rPr>
                <w:lang w:val="en-US"/>
              </w:rPr>
              <w:t>32E2</w:t>
            </w:r>
          </w:p>
        </w:tc>
        <w:tc>
          <w:tcPr>
            <w:tcW w:w="1442" w:type="dxa"/>
            <w:hideMark/>
          </w:tcPr>
          <w:p w14:paraId="1C18B03A" w14:textId="77777777" w:rsidR="00C74A7B" w:rsidRPr="00A143AF" w:rsidRDefault="00C74A7B" w:rsidP="006C71CB">
            <w:r w:rsidRPr="00A143AF">
              <w:rPr>
                <w:lang w:val="en-US"/>
              </w:rPr>
              <w:t>OTB_DEF_70-99_0_0</w:t>
            </w:r>
          </w:p>
        </w:tc>
        <w:tc>
          <w:tcPr>
            <w:tcW w:w="1162" w:type="dxa"/>
            <w:noWrap/>
            <w:hideMark/>
          </w:tcPr>
          <w:p w14:paraId="7A2D7164" w14:textId="77777777" w:rsidR="00C74A7B" w:rsidRPr="00A143AF" w:rsidRDefault="00C74A7B" w:rsidP="006C71CB">
            <w:r w:rsidRPr="00A143AF">
              <w:t>0.25</w:t>
            </w:r>
          </w:p>
        </w:tc>
        <w:tc>
          <w:tcPr>
            <w:tcW w:w="1369" w:type="dxa"/>
            <w:noWrap/>
            <w:hideMark/>
          </w:tcPr>
          <w:p w14:paraId="3C63FEBE" w14:textId="77777777" w:rsidR="00C74A7B" w:rsidRPr="00A143AF" w:rsidRDefault="00C74A7B" w:rsidP="006C71CB">
            <w:r w:rsidRPr="00A143AF">
              <w:t>0.75</w:t>
            </w:r>
          </w:p>
        </w:tc>
        <w:tc>
          <w:tcPr>
            <w:tcW w:w="2268" w:type="dxa"/>
            <w:noWrap/>
            <w:hideMark/>
          </w:tcPr>
          <w:p w14:paraId="63308AC6" w14:textId="77777777" w:rsidR="00C74A7B" w:rsidRPr="00A143AF" w:rsidRDefault="00C74A7B" w:rsidP="006C71CB">
            <w:r w:rsidRPr="00A143AF">
              <w:t>0.25</w:t>
            </w:r>
          </w:p>
        </w:tc>
      </w:tr>
      <w:tr w:rsidR="00C74A7B" w:rsidRPr="00A143AF" w14:paraId="0E710736" w14:textId="77777777" w:rsidTr="00B853E5">
        <w:trPr>
          <w:trHeight w:val="615"/>
        </w:trPr>
        <w:tc>
          <w:tcPr>
            <w:tcW w:w="568" w:type="dxa"/>
            <w:hideMark/>
          </w:tcPr>
          <w:p w14:paraId="7A04F7F2" w14:textId="77777777" w:rsidR="00C74A7B" w:rsidRPr="00A143AF" w:rsidRDefault="00C74A7B" w:rsidP="006C71CB">
            <w:r w:rsidRPr="00A143AF">
              <w:rPr>
                <w:lang w:val="en-US"/>
              </w:rPr>
              <w:t>2</w:t>
            </w:r>
          </w:p>
        </w:tc>
        <w:tc>
          <w:tcPr>
            <w:tcW w:w="766" w:type="dxa"/>
            <w:hideMark/>
          </w:tcPr>
          <w:p w14:paraId="2BA8F9CC" w14:textId="77777777" w:rsidR="00C74A7B" w:rsidRPr="00A143AF" w:rsidRDefault="00C74A7B" w:rsidP="006C71CB">
            <w:r w:rsidRPr="00A143AF">
              <w:rPr>
                <w:lang w:val="en-US"/>
              </w:rPr>
              <w:t>27.</w:t>
            </w:r>
            <w:proofErr w:type="gramStart"/>
            <w:r w:rsidRPr="00A143AF">
              <w:rPr>
                <w:lang w:val="en-US"/>
              </w:rPr>
              <w:t>7.g</w:t>
            </w:r>
            <w:proofErr w:type="gramEnd"/>
          </w:p>
        </w:tc>
        <w:tc>
          <w:tcPr>
            <w:tcW w:w="1115" w:type="dxa"/>
            <w:hideMark/>
          </w:tcPr>
          <w:p w14:paraId="0C83DCC2" w14:textId="77777777" w:rsidR="00C74A7B" w:rsidRPr="00A143AF" w:rsidRDefault="00C74A7B" w:rsidP="006C71CB">
            <w:r w:rsidRPr="00A143AF">
              <w:rPr>
                <w:lang w:val="en-US"/>
              </w:rPr>
              <w:t>31E3</w:t>
            </w:r>
          </w:p>
        </w:tc>
        <w:tc>
          <w:tcPr>
            <w:tcW w:w="1442" w:type="dxa"/>
            <w:hideMark/>
          </w:tcPr>
          <w:p w14:paraId="39B8A331" w14:textId="77777777" w:rsidR="00C74A7B" w:rsidRPr="00A143AF" w:rsidRDefault="00C74A7B" w:rsidP="006C71CB">
            <w:r w:rsidRPr="00A143AF">
              <w:rPr>
                <w:lang w:val="en-US"/>
              </w:rPr>
              <w:t>OTB_DEF_70-99_0_0</w:t>
            </w:r>
          </w:p>
        </w:tc>
        <w:tc>
          <w:tcPr>
            <w:tcW w:w="1162" w:type="dxa"/>
            <w:noWrap/>
            <w:hideMark/>
          </w:tcPr>
          <w:p w14:paraId="7B5968C9" w14:textId="77777777" w:rsidR="00C74A7B" w:rsidRPr="00A143AF" w:rsidRDefault="00C74A7B" w:rsidP="006C71CB">
            <w:r w:rsidRPr="00A143AF">
              <w:t>0.25</w:t>
            </w:r>
          </w:p>
        </w:tc>
        <w:tc>
          <w:tcPr>
            <w:tcW w:w="1369" w:type="dxa"/>
            <w:noWrap/>
            <w:hideMark/>
          </w:tcPr>
          <w:p w14:paraId="3015ECFE" w14:textId="77777777" w:rsidR="00C74A7B" w:rsidRPr="00A143AF" w:rsidRDefault="00C74A7B" w:rsidP="006C71CB">
            <w:r w:rsidRPr="00A143AF">
              <w:t>0.75</w:t>
            </w:r>
          </w:p>
        </w:tc>
        <w:tc>
          <w:tcPr>
            <w:tcW w:w="2268" w:type="dxa"/>
            <w:noWrap/>
            <w:hideMark/>
          </w:tcPr>
          <w:p w14:paraId="54319D6B" w14:textId="77777777" w:rsidR="00C74A7B" w:rsidRPr="00A143AF" w:rsidRDefault="00C74A7B" w:rsidP="006C71CB">
            <w:r w:rsidRPr="00A143AF">
              <w:t>0.25</w:t>
            </w:r>
          </w:p>
        </w:tc>
      </w:tr>
    </w:tbl>
    <w:p w14:paraId="212E6754" w14:textId="77777777" w:rsidR="00C74A7B" w:rsidRPr="00A143AF" w:rsidRDefault="00C74A7B" w:rsidP="00C74A7B">
      <w:pPr>
        <w:rPr>
          <w:rFonts w:ascii="Calibri" w:hAnsi="Calibri" w:cs="Calibri"/>
          <w:color w:val="000000"/>
          <w:lang w:eastAsia="en-IE"/>
        </w:rPr>
      </w:pPr>
    </w:p>
    <w:p w14:paraId="0C3ECAA6" w14:textId="77777777" w:rsidR="00C74A7B" w:rsidRPr="00A143AF" w:rsidRDefault="00C74A7B" w:rsidP="00C74A7B">
      <w:pPr>
        <w:rPr>
          <w:lang w:val="en-US"/>
        </w:rPr>
      </w:pPr>
      <w:r w:rsidRPr="00A143AF">
        <w:rPr>
          <w:lang w:val="en-US"/>
        </w:rPr>
        <w:t xml:space="preserve">Note that the sum of the number of fractional trip values is equal to 1 since we are considering a single trip.  </w:t>
      </w:r>
    </w:p>
    <w:p w14:paraId="5FF10092" w14:textId="77777777" w:rsidR="00C74A7B" w:rsidRPr="00A143AF" w:rsidRDefault="00C74A7B" w:rsidP="00C74A7B">
      <w:pPr>
        <w:rPr>
          <w:lang w:val="en-US"/>
        </w:rPr>
      </w:pPr>
      <w:r w:rsidRPr="00A143AF">
        <w:rPr>
          <w:lang w:val="en-US"/>
        </w:rPr>
        <w:t xml:space="preserve">Now we can aggregate the fishing effort by area, rectangle, and métier </w:t>
      </w:r>
      <w:proofErr w:type="gramStart"/>
      <w:r w:rsidRPr="00A143AF">
        <w:rPr>
          <w:lang w:val="en-US"/>
        </w:rPr>
        <w:t>and also</w:t>
      </w:r>
      <w:proofErr w:type="gramEnd"/>
      <w:r w:rsidRPr="00A143AF">
        <w:rPr>
          <w:lang w:val="en-US"/>
        </w:rPr>
        <w:t xml:space="preserve"> calculate the number of dominant trips – the row with the most Days at Sea now has the value of 1 for the number of dominant trips.  Only a single row within the trip can be allocated as the dominant trip – if you have multiple rows with the same value for days at sea then you should use a consistent method to break the tie e.g. use the tied row with the highest value for fishing days or fishing time as the dominant trip.</w:t>
      </w:r>
    </w:p>
    <w:p w14:paraId="3BAFB8B5" w14:textId="77777777" w:rsidR="00C74A7B" w:rsidRPr="00A143AF" w:rsidRDefault="00C74A7B" w:rsidP="00C74A7B">
      <w:pPr>
        <w:keepNext/>
        <w:spacing w:after="200" w:line="240" w:lineRule="auto"/>
        <w:rPr>
          <w:rFonts w:ascii="Calibri" w:hAnsi="Calibri"/>
          <w:b/>
          <w:bCs/>
          <w:color w:val="5B9BD5"/>
          <w:sz w:val="18"/>
          <w:szCs w:val="18"/>
        </w:rPr>
      </w:pPr>
      <w:r w:rsidRPr="00A143AF">
        <w:rPr>
          <w:rFonts w:ascii="Calibri" w:hAnsi="Calibri"/>
          <w:b/>
          <w:bCs/>
          <w:color w:val="5B9BD5"/>
          <w:sz w:val="18"/>
          <w:szCs w:val="18"/>
        </w:rPr>
        <w:t xml:space="preserve">Table </w:t>
      </w:r>
      <w:r w:rsidRPr="00A143AF">
        <w:rPr>
          <w:rFonts w:ascii="Calibri" w:hAnsi="Calibri"/>
          <w:b/>
          <w:bCs/>
          <w:color w:val="5B9BD5"/>
          <w:sz w:val="18"/>
          <w:szCs w:val="18"/>
        </w:rPr>
        <w:fldChar w:fldCharType="begin"/>
      </w:r>
      <w:r w:rsidRPr="00A143AF">
        <w:rPr>
          <w:rFonts w:ascii="Calibri" w:hAnsi="Calibri"/>
          <w:b/>
          <w:bCs/>
          <w:color w:val="5B9BD5"/>
          <w:sz w:val="18"/>
          <w:szCs w:val="18"/>
        </w:rPr>
        <w:instrText xml:space="preserve"> SEQ Table \* ARABIC </w:instrText>
      </w:r>
      <w:r w:rsidRPr="00A143AF">
        <w:rPr>
          <w:rFonts w:ascii="Calibri" w:hAnsi="Calibri"/>
          <w:b/>
          <w:bCs/>
          <w:color w:val="5B9BD5"/>
          <w:sz w:val="18"/>
          <w:szCs w:val="18"/>
        </w:rPr>
        <w:fldChar w:fldCharType="separate"/>
      </w:r>
      <w:r w:rsidRPr="00A143AF">
        <w:rPr>
          <w:rFonts w:ascii="Calibri" w:hAnsi="Calibri"/>
          <w:b/>
          <w:bCs/>
          <w:noProof/>
          <w:color w:val="5B9BD5"/>
          <w:sz w:val="18"/>
          <w:szCs w:val="18"/>
        </w:rPr>
        <w:t>5</w:t>
      </w:r>
      <w:r w:rsidRPr="00A143AF">
        <w:rPr>
          <w:rFonts w:ascii="Calibri" w:hAnsi="Calibri"/>
          <w:b/>
          <w:bCs/>
          <w:color w:val="5B9BD5"/>
          <w:sz w:val="18"/>
          <w:szCs w:val="18"/>
        </w:rPr>
        <w:fldChar w:fldCharType="end"/>
      </w:r>
      <w:r w:rsidRPr="00A143AF">
        <w:rPr>
          <w:rFonts w:ascii="Calibri" w:hAnsi="Calibri"/>
          <w:b/>
          <w:bCs/>
          <w:color w:val="5B9BD5"/>
          <w:sz w:val="18"/>
          <w:szCs w:val="18"/>
        </w:rPr>
        <w:t xml:space="preserve"> Fishing effort for example trip aggregated by area, rectangle, and metier</w:t>
      </w:r>
    </w:p>
    <w:tbl>
      <w:tblPr>
        <w:tblW w:w="920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766"/>
        <w:gridCol w:w="1214"/>
        <w:gridCol w:w="1325"/>
        <w:gridCol w:w="959"/>
        <w:gridCol w:w="959"/>
        <w:gridCol w:w="1266"/>
        <w:gridCol w:w="1269"/>
        <w:gridCol w:w="1451"/>
      </w:tblGrid>
      <w:tr w:rsidR="00C74A7B" w:rsidRPr="00A143AF" w14:paraId="70A8B17D" w14:textId="77777777" w:rsidTr="00B853E5">
        <w:tc>
          <w:tcPr>
            <w:tcW w:w="766" w:type="dxa"/>
          </w:tcPr>
          <w:p w14:paraId="5F4DBF29" w14:textId="77777777" w:rsidR="00C74A7B" w:rsidRPr="00A143AF" w:rsidRDefault="00C74A7B" w:rsidP="006C71CB">
            <w:pPr>
              <w:rPr>
                <w:b/>
                <w:lang w:val="en-US"/>
              </w:rPr>
            </w:pPr>
            <w:r w:rsidRPr="00A143AF">
              <w:rPr>
                <w:b/>
                <w:lang w:val="en-US"/>
              </w:rPr>
              <w:t>Area</w:t>
            </w:r>
          </w:p>
        </w:tc>
        <w:tc>
          <w:tcPr>
            <w:tcW w:w="1214" w:type="dxa"/>
          </w:tcPr>
          <w:p w14:paraId="44AB65B4" w14:textId="77777777" w:rsidR="00C74A7B" w:rsidRPr="00A143AF" w:rsidRDefault="00C74A7B" w:rsidP="006C71CB">
            <w:pPr>
              <w:rPr>
                <w:b/>
                <w:lang w:val="en-US"/>
              </w:rPr>
            </w:pPr>
            <w:r w:rsidRPr="00A143AF">
              <w:rPr>
                <w:b/>
                <w:lang w:val="en-US"/>
              </w:rPr>
              <w:t>Statistical Rectangle</w:t>
            </w:r>
          </w:p>
        </w:tc>
        <w:tc>
          <w:tcPr>
            <w:tcW w:w="1325" w:type="dxa"/>
          </w:tcPr>
          <w:p w14:paraId="7E69941C" w14:textId="77777777" w:rsidR="00C74A7B" w:rsidRPr="00A143AF" w:rsidRDefault="00C74A7B" w:rsidP="006C71CB">
            <w:pPr>
              <w:rPr>
                <w:b/>
                <w:lang w:val="en-US"/>
              </w:rPr>
            </w:pPr>
            <w:proofErr w:type="spellStart"/>
            <w:r w:rsidRPr="00A143AF">
              <w:rPr>
                <w:b/>
                <w:lang w:val="en-US"/>
              </w:rPr>
              <w:t>Metier</w:t>
            </w:r>
            <w:proofErr w:type="spellEnd"/>
          </w:p>
        </w:tc>
        <w:tc>
          <w:tcPr>
            <w:tcW w:w="959" w:type="dxa"/>
          </w:tcPr>
          <w:p w14:paraId="336401B1" w14:textId="77777777" w:rsidR="00C74A7B" w:rsidRPr="00A143AF" w:rsidRDefault="00C74A7B" w:rsidP="006C71CB">
            <w:pPr>
              <w:rPr>
                <w:b/>
                <w:lang w:val="en-US"/>
              </w:rPr>
            </w:pPr>
            <w:r w:rsidRPr="00A143AF">
              <w:rPr>
                <w:b/>
                <w:lang w:val="en-US"/>
              </w:rPr>
              <w:t>Fishing Time (hours)</w:t>
            </w:r>
          </w:p>
        </w:tc>
        <w:tc>
          <w:tcPr>
            <w:tcW w:w="959" w:type="dxa"/>
          </w:tcPr>
          <w:p w14:paraId="1EA19F2C" w14:textId="77777777" w:rsidR="00C74A7B" w:rsidRPr="00A143AF" w:rsidRDefault="00C74A7B" w:rsidP="006C71CB">
            <w:pPr>
              <w:rPr>
                <w:b/>
                <w:lang w:val="en-US"/>
              </w:rPr>
            </w:pPr>
            <w:r w:rsidRPr="00A143AF">
              <w:rPr>
                <w:b/>
                <w:lang w:val="en-US"/>
              </w:rPr>
              <w:t>Days at Sea</w:t>
            </w:r>
          </w:p>
        </w:tc>
        <w:tc>
          <w:tcPr>
            <w:tcW w:w="1266" w:type="dxa"/>
          </w:tcPr>
          <w:p w14:paraId="3964137B" w14:textId="77777777" w:rsidR="00C74A7B" w:rsidRPr="00A143AF" w:rsidRDefault="00C74A7B" w:rsidP="006C71CB">
            <w:pPr>
              <w:rPr>
                <w:b/>
                <w:lang w:val="en-US"/>
              </w:rPr>
            </w:pPr>
            <w:r w:rsidRPr="00A143AF">
              <w:rPr>
                <w:b/>
                <w:lang w:val="en-US"/>
              </w:rPr>
              <w:t>Fishing Days</w:t>
            </w:r>
          </w:p>
        </w:tc>
        <w:tc>
          <w:tcPr>
            <w:tcW w:w="1269" w:type="dxa"/>
          </w:tcPr>
          <w:p w14:paraId="4F4C2DE0" w14:textId="77777777" w:rsidR="00C74A7B" w:rsidRPr="00A143AF" w:rsidRDefault="00C74A7B" w:rsidP="006C71CB">
            <w:pPr>
              <w:rPr>
                <w:b/>
                <w:lang w:val="en-US"/>
              </w:rPr>
            </w:pPr>
            <w:r w:rsidRPr="00A143AF">
              <w:rPr>
                <w:b/>
                <w:lang w:val="en-US"/>
              </w:rPr>
              <w:t>Number of Fractional Trips</w:t>
            </w:r>
          </w:p>
        </w:tc>
        <w:tc>
          <w:tcPr>
            <w:tcW w:w="1451" w:type="dxa"/>
          </w:tcPr>
          <w:p w14:paraId="3888BC33" w14:textId="77777777" w:rsidR="00C74A7B" w:rsidRPr="00A143AF" w:rsidRDefault="00C74A7B" w:rsidP="006C71CB">
            <w:pPr>
              <w:rPr>
                <w:b/>
                <w:lang w:val="en-US"/>
              </w:rPr>
            </w:pPr>
            <w:r w:rsidRPr="00A143AF">
              <w:rPr>
                <w:b/>
                <w:lang w:val="en-US"/>
              </w:rPr>
              <w:t>Number of Dominant Trips</w:t>
            </w:r>
          </w:p>
        </w:tc>
      </w:tr>
      <w:tr w:rsidR="00C74A7B" w:rsidRPr="00A143AF" w14:paraId="644D2095" w14:textId="77777777" w:rsidTr="00B853E5">
        <w:tc>
          <w:tcPr>
            <w:tcW w:w="766" w:type="dxa"/>
          </w:tcPr>
          <w:p w14:paraId="12ADF4C2" w14:textId="77777777" w:rsidR="00C74A7B" w:rsidRPr="00A143AF" w:rsidRDefault="00C74A7B" w:rsidP="006C71CB">
            <w:pPr>
              <w:rPr>
                <w:lang w:val="en-US"/>
              </w:rPr>
            </w:pPr>
            <w:r w:rsidRPr="00A143AF">
              <w:rPr>
                <w:lang w:val="en-US"/>
              </w:rPr>
              <w:t>27.</w:t>
            </w:r>
            <w:proofErr w:type="gramStart"/>
            <w:r w:rsidRPr="00A143AF">
              <w:rPr>
                <w:lang w:val="en-US"/>
              </w:rPr>
              <w:t>7.g</w:t>
            </w:r>
            <w:proofErr w:type="gramEnd"/>
          </w:p>
        </w:tc>
        <w:tc>
          <w:tcPr>
            <w:tcW w:w="1214" w:type="dxa"/>
          </w:tcPr>
          <w:p w14:paraId="36938321" w14:textId="77777777" w:rsidR="00C74A7B" w:rsidRPr="00A143AF" w:rsidRDefault="00C74A7B" w:rsidP="006C71CB">
            <w:pPr>
              <w:rPr>
                <w:lang w:val="en-US"/>
              </w:rPr>
            </w:pPr>
            <w:r w:rsidRPr="00A143AF">
              <w:rPr>
                <w:lang w:val="en-US"/>
              </w:rPr>
              <w:t>32E2</w:t>
            </w:r>
          </w:p>
        </w:tc>
        <w:tc>
          <w:tcPr>
            <w:tcW w:w="1325" w:type="dxa"/>
          </w:tcPr>
          <w:p w14:paraId="541A5BDC" w14:textId="77777777" w:rsidR="00C74A7B" w:rsidRPr="00A143AF" w:rsidRDefault="00C74A7B" w:rsidP="006C71CB">
            <w:pPr>
              <w:rPr>
                <w:lang w:val="en-US"/>
              </w:rPr>
            </w:pPr>
            <w:r w:rsidRPr="00A143AF">
              <w:rPr>
                <w:lang w:val="en-US"/>
              </w:rPr>
              <w:t>OTB_DEF_70-99_0_0</w:t>
            </w:r>
          </w:p>
        </w:tc>
        <w:tc>
          <w:tcPr>
            <w:tcW w:w="959" w:type="dxa"/>
          </w:tcPr>
          <w:p w14:paraId="1242DCB8" w14:textId="77777777" w:rsidR="00C74A7B" w:rsidRPr="00A143AF" w:rsidRDefault="00C74A7B" w:rsidP="006C71CB">
            <w:pPr>
              <w:rPr>
                <w:lang w:val="en-US"/>
              </w:rPr>
            </w:pPr>
            <w:r w:rsidRPr="00A143AF">
              <w:rPr>
                <w:lang w:val="en-US"/>
              </w:rPr>
              <w:t>7</w:t>
            </w:r>
          </w:p>
        </w:tc>
        <w:tc>
          <w:tcPr>
            <w:tcW w:w="959" w:type="dxa"/>
          </w:tcPr>
          <w:p w14:paraId="2A1A317F" w14:textId="77777777" w:rsidR="00C74A7B" w:rsidRPr="00A143AF" w:rsidRDefault="00C74A7B" w:rsidP="006C71CB">
            <w:pPr>
              <w:rPr>
                <w:lang w:val="en-US"/>
              </w:rPr>
            </w:pPr>
            <w:r w:rsidRPr="00A143AF">
              <w:rPr>
                <w:lang w:val="en-US"/>
              </w:rPr>
              <w:t>2.25</w:t>
            </w:r>
          </w:p>
        </w:tc>
        <w:tc>
          <w:tcPr>
            <w:tcW w:w="1266" w:type="dxa"/>
          </w:tcPr>
          <w:p w14:paraId="49E9A6E2" w14:textId="77777777" w:rsidR="00C74A7B" w:rsidRPr="00A143AF" w:rsidRDefault="00C74A7B" w:rsidP="006C71CB">
            <w:pPr>
              <w:rPr>
                <w:lang w:val="en-US"/>
              </w:rPr>
            </w:pPr>
            <w:r w:rsidRPr="00A143AF">
              <w:rPr>
                <w:lang w:val="en-US"/>
              </w:rPr>
              <w:t>1.5</w:t>
            </w:r>
          </w:p>
        </w:tc>
        <w:tc>
          <w:tcPr>
            <w:tcW w:w="1269" w:type="dxa"/>
          </w:tcPr>
          <w:p w14:paraId="23B40C76" w14:textId="77777777" w:rsidR="00C74A7B" w:rsidRPr="00A143AF" w:rsidRDefault="00C74A7B" w:rsidP="006C71CB">
            <w:pPr>
              <w:rPr>
                <w:lang w:val="en-US"/>
              </w:rPr>
            </w:pPr>
            <w:r w:rsidRPr="00A143AF">
              <w:rPr>
                <w:lang w:val="en-US"/>
              </w:rPr>
              <w:t>0.75</w:t>
            </w:r>
          </w:p>
        </w:tc>
        <w:tc>
          <w:tcPr>
            <w:tcW w:w="1451" w:type="dxa"/>
          </w:tcPr>
          <w:p w14:paraId="4D4ED4F9" w14:textId="77777777" w:rsidR="00C74A7B" w:rsidRPr="00A143AF" w:rsidRDefault="00C74A7B" w:rsidP="006C71CB">
            <w:pPr>
              <w:rPr>
                <w:lang w:val="en-US"/>
              </w:rPr>
            </w:pPr>
            <w:r w:rsidRPr="00A143AF">
              <w:rPr>
                <w:lang w:val="en-US"/>
              </w:rPr>
              <w:t>1</w:t>
            </w:r>
          </w:p>
        </w:tc>
      </w:tr>
      <w:tr w:rsidR="00C74A7B" w:rsidRPr="00A143AF" w14:paraId="7EDB13D4" w14:textId="77777777" w:rsidTr="00B853E5">
        <w:tc>
          <w:tcPr>
            <w:tcW w:w="766" w:type="dxa"/>
          </w:tcPr>
          <w:p w14:paraId="7DE7E2F2" w14:textId="77777777" w:rsidR="00C74A7B" w:rsidRPr="00A143AF" w:rsidRDefault="00C74A7B" w:rsidP="006C71CB">
            <w:pPr>
              <w:rPr>
                <w:lang w:val="en-US"/>
              </w:rPr>
            </w:pPr>
            <w:r w:rsidRPr="00A143AF">
              <w:rPr>
                <w:lang w:val="en-US"/>
              </w:rPr>
              <w:t>27.</w:t>
            </w:r>
            <w:proofErr w:type="gramStart"/>
            <w:r w:rsidRPr="00A143AF">
              <w:rPr>
                <w:lang w:val="en-US"/>
              </w:rPr>
              <w:t>7.g</w:t>
            </w:r>
            <w:proofErr w:type="gramEnd"/>
          </w:p>
        </w:tc>
        <w:tc>
          <w:tcPr>
            <w:tcW w:w="1214" w:type="dxa"/>
          </w:tcPr>
          <w:p w14:paraId="43FA508E" w14:textId="77777777" w:rsidR="00C74A7B" w:rsidRPr="00A143AF" w:rsidRDefault="00C74A7B" w:rsidP="006C71CB">
            <w:pPr>
              <w:rPr>
                <w:lang w:val="en-US"/>
              </w:rPr>
            </w:pPr>
            <w:r w:rsidRPr="00A143AF">
              <w:rPr>
                <w:lang w:val="en-US"/>
              </w:rPr>
              <w:t>31E3</w:t>
            </w:r>
          </w:p>
        </w:tc>
        <w:tc>
          <w:tcPr>
            <w:tcW w:w="1325" w:type="dxa"/>
          </w:tcPr>
          <w:p w14:paraId="74F12E20" w14:textId="77777777" w:rsidR="00C74A7B" w:rsidRPr="00A143AF" w:rsidRDefault="00C74A7B" w:rsidP="006C71CB">
            <w:pPr>
              <w:rPr>
                <w:lang w:val="en-US"/>
              </w:rPr>
            </w:pPr>
            <w:r w:rsidRPr="00A143AF">
              <w:rPr>
                <w:lang w:val="en-US"/>
              </w:rPr>
              <w:t>OTB_DEF_70-99_0_0</w:t>
            </w:r>
          </w:p>
        </w:tc>
        <w:tc>
          <w:tcPr>
            <w:tcW w:w="959" w:type="dxa"/>
          </w:tcPr>
          <w:p w14:paraId="638379F5" w14:textId="77777777" w:rsidR="00C74A7B" w:rsidRPr="00A143AF" w:rsidRDefault="00C74A7B" w:rsidP="006C71CB">
            <w:pPr>
              <w:rPr>
                <w:lang w:val="en-US"/>
              </w:rPr>
            </w:pPr>
            <w:r w:rsidRPr="00A143AF">
              <w:rPr>
                <w:lang w:val="en-US"/>
              </w:rPr>
              <w:t>3.5</w:t>
            </w:r>
          </w:p>
        </w:tc>
        <w:tc>
          <w:tcPr>
            <w:tcW w:w="959" w:type="dxa"/>
          </w:tcPr>
          <w:p w14:paraId="45EAA16B" w14:textId="77777777" w:rsidR="00C74A7B" w:rsidRPr="00A143AF" w:rsidRDefault="00C74A7B" w:rsidP="006C71CB">
            <w:pPr>
              <w:rPr>
                <w:lang w:val="en-US"/>
              </w:rPr>
            </w:pPr>
            <w:r w:rsidRPr="00A143AF">
              <w:rPr>
                <w:lang w:val="en-US"/>
              </w:rPr>
              <w:t>0.75</w:t>
            </w:r>
          </w:p>
        </w:tc>
        <w:tc>
          <w:tcPr>
            <w:tcW w:w="1266" w:type="dxa"/>
          </w:tcPr>
          <w:p w14:paraId="553F518C" w14:textId="77777777" w:rsidR="00C74A7B" w:rsidRPr="00A143AF" w:rsidRDefault="00C74A7B" w:rsidP="006C71CB">
            <w:pPr>
              <w:rPr>
                <w:lang w:val="en-US"/>
              </w:rPr>
            </w:pPr>
            <w:r w:rsidRPr="00A143AF">
              <w:rPr>
                <w:lang w:val="en-US"/>
              </w:rPr>
              <w:t>0.5</w:t>
            </w:r>
          </w:p>
        </w:tc>
        <w:tc>
          <w:tcPr>
            <w:tcW w:w="1269" w:type="dxa"/>
          </w:tcPr>
          <w:p w14:paraId="7928533A" w14:textId="77777777" w:rsidR="00C74A7B" w:rsidRPr="00A143AF" w:rsidRDefault="00C74A7B" w:rsidP="006C71CB">
            <w:pPr>
              <w:rPr>
                <w:lang w:val="en-US"/>
              </w:rPr>
            </w:pPr>
            <w:r w:rsidRPr="00A143AF">
              <w:rPr>
                <w:lang w:val="en-US"/>
              </w:rPr>
              <w:t>0.25</w:t>
            </w:r>
          </w:p>
        </w:tc>
        <w:tc>
          <w:tcPr>
            <w:tcW w:w="1451" w:type="dxa"/>
          </w:tcPr>
          <w:p w14:paraId="1B0DE371" w14:textId="77777777" w:rsidR="00C74A7B" w:rsidRPr="00A143AF" w:rsidRDefault="00C74A7B" w:rsidP="006C71CB">
            <w:pPr>
              <w:rPr>
                <w:lang w:val="en-US"/>
              </w:rPr>
            </w:pPr>
            <w:r w:rsidRPr="00A143AF">
              <w:rPr>
                <w:lang w:val="en-US"/>
              </w:rPr>
              <w:t>0</w:t>
            </w:r>
          </w:p>
        </w:tc>
      </w:tr>
    </w:tbl>
    <w:p w14:paraId="3594AB8B" w14:textId="77777777" w:rsidR="00C74A7B" w:rsidRPr="00A143AF" w:rsidRDefault="00C74A7B" w:rsidP="00C74A7B">
      <w:pPr>
        <w:rPr>
          <w:lang w:val="en-US"/>
        </w:rPr>
      </w:pPr>
    </w:p>
    <w:p w14:paraId="2385D355" w14:textId="77777777" w:rsidR="00C74A7B" w:rsidRPr="00A143AF" w:rsidRDefault="00C74A7B" w:rsidP="00C74A7B">
      <w:pPr>
        <w:rPr>
          <w:lang w:val="en-US"/>
        </w:rPr>
      </w:pPr>
      <w:r w:rsidRPr="00A143AF">
        <w:rPr>
          <w:lang w:val="en-US"/>
        </w:rPr>
        <w:t xml:space="preserve">Note that sum of the number of fractional trips equals the sum of the number of dominant trips (in this example 1).  </w:t>
      </w:r>
    </w:p>
    <w:p w14:paraId="60092391" w14:textId="77777777" w:rsidR="00C74A7B" w:rsidRPr="00A143AF" w:rsidRDefault="00C74A7B" w:rsidP="00C74A7B">
      <w:r w:rsidRPr="00A143AF">
        <w:t xml:space="preserve">For full details of the calculations for days at sea and fishing days please read Annex 5 from the “Report on the 2nd workshop on transversal variables, Nicosia, Cyprus, 22-26 February 2016 : a DCF ad-hoc workshop” </w:t>
      </w:r>
      <w:hyperlink r:id="rId13" w:history="1">
        <w:r w:rsidRPr="00A143AF">
          <w:rPr>
            <w:rStyle w:val="Hyperlink"/>
          </w:rPr>
          <w:t>https://op.europa.eu/en/publication-detail/-/publication/8c5583fa-c360-11e6-a6db-01aa75ed71a1</w:t>
        </w:r>
      </w:hyperlink>
      <w:r w:rsidRPr="00A143AF">
        <w:t xml:space="preserve"> </w:t>
      </w:r>
    </w:p>
    <w:p w14:paraId="59A65AA6" w14:textId="554161F5" w:rsidR="00C74A7B" w:rsidRPr="00A143AF" w:rsidRDefault="00C74A7B" w:rsidP="00C74A7B">
      <w:r w:rsidRPr="00A143AF">
        <w:rPr>
          <w:b/>
        </w:rPr>
        <w:t xml:space="preserve">Effort measures: </w:t>
      </w:r>
      <w:proofErr w:type="gramStart"/>
      <w:r w:rsidRPr="00A143AF">
        <w:t>A number of</w:t>
      </w:r>
      <w:proofErr w:type="gramEnd"/>
      <w:r w:rsidRPr="00A143AF">
        <w:t xml:space="preserve"> effort measures: Days at Sea, Fishing Days, Number of hauls/sets, Vessel fishing hours, Soaking meter hours, kW Days at Sea, kW Fishing Days, kW Fishing Hours can be reported with both Official and Scientific values. They can be equal, but in some cases scientific estimates can be reallocated (e.g. based on VMS data), or in the case of </w:t>
      </w:r>
      <w:proofErr w:type="gramStart"/>
      <w:r w:rsidRPr="00A143AF">
        <w:t>small scale</w:t>
      </w:r>
      <w:proofErr w:type="gramEnd"/>
      <w:r w:rsidRPr="00A143AF">
        <w:t xml:space="preserve"> fisheries, they can </w:t>
      </w:r>
      <w:r w:rsidRPr="00A143AF">
        <w:lastRenderedPageBreak/>
        <w:t>be based on other data sources</w:t>
      </w:r>
      <w:r w:rsidR="00BE5BC9">
        <w:t>, and for some effort variables, it could be estimated based on algorithms applied to position data. In general, official effort can be considered what is reported in logbooks, and scientific effort can be based on estimates, e.g., from sales notes or position data.</w:t>
      </w:r>
      <w:r w:rsidRPr="00A143AF">
        <w:t xml:space="preserve"> </w:t>
      </w:r>
    </w:p>
    <w:p w14:paraId="5DF07E80" w14:textId="77777777" w:rsidR="00C74A7B" w:rsidRPr="00A143AF" w:rsidRDefault="00C74A7B" w:rsidP="00C74A7B">
      <w:r w:rsidRPr="00A143AF">
        <w:t>The Soaking meter hours is used for passive gears as the total meters of net multiplied with the number of hours the gear is fishing. The field is optional, as it is not always known.</w:t>
      </w:r>
    </w:p>
    <w:p w14:paraId="6E31D96D" w14:textId="77777777" w:rsidR="00C74A7B" w:rsidRPr="00A143AF" w:rsidRDefault="00C74A7B" w:rsidP="00C74A7B">
      <w:r w:rsidRPr="00A143AF">
        <w:t xml:space="preserve">The Vessel fishing hours is used for active </w:t>
      </w:r>
      <w:proofErr w:type="gramStart"/>
      <w:r w:rsidRPr="00A143AF">
        <w:t>gears, but</w:t>
      </w:r>
      <w:proofErr w:type="gramEnd"/>
      <w:r w:rsidRPr="00A143AF">
        <w:t xml:space="preserve"> can also be used for the handling of passive gears. It is an optional field that can be based on logbook registrations, or VMS data. </w:t>
      </w:r>
    </w:p>
    <w:p w14:paraId="096F1E24" w14:textId="77777777" w:rsidR="00C74A7B" w:rsidRPr="00A143AF" w:rsidRDefault="00C74A7B" w:rsidP="00C74A7B">
      <w:r w:rsidRPr="00A143AF">
        <w:t>The official data on Soaking meter hours, Vessel fishing hours and Number of hauls/sets might be only partially informed (especially for vessels under 10 meters that does not have logbooks with start and end time and is sometimes not filled in), but the scientific estimates should be for the full aggregation level. Information from VMS/AIS, sampling programmes and questionnaires might help informing the variables.</w:t>
      </w:r>
    </w:p>
    <w:p w14:paraId="06E40227" w14:textId="4742FDDB" w:rsidR="00C74A7B" w:rsidRPr="00A143AF" w:rsidRDefault="00C74A7B" w:rsidP="00C74A7B">
      <w:r w:rsidRPr="00A143AF">
        <w:t>The field Gear dimension is dependent on the gear code in the specified Metier level 6. If longlines, the unit is number of hooks, if pots or traps, the unit is number of pots or traps, if gillnets, the unit is total length of nets (m).</w:t>
      </w:r>
    </w:p>
    <w:p w14:paraId="55297B07" w14:textId="12B1BF31" w:rsidR="00BE5BC9" w:rsidRPr="00BE5BC9" w:rsidRDefault="00BE5BC9" w:rsidP="00BE5BC9">
      <w:pPr>
        <w:rPr>
          <w:rFonts w:eastAsia="Times New Roman" w:cs="Times New Roman"/>
        </w:rPr>
      </w:pPr>
      <w:r w:rsidRPr="00BE5BC9">
        <w:rPr>
          <w:rFonts w:eastAsia="Times New Roman" w:cs="Times New Roman"/>
        </w:rPr>
        <w:t>Example of how the official and scientific effort variables are used</w:t>
      </w:r>
      <w:r w:rsidR="00F31154">
        <w:rPr>
          <w:rFonts w:eastAsia="Times New Roman" w:cs="Times New Roman"/>
        </w:rPr>
        <w:t xml:space="preserve"> (M</w:t>
      </w:r>
      <w:r w:rsidR="00F31154" w:rsidRPr="004E1254">
        <w:rPr>
          <w:rFonts w:eastAsia="Times New Roman" w:cs="Times New Roman"/>
        </w:rPr>
        <w:t>=mandatory, O=optional)</w:t>
      </w:r>
      <w:r w:rsidRPr="00BE5BC9">
        <w:rPr>
          <w:rFonts w:eastAsia="Times New Roman" w:cs="Times New Roman"/>
        </w:rPr>
        <w:t>:</w:t>
      </w:r>
    </w:p>
    <w:tbl>
      <w:tblPr>
        <w:tblStyle w:val="TableGrid"/>
        <w:tblW w:w="0" w:type="auto"/>
        <w:tblLook w:val="04A0" w:firstRow="1" w:lastRow="0" w:firstColumn="1" w:lastColumn="0" w:noHBand="0" w:noVBand="1"/>
      </w:tblPr>
      <w:tblGrid>
        <w:gridCol w:w="1819"/>
        <w:gridCol w:w="1819"/>
        <w:gridCol w:w="1819"/>
        <w:gridCol w:w="1819"/>
        <w:gridCol w:w="1819"/>
      </w:tblGrid>
      <w:tr w:rsidR="00BE5BC9" w:rsidRPr="00BE5BC9" w14:paraId="6FAA4F48" w14:textId="77777777" w:rsidTr="005A0F2C">
        <w:tc>
          <w:tcPr>
            <w:tcW w:w="1819" w:type="dxa"/>
          </w:tcPr>
          <w:p w14:paraId="3361A9C3" w14:textId="77777777" w:rsidR="00BE5BC9" w:rsidRPr="00BE5BC9" w:rsidRDefault="00BE5BC9" w:rsidP="00BE5BC9">
            <w:pPr>
              <w:rPr>
                <w:rFonts w:eastAsia="Times New Roman" w:cs="Times New Roman"/>
                <w:b/>
                <w:bCs/>
                <w:sz w:val="18"/>
                <w:szCs w:val="18"/>
              </w:rPr>
            </w:pPr>
            <w:r w:rsidRPr="00BE5BC9">
              <w:rPr>
                <w:rFonts w:eastAsia="Times New Roman" w:cs="Times New Roman"/>
                <w:b/>
                <w:bCs/>
                <w:sz w:val="18"/>
                <w:szCs w:val="18"/>
              </w:rPr>
              <w:t>Effort field</w:t>
            </w:r>
          </w:p>
        </w:tc>
        <w:tc>
          <w:tcPr>
            <w:tcW w:w="1819" w:type="dxa"/>
          </w:tcPr>
          <w:p w14:paraId="44BA7F19" w14:textId="77777777" w:rsidR="00BE5BC9" w:rsidRPr="00BE5BC9" w:rsidRDefault="00BE5BC9" w:rsidP="00BE5BC9">
            <w:pPr>
              <w:rPr>
                <w:rFonts w:eastAsia="Times New Roman" w:cs="Times New Roman"/>
                <w:b/>
                <w:bCs/>
                <w:sz w:val="18"/>
                <w:szCs w:val="18"/>
              </w:rPr>
            </w:pPr>
            <w:r w:rsidRPr="00BE5BC9">
              <w:rPr>
                <w:rFonts w:eastAsia="Times New Roman" w:cs="Times New Roman"/>
                <w:b/>
                <w:bCs/>
                <w:sz w:val="18"/>
                <w:szCs w:val="18"/>
              </w:rPr>
              <w:t>Official effort where logbook is available</w:t>
            </w:r>
          </w:p>
        </w:tc>
        <w:tc>
          <w:tcPr>
            <w:tcW w:w="1819" w:type="dxa"/>
          </w:tcPr>
          <w:p w14:paraId="41AAB314" w14:textId="77777777" w:rsidR="00BE5BC9" w:rsidRPr="00BE5BC9" w:rsidRDefault="00BE5BC9" w:rsidP="00BE5BC9">
            <w:pPr>
              <w:rPr>
                <w:rFonts w:eastAsia="Times New Roman" w:cs="Times New Roman"/>
                <w:b/>
                <w:bCs/>
                <w:sz w:val="18"/>
                <w:szCs w:val="18"/>
              </w:rPr>
            </w:pPr>
            <w:r w:rsidRPr="00BE5BC9">
              <w:rPr>
                <w:rFonts w:eastAsia="Times New Roman" w:cs="Times New Roman"/>
                <w:b/>
                <w:bCs/>
                <w:sz w:val="18"/>
                <w:szCs w:val="18"/>
              </w:rPr>
              <w:t>Official effort where logbook is not available</w:t>
            </w:r>
          </w:p>
        </w:tc>
        <w:tc>
          <w:tcPr>
            <w:tcW w:w="1819" w:type="dxa"/>
          </w:tcPr>
          <w:p w14:paraId="4CA4EDAB" w14:textId="77777777" w:rsidR="00BE5BC9" w:rsidRPr="00BE5BC9" w:rsidRDefault="00BE5BC9" w:rsidP="00BE5BC9">
            <w:pPr>
              <w:rPr>
                <w:rFonts w:eastAsia="Times New Roman" w:cs="Times New Roman"/>
                <w:b/>
                <w:bCs/>
                <w:sz w:val="18"/>
                <w:szCs w:val="18"/>
              </w:rPr>
            </w:pPr>
            <w:r w:rsidRPr="00BE5BC9">
              <w:rPr>
                <w:rFonts w:eastAsia="Times New Roman" w:cs="Times New Roman"/>
                <w:b/>
                <w:bCs/>
                <w:sz w:val="18"/>
                <w:szCs w:val="18"/>
              </w:rPr>
              <w:t>Scientific effort where logbook is available</w:t>
            </w:r>
          </w:p>
        </w:tc>
        <w:tc>
          <w:tcPr>
            <w:tcW w:w="1819" w:type="dxa"/>
          </w:tcPr>
          <w:p w14:paraId="6E3E8612" w14:textId="77777777" w:rsidR="00BE5BC9" w:rsidRPr="00BE5BC9" w:rsidRDefault="00BE5BC9" w:rsidP="00BE5BC9">
            <w:pPr>
              <w:rPr>
                <w:rFonts w:eastAsia="Times New Roman" w:cs="Times New Roman"/>
                <w:b/>
                <w:bCs/>
                <w:sz w:val="18"/>
                <w:szCs w:val="18"/>
              </w:rPr>
            </w:pPr>
            <w:r w:rsidRPr="00BE5BC9">
              <w:rPr>
                <w:rFonts w:eastAsia="Times New Roman" w:cs="Times New Roman"/>
                <w:b/>
                <w:bCs/>
                <w:sz w:val="18"/>
                <w:szCs w:val="18"/>
              </w:rPr>
              <w:t>Scientific effort where logbook is not available</w:t>
            </w:r>
          </w:p>
        </w:tc>
      </w:tr>
      <w:tr w:rsidR="00BE5BC9" w:rsidRPr="00BE5BC9" w14:paraId="419DA432" w14:textId="77777777" w:rsidTr="005A0F2C">
        <w:tc>
          <w:tcPr>
            <w:tcW w:w="1819" w:type="dxa"/>
          </w:tcPr>
          <w:p w14:paraId="73B068FA"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Days at sea (M)</w:t>
            </w:r>
          </w:p>
        </w:tc>
        <w:tc>
          <w:tcPr>
            <w:tcW w:w="1819" w:type="dxa"/>
          </w:tcPr>
          <w:p w14:paraId="51B82758"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Logbook arrival time – departure time divided by 24 and rounded up to integer</w:t>
            </w:r>
          </w:p>
        </w:tc>
        <w:tc>
          <w:tcPr>
            <w:tcW w:w="1819" w:type="dxa"/>
          </w:tcPr>
          <w:p w14:paraId="20CA43CC"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0</w:t>
            </w:r>
          </w:p>
        </w:tc>
        <w:tc>
          <w:tcPr>
            <w:tcW w:w="1819" w:type="dxa"/>
          </w:tcPr>
          <w:p w14:paraId="0A97A102"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Logbook arrival time – departure time divided by 24 and rounded up to integer</w:t>
            </w:r>
          </w:p>
        </w:tc>
        <w:tc>
          <w:tcPr>
            <w:tcW w:w="1819" w:type="dxa"/>
          </w:tcPr>
          <w:p w14:paraId="76089088" w14:textId="77777777" w:rsidR="00BE5BC9" w:rsidRPr="00BE5BC9" w:rsidRDefault="00BE5BC9" w:rsidP="00BE5BC9">
            <w:pPr>
              <w:rPr>
                <w:rFonts w:eastAsia="Times New Roman" w:cs="Times New Roman"/>
                <w:sz w:val="18"/>
                <w:szCs w:val="18"/>
                <w:lang w:val="en-US"/>
              </w:rPr>
            </w:pPr>
            <w:r w:rsidRPr="00BE5BC9">
              <w:rPr>
                <w:rFonts w:eastAsia="Times New Roman" w:cs="Times New Roman"/>
                <w:sz w:val="18"/>
                <w:szCs w:val="18"/>
              </w:rPr>
              <w:t xml:space="preserve">Based on sales notes. </w:t>
            </w:r>
            <w:r w:rsidRPr="00BE5BC9">
              <w:rPr>
                <w:rFonts w:eastAsia="Times New Roman" w:cs="Times New Roman"/>
                <w:sz w:val="18"/>
                <w:szCs w:val="18"/>
                <w:lang w:val="en-US"/>
              </w:rPr>
              <w:t xml:space="preserve">1 sale note (vessel </w:t>
            </w:r>
            <w:proofErr w:type="spellStart"/>
            <w:r w:rsidRPr="00BE5BC9">
              <w:rPr>
                <w:rFonts w:eastAsia="Times New Roman" w:cs="Times New Roman"/>
                <w:sz w:val="18"/>
                <w:szCs w:val="18"/>
                <w:lang w:val="en-US"/>
              </w:rPr>
              <w:t>id+date</w:t>
            </w:r>
            <w:proofErr w:type="spellEnd"/>
            <w:r w:rsidRPr="00BE5BC9">
              <w:rPr>
                <w:rFonts w:eastAsia="Times New Roman" w:cs="Times New Roman"/>
                <w:sz w:val="18"/>
                <w:szCs w:val="18"/>
                <w:lang w:val="en-US"/>
              </w:rPr>
              <w:t>) = 1 day at sea</w:t>
            </w:r>
          </w:p>
        </w:tc>
      </w:tr>
      <w:tr w:rsidR="00BE5BC9" w:rsidRPr="00BE5BC9" w14:paraId="3B11C4D5" w14:textId="77777777" w:rsidTr="005A0F2C">
        <w:tc>
          <w:tcPr>
            <w:tcW w:w="1819" w:type="dxa"/>
          </w:tcPr>
          <w:p w14:paraId="57B0F67E"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Fishing days (M)</w:t>
            </w:r>
          </w:p>
        </w:tc>
        <w:tc>
          <w:tcPr>
            <w:tcW w:w="1819" w:type="dxa"/>
          </w:tcPr>
          <w:p w14:paraId="3AED21EE"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Logbook number of catch dates</w:t>
            </w:r>
          </w:p>
        </w:tc>
        <w:tc>
          <w:tcPr>
            <w:tcW w:w="1819" w:type="dxa"/>
          </w:tcPr>
          <w:p w14:paraId="363B7F5A"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0</w:t>
            </w:r>
          </w:p>
        </w:tc>
        <w:tc>
          <w:tcPr>
            <w:tcW w:w="1819" w:type="dxa"/>
          </w:tcPr>
          <w:p w14:paraId="23917C02"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Logbook number of catch dates</w:t>
            </w:r>
          </w:p>
        </w:tc>
        <w:tc>
          <w:tcPr>
            <w:tcW w:w="1819" w:type="dxa"/>
          </w:tcPr>
          <w:p w14:paraId="1F4F2A2D"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 xml:space="preserve">Based on sales notes. </w:t>
            </w:r>
            <w:r w:rsidRPr="00BE5BC9">
              <w:rPr>
                <w:rFonts w:eastAsia="Times New Roman" w:cs="Times New Roman"/>
                <w:sz w:val="18"/>
                <w:szCs w:val="18"/>
                <w:lang w:val="en-US"/>
              </w:rPr>
              <w:t xml:space="preserve">1 sale note (vessel </w:t>
            </w:r>
            <w:proofErr w:type="spellStart"/>
            <w:r w:rsidRPr="00BE5BC9">
              <w:rPr>
                <w:rFonts w:eastAsia="Times New Roman" w:cs="Times New Roman"/>
                <w:sz w:val="18"/>
                <w:szCs w:val="18"/>
                <w:lang w:val="en-US"/>
              </w:rPr>
              <w:t>id+date</w:t>
            </w:r>
            <w:proofErr w:type="spellEnd"/>
            <w:r w:rsidRPr="00BE5BC9">
              <w:rPr>
                <w:rFonts w:eastAsia="Times New Roman" w:cs="Times New Roman"/>
                <w:sz w:val="18"/>
                <w:szCs w:val="18"/>
                <w:lang w:val="en-US"/>
              </w:rPr>
              <w:t>) = 1 fishing day</w:t>
            </w:r>
          </w:p>
        </w:tc>
      </w:tr>
      <w:tr w:rsidR="00BE5BC9" w:rsidRPr="00BE5BC9" w14:paraId="2FA1A83B" w14:textId="77777777" w:rsidTr="005A0F2C">
        <w:tc>
          <w:tcPr>
            <w:tcW w:w="1819" w:type="dxa"/>
          </w:tcPr>
          <w:p w14:paraId="33B8F9F8"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Number of hauls/sets (O)</w:t>
            </w:r>
          </w:p>
        </w:tc>
        <w:tc>
          <w:tcPr>
            <w:tcW w:w="1819" w:type="dxa"/>
          </w:tcPr>
          <w:p w14:paraId="5A5A69B9"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 xml:space="preserve">Based on logbook registration of hauls if reported. </w:t>
            </w:r>
          </w:p>
        </w:tc>
        <w:tc>
          <w:tcPr>
            <w:tcW w:w="1819" w:type="dxa"/>
          </w:tcPr>
          <w:p w14:paraId="5996B4BF" w14:textId="77777777" w:rsidR="00BE5BC9" w:rsidRPr="00BE5BC9" w:rsidRDefault="00BE5BC9" w:rsidP="00BE5BC9">
            <w:pPr>
              <w:rPr>
                <w:rFonts w:eastAsia="Times New Roman" w:cs="Times New Roman"/>
                <w:sz w:val="18"/>
                <w:szCs w:val="18"/>
              </w:rPr>
            </w:pPr>
          </w:p>
        </w:tc>
        <w:tc>
          <w:tcPr>
            <w:tcW w:w="1819" w:type="dxa"/>
          </w:tcPr>
          <w:p w14:paraId="05A0FBBA"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Based on logbook registration of hauls if reported.</w:t>
            </w:r>
          </w:p>
          <w:p w14:paraId="0BE5B71C"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 xml:space="preserve">If logbooks are available but not reported by haul, it is set to 1 for each logbook </w:t>
            </w:r>
            <w:proofErr w:type="spellStart"/>
            <w:r w:rsidRPr="00BE5BC9">
              <w:rPr>
                <w:rFonts w:eastAsia="Times New Roman" w:cs="Times New Roman"/>
                <w:sz w:val="18"/>
                <w:szCs w:val="18"/>
              </w:rPr>
              <w:t>id+catch</w:t>
            </w:r>
            <w:proofErr w:type="spellEnd"/>
            <w:r w:rsidRPr="00BE5BC9">
              <w:rPr>
                <w:rFonts w:eastAsia="Times New Roman" w:cs="Times New Roman"/>
                <w:sz w:val="18"/>
                <w:szCs w:val="18"/>
              </w:rPr>
              <w:t xml:space="preserve"> </w:t>
            </w:r>
            <w:proofErr w:type="spellStart"/>
            <w:r w:rsidRPr="00BE5BC9">
              <w:rPr>
                <w:rFonts w:eastAsia="Times New Roman" w:cs="Times New Roman"/>
                <w:sz w:val="18"/>
                <w:szCs w:val="18"/>
              </w:rPr>
              <w:t>date+ICES</w:t>
            </w:r>
            <w:proofErr w:type="spellEnd"/>
            <w:r w:rsidRPr="00BE5BC9">
              <w:rPr>
                <w:rFonts w:eastAsia="Times New Roman" w:cs="Times New Roman"/>
                <w:sz w:val="18"/>
                <w:szCs w:val="18"/>
              </w:rPr>
              <w:t xml:space="preserve"> rectangle.</w:t>
            </w:r>
          </w:p>
        </w:tc>
        <w:tc>
          <w:tcPr>
            <w:tcW w:w="1819" w:type="dxa"/>
          </w:tcPr>
          <w:p w14:paraId="06AE6AEB"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 xml:space="preserve">If logbooks are not available (SSF) the scientific number of hauls are set to 1 for each sales note (vessel </w:t>
            </w:r>
            <w:proofErr w:type="spellStart"/>
            <w:r w:rsidRPr="00BE5BC9">
              <w:rPr>
                <w:rFonts w:eastAsia="Times New Roman" w:cs="Times New Roman"/>
                <w:sz w:val="18"/>
                <w:szCs w:val="18"/>
              </w:rPr>
              <w:t>id+date</w:t>
            </w:r>
            <w:proofErr w:type="spellEnd"/>
            <w:r w:rsidRPr="00BE5BC9">
              <w:rPr>
                <w:rFonts w:eastAsia="Times New Roman" w:cs="Times New Roman"/>
                <w:sz w:val="18"/>
                <w:szCs w:val="18"/>
              </w:rPr>
              <w:t>)</w:t>
            </w:r>
          </w:p>
          <w:p w14:paraId="6C486042" w14:textId="77777777" w:rsidR="00BE5BC9" w:rsidRPr="00BE5BC9" w:rsidRDefault="00BE5BC9" w:rsidP="00BE5BC9">
            <w:pPr>
              <w:rPr>
                <w:rFonts w:eastAsia="Times New Roman" w:cs="Times New Roman"/>
                <w:sz w:val="18"/>
                <w:szCs w:val="18"/>
              </w:rPr>
            </w:pPr>
          </w:p>
        </w:tc>
      </w:tr>
      <w:tr w:rsidR="00BE5BC9" w:rsidRPr="00BE5BC9" w14:paraId="117B1CF1" w14:textId="77777777" w:rsidTr="005A0F2C">
        <w:tc>
          <w:tcPr>
            <w:tcW w:w="1819" w:type="dxa"/>
          </w:tcPr>
          <w:p w14:paraId="67BFBAC5" w14:textId="2516C5E1" w:rsidR="00BE5BC9" w:rsidRPr="00BE5BC9" w:rsidRDefault="00BE5BC9" w:rsidP="00BE5BC9">
            <w:pPr>
              <w:rPr>
                <w:rFonts w:eastAsia="Times New Roman" w:cs="Times New Roman"/>
                <w:sz w:val="18"/>
                <w:szCs w:val="18"/>
              </w:rPr>
            </w:pPr>
            <w:r w:rsidRPr="00BE5BC9">
              <w:rPr>
                <w:rFonts w:eastAsia="Times New Roman" w:cs="Times New Roman"/>
                <w:sz w:val="18"/>
                <w:szCs w:val="18"/>
              </w:rPr>
              <w:t>Vessel fishing hour</w:t>
            </w:r>
            <w:r w:rsidR="00804553">
              <w:rPr>
                <w:rFonts w:eastAsia="Times New Roman" w:cs="Times New Roman"/>
                <w:sz w:val="18"/>
                <w:szCs w:val="18"/>
              </w:rPr>
              <w:t xml:space="preserve"> (O)</w:t>
            </w:r>
          </w:p>
        </w:tc>
        <w:tc>
          <w:tcPr>
            <w:tcW w:w="1819" w:type="dxa"/>
          </w:tcPr>
          <w:p w14:paraId="416D0184"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If logbook reporting is by haul, the official vessel fishing hour can be calculated from start and end of haul time.</w:t>
            </w:r>
          </w:p>
        </w:tc>
        <w:tc>
          <w:tcPr>
            <w:tcW w:w="1819" w:type="dxa"/>
          </w:tcPr>
          <w:p w14:paraId="0DDFF8A7" w14:textId="77777777" w:rsidR="00BE5BC9" w:rsidRPr="00BE5BC9" w:rsidRDefault="00BE5BC9" w:rsidP="00BE5BC9">
            <w:pPr>
              <w:rPr>
                <w:rFonts w:eastAsia="Times New Roman" w:cs="Times New Roman"/>
                <w:sz w:val="18"/>
                <w:szCs w:val="18"/>
              </w:rPr>
            </w:pPr>
          </w:p>
        </w:tc>
        <w:tc>
          <w:tcPr>
            <w:tcW w:w="1819" w:type="dxa"/>
          </w:tcPr>
          <w:p w14:paraId="6452CE05"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If logbook reporting is by haul, the official vessel fishing hour can be calculated from start and end of haul time.</w:t>
            </w:r>
          </w:p>
        </w:tc>
        <w:tc>
          <w:tcPr>
            <w:tcW w:w="1819" w:type="dxa"/>
          </w:tcPr>
          <w:p w14:paraId="57B68E3A"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If position data are available (VMS/AIS/EM) the fishing hours can be estimated using e.g., a speed filter.</w:t>
            </w:r>
          </w:p>
        </w:tc>
      </w:tr>
      <w:tr w:rsidR="00BE5BC9" w:rsidRPr="00BE5BC9" w14:paraId="3557C6E4" w14:textId="77777777" w:rsidTr="005A0F2C">
        <w:tc>
          <w:tcPr>
            <w:tcW w:w="1819" w:type="dxa"/>
          </w:tcPr>
          <w:p w14:paraId="3B12032C"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Soaking meter hour (O)</w:t>
            </w:r>
          </w:p>
        </w:tc>
        <w:tc>
          <w:tcPr>
            <w:tcW w:w="1819" w:type="dxa"/>
          </w:tcPr>
          <w:p w14:paraId="3D107C9C"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If total net length and soaking time is reported in the logbooks, the soaking meter hour can be calculated.</w:t>
            </w:r>
          </w:p>
        </w:tc>
        <w:tc>
          <w:tcPr>
            <w:tcW w:w="1819" w:type="dxa"/>
          </w:tcPr>
          <w:p w14:paraId="3C894D68" w14:textId="77777777" w:rsidR="00BE5BC9" w:rsidRPr="00BE5BC9" w:rsidRDefault="00BE5BC9" w:rsidP="00BE5BC9">
            <w:pPr>
              <w:rPr>
                <w:rFonts w:eastAsia="Times New Roman" w:cs="Times New Roman"/>
                <w:sz w:val="18"/>
                <w:szCs w:val="18"/>
              </w:rPr>
            </w:pPr>
          </w:p>
        </w:tc>
        <w:tc>
          <w:tcPr>
            <w:tcW w:w="1819" w:type="dxa"/>
          </w:tcPr>
          <w:p w14:paraId="7A6B555C"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If total net length and soaking time is reported in the logbooks, the soaking meter hour can be calculated.</w:t>
            </w:r>
          </w:p>
        </w:tc>
        <w:tc>
          <w:tcPr>
            <w:tcW w:w="1819" w:type="dxa"/>
          </w:tcPr>
          <w:p w14:paraId="02B6AEAD" w14:textId="77777777" w:rsidR="00BE5BC9" w:rsidRPr="00BE5BC9" w:rsidRDefault="00BE5BC9" w:rsidP="00BE5BC9">
            <w:pPr>
              <w:rPr>
                <w:rFonts w:eastAsia="Times New Roman" w:cs="Times New Roman"/>
                <w:sz w:val="18"/>
                <w:szCs w:val="18"/>
              </w:rPr>
            </w:pPr>
            <w:r w:rsidRPr="00BE5BC9">
              <w:rPr>
                <w:rFonts w:eastAsia="Times New Roman" w:cs="Times New Roman"/>
                <w:sz w:val="18"/>
                <w:szCs w:val="18"/>
              </w:rPr>
              <w:t>If high-resolution position data are available (AIS/EM), methods can be developed to estimate net length and soaking time (see ICES WKSSFGEO2).</w:t>
            </w:r>
          </w:p>
        </w:tc>
      </w:tr>
    </w:tbl>
    <w:p w14:paraId="0375DA79" w14:textId="77777777" w:rsidR="00BE5BC9" w:rsidRPr="00BE5BC9" w:rsidRDefault="00BE5BC9" w:rsidP="00BE5BC9">
      <w:pPr>
        <w:rPr>
          <w:rFonts w:eastAsia="Times New Roman" w:cs="Times New Roman"/>
        </w:rPr>
      </w:pPr>
    </w:p>
    <w:p w14:paraId="7433590C" w14:textId="77777777" w:rsidR="00C74A7B" w:rsidRPr="00A143AF" w:rsidRDefault="00C74A7B" w:rsidP="00C74A7B"/>
    <w:p w14:paraId="70EC1B1D" w14:textId="77777777" w:rsidR="00C74A7B" w:rsidRPr="00A143AF" w:rsidRDefault="00C74A7B" w:rsidP="00C74A7B">
      <w:r w:rsidRPr="00A143AF">
        <w:rPr>
          <w:b/>
        </w:rPr>
        <w:lastRenderedPageBreak/>
        <w:t>Number of unique vessels:</w:t>
      </w:r>
      <w:r w:rsidRPr="00A143AF">
        <w:t xml:space="preserve"> Number of the active unique vessels within the aggregation level. The sum of unique vessels will be much higher than the actual number of unique vessels for the country, because one vessel can be counted many times if fishing in several months, statistical rectangles etc. This number should not </w:t>
      </w:r>
      <w:proofErr w:type="gramStart"/>
      <w:r w:rsidRPr="00A143AF">
        <w:t>aggregated, but</w:t>
      </w:r>
      <w:proofErr w:type="gramEnd"/>
      <w:r w:rsidRPr="00A143AF">
        <w:t xml:space="preserve"> can be used to know if data are confidential (individual vessels can be identified) or can published. </w:t>
      </w:r>
    </w:p>
    <w:p w14:paraId="2CD92E2F" w14:textId="77777777" w:rsidR="00C74A7B" w:rsidRPr="00A143AF" w:rsidRDefault="00C74A7B" w:rsidP="00C74A7B">
      <w:pPr>
        <w:jc w:val="both"/>
        <w:rPr>
          <w:b/>
          <w:i/>
        </w:rPr>
      </w:pPr>
      <w:r w:rsidRPr="00A143AF">
        <w:rPr>
          <w:b/>
        </w:rPr>
        <w:t xml:space="preserve">Uncertainty indicators of estimated effort: </w:t>
      </w:r>
      <w:r w:rsidRPr="00A143AF">
        <w:t xml:space="preserve">Where estimates are given, there should also be an </w:t>
      </w:r>
      <w:r w:rsidRPr="00A143AF">
        <w:rPr>
          <w:i/>
        </w:rPr>
        <w:t>uncertainty indicator, which has been made possible in the data format:</w:t>
      </w:r>
    </w:p>
    <w:p w14:paraId="22CD8449" w14:textId="77777777" w:rsidR="00C74A7B" w:rsidRPr="00A143AF" w:rsidRDefault="00C74A7B" w:rsidP="00C74A7B">
      <w:pPr>
        <w:pStyle w:val="ListParagraph"/>
        <w:numPr>
          <w:ilvl w:val="0"/>
          <w:numId w:val="37"/>
        </w:numPr>
      </w:pPr>
      <w:r w:rsidRPr="00A143AF">
        <w:rPr>
          <w:i/>
        </w:rPr>
        <w:t>Effort RSE</w:t>
      </w:r>
      <w:r w:rsidRPr="00A143AF">
        <w:t>: Relative Standard Error of the estimated effort. For official data: NA.</w:t>
      </w:r>
    </w:p>
    <w:p w14:paraId="4158BBBC" w14:textId="59D5F64E" w:rsidR="00C74A7B" w:rsidRPr="00A143AF" w:rsidRDefault="00C74A7B" w:rsidP="00C74A7B">
      <w:pPr>
        <w:pStyle w:val="ListParagraph"/>
        <w:numPr>
          <w:ilvl w:val="0"/>
          <w:numId w:val="37"/>
        </w:numPr>
      </w:pPr>
      <w:r w:rsidRPr="00A143AF">
        <w:rPr>
          <w:i/>
        </w:rPr>
        <w:t>Qualitative Bias</w:t>
      </w:r>
      <w:r w:rsidRPr="00A143AF">
        <w:t>: For estimated data, a semi‐quantitative scale ranging from +++ (large overestimate) to −−− (large underestimate) can be used as in Hyder et al 2017.</w:t>
      </w:r>
    </w:p>
    <w:p w14:paraId="0056EB67" w14:textId="158A91D4" w:rsidR="0084154F" w:rsidRPr="00A143AF" w:rsidRDefault="0084154F" w:rsidP="0084154F">
      <w:r w:rsidRPr="00A143AF">
        <w:rPr>
          <w:b/>
          <w:bCs/>
        </w:rPr>
        <w:t>Confidentiality flag (O)</w:t>
      </w:r>
      <w:r w:rsidRPr="00A143AF">
        <w:t>: A confidentiality flag has been added to the CE format to be used for national confidentiality rules.</w:t>
      </w:r>
    </w:p>
    <w:p w14:paraId="1A822C56" w14:textId="77777777" w:rsidR="008B51C2" w:rsidRPr="00A143AF" w:rsidRDefault="008B51C2" w:rsidP="008B51C2">
      <w:pPr>
        <w:pStyle w:val="Heading3"/>
      </w:pPr>
      <w:bookmarkStart w:id="7" w:name="_Toc225949490"/>
      <w:r w:rsidRPr="00A143AF">
        <w:t>Common fields for CE and CL data</w:t>
      </w:r>
      <w:bookmarkEnd w:id="7"/>
    </w:p>
    <w:p w14:paraId="24BC1E98" w14:textId="77777777" w:rsidR="00C74A7B" w:rsidRPr="00A143AF" w:rsidRDefault="00C74A7B" w:rsidP="00C74A7B">
      <w:pPr>
        <w:jc w:val="both"/>
      </w:pPr>
      <w:r w:rsidRPr="00A143AF">
        <w:t>This describes some fields that have been added in both the CL and CE data formats:</w:t>
      </w:r>
    </w:p>
    <w:p w14:paraId="5FEE73F3" w14:textId="36EA75A4" w:rsidR="00C74A7B" w:rsidRPr="00A143AF" w:rsidRDefault="00C74A7B" w:rsidP="00C74A7B">
      <w:pPr>
        <w:jc w:val="both"/>
      </w:pPr>
      <w:r w:rsidRPr="00A143AF">
        <w:rPr>
          <w:b/>
        </w:rPr>
        <w:t>Metier 6 fishing activity</w:t>
      </w:r>
      <w:r w:rsidRPr="00A143AF">
        <w:t xml:space="preserve">: This is the DCF </w:t>
      </w:r>
      <w:proofErr w:type="spellStart"/>
      <w:r w:rsidRPr="00A143AF">
        <w:t>métier</w:t>
      </w:r>
      <w:proofErr w:type="spellEnd"/>
      <w:r w:rsidRPr="00A143AF">
        <w:t xml:space="preserve"> codes</w:t>
      </w:r>
      <w:r w:rsidR="00BE5BC9">
        <w:t xml:space="preserve"> </w:t>
      </w:r>
      <w:r w:rsidR="00BE5BC9" w:rsidRPr="005F62C8">
        <w:t>//vocab.ices.dk/?ref=1647</w:t>
      </w:r>
      <w:r w:rsidRPr="00A143AF">
        <w:t xml:space="preserve">. Information, documentation, reference lists and scripts have been developed by the RCG ISSG on Metier issues and can be found here: </w:t>
      </w:r>
      <w:hyperlink r:id="rId14" w:history="1">
        <w:r w:rsidRPr="00A143AF">
          <w:rPr>
            <w:rStyle w:val="Hyperlink"/>
          </w:rPr>
          <w:t>https://github.com/ices-eg/RCGs/tree/master/Metiers</w:t>
        </w:r>
      </w:hyperlink>
      <w:r w:rsidRPr="00A143AF">
        <w:t xml:space="preserve">. </w:t>
      </w:r>
    </w:p>
    <w:p w14:paraId="59E31D19" w14:textId="0F45826C" w:rsidR="00C74A7B" w:rsidRPr="00A143AF" w:rsidRDefault="00C74A7B" w:rsidP="00C74A7B">
      <w:pPr>
        <w:jc w:val="both"/>
      </w:pPr>
      <w:r w:rsidRPr="00A143AF">
        <w:rPr>
          <w:b/>
        </w:rPr>
        <w:t>Data source of statistical rectangle</w:t>
      </w:r>
      <w:r w:rsidRPr="00A143AF">
        <w:t xml:space="preserve">: </w:t>
      </w:r>
      <w:r w:rsidR="00BE5BC9">
        <w:t xml:space="preserve">See vocabulary </w:t>
      </w:r>
      <w:hyperlink r:id="rId15" w:history="1">
        <w:proofErr w:type="spellStart"/>
        <w:r w:rsidR="00BE5BC9" w:rsidRPr="00AC0058">
          <w:rPr>
            <w:rStyle w:val="Hyperlink"/>
          </w:rPr>
          <w:t>StatRecSource</w:t>
        </w:r>
        <w:proofErr w:type="spellEnd"/>
      </w:hyperlink>
      <w:r w:rsidR="00BE5BC9">
        <w:t xml:space="preserve">. </w:t>
      </w:r>
      <w:r w:rsidRPr="00A143AF">
        <w:t xml:space="preserve">The field has been added as a quality indicator of the spatial information in the data. In some cases, the statistical rectangle is </w:t>
      </w:r>
      <w:r w:rsidR="00BE5BC9" w:rsidRPr="00A143AF">
        <w:t>corrected</w:t>
      </w:r>
      <w:r w:rsidRPr="00A143AF">
        <w:t xml:space="preserve"> based on position data, and in the small-scale fishery, it is sometimes estimated based on e.g. harbour location.</w:t>
      </w:r>
    </w:p>
    <w:p w14:paraId="78E03087" w14:textId="6E6F854F" w:rsidR="00C74A7B" w:rsidRPr="00A143AF" w:rsidRDefault="00C74A7B" w:rsidP="00C74A7B">
      <w:pPr>
        <w:pStyle w:val="NormalWeb"/>
        <w:shd w:val="clear" w:color="auto" w:fill="FFFFFF"/>
        <w:spacing w:before="0" w:beforeAutospacing="0" w:after="240" w:afterAutospacing="0"/>
        <w:rPr>
          <w:rFonts w:asciiTheme="minorHAnsi" w:hAnsiTheme="minorHAnsi" w:cs="Calibri"/>
          <w:sz w:val="22"/>
          <w:szCs w:val="22"/>
        </w:rPr>
      </w:pPr>
      <w:r w:rsidRPr="00A143AF">
        <w:rPr>
          <w:rFonts w:asciiTheme="minorHAnsi" w:hAnsiTheme="minorHAnsi" w:cs="Calibri"/>
          <w:b/>
          <w:sz w:val="22"/>
          <w:szCs w:val="22"/>
        </w:rPr>
        <w:t xml:space="preserve">Vessel Length Category: </w:t>
      </w:r>
      <w:r w:rsidRPr="00A143AF">
        <w:rPr>
          <w:rFonts w:asciiTheme="minorHAnsi" w:hAnsiTheme="minorHAnsi" w:cs="Calibri"/>
          <w:sz w:val="22"/>
          <w:szCs w:val="22"/>
        </w:rPr>
        <w:t xml:space="preserve">The vessel length categories are specified in the ICES vocabulary </w:t>
      </w:r>
      <w:proofErr w:type="spellStart"/>
      <w:r w:rsidRPr="00A143AF">
        <w:rPr>
          <w:rFonts w:asciiTheme="minorHAnsi" w:hAnsiTheme="minorHAnsi" w:cs="Calibri"/>
          <w:sz w:val="22"/>
          <w:szCs w:val="22"/>
        </w:rPr>
        <w:t>vesselLengthClass</w:t>
      </w:r>
      <w:proofErr w:type="spellEnd"/>
      <w:r w:rsidR="00BE5BC9">
        <w:rPr>
          <w:rFonts w:asciiTheme="minorHAnsi" w:hAnsiTheme="minorHAnsi" w:cs="Calibri"/>
          <w:sz w:val="22"/>
          <w:szCs w:val="22"/>
        </w:rPr>
        <w:t xml:space="preserve"> </w:t>
      </w:r>
      <w:r w:rsidR="00BE5BC9" w:rsidRPr="00AC0058">
        <w:rPr>
          <w:rFonts w:cs="Calibri"/>
        </w:rPr>
        <w:t>//vocab.ices.dk/?ref=1725</w:t>
      </w:r>
      <w:r w:rsidR="00BE5BC9">
        <w:rPr>
          <w:rFonts w:cs="Calibri"/>
        </w:rPr>
        <w:t xml:space="preserve"> (where Deprecated=False)</w:t>
      </w:r>
      <w:r w:rsidRPr="00A143AF">
        <w:rPr>
          <w:rFonts w:asciiTheme="minorHAnsi" w:hAnsiTheme="minorHAnsi" w:cs="Calibri"/>
          <w:sz w:val="22"/>
          <w:szCs w:val="22"/>
        </w:rPr>
        <w:t xml:space="preserve">. Below are some guidelines for cases where the exact vessel lengths for some segments of the data </w:t>
      </w:r>
      <w:proofErr w:type="gramStart"/>
      <w:r w:rsidRPr="00A143AF">
        <w:rPr>
          <w:rFonts w:asciiTheme="minorHAnsi" w:hAnsiTheme="minorHAnsi" w:cs="Calibri"/>
          <w:sz w:val="22"/>
          <w:szCs w:val="22"/>
        </w:rPr>
        <w:t>is</w:t>
      </w:r>
      <w:proofErr w:type="gramEnd"/>
      <w:r w:rsidRPr="00A143AF">
        <w:rPr>
          <w:rFonts w:asciiTheme="minorHAnsi" w:hAnsiTheme="minorHAnsi" w:cs="Calibri"/>
          <w:sz w:val="22"/>
          <w:szCs w:val="22"/>
        </w:rPr>
        <w:t xml:space="preserve"> not known. </w:t>
      </w:r>
    </w:p>
    <w:p w14:paraId="4BB2B330" w14:textId="3772201E" w:rsidR="00C74A7B" w:rsidRPr="00A143AF" w:rsidRDefault="00C74A7B" w:rsidP="00C74A7B">
      <w:pPr>
        <w:pStyle w:val="NormalWeb"/>
        <w:shd w:val="clear" w:color="auto" w:fill="FFFFFF"/>
        <w:spacing w:before="0" w:beforeAutospacing="0"/>
        <w:rPr>
          <w:rFonts w:asciiTheme="minorHAnsi" w:hAnsiTheme="minorHAnsi" w:cs="Calibri"/>
          <w:sz w:val="22"/>
          <w:szCs w:val="22"/>
        </w:rPr>
      </w:pPr>
      <w:proofErr w:type="gramStart"/>
      <w:r w:rsidRPr="00A143AF">
        <w:rPr>
          <w:rFonts w:asciiTheme="minorHAnsi" w:hAnsiTheme="minorHAnsi" w:cs="Calibri"/>
          <w:sz w:val="22"/>
          <w:szCs w:val="22"/>
        </w:rPr>
        <w:t>Usually</w:t>
      </w:r>
      <w:proofErr w:type="gramEnd"/>
      <w:r w:rsidRPr="00A143AF">
        <w:rPr>
          <w:rFonts w:asciiTheme="minorHAnsi" w:hAnsiTheme="minorHAnsi" w:cs="Calibri"/>
          <w:sz w:val="22"/>
          <w:szCs w:val="22"/>
        </w:rPr>
        <w:t xml:space="preserve"> the specific vessels that data relates to </w:t>
      </w:r>
      <w:proofErr w:type="gramStart"/>
      <w:r w:rsidRPr="00A143AF">
        <w:rPr>
          <w:rFonts w:asciiTheme="minorHAnsi" w:hAnsiTheme="minorHAnsi" w:cs="Calibri"/>
          <w:sz w:val="22"/>
          <w:szCs w:val="22"/>
        </w:rPr>
        <w:t>is</w:t>
      </w:r>
      <w:proofErr w:type="gramEnd"/>
      <w:r w:rsidRPr="00A143AF">
        <w:rPr>
          <w:rFonts w:asciiTheme="minorHAnsi" w:hAnsiTheme="minorHAnsi" w:cs="Calibri"/>
          <w:sz w:val="22"/>
          <w:szCs w:val="22"/>
        </w:rPr>
        <w:t xml:space="preserve"> known and can be categorized in the groups specified in the </w:t>
      </w:r>
      <w:proofErr w:type="spellStart"/>
      <w:r w:rsidRPr="00A143AF">
        <w:rPr>
          <w:rFonts w:asciiTheme="minorHAnsi" w:hAnsiTheme="minorHAnsi" w:cs="Calibri"/>
          <w:sz w:val="22"/>
          <w:szCs w:val="22"/>
        </w:rPr>
        <w:t>vesselLengthClass</w:t>
      </w:r>
      <w:proofErr w:type="spellEnd"/>
      <w:r w:rsidRPr="00A143AF">
        <w:rPr>
          <w:rFonts w:asciiTheme="minorHAnsi" w:hAnsiTheme="minorHAnsi" w:cs="Calibri"/>
          <w:sz w:val="22"/>
          <w:szCs w:val="22"/>
        </w:rPr>
        <w:t xml:space="preserve"> code list. However, there can be cases where this is not possible e.g. if official estimates of landings from all vessels under 10m are available then it is not possible to correctly </w:t>
      </w:r>
      <w:proofErr w:type="spellStart"/>
      <w:r w:rsidRPr="00A143AF">
        <w:rPr>
          <w:rFonts w:asciiTheme="minorHAnsi" w:hAnsiTheme="minorHAnsi" w:cs="Calibri"/>
          <w:sz w:val="22"/>
          <w:szCs w:val="22"/>
        </w:rPr>
        <w:t>categorise</w:t>
      </w:r>
      <w:proofErr w:type="spellEnd"/>
      <w:r w:rsidRPr="00A143AF">
        <w:rPr>
          <w:rFonts w:asciiTheme="minorHAnsi" w:hAnsiTheme="minorHAnsi" w:cs="Calibri"/>
          <w:sz w:val="22"/>
          <w:szCs w:val="22"/>
        </w:rPr>
        <w:t xml:space="preserve"> them using the </w:t>
      </w:r>
      <w:proofErr w:type="spellStart"/>
      <w:r w:rsidRPr="00A143AF">
        <w:rPr>
          <w:rFonts w:asciiTheme="minorHAnsi" w:hAnsiTheme="minorHAnsi" w:cs="Calibri"/>
          <w:sz w:val="22"/>
          <w:szCs w:val="22"/>
        </w:rPr>
        <w:t>VesselLengthCategory</w:t>
      </w:r>
      <w:proofErr w:type="spellEnd"/>
      <w:r w:rsidRPr="00A143AF">
        <w:rPr>
          <w:rFonts w:asciiTheme="minorHAnsi" w:hAnsiTheme="minorHAnsi" w:cs="Calibri"/>
          <w:sz w:val="22"/>
          <w:szCs w:val="22"/>
        </w:rPr>
        <w:t xml:space="preserve"> code list. There are two distinct cases to consider: </w:t>
      </w:r>
    </w:p>
    <w:p w14:paraId="219113ED" w14:textId="77777777" w:rsidR="00C74A7B" w:rsidRPr="00A143AF" w:rsidRDefault="00C74A7B" w:rsidP="00C74A7B">
      <w:pPr>
        <w:pStyle w:val="NormalWeb"/>
        <w:numPr>
          <w:ilvl w:val="0"/>
          <w:numId w:val="47"/>
        </w:numPr>
        <w:shd w:val="clear" w:color="auto" w:fill="FFFFFF"/>
        <w:spacing w:before="0" w:beforeAutospacing="0"/>
        <w:rPr>
          <w:rFonts w:asciiTheme="minorHAnsi" w:hAnsiTheme="minorHAnsi" w:cs="Calibri"/>
          <w:sz w:val="22"/>
          <w:szCs w:val="22"/>
        </w:rPr>
      </w:pPr>
      <w:r w:rsidRPr="00A143AF">
        <w:rPr>
          <w:rFonts w:asciiTheme="minorHAnsi" w:hAnsiTheme="minorHAnsi" w:cs="Calibri"/>
          <w:sz w:val="22"/>
          <w:szCs w:val="22"/>
        </w:rPr>
        <w:t xml:space="preserve">Case 1: The vessel lengths that the landings or effort data relates to are unknown. In this case use the "NK" value from the </w:t>
      </w:r>
      <w:proofErr w:type="spellStart"/>
      <w:r w:rsidRPr="00A143AF">
        <w:rPr>
          <w:rFonts w:asciiTheme="minorHAnsi" w:hAnsiTheme="minorHAnsi" w:cs="Calibri"/>
          <w:sz w:val="22"/>
          <w:szCs w:val="22"/>
        </w:rPr>
        <w:t>vesselLengthClass</w:t>
      </w:r>
      <w:proofErr w:type="spellEnd"/>
      <w:r w:rsidRPr="00A143AF">
        <w:rPr>
          <w:rFonts w:asciiTheme="minorHAnsi" w:hAnsiTheme="minorHAnsi" w:cs="Calibri"/>
          <w:sz w:val="22"/>
          <w:szCs w:val="22"/>
        </w:rPr>
        <w:t xml:space="preserve"> code list.</w:t>
      </w:r>
    </w:p>
    <w:p w14:paraId="55B63C9E" w14:textId="3046F6F1" w:rsidR="00C74A7B" w:rsidRPr="00A143AF" w:rsidRDefault="00C74A7B" w:rsidP="00C74A7B">
      <w:pPr>
        <w:pStyle w:val="NormalWeb"/>
        <w:numPr>
          <w:ilvl w:val="0"/>
          <w:numId w:val="47"/>
        </w:numPr>
        <w:shd w:val="clear" w:color="auto" w:fill="FFFFFF"/>
        <w:spacing w:before="0" w:beforeAutospacing="0"/>
        <w:rPr>
          <w:rFonts w:asciiTheme="minorHAnsi" w:hAnsiTheme="minorHAnsi" w:cs="Calibri"/>
          <w:sz w:val="22"/>
          <w:szCs w:val="22"/>
        </w:rPr>
      </w:pPr>
      <w:r w:rsidRPr="00A143AF">
        <w:rPr>
          <w:rFonts w:asciiTheme="minorHAnsi" w:hAnsiTheme="minorHAnsi" w:cs="Calibri"/>
          <w:sz w:val="22"/>
          <w:szCs w:val="22"/>
        </w:rPr>
        <w:t xml:space="preserve">Case 2: Some knowledge of the vessel length </w:t>
      </w:r>
      <w:proofErr w:type="gramStart"/>
      <w:r w:rsidRPr="00A143AF">
        <w:rPr>
          <w:rFonts w:asciiTheme="minorHAnsi" w:hAnsiTheme="minorHAnsi" w:cs="Calibri"/>
          <w:sz w:val="22"/>
          <w:szCs w:val="22"/>
        </w:rPr>
        <w:t>are</w:t>
      </w:r>
      <w:proofErr w:type="gramEnd"/>
      <w:r w:rsidRPr="00A143AF">
        <w:rPr>
          <w:rFonts w:asciiTheme="minorHAnsi" w:hAnsiTheme="minorHAnsi" w:cs="Calibri"/>
          <w:sz w:val="22"/>
          <w:szCs w:val="22"/>
        </w:rPr>
        <w:t xml:space="preserve"> available, but that information does not fit with the </w:t>
      </w:r>
      <w:proofErr w:type="spellStart"/>
      <w:r w:rsidRPr="00A143AF">
        <w:rPr>
          <w:rFonts w:asciiTheme="minorHAnsi" w:hAnsiTheme="minorHAnsi" w:cs="Calibri"/>
          <w:sz w:val="22"/>
          <w:szCs w:val="22"/>
        </w:rPr>
        <w:t>vesselLengthClass</w:t>
      </w:r>
      <w:proofErr w:type="spellEnd"/>
      <w:r w:rsidRPr="00A143AF">
        <w:rPr>
          <w:rFonts w:asciiTheme="minorHAnsi" w:hAnsiTheme="minorHAnsi" w:cs="Calibri"/>
          <w:sz w:val="22"/>
          <w:szCs w:val="22"/>
        </w:rPr>
        <w:t xml:space="preserve"> values (e.g. knowledge that all vessels are under 10m). In this case choose the highest category from </w:t>
      </w:r>
      <w:proofErr w:type="spellStart"/>
      <w:proofErr w:type="gramStart"/>
      <w:r w:rsidR="00F31154">
        <w:rPr>
          <w:rFonts w:cs="Calibri"/>
        </w:rPr>
        <w:t>V</w:t>
      </w:r>
      <w:r w:rsidR="00BE5BC9">
        <w:rPr>
          <w:rFonts w:cs="Calibri"/>
        </w:rPr>
        <w:t>esselLengthClass</w:t>
      </w:r>
      <w:proofErr w:type="spellEnd"/>
      <w:r w:rsidR="00BE5BC9">
        <w:rPr>
          <w:rFonts w:cs="Calibri"/>
        </w:rPr>
        <w:t xml:space="preserve"> </w:t>
      </w:r>
      <w:r w:rsidRPr="00A143AF">
        <w:rPr>
          <w:rFonts w:asciiTheme="minorHAnsi" w:hAnsiTheme="minorHAnsi" w:cs="Calibri"/>
          <w:sz w:val="22"/>
          <w:szCs w:val="22"/>
        </w:rPr>
        <w:t xml:space="preserve"> that</w:t>
      </w:r>
      <w:proofErr w:type="gramEnd"/>
      <w:r w:rsidRPr="00A143AF">
        <w:rPr>
          <w:rFonts w:asciiTheme="minorHAnsi" w:hAnsiTheme="minorHAnsi" w:cs="Calibri"/>
          <w:sz w:val="22"/>
          <w:szCs w:val="22"/>
        </w:rPr>
        <w:t xml:space="preserve"> is less than the largest vessel length in your data e.g. if your data all comes from under 10m vessel then use the VL0810 category, or if your data all comes from under 12m vessels then use the VL1012 category.</w:t>
      </w:r>
    </w:p>
    <w:p w14:paraId="4B406B37" w14:textId="05549903" w:rsidR="00C74A7B" w:rsidRDefault="00C74A7B" w:rsidP="00C74A7B">
      <w:pPr>
        <w:jc w:val="both"/>
      </w:pPr>
      <w:r w:rsidRPr="00A143AF">
        <w:rPr>
          <w:b/>
        </w:rPr>
        <w:t>Exclusive Economic Zone (EEZ) (optional):</w:t>
      </w:r>
      <w:r w:rsidRPr="00A143AF">
        <w:t xml:space="preserve"> Indicating if the exclusive economic zone of effort or landings. The codes are specified in the vocabulary ISO_3166</w:t>
      </w:r>
      <w:r w:rsidR="00BE5BC9">
        <w:t xml:space="preserve"> </w:t>
      </w:r>
      <w:r w:rsidR="00BE5BC9" w:rsidRPr="00B15F4D">
        <w:t>http://vocab.ices.dk/?ref=337</w:t>
      </w:r>
      <w:r w:rsidRPr="00A143AF">
        <w:t xml:space="preserve">. It is possible to </w:t>
      </w:r>
      <w:proofErr w:type="spellStart"/>
      <w:r w:rsidRPr="00A143AF">
        <w:t>specifiy</w:t>
      </w:r>
      <w:proofErr w:type="spellEnd"/>
      <w:r w:rsidRPr="00A143AF">
        <w:t xml:space="preserve"> EU and international waters. The field is optional, but if data should be used for the FDI data call, it need to be reported. </w:t>
      </w:r>
    </w:p>
    <w:p w14:paraId="431CE4F3" w14:textId="0F170A68" w:rsidR="00BE5BC9" w:rsidRPr="00BE5BC9" w:rsidRDefault="00BE5BC9" w:rsidP="00BE5BC9">
      <w:pPr>
        <w:jc w:val="both"/>
        <w:rPr>
          <w:rFonts w:eastAsia="Times New Roman" w:cs="Times New Roman"/>
        </w:rPr>
      </w:pPr>
      <w:r w:rsidRPr="00B853E5">
        <w:rPr>
          <w:rFonts w:eastAsia="Times New Roman" w:cs="Times New Roman"/>
          <w:b/>
          <w:bCs/>
        </w:rPr>
        <w:t>Exclusive Economic Zone Indicator (EEZI) (optional)</w:t>
      </w:r>
      <w:r w:rsidRPr="00B853E5">
        <w:rPr>
          <w:rFonts w:eastAsia="Times New Roman" w:cs="Times New Roman"/>
        </w:rPr>
        <w:t xml:space="preserve">: Indicating if the landings or effort are from EU waters (EU), </w:t>
      </w:r>
      <w:r w:rsidR="00F31154" w:rsidRPr="00F31154">
        <w:rPr>
          <w:rFonts w:eastAsia="Times New Roman" w:cs="Times New Roman"/>
        </w:rPr>
        <w:t>UK waters (UK)</w:t>
      </w:r>
      <w:r w:rsidR="00F31154">
        <w:rPr>
          <w:rFonts w:eastAsia="Times New Roman" w:cs="Times New Roman"/>
        </w:rPr>
        <w:t xml:space="preserve">, </w:t>
      </w:r>
      <w:r w:rsidRPr="00B853E5">
        <w:rPr>
          <w:rFonts w:eastAsia="Times New Roman" w:cs="Times New Roman"/>
        </w:rPr>
        <w:t xml:space="preserve">International waters (RFMO) or </w:t>
      </w:r>
      <w:proofErr w:type="spellStart"/>
      <w:proofErr w:type="gramStart"/>
      <w:r w:rsidRPr="00B853E5">
        <w:rPr>
          <w:rFonts w:eastAsia="Times New Roman" w:cs="Times New Roman"/>
        </w:rPr>
        <w:t>non EU</w:t>
      </w:r>
      <w:proofErr w:type="spellEnd"/>
      <w:proofErr w:type="gramEnd"/>
      <w:r w:rsidRPr="00B853E5">
        <w:rPr>
          <w:rFonts w:eastAsia="Times New Roman" w:cs="Times New Roman"/>
        </w:rPr>
        <w:t xml:space="preserve"> coastal waters (COAST). The field is optional, but if data should be used for the FDI data call, it need to be reported.</w:t>
      </w:r>
      <w:r w:rsidRPr="00BE5BC9">
        <w:rPr>
          <w:rFonts w:eastAsia="Times New Roman" w:cs="Times New Roman"/>
        </w:rPr>
        <w:t xml:space="preserve"> </w:t>
      </w:r>
    </w:p>
    <w:p w14:paraId="197EB400" w14:textId="77777777" w:rsidR="00BE5BC9" w:rsidRPr="00A143AF" w:rsidRDefault="00BE5BC9" w:rsidP="00C74A7B">
      <w:pPr>
        <w:jc w:val="both"/>
      </w:pPr>
    </w:p>
    <w:p w14:paraId="015DF374" w14:textId="719AC238" w:rsidR="00C74A7B" w:rsidRPr="00A143AF" w:rsidRDefault="00C74A7B" w:rsidP="00C74A7B">
      <w:pPr>
        <w:jc w:val="both"/>
      </w:pPr>
      <w:r w:rsidRPr="00A143AF">
        <w:rPr>
          <w:b/>
        </w:rPr>
        <w:t>Incidental by-catch mitigation device</w:t>
      </w:r>
      <w:r w:rsidRPr="00A143AF">
        <w:t xml:space="preserve">: </w:t>
      </w:r>
      <w:r w:rsidR="00BE5BC9" w:rsidRPr="00B15F4D">
        <w:t>//vocab.ices.dk/?ref=1680</w:t>
      </w:r>
      <w:r w:rsidR="00BE5BC9">
        <w:t xml:space="preserve">. </w:t>
      </w:r>
      <w:r w:rsidRPr="00A143AF">
        <w:t xml:space="preserve">These can be coded as </w:t>
      </w:r>
      <w:r w:rsidR="009027CA">
        <w:t>“</w:t>
      </w:r>
      <w:proofErr w:type="spellStart"/>
      <w:r w:rsidR="009027CA">
        <w:fldChar w:fldCharType="begin"/>
      </w:r>
      <w:r w:rsidR="009027CA">
        <w:instrText>HYPERLINK "javascript:__doPostBack('ctl00$MainContent$myResultControl$tbResults$ct1680$ct1680$ct1680$ctl02$btCode','')" \o "Click to view AttAcoustic details in a new Tab.."</w:instrText>
      </w:r>
      <w:r w:rsidR="009027CA">
        <w:fldChar w:fldCharType="separate"/>
      </w:r>
      <w:r w:rsidR="009027CA">
        <w:rPr>
          <w:rStyle w:val="Hyperlink"/>
        </w:rPr>
        <w:t>AttAcoustic</w:t>
      </w:r>
      <w:proofErr w:type="spellEnd"/>
      <w:r w:rsidR="009027CA">
        <w:fldChar w:fldCharType="end"/>
      </w:r>
      <w:r w:rsidR="009027CA" w:rsidRPr="00A143AF">
        <w:t xml:space="preserve"> </w:t>
      </w:r>
      <w:r w:rsidR="009027CA">
        <w:t xml:space="preserve">“ for </w:t>
      </w:r>
      <w:r w:rsidRPr="00A143AF">
        <w:t>“</w:t>
      </w:r>
      <w:r w:rsidR="009027CA">
        <w:t xml:space="preserve">Acoustic </w:t>
      </w:r>
      <w:proofErr w:type="spellStart"/>
      <w:r w:rsidR="009027CA">
        <w:t>Detterrent</w:t>
      </w:r>
      <w:proofErr w:type="spellEnd"/>
      <w:r w:rsidR="009027CA">
        <w:t xml:space="preserve"> Device (ADD) attached to gear</w:t>
      </w:r>
      <w:r w:rsidRPr="00A143AF">
        <w:t xml:space="preserve">”, </w:t>
      </w:r>
      <w:r w:rsidR="009027CA">
        <w:t>“</w:t>
      </w:r>
      <w:proofErr w:type="spellStart"/>
      <w:r w:rsidR="009027CA">
        <w:fldChar w:fldCharType="begin"/>
      </w:r>
      <w:r w:rsidR="009027CA">
        <w:instrText>HYPERLINK "javascript:__doPostBack('ctl00$MainContent$myResultControl$tbResults$ct1680$ct1680$ct1680$ctl03$btCode','')" \o "Click to view AttAltProf details in a new Tab.."</w:instrText>
      </w:r>
      <w:r w:rsidR="009027CA">
        <w:fldChar w:fldCharType="separate"/>
      </w:r>
      <w:r w:rsidR="009027CA">
        <w:rPr>
          <w:rStyle w:val="Hyperlink"/>
        </w:rPr>
        <w:t>AttAltProf</w:t>
      </w:r>
      <w:proofErr w:type="spellEnd"/>
      <w:r w:rsidR="009027CA">
        <w:fldChar w:fldCharType="end"/>
      </w:r>
      <w:r w:rsidR="009027CA">
        <w:t xml:space="preserve">“ for </w:t>
      </w:r>
      <w:r w:rsidRPr="00A143AF">
        <w:t>“</w:t>
      </w:r>
      <w:r w:rsidR="009027CA">
        <w:t>Gear attachment designed to alter fishing profile to reduce bycatch</w:t>
      </w:r>
      <w:r w:rsidRPr="00A143AF">
        <w:t xml:space="preserve">”, </w:t>
      </w:r>
      <w:r w:rsidR="009027CA">
        <w:t>“</w:t>
      </w:r>
      <w:proofErr w:type="spellStart"/>
      <w:r w:rsidR="009027CA">
        <w:fldChar w:fldCharType="begin"/>
      </w:r>
      <w:r w:rsidR="009027CA">
        <w:instrText>HYPERLINK "javascript:__doPostBack('ctl00$MainContent$myResultControl$tbResults$ct1680$ct1680$ct1680$ctl10$btCode','')" \o "Click to view ModEscPan details in a new Tab.."</w:instrText>
      </w:r>
      <w:r w:rsidR="009027CA">
        <w:fldChar w:fldCharType="separate"/>
      </w:r>
      <w:r w:rsidR="009027CA">
        <w:rPr>
          <w:rStyle w:val="Hyperlink"/>
        </w:rPr>
        <w:t>ModEscPan</w:t>
      </w:r>
      <w:proofErr w:type="spellEnd"/>
      <w:r w:rsidR="009027CA">
        <w:fldChar w:fldCharType="end"/>
      </w:r>
      <w:r w:rsidR="009027CA">
        <w:t xml:space="preserve">“ for </w:t>
      </w:r>
      <w:r w:rsidRPr="00A143AF">
        <w:t>“</w:t>
      </w:r>
      <w:r w:rsidR="009027CA">
        <w:t>Gear modified to include escape panel</w:t>
      </w:r>
      <w:r w:rsidRPr="00A143AF">
        <w:t>” and “Unknown” or “None”</w:t>
      </w:r>
      <w:r w:rsidR="00F31154">
        <w:t xml:space="preserve"> etc</w:t>
      </w:r>
      <w:r w:rsidRPr="00A143AF">
        <w:t>. To support data for by catch.</w:t>
      </w:r>
    </w:p>
    <w:p w14:paraId="0C514DC9" w14:textId="27DD41B8" w:rsidR="00C74A7B" w:rsidRPr="00A143AF" w:rsidRDefault="00C74A7B" w:rsidP="00C74A7B">
      <w:pPr>
        <w:jc w:val="both"/>
      </w:pPr>
      <w:r w:rsidRPr="00A143AF">
        <w:rPr>
          <w:b/>
        </w:rPr>
        <w:t>Fishing Technique (optional)</w:t>
      </w:r>
      <w:r w:rsidRPr="00A143AF">
        <w:t xml:space="preserve">: This is an optional field to be used if the data are to be exported to the EU FDI </w:t>
      </w:r>
      <w:proofErr w:type="spellStart"/>
      <w:r w:rsidRPr="00A143AF">
        <w:t>datacall</w:t>
      </w:r>
      <w:proofErr w:type="spellEnd"/>
      <w:r w:rsidRPr="00A143AF">
        <w:t xml:space="preserve">. It is the Fishing Technique codes defined for the EU AER Fleet Economic data </w:t>
      </w:r>
      <w:proofErr w:type="gramStart"/>
      <w:r w:rsidRPr="00A143AF">
        <w:t>call, and</w:t>
      </w:r>
      <w:proofErr w:type="gramEnd"/>
      <w:r w:rsidRPr="00A143AF">
        <w:t xml:space="preserve"> is also used by the EU FDI data call. The codes are specified in the vocabulary </w:t>
      </w:r>
      <w:proofErr w:type="spellStart"/>
      <w:r w:rsidRPr="00A143AF">
        <w:t>FishingTechnique</w:t>
      </w:r>
      <w:proofErr w:type="spellEnd"/>
      <w:r w:rsidR="00BE5BC9">
        <w:t xml:space="preserve"> </w:t>
      </w:r>
      <w:r w:rsidR="00BE5BC9" w:rsidRPr="00B15F4D">
        <w:t>//vocab.ices.dk/?ref=1612</w:t>
      </w:r>
      <w:r w:rsidRPr="00A143AF">
        <w:t xml:space="preserve">. From the FDI data call documentation on the field: The codes used are the same codes used in the DCF fleet socio-economic data call. The fishing technique should be calculated at the vessel*year </w:t>
      </w:r>
      <w:proofErr w:type="gramStart"/>
      <w:r w:rsidRPr="00A143AF">
        <w:t>level</w:t>
      </w:r>
      <w:proofErr w:type="gramEnd"/>
      <w:r w:rsidRPr="00A143AF">
        <w:t xml:space="preserve"> and each vessel*year must then be assigned only to one fishing technique in response to the data call; therefore, if a vessel operated using more than one fishing technique, a dominance criterion must be applied. The fishing technique should be assigned to the vessel </w:t>
      </w:r>
      <w:proofErr w:type="gramStart"/>
      <w:r w:rsidRPr="00A143AF">
        <w:t>taking into account</w:t>
      </w:r>
      <w:proofErr w:type="gramEnd"/>
      <w:r w:rsidRPr="00A143AF">
        <w:t xml:space="preserve"> all its fishing activity during the year.</w:t>
      </w:r>
    </w:p>
    <w:p w14:paraId="2621C4AE" w14:textId="057C827D" w:rsidR="00C74A7B" w:rsidRDefault="00C74A7B" w:rsidP="00C74A7B">
      <w:pPr>
        <w:jc w:val="both"/>
        <w:rPr>
          <w:lang w:val="en-US"/>
        </w:rPr>
      </w:pPr>
      <w:r w:rsidRPr="00A143AF">
        <w:rPr>
          <w:b/>
        </w:rPr>
        <w:t>Dep Sea Regulation</w:t>
      </w:r>
      <w:r w:rsidRPr="00A143AF">
        <w:t xml:space="preserve">: This is an optional field to be used if the data should be export to the EU FDI data call. It is an indicator with options “Yes” or “No” if the fishery is under the </w:t>
      </w:r>
      <w:proofErr w:type="gramStart"/>
      <w:r w:rsidRPr="00A143AF">
        <w:t>deep sea</w:t>
      </w:r>
      <w:proofErr w:type="gramEnd"/>
      <w:r w:rsidRPr="00A143AF">
        <w:t xml:space="preserve"> regulation. From the FDI documentation on the field: </w:t>
      </w:r>
      <w:r w:rsidRPr="00A143AF">
        <w:rPr>
          <w:lang w:val="en-US"/>
        </w:rPr>
        <w:t xml:space="preserve">A fishing trip must be marked as a </w:t>
      </w:r>
      <w:r w:rsidRPr="00A143AF">
        <w:rPr>
          <w:i/>
          <w:iCs/>
          <w:lang w:val="en-US"/>
        </w:rPr>
        <w:t xml:space="preserve">deep fishing trip </w:t>
      </w:r>
      <w:r w:rsidRPr="00A143AF">
        <w:rPr>
          <w:lang w:val="en-US"/>
        </w:rPr>
        <w:t xml:space="preserve">(using the DEEP variable) when the catch of </w:t>
      </w:r>
      <w:proofErr w:type="gramStart"/>
      <w:r w:rsidRPr="00A143AF">
        <w:rPr>
          <w:lang w:val="en-US"/>
        </w:rPr>
        <w:t>deep sea</w:t>
      </w:r>
      <w:proofErr w:type="gramEnd"/>
      <w:r w:rsidRPr="00A143AF">
        <w:rPr>
          <w:lang w:val="en-US"/>
        </w:rPr>
        <w:t xml:space="preserve"> species exceeds 100 kg. The deep species to be considered are described in the following EU regulations: for data up to and including 2016 the deep-sea species to be considered are listed in the Annex I of the regulation (EC) 2347/2002 (</w:t>
      </w:r>
      <w:r w:rsidRPr="00A143AF">
        <w:rPr>
          <w:color w:val="006FC0"/>
          <w:lang w:val="en-US"/>
        </w:rPr>
        <w:t>https://eur-lex.europa.eu/legal-content/EN/TXT/PDF/?uri=CELEX:32002R2347</w:t>
      </w:r>
      <w:r w:rsidRPr="00A143AF">
        <w:rPr>
          <w:lang w:val="en-US"/>
        </w:rPr>
        <w:t>); for data from 2017 the deep-sea species to be considered are listed in the Annex I of the regulation (EU) 2016/2336 (</w:t>
      </w:r>
      <w:hyperlink r:id="rId16" w:history="1">
        <w:r w:rsidR="00BE5BC9" w:rsidRPr="00617234">
          <w:rPr>
            <w:rStyle w:val="Hyperlink"/>
            <w:lang w:val="en-US"/>
          </w:rPr>
          <w:t>https://eur-lex.europa.eu/legal-content/EN/TXT/PDF/?uri=CELEX:32016R2336</w:t>
        </w:r>
      </w:hyperlink>
      <w:r w:rsidRPr="00A143AF">
        <w:rPr>
          <w:lang w:val="en-US"/>
        </w:rPr>
        <w:t>).</w:t>
      </w:r>
    </w:p>
    <w:p w14:paraId="647D71EF" w14:textId="10BA1CD6" w:rsidR="00BE5BC9" w:rsidRPr="00BE5BC9" w:rsidRDefault="00BE5BC9" w:rsidP="00BE5BC9">
      <w:pPr>
        <w:rPr>
          <w:rFonts w:eastAsia="Times New Roman" w:cs="Times New Roman"/>
        </w:rPr>
      </w:pPr>
      <w:r w:rsidRPr="00BE5BC9">
        <w:rPr>
          <w:rFonts w:eastAsia="Times New Roman" w:cs="Times New Roman"/>
          <w:b/>
          <w:bCs/>
        </w:rPr>
        <w:t>Encrypted Vessel Ids (</w:t>
      </w:r>
      <w:r>
        <w:rPr>
          <w:rFonts w:eastAsia="Times New Roman" w:cs="Times New Roman"/>
          <w:b/>
          <w:bCs/>
        </w:rPr>
        <w:t>M</w:t>
      </w:r>
      <w:r w:rsidRPr="00BE5BC9">
        <w:rPr>
          <w:rFonts w:eastAsia="Times New Roman" w:cs="Times New Roman"/>
          <w:b/>
          <w:bCs/>
        </w:rPr>
        <w:t>)</w:t>
      </w:r>
      <w:r w:rsidRPr="00BE5BC9">
        <w:rPr>
          <w:rFonts w:eastAsia="Times New Roman" w:cs="Times New Roman"/>
        </w:rPr>
        <w:t>: To be able to count the number of vessels, across e.g. month and ICES rectangles, it has been decided to add a string of encrypted vessel id’s (e.g. numbered 1, 2, 3 etc.) to the CE and CL data. This can also be useful for confidentiality reasons, if e.g. it is decided to mark records with less than 3 vessels as confidential after data have been aggregated. The string of encrypted vessel ids should be separated by a semicolon “;”. The encrypted vessel id should be the same unique id for a vessel throughout each year. But these encrypted vessel ids do not have to be the same as in the Encrypted Vessel Code field in the Vessel Detail (VD) table.</w:t>
      </w:r>
    </w:p>
    <w:p w14:paraId="3CE65FEE" w14:textId="74C1A22A" w:rsidR="00BE5BC9" w:rsidRPr="00517614" w:rsidRDefault="00E65ED2" w:rsidP="00C74A7B">
      <w:pPr>
        <w:jc w:val="both"/>
        <w:rPr>
          <w:b/>
        </w:rPr>
      </w:pPr>
      <w:r w:rsidRPr="00517614">
        <w:rPr>
          <w:b/>
        </w:rPr>
        <w:t>FDI fields</w:t>
      </w:r>
    </w:p>
    <w:p w14:paraId="758360CA" w14:textId="53425C4E" w:rsidR="008845F9" w:rsidRPr="00B853E5" w:rsidRDefault="008845F9" w:rsidP="00C74A7B">
      <w:pPr>
        <w:jc w:val="both"/>
      </w:pPr>
      <w:r w:rsidRPr="00517614">
        <w:t xml:space="preserve">The following FDI fields are included in the </w:t>
      </w:r>
      <w:r w:rsidR="00CB11D1" w:rsidRPr="00517614">
        <w:t xml:space="preserve">unique key for the </w:t>
      </w:r>
      <w:r w:rsidRPr="00517614">
        <w:t>data model for CL and CE: Mesh size range, Supra Region, Geographical indicator</w:t>
      </w:r>
      <w:r w:rsidR="00CB11D1" w:rsidRPr="00517614">
        <w:t xml:space="preserve"> and</w:t>
      </w:r>
      <w:r w:rsidRPr="00517614">
        <w:t xml:space="preserve"> Specific conditions to technical measures</w:t>
      </w:r>
      <w:r w:rsidR="00CB11D1" w:rsidRPr="00517614">
        <w:t>.</w:t>
      </w:r>
    </w:p>
    <w:p w14:paraId="6A2ABC00" w14:textId="77777777" w:rsidR="00CC2EA3" w:rsidRPr="00A143AF" w:rsidRDefault="00CC2EA3" w:rsidP="00CC2EA3">
      <w:pPr>
        <w:pStyle w:val="Heading1"/>
      </w:pPr>
      <w:bookmarkStart w:id="8" w:name="_Toc225949491"/>
      <w:r w:rsidRPr="00A143AF">
        <w:t>Description of each table</w:t>
      </w:r>
      <w:bookmarkEnd w:id="8"/>
    </w:p>
    <w:p w14:paraId="047B4384" w14:textId="77777777" w:rsidR="00CC2EA3" w:rsidRPr="00A143AF" w:rsidRDefault="00CC2EA3" w:rsidP="00CC2EA3">
      <w:pPr>
        <w:pStyle w:val="Heading2"/>
      </w:pPr>
      <w:bookmarkStart w:id="9" w:name="_Toc225949492"/>
      <w:r w:rsidRPr="00A143AF">
        <w:t>Upper hierarchy</w:t>
      </w:r>
      <w:bookmarkEnd w:id="9"/>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4394"/>
        <w:gridCol w:w="3260"/>
      </w:tblGrid>
      <w:tr w:rsidR="00CC2EA3" w:rsidRPr="00A143AF" w14:paraId="6444DA58" w14:textId="77777777" w:rsidTr="004E1254">
        <w:tc>
          <w:tcPr>
            <w:tcW w:w="1413" w:type="dxa"/>
          </w:tcPr>
          <w:p w14:paraId="07D9C791" w14:textId="77777777" w:rsidR="00CC2EA3" w:rsidRPr="00A143AF" w:rsidRDefault="00CC2EA3" w:rsidP="00CC2EA3">
            <w:pPr>
              <w:rPr>
                <w:b/>
                <w:sz w:val="20"/>
                <w:szCs w:val="20"/>
              </w:rPr>
            </w:pPr>
            <w:r w:rsidRPr="00A143AF">
              <w:rPr>
                <w:b/>
                <w:sz w:val="20"/>
                <w:szCs w:val="20"/>
              </w:rPr>
              <w:t>Upper hierarchy table</w:t>
            </w:r>
          </w:p>
        </w:tc>
        <w:tc>
          <w:tcPr>
            <w:tcW w:w="4394" w:type="dxa"/>
          </w:tcPr>
          <w:p w14:paraId="48C9CA63" w14:textId="77777777" w:rsidR="00CC2EA3" w:rsidRPr="00A143AF" w:rsidRDefault="00CC2EA3" w:rsidP="00CC2EA3">
            <w:pPr>
              <w:rPr>
                <w:b/>
                <w:sz w:val="20"/>
                <w:szCs w:val="20"/>
              </w:rPr>
            </w:pPr>
            <w:r w:rsidRPr="00A143AF">
              <w:rPr>
                <w:b/>
                <w:sz w:val="20"/>
                <w:szCs w:val="20"/>
              </w:rPr>
              <w:t>Description</w:t>
            </w:r>
          </w:p>
        </w:tc>
        <w:tc>
          <w:tcPr>
            <w:tcW w:w="3260" w:type="dxa"/>
          </w:tcPr>
          <w:p w14:paraId="00660119" w14:textId="77777777" w:rsidR="00CC2EA3" w:rsidRPr="00A143AF" w:rsidRDefault="00CC2EA3" w:rsidP="00CC2EA3">
            <w:pPr>
              <w:rPr>
                <w:b/>
                <w:sz w:val="20"/>
                <w:szCs w:val="20"/>
              </w:rPr>
            </w:pPr>
            <w:r w:rsidRPr="00A143AF">
              <w:rPr>
                <w:rStyle w:val="Emphasis"/>
                <w:b/>
                <w:sz w:val="20"/>
                <w:szCs w:val="20"/>
              </w:rPr>
              <w:t>be aware</w:t>
            </w:r>
          </w:p>
        </w:tc>
      </w:tr>
      <w:tr w:rsidR="00CC2EA3" w:rsidRPr="00A143AF" w14:paraId="4E70E9D9" w14:textId="77777777" w:rsidTr="004E1254">
        <w:tc>
          <w:tcPr>
            <w:tcW w:w="1413" w:type="dxa"/>
          </w:tcPr>
          <w:p w14:paraId="40796000" w14:textId="77777777" w:rsidR="00CC2EA3" w:rsidRPr="00A143AF" w:rsidRDefault="00CC2EA3" w:rsidP="00CC2EA3">
            <w:pPr>
              <w:rPr>
                <w:sz w:val="20"/>
                <w:szCs w:val="20"/>
              </w:rPr>
            </w:pPr>
            <w:r w:rsidRPr="00A143AF">
              <w:rPr>
                <w:sz w:val="20"/>
                <w:szCs w:val="20"/>
              </w:rPr>
              <w:t xml:space="preserve">Design table </w:t>
            </w:r>
          </w:p>
          <w:p w14:paraId="0B64B5CC" w14:textId="77777777" w:rsidR="00CC2EA3" w:rsidRPr="00A143AF" w:rsidRDefault="00CC2EA3" w:rsidP="00CC2EA3">
            <w:pPr>
              <w:rPr>
                <w:sz w:val="20"/>
                <w:szCs w:val="20"/>
              </w:rPr>
            </w:pPr>
            <w:r w:rsidRPr="00A143AF">
              <w:rPr>
                <w:sz w:val="20"/>
                <w:szCs w:val="20"/>
              </w:rPr>
              <w:t>(DE)</w:t>
            </w:r>
          </w:p>
        </w:tc>
        <w:tc>
          <w:tcPr>
            <w:tcW w:w="4394" w:type="dxa"/>
          </w:tcPr>
          <w:p w14:paraId="319F05C3" w14:textId="77777777" w:rsidR="00CC2EA3" w:rsidRPr="00A143AF" w:rsidRDefault="00CC2EA3" w:rsidP="00CC2EA3">
            <w:pPr>
              <w:rPr>
                <w:sz w:val="20"/>
                <w:szCs w:val="20"/>
              </w:rPr>
            </w:pPr>
            <w:r w:rsidRPr="00A143AF">
              <w:rPr>
                <w:sz w:val="20"/>
                <w:szCs w:val="20"/>
              </w:rPr>
              <w:t xml:space="preserve">This table holds the information about the sampling scheme and stratification thereof. Further it specifies the upper hierarchy, which is unique for a given combination of sampling scheme and stratification. </w:t>
            </w:r>
          </w:p>
        </w:tc>
        <w:tc>
          <w:tcPr>
            <w:tcW w:w="3260" w:type="dxa"/>
          </w:tcPr>
          <w:p w14:paraId="3CACDB96" w14:textId="77777777" w:rsidR="00CC2EA3" w:rsidRPr="00A143AF" w:rsidRDefault="00CC2EA3" w:rsidP="00CC2EA3">
            <w:pPr>
              <w:rPr>
                <w:sz w:val="20"/>
                <w:szCs w:val="20"/>
              </w:rPr>
            </w:pPr>
            <w:r w:rsidRPr="00A143AF">
              <w:rPr>
                <w:sz w:val="20"/>
                <w:szCs w:val="20"/>
              </w:rPr>
              <w:t xml:space="preserve"> </w:t>
            </w:r>
          </w:p>
        </w:tc>
      </w:tr>
      <w:tr w:rsidR="00CC2EA3" w:rsidRPr="00A143AF" w14:paraId="63BE4B31" w14:textId="77777777" w:rsidTr="004E1254">
        <w:tc>
          <w:tcPr>
            <w:tcW w:w="1413" w:type="dxa"/>
          </w:tcPr>
          <w:p w14:paraId="5CC81A4C" w14:textId="77777777" w:rsidR="00CC2EA3" w:rsidRPr="00A143AF" w:rsidRDefault="00CC2EA3" w:rsidP="00CC2EA3">
            <w:pPr>
              <w:rPr>
                <w:sz w:val="20"/>
                <w:szCs w:val="20"/>
              </w:rPr>
            </w:pPr>
            <w:r w:rsidRPr="00A143AF">
              <w:rPr>
                <w:sz w:val="20"/>
                <w:szCs w:val="20"/>
              </w:rPr>
              <w:lastRenderedPageBreak/>
              <w:t>Temporal Event (TE)</w:t>
            </w:r>
          </w:p>
        </w:tc>
        <w:tc>
          <w:tcPr>
            <w:tcW w:w="4394" w:type="dxa"/>
          </w:tcPr>
          <w:p w14:paraId="03A5C81B" w14:textId="77777777" w:rsidR="00CC2EA3" w:rsidRPr="00A143AF" w:rsidRDefault="00CC2EA3" w:rsidP="00CC2EA3">
            <w:pPr>
              <w:rPr>
                <w:sz w:val="20"/>
                <w:szCs w:val="20"/>
              </w:rPr>
            </w:pPr>
            <w:r w:rsidRPr="00A143AF">
              <w:rPr>
                <w:sz w:val="20"/>
                <w:szCs w:val="20"/>
              </w:rPr>
              <w:t>If one of the sampling units is some kind of time e.g., minute, week or quarter, then this is where to put the information about the selection.</w:t>
            </w:r>
          </w:p>
        </w:tc>
        <w:tc>
          <w:tcPr>
            <w:tcW w:w="3260" w:type="dxa"/>
          </w:tcPr>
          <w:p w14:paraId="09FA55E8" w14:textId="77777777" w:rsidR="00CC2EA3" w:rsidRPr="00A143AF" w:rsidRDefault="00CC2EA3" w:rsidP="00CC2EA3">
            <w:pPr>
              <w:rPr>
                <w:sz w:val="20"/>
                <w:szCs w:val="20"/>
              </w:rPr>
            </w:pPr>
          </w:p>
        </w:tc>
      </w:tr>
      <w:tr w:rsidR="00CC2EA3" w:rsidRPr="00A143AF" w14:paraId="63514A8A" w14:textId="77777777" w:rsidTr="004E1254">
        <w:tc>
          <w:tcPr>
            <w:tcW w:w="1413" w:type="dxa"/>
          </w:tcPr>
          <w:p w14:paraId="1657938F" w14:textId="77777777" w:rsidR="00CC2EA3" w:rsidRPr="00A143AF" w:rsidRDefault="00CC2EA3" w:rsidP="00CC2EA3">
            <w:pPr>
              <w:rPr>
                <w:sz w:val="20"/>
                <w:szCs w:val="20"/>
              </w:rPr>
            </w:pPr>
            <w:r w:rsidRPr="00A143AF">
              <w:rPr>
                <w:sz w:val="20"/>
                <w:szCs w:val="20"/>
              </w:rPr>
              <w:t>Location</w:t>
            </w:r>
          </w:p>
          <w:p w14:paraId="38C498FC" w14:textId="77777777" w:rsidR="00CC2EA3" w:rsidRPr="00A143AF" w:rsidRDefault="00CC2EA3" w:rsidP="00CC2EA3">
            <w:pPr>
              <w:rPr>
                <w:sz w:val="20"/>
                <w:szCs w:val="20"/>
              </w:rPr>
            </w:pPr>
            <w:r w:rsidRPr="00A143AF">
              <w:rPr>
                <w:sz w:val="20"/>
                <w:szCs w:val="20"/>
              </w:rPr>
              <w:t>(LO)</w:t>
            </w:r>
          </w:p>
        </w:tc>
        <w:tc>
          <w:tcPr>
            <w:tcW w:w="4394" w:type="dxa"/>
          </w:tcPr>
          <w:p w14:paraId="692DD2B0" w14:textId="77777777" w:rsidR="00CC2EA3" w:rsidRPr="00A143AF" w:rsidRDefault="00CC2EA3" w:rsidP="00CC2EA3">
            <w:pPr>
              <w:rPr>
                <w:sz w:val="20"/>
                <w:szCs w:val="20"/>
              </w:rPr>
            </w:pPr>
            <w:r w:rsidRPr="00A143AF">
              <w:rPr>
                <w:sz w:val="20"/>
                <w:szCs w:val="20"/>
              </w:rPr>
              <w:t>If one of the sampling units is a location, then this is where to put the information about the selection.</w:t>
            </w:r>
          </w:p>
        </w:tc>
        <w:tc>
          <w:tcPr>
            <w:tcW w:w="3260" w:type="dxa"/>
          </w:tcPr>
          <w:p w14:paraId="1DF88D4B" w14:textId="77777777" w:rsidR="00CC2EA3" w:rsidRPr="00A143AF" w:rsidRDefault="00CC2EA3" w:rsidP="00CC2EA3">
            <w:pPr>
              <w:rPr>
                <w:sz w:val="20"/>
                <w:szCs w:val="20"/>
              </w:rPr>
            </w:pPr>
            <w:r w:rsidRPr="00A143AF">
              <w:rPr>
                <w:sz w:val="20"/>
                <w:szCs w:val="20"/>
              </w:rPr>
              <w:t xml:space="preserve">The location refers to a place with LOCODE. </w:t>
            </w:r>
          </w:p>
        </w:tc>
      </w:tr>
      <w:tr w:rsidR="00CC2EA3" w:rsidRPr="00A143AF" w14:paraId="1DD7EA4C" w14:textId="77777777" w:rsidTr="004E1254">
        <w:tc>
          <w:tcPr>
            <w:tcW w:w="1413" w:type="dxa"/>
          </w:tcPr>
          <w:p w14:paraId="40A5773C" w14:textId="496F8B75" w:rsidR="00CC2EA3" w:rsidRPr="00A143AF" w:rsidRDefault="00CC2EA3" w:rsidP="00CC2EA3">
            <w:pPr>
              <w:rPr>
                <w:sz w:val="20"/>
                <w:szCs w:val="20"/>
              </w:rPr>
            </w:pPr>
            <w:r w:rsidRPr="00A143AF">
              <w:rPr>
                <w:sz w:val="20"/>
                <w:szCs w:val="20"/>
              </w:rPr>
              <w:t>Vessel</w:t>
            </w:r>
            <w:r w:rsidR="00EE7F7F" w:rsidRPr="00A143AF">
              <w:rPr>
                <w:sz w:val="20"/>
                <w:szCs w:val="20"/>
              </w:rPr>
              <w:t xml:space="preserve"> Selection</w:t>
            </w:r>
          </w:p>
          <w:p w14:paraId="26DC103D" w14:textId="2C6AB751" w:rsidR="00CC2EA3" w:rsidRPr="00A143AF" w:rsidRDefault="00CC2EA3" w:rsidP="00EE7F7F">
            <w:pPr>
              <w:rPr>
                <w:sz w:val="20"/>
                <w:szCs w:val="20"/>
              </w:rPr>
            </w:pPr>
            <w:r w:rsidRPr="00A143AF">
              <w:rPr>
                <w:sz w:val="20"/>
                <w:szCs w:val="20"/>
              </w:rPr>
              <w:t>(V</w:t>
            </w:r>
            <w:r w:rsidR="00EE7F7F" w:rsidRPr="00A143AF">
              <w:rPr>
                <w:sz w:val="20"/>
                <w:szCs w:val="20"/>
              </w:rPr>
              <w:t>S</w:t>
            </w:r>
            <w:r w:rsidRPr="00A143AF">
              <w:rPr>
                <w:sz w:val="20"/>
                <w:szCs w:val="20"/>
              </w:rPr>
              <w:t>)</w:t>
            </w:r>
          </w:p>
        </w:tc>
        <w:tc>
          <w:tcPr>
            <w:tcW w:w="4394" w:type="dxa"/>
          </w:tcPr>
          <w:p w14:paraId="6367CD06" w14:textId="77777777" w:rsidR="00CC2EA3" w:rsidRPr="00A143AF" w:rsidRDefault="00CC2EA3" w:rsidP="00CC2EA3">
            <w:pPr>
              <w:rPr>
                <w:sz w:val="20"/>
                <w:szCs w:val="20"/>
              </w:rPr>
            </w:pPr>
            <w:r w:rsidRPr="00A143AF">
              <w:rPr>
                <w:sz w:val="20"/>
                <w:szCs w:val="20"/>
              </w:rPr>
              <w:t>If one of the sampling units is a vessel, then this is where to put the information about the selection.</w:t>
            </w:r>
          </w:p>
        </w:tc>
        <w:tc>
          <w:tcPr>
            <w:tcW w:w="3260" w:type="dxa"/>
          </w:tcPr>
          <w:p w14:paraId="2031495B" w14:textId="77777777" w:rsidR="00CC2EA3" w:rsidRPr="00A143AF" w:rsidRDefault="00CC2EA3" w:rsidP="00CC2EA3">
            <w:pPr>
              <w:rPr>
                <w:sz w:val="20"/>
                <w:szCs w:val="20"/>
              </w:rPr>
            </w:pPr>
            <w:r w:rsidRPr="00A143AF">
              <w:rPr>
                <w:sz w:val="20"/>
                <w:szCs w:val="20"/>
              </w:rPr>
              <w:t>This table is only used when the vessel is part of your sampling hierarchy.  Information relating to the vessel properties can be found in Vessel Details (VD) table.</w:t>
            </w:r>
          </w:p>
        </w:tc>
      </w:tr>
      <w:tr w:rsidR="00CC2EA3" w:rsidRPr="00A143AF" w14:paraId="60CBD132" w14:textId="77777777" w:rsidTr="004E1254">
        <w:tc>
          <w:tcPr>
            <w:tcW w:w="1413" w:type="dxa"/>
          </w:tcPr>
          <w:p w14:paraId="7F442EF6" w14:textId="77777777" w:rsidR="00CC2EA3" w:rsidRPr="00A143AF" w:rsidRDefault="00CC2EA3" w:rsidP="00CC2EA3">
            <w:pPr>
              <w:rPr>
                <w:sz w:val="20"/>
                <w:szCs w:val="20"/>
              </w:rPr>
            </w:pPr>
            <w:r w:rsidRPr="00A143AF">
              <w:rPr>
                <w:sz w:val="20"/>
                <w:szCs w:val="20"/>
              </w:rPr>
              <w:t>Fishing Trip</w:t>
            </w:r>
          </w:p>
          <w:p w14:paraId="75CA8CE6" w14:textId="77777777" w:rsidR="00CC2EA3" w:rsidRPr="00A143AF" w:rsidRDefault="00CC2EA3" w:rsidP="00CC2EA3">
            <w:pPr>
              <w:rPr>
                <w:sz w:val="20"/>
                <w:szCs w:val="20"/>
              </w:rPr>
            </w:pPr>
            <w:r w:rsidRPr="00A143AF">
              <w:rPr>
                <w:sz w:val="20"/>
                <w:szCs w:val="20"/>
              </w:rPr>
              <w:t>(FT)</w:t>
            </w:r>
          </w:p>
        </w:tc>
        <w:tc>
          <w:tcPr>
            <w:tcW w:w="4394" w:type="dxa"/>
          </w:tcPr>
          <w:p w14:paraId="768C455E" w14:textId="77777777" w:rsidR="00CC2EA3" w:rsidRPr="00A143AF" w:rsidRDefault="00CC2EA3" w:rsidP="00CC2EA3">
            <w:pPr>
              <w:rPr>
                <w:sz w:val="20"/>
                <w:szCs w:val="20"/>
              </w:rPr>
            </w:pPr>
            <w:r w:rsidRPr="00A143AF">
              <w:rPr>
                <w:sz w:val="20"/>
                <w:szCs w:val="20"/>
              </w:rPr>
              <w:t>This table holds information about the fishing trip.</w:t>
            </w:r>
          </w:p>
          <w:p w14:paraId="7E4E240D" w14:textId="77777777" w:rsidR="00CC2EA3" w:rsidRPr="00A143AF" w:rsidRDefault="00CC2EA3" w:rsidP="00CC2EA3">
            <w:pPr>
              <w:rPr>
                <w:sz w:val="20"/>
                <w:szCs w:val="20"/>
              </w:rPr>
            </w:pPr>
          </w:p>
          <w:p w14:paraId="16C9FF23" w14:textId="77777777" w:rsidR="00CC2EA3" w:rsidRPr="00A143AF" w:rsidRDefault="00CC2EA3" w:rsidP="00CC2EA3">
            <w:pPr>
              <w:rPr>
                <w:sz w:val="20"/>
                <w:szCs w:val="20"/>
              </w:rPr>
            </w:pPr>
            <w:r w:rsidRPr="00A143AF">
              <w:rPr>
                <w:sz w:val="20"/>
                <w:szCs w:val="20"/>
              </w:rPr>
              <w:t xml:space="preserve">Definition: Any voyage of a fishing vessel during which fishing activities are intended that starts </w:t>
            </w:r>
            <w:proofErr w:type="gramStart"/>
            <w:r w:rsidRPr="00A143AF">
              <w:rPr>
                <w:sz w:val="20"/>
                <w:szCs w:val="20"/>
              </w:rPr>
              <w:t>at the moment</w:t>
            </w:r>
            <w:proofErr w:type="gramEnd"/>
            <w:r w:rsidRPr="00A143AF">
              <w:rPr>
                <w:sz w:val="20"/>
                <w:szCs w:val="20"/>
              </w:rPr>
              <w:t xml:space="preserve"> when the fishing vessel leaves a port and ends on arrival in port.</w:t>
            </w:r>
          </w:p>
        </w:tc>
        <w:tc>
          <w:tcPr>
            <w:tcW w:w="3260" w:type="dxa"/>
          </w:tcPr>
          <w:p w14:paraId="5E4D914B" w14:textId="77777777" w:rsidR="00CC2EA3" w:rsidRPr="00A143AF" w:rsidRDefault="00CC2EA3" w:rsidP="00CC2EA3">
            <w:pPr>
              <w:rPr>
                <w:sz w:val="20"/>
                <w:szCs w:val="20"/>
              </w:rPr>
            </w:pPr>
            <w:r w:rsidRPr="00A143AF">
              <w:rPr>
                <w:sz w:val="20"/>
                <w:szCs w:val="20"/>
              </w:rPr>
              <w:t xml:space="preserve">Fishing activity does not necessarily imply catch. When observers are deployed on trips that e.g., do not register catch they should also be logged into the RDBES (e.g., gill net trips that only deploy the gear; purse-seine trips that search and do not find any fish) </w:t>
            </w:r>
          </w:p>
        </w:tc>
      </w:tr>
      <w:tr w:rsidR="00CC2EA3" w:rsidRPr="00A143AF" w14:paraId="0CE142C2" w14:textId="77777777" w:rsidTr="004E1254">
        <w:tc>
          <w:tcPr>
            <w:tcW w:w="1413" w:type="dxa"/>
          </w:tcPr>
          <w:p w14:paraId="06255B09" w14:textId="77777777" w:rsidR="00CC2EA3" w:rsidRPr="00A143AF" w:rsidRDefault="00CC2EA3" w:rsidP="00CC2EA3">
            <w:pPr>
              <w:rPr>
                <w:sz w:val="20"/>
                <w:szCs w:val="20"/>
              </w:rPr>
            </w:pPr>
            <w:r w:rsidRPr="00A143AF">
              <w:rPr>
                <w:sz w:val="20"/>
                <w:szCs w:val="20"/>
              </w:rPr>
              <w:t>Fishing Operation</w:t>
            </w:r>
          </w:p>
          <w:p w14:paraId="62222303" w14:textId="77777777" w:rsidR="00CC2EA3" w:rsidRPr="00A143AF" w:rsidRDefault="00CC2EA3" w:rsidP="00CC2EA3">
            <w:pPr>
              <w:rPr>
                <w:sz w:val="20"/>
                <w:szCs w:val="20"/>
              </w:rPr>
            </w:pPr>
            <w:r w:rsidRPr="00A143AF">
              <w:rPr>
                <w:sz w:val="20"/>
                <w:szCs w:val="20"/>
              </w:rPr>
              <w:t>(FO)</w:t>
            </w:r>
          </w:p>
        </w:tc>
        <w:tc>
          <w:tcPr>
            <w:tcW w:w="4394" w:type="dxa"/>
          </w:tcPr>
          <w:p w14:paraId="52A61383" w14:textId="77777777" w:rsidR="00CC2EA3" w:rsidRPr="00A143AF" w:rsidRDefault="00CC2EA3" w:rsidP="00CC2EA3">
            <w:pPr>
              <w:rPr>
                <w:sz w:val="20"/>
                <w:szCs w:val="20"/>
              </w:rPr>
            </w:pPr>
            <w:r w:rsidRPr="00A143AF">
              <w:rPr>
                <w:sz w:val="20"/>
                <w:szCs w:val="20"/>
              </w:rPr>
              <w:t>This table holds information about the fishing operation – it is very similar to the HH in the present RDB aggregated by haul.</w:t>
            </w:r>
          </w:p>
          <w:p w14:paraId="4847783C" w14:textId="77777777" w:rsidR="00CC2EA3" w:rsidRPr="00A143AF" w:rsidRDefault="00CC2EA3" w:rsidP="00CC2EA3">
            <w:pPr>
              <w:rPr>
                <w:sz w:val="20"/>
                <w:szCs w:val="20"/>
              </w:rPr>
            </w:pPr>
          </w:p>
          <w:p w14:paraId="78DC61FF" w14:textId="77777777" w:rsidR="00CC2EA3" w:rsidRPr="00A143AF" w:rsidRDefault="00CC2EA3" w:rsidP="00CC2EA3">
            <w:pPr>
              <w:rPr>
                <w:sz w:val="20"/>
                <w:szCs w:val="20"/>
              </w:rPr>
            </w:pPr>
            <w:r w:rsidRPr="00A143AF">
              <w:rPr>
                <w:sz w:val="20"/>
                <w:szCs w:val="20"/>
              </w:rPr>
              <w:t>Definition: set/haul</w:t>
            </w:r>
          </w:p>
        </w:tc>
        <w:tc>
          <w:tcPr>
            <w:tcW w:w="3260" w:type="dxa"/>
          </w:tcPr>
          <w:p w14:paraId="39A8696D" w14:textId="77777777" w:rsidR="00CC2EA3" w:rsidRPr="00A143AF" w:rsidRDefault="00CC2EA3" w:rsidP="00CC2EA3">
            <w:pPr>
              <w:rPr>
                <w:sz w:val="20"/>
                <w:szCs w:val="20"/>
              </w:rPr>
            </w:pPr>
          </w:p>
        </w:tc>
      </w:tr>
      <w:tr w:rsidR="00CC2EA3" w:rsidRPr="00A143AF" w14:paraId="298102AE" w14:textId="77777777" w:rsidTr="004E1254">
        <w:tc>
          <w:tcPr>
            <w:tcW w:w="1413" w:type="dxa"/>
          </w:tcPr>
          <w:p w14:paraId="38CABCE2" w14:textId="77777777" w:rsidR="00CC2EA3" w:rsidRPr="00A143AF" w:rsidRDefault="00CC2EA3" w:rsidP="00CC2EA3">
            <w:pPr>
              <w:rPr>
                <w:sz w:val="20"/>
                <w:szCs w:val="20"/>
              </w:rPr>
            </w:pPr>
            <w:r w:rsidRPr="00A143AF">
              <w:rPr>
                <w:sz w:val="20"/>
                <w:szCs w:val="20"/>
              </w:rPr>
              <w:t xml:space="preserve">On-shore Event (OS) </w:t>
            </w:r>
          </w:p>
        </w:tc>
        <w:tc>
          <w:tcPr>
            <w:tcW w:w="4394" w:type="dxa"/>
          </w:tcPr>
          <w:p w14:paraId="54BCEA9D" w14:textId="77777777" w:rsidR="00CC2EA3" w:rsidRPr="00A143AF" w:rsidRDefault="00CC2EA3" w:rsidP="00CC2EA3">
            <w:pPr>
              <w:rPr>
                <w:sz w:val="20"/>
                <w:szCs w:val="20"/>
              </w:rPr>
            </w:pPr>
            <w:r w:rsidRPr="00A143AF">
              <w:rPr>
                <w:sz w:val="20"/>
                <w:szCs w:val="20"/>
              </w:rPr>
              <w:t>If one of the sampling units is a combination of Location and Time, then this is where to put the information about the selection.</w:t>
            </w:r>
          </w:p>
          <w:p w14:paraId="6E8171EF" w14:textId="77777777" w:rsidR="00CC2EA3" w:rsidRPr="00A143AF" w:rsidRDefault="00CC2EA3" w:rsidP="00CC2EA3">
            <w:pPr>
              <w:rPr>
                <w:sz w:val="20"/>
                <w:szCs w:val="20"/>
              </w:rPr>
            </w:pPr>
          </w:p>
          <w:p w14:paraId="76FCC30D" w14:textId="77777777" w:rsidR="00CC2EA3" w:rsidRPr="00A143AF" w:rsidRDefault="00CC2EA3" w:rsidP="00CC2EA3">
            <w:pPr>
              <w:rPr>
                <w:sz w:val="20"/>
                <w:szCs w:val="20"/>
              </w:rPr>
            </w:pPr>
            <w:r w:rsidRPr="00A143AF">
              <w:rPr>
                <w:sz w:val="20"/>
                <w:szCs w:val="20"/>
              </w:rPr>
              <w:t>Definition: Location*time - e.g. port-day, market-day, auction-day and factory-day.</w:t>
            </w:r>
          </w:p>
        </w:tc>
        <w:tc>
          <w:tcPr>
            <w:tcW w:w="3260" w:type="dxa"/>
          </w:tcPr>
          <w:p w14:paraId="59D3B2D9" w14:textId="77777777" w:rsidR="00CC2EA3" w:rsidRPr="00A143AF" w:rsidRDefault="00CC2EA3" w:rsidP="00CC2EA3">
            <w:pPr>
              <w:rPr>
                <w:sz w:val="20"/>
                <w:szCs w:val="20"/>
              </w:rPr>
            </w:pPr>
          </w:p>
        </w:tc>
      </w:tr>
      <w:tr w:rsidR="00CC2EA3" w:rsidRPr="00A143AF" w14:paraId="004CEDBF" w14:textId="77777777" w:rsidTr="004E1254">
        <w:tc>
          <w:tcPr>
            <w:tcW w:w="1413" w:type="dxa"/>
          </w:tcPr>
          <w:p w14:paraId="55508A80" w14:textId="77777777" w:rsidR="00CC2EA3" w:rsidRPr="00A143AF" w:rsidRDefault="00CC2EA3" w:rsidP="00CC2EA3">
            <w:pPr>
              <w:rPr>
                <w:sz w:val="20"/>
                <w:szCs w:val="20"/>
              </w:rPr>
            </w:pPr>
            <w:r w:rsidRPr="00A143AF">
              <w:rPr>
                <w:sz w:val="20"/>
                <w:szCs w:val="20"/>
              </w:rPr>
              <w:t>Landing Event</w:t>
            </w:r>
          </w:p>
          <w:p w14:paraId="0DDE40AC" w14:textId="77777777" w:rsidR="00CC2EA3" w:rsidRPr="00A143AF" w:rsidRDefault="00CC2EA3" w:rsidP="00CC2EA3">
            <w:pPr>
              <w:rPr>
                <w:sz w:val="20"/>
                <w:szCs w:val="20"/>
              </w:rPr>
            </w:pPr>
            <w:r w:rsidRPr="00A143AF">
              <w:rPr>
                <w:sz w:val="20"/>
                <w:szCs w:val="20"/>
              </w:rPr>
              <w:t>(LE)</w:t>
            </w:r>
          </w:p>
        </w:tc>
        <w:tc>
          <w:tcPr>
            <w:tcW w:w="4394" w:type="dxa"/>
          </w:tcPr>
          <w:p w14:paraId="2263B6BE" w14:textId="045A9701" w:rsidR="00CC2EA3" w:rsidRPr="00A143AF" w:rsidRDefault="00CC2EA3" w:rsidP="00CC2EA3">
            <w:pPr>
              <w:rPr>
                <w:sz w:val="20"/>
                <w:szCs w:val="20"/>
              </w:rPr>
            </w:pPr>
            <w:r w:rsidRPr="00A143AF">
              <w:rPr>
                <w:sz w:val="20"/>
                <w:szCs w:val="20"/>
              </w:rPr>
              <w:t xml:space="preserve">This table holds information about the landing event - it is very similar to the HH in the present RDB aggregated by trip, but it is not assumed that </w:t>
            </w:r>
            <w:r w:rsidR="00E97D72" w:rsidRPr="00A143AF">
              <w:rPr>
                <w:sz w:val="20"/>
                <w:szCs w:val="20"/>
              </w:rPr>
              <w:t xml:space="preserve">one is </w:t>
            </w:r>
            <w:r w:rsidRPr="00A143AF">
              <w:rPr>
                <w:sz w:val="20"/>
                <w:szCs w:val="20"/>
              </w:rPr>
              <w:t>sampl</w:t>
            </w:r>
            <w:r w:rsidR="00E97D72" w:rsidRPr="00A143AF">
              <w:rPr>
                <w:sz w:val="20"/>
                <w:szCs w:val="20"/>
              </w:rPr>
              <w:t>ing</w:t>
            </w:r>
            <w:r w:rsidRPr="00A143AF">
              <w:rPr>
                <w:sz w:val="20"/>
                <w:szCs w:val="20"/>
              </w:rPr>
              <w:t xml:space="preserve"> </w:t>
            </w:r>
            <w:r w:rsidR="00E97D72" w:rsidRPr="00A143AF">
              <w:rPr>
                <w:sz w:val="20"/>
                <w:szCs w:val="20"/>
              </w:rPr>
              <w:t xml:space="preserve">from </w:t>
            </w:r>
            <w:r w:rsidRPr="00A143AF">
              <w:rPr>
                <w:sz w:val="20"/>
                <w:szCs w:val="20"/>
              </w:rPr>
              <w:t xml:space="preserve">all the landings </w:t>
            </w:r>
            <w:r w:rsidR="00E97D72" w:rsidRPr="00A143AF">
              <w:rPr>
                <w:sz w:val="20"/>
                <w:szCs w:val="20"/>
              </w:rPr>
              <w:t xml:space="preserve">of </w:t>
            </w:r>
            <w:r w:rsidRPr="00A143AF">
              <w:rPr>
                <w:sz w:val="20"/>
                <w:szCs w:val="20"/>
              </w:rPr>
              <w:t xml:space="preserve">a fishing trip </w:t>
            </w:r>
            <w:r w:rsidR="00E97D72" w:rsidRPr="00A143AF">
              <w:rPr>
                <w:sz w:val="20"/>
                <w:szCs w:val="20"/>
              </w:rPr>
              <w:t xml:space="preserve">because there may be </w:t>
            </w:r>
            <w:r w:rsidRPr="00A143AF">
              <w:rPr>
                <w:sz w:val="20"/>
                <w:szCs w:val="20"/>
              </w:rPr>
              <w:t xml:space="preserve">e.g. landings and sales </w:t>
            </w:r>
            <w:r w:rsidR="00E97D72" w:rsidRPr="00A143AF">
              <w:rPr>
                <w:sz w:val="20"/>
                <w:szCs w:val="20"/>
              </w:rPr>
              <w:t xml:space="preserve">taking place </w:t>
            </w:r>
            <w:r w:rsidRPr="00A143AF">
              <w:rPr>
                <w:sz w:val="20"/>
                <w:szCs w:val="20"/>
              </w:rPr>
              <w:t>elsewhere.</w:t>
            </w:r>
          </w:p>
          <w:p w14:paraId="66664999" w14:textId="77777777" w:rsidR="00CC2EA3" w:rsidRPr="00A143AF" w:rsidRDefault="00CC2EA3" w:rsidP="00CC2EA3">
            <w:pPr>
              <w:rPr>
                <w:sz w:val="20"/>
                <w:szCs w:val="20"/>
              </w:rPr>
            </w:pPr>
          </w:p>
          <w:p w14:paraId="7D2263B8" w14:textId="77777777" w:rsidR="00CC2EA3" w:rsidRPr="00A143AF" w:rsidRDefault="00CC2EA3" w:rsidP="00CC2EA3">
            <w:pPr>
              <w:rPr>
                <w:sz w:val="20"/>
                <w:szCs w:val="20"/>
              </w:rPr>
            </w:pPr>
            <w:r w:rsidRPr="00A143AF">
              <w:rPr>
                <w:sz w:val="20"/>
                <w:szCs w:val="20"/>
              </w:rPr>
              <w:t>Definition: Landings from a fishing trip or part thereof.</w:t>
            </w:r>
          </w:p>
        </w:tc>
        <w:tc>
          <w:tcPr>
            <w:tcW w:w="3260" w:type="dxa"/>
          </w:tcPr>
          <w:p w14:paraId="2B5894B0" w14:textId="34759CEC" w:rsidR="00CC2EA3" w:rsidRPr="00A143AF" w:rsidRDefault="00CC2EA3" w:rsidP="00791991">
            <w:pPr>
              <w:rPr>
                <w:sz w:val="20"/>
                <w:szCs w:val="20"/>
              </w:rPr>
            </w:pPr>
            <w:r w:rsidRPr="00A143AF">
              <w:rPr>
                <w:sz w:val="20"/>
                <w:szCs w:val="20"/>
              </w:rPr>
              <w:t xml:space="preserve">A fishing trip may register several landing events (e.g., land in two different ports). </w:t>
            </w:r>
            <w:r w:rsidR="00E97D72" w:rsidRPr="00A143AF">
              <w:rPr>
                <w:sz w:val="20"/>
                <w:szCs w:val="20"/>
              </w:rPr>
              <w:t xml:space="preserve">A landing event may be the product of several consecutive fishing trips made by a vessel. </w:t>
            </w:r>
            <w:r w:rsidR="004E2F50" w:rsidRPr="00A143AF">
              <w:rPr>
                <w:sz w:val="20"/>
                <w:szCs w:val="20"/>
              </w:rPr>
              <w:t xml:space="preserve">Landing event can also contain multiple gears and </w:t>
            </w:r>
            <w:proofErr w:type="gramStart"/>
            <w:r w:rsidR="004E2F50" w:rsidRPr="00A143AF">
              <w:rPr>
                <w:sz w:val="20"/>
                <w:szCs w:val="20"/>
              </w:rPr>
              <w:t>areas,</w:t>
            </w:r>
            <w:proofErr w:type="gramEnd"/>
            <w:r w:rsidR="004E2F50" w:rsidRPr="00A143AF">
              <w:rPr>
                <w:sz w:val="20"/>
                <w:szCs w:val="20"/>
              </w:rPr>
              <w:t xml:space="preserve"> in the table the dominant gear and area is use.</w:t>
            </w:r>
          </w:p>
        </w:tc>
      </w:tr>
      <w:tr w:rsidR="00CC2EA3" w:rsidRPr="00A143AF" w14:paraId="155E6D85" w14:textId="77777777" w:rsidTr="004E1254">
        <w:tc>
          <w:tcPr>
            <w:tcW w:w="1413" w:type="dxa"/>
          </w:tcPr>
          <w:p w14:paraId="224968A5" w14:textId="77777777" w:rsidR="00CC2EA3" w:rsidRPr="00A143AF" w:rsidRDefault="00CC2EA3" w:rsidP="00CC2EA3">
            <w:pPr>
              <w:rPr>
                <w:sz w:val="20"/>
                <w:szCs w:val="20"/>
              </w:rPr>
            </w:pPr>
            <w:r w:rsidRPr="00A143AF">
              <w:rPr>
                <w:sz w:val="20"/>
                <w:szCs w:val="20"/>
              </w:rPr>
              <w:t>Species Selection (SS)</w:t>
            </w:r>
          </w:p>
        </w:tc>
        <w:tc>
          <w:tcPr>
            <w:tcW w:w="4394" w:type="dxa"/>
          </w:tcPr>
          <w:p w14:paraId="75403484" w14:textId="165F4CDB" w:rsidR="00CC2EA3" w:rsidRPr="00A143AF" w:rsidRDefault="00CC2EA3" w:rsidP="00CC2EA3">
            <w:pPr>
              <w:rPr>
                <w:sz w:val="20"/>
                <w:szCs w:val="20"/>
              </w:rPr>
            </w:pPr>
            <w:r w:rsidRPr="00A143AF">
              <w:rPr>
                <w:sz w:val="20"/>
                <w:szCs w:val="20"/>
              </w:rPr>
              <w:t xml:space="preserve">This table holds information about the selection of species expected in the Sample (SA) table e.g., only species from a national species list are sampled, full concurrent species sampling, probabilistic species selection from a species group.  </w:t>
            </w:r>
          </w:p>
        </w:tc>
        <w:tc>
          <w:tcPr>
            <w:tcW w:w="3260" w:type="dxa"/>
          </w:tcPr>
          <w:p w14:paraId="3B2BAB7B" w14:textId="77777777" w:rsidR="00CC2EA3" w:rsidRPr="00A143AF" w:rsidRDefault="00CC2EA3" w:rsidP="00CC2EA3">
            <w:pPr>
              <w:rPr>
                <w:sz w:val="20"/>
                <w:szCs w:val="20"/>
              </w:rPr>
            </w:pPr>
            <w:r w:rsidRPr="00A143AF">
              <w:rPr>
                <w:sz w:val="20"/>
                <w:szCs w:val="20"/>
              </w:rPr>
              <w:t xml:space="preserve">This table is mandatory. </w:t>
            </w:r>
          </w:p>
        </w:tc>
      </w:tr>
      <w:tr w:rsidR="00CC2EA3" w:rsidRPr="00A143AF" w14:paraId="7CD11C92" w14:textId="77777777" w:rsidTr="004E1254">
        <w:tc>
          <w:tcPr>
            <w:tcW w:w="1413" w:type="dxa"/>
          </w:tcPr>
          <w:p w14:paraId="629C4701" w14:textId="77777777" w:rsidR="00CC2EA3" w:rsidRPr="00A143AF" w:rsidRDefault="00CC2EA3" w:rsidP="00CC2EA3">
            <w:pPr>
              <w:rPr>
                <w:sz w:val="20"/>
                <w:szCs w:val="20"/>
              </w:rPr>
            </w:pPr>
            <w:r w:rsidRPr="00A143AF">
              <w:rPr>
                <w:sz w:val="20"/>
                <w:szCs w:val="20"/>
              </w:rPr>
              <w:lastRenderedPageBreak/>
              <w:t>Sample</w:t>
            </w:r>
          </w:p>
          <w:p w14:paraId="205CDA57" w14:textId="77777777" w:rsidR="00CC2EA3" w:rsidRPr="00A143AF" w:rsidRDefault="00CC2EA3" w:rsidP="00CC2EA3">
            <w:pPr>
              <w:rPr>
                <w:sz w:val="20"/>
                <w:szCs w:val="20"/>
              </w:rPr>
            </w:pPr>
            <w:r w:rsidRPr="00A143AF">
              <w:rPr>
                <w:sz w:val="20"/>
                <w:szCs w:val="20"/>
              </w:rPr>
              <w:t>(SA)</w:t>
            </w:r>
          </w:p>
        </w:tc>
        <w:tc>
          <w:tcPr>
            <w:tcW w:w="4394" w:type="dxa"/>
          </w:tcPr>
          <w:p w14:paraId="25310171" w14:textId="77777777" w:rsidR="00CC2EA3" w:rsidRPr="00A143AF" w:rsidRDefault="00CC2EA3" w:rsidP="00CC2EA3">
            <w:pPr>
              <w:rPr>
                <w:sz w:val="20"/>
                <w:szCs w:val="20"/>
              </w:rPr>
            </w:pPr>
            <w:r w:rsidRPr="00A143AF">
              <w:rPr>
                <w:sz w:val="20"/>
                <w:szCs w:val="20"/>
              </w:rPr>
              <w:t>This table holds outcome of the sampling done in the upper hierarchy, i.e. the final sample of fish available for measurement or biological analyses. It is very similar to the SL in the present RDB.</w:t>
            </w:r>
          </w:p>
        </w:tc>
        <w:tc>
          <w:tcPr>
            <w:tcW w:w="3260" w:type="dxa"/>
          </w:tcPr>
          <w:p w14:paraId="64110A9D" w14:textId="15075FFE" w:rsidR="00CC2EA3" w:rsidRPr="00A143AF" w:rsidRDefault="00CC2EA3" w:rsidP="00EE7F7F">
            <w:pPr>
              <w:rPr>
                <w:sz w:val="20"/>
                <w:szCs w:val="20"/>
              </w:rPr>
            </w:pPr>
            <w:r w:rsidRPr="00A143AF">
              <w:rPr>
                <w:sz w:val="20"/>
                <w:szCs w:val="20"/>
              </w:rPr>
              <w:t xml:space="preserve">This table is ‘Self-referring’: a single Sample (SA) table holds one level of subsampling, but it is possible to add more levels of subsampling by linking one Sample (SA) table to another with </w:t>
            </w:r>
            <w:proofErr w:type="spellStart"/>
            <w:r w:rsidR="00EE7F7F" w:rsidRPr="00A143AF">
              <w:rPr>
                <w:sz w:val="20"/>
                <w:szCs w:val="20"/>
              </w:rPr>
              <w:t>SAparentID</w:t>
            </w:r>
            <w:proofErr w:type="spellEnd"/>
            <w:r w:rsidRPr="00A143AF">
              <w:rPr>
                <w:sz w:val="20"/>
                <w:szCs w:val="20"/>
              </w:rPr>
              <w:t xml:space="preserve">. </w:t>
            </w:r>
          </w:p>
        </w:tc>
      </w:tr>
    </w:tbl>
    <w:p w14:paraId="7D4210AF" w14:textId="77777777" w:rsidR="00CC2EA3" w:rsidRPr="00A143AF" w:rsidRDefault="00CC2EA3" w:rsidP="00CC2EA3"/>
    <w:p w14:paraId="6A870F52" w14:textId="77777777" w:rsidR="00CC2EA3" w:rsidRPr="00A143AF" w:rsidRDefault="00CC2EA3" w:rsidP="00CC2EA3">
      <w:pPr>
        <w:pStyle w:val="Heading2"/>
      </w:pPr>
      <w:bookmarkStart w:id="10" w:name="_Toc225949493"/>
      <w:r w:rsidRPr="00A143AF">
        <w:t>Auxiliary tables</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4394"/>
        <w:gridCol w:w="3209"/>
      </w:tblGrid>
      <w:tr w:rsidR="00CC2EA3" w:rsidRPr="00A143AF" w14:paraId="1FACECAC" w14:textId="77777777" w:rsidTr="004E1254">
        <w:tc>
          <w:tcPr>
            <w:tcW w:w="1413" w:type="dxa"/>
          </w:tcPr>
          <w:p w14:paraId="5A639F78" w14:textId="77777777" w:rsidR="00CC2EA3" w:rsidRPr="00A143AF" w:rsidRDefault="00CC2EA3" w:rsidP="00CC2EA3">
            <w:pPr>
              <w:rPr>
                <w:b/>
                <w:sz w:val="20"/>
                <w:szCs w:val="20"/>
              </w:rPr>
            </w:pPr>
            <w:r w:rsidRPr="00A143AF">
              <w:rPr>
                <w:b/>
                <w:sz w:val="20"/>
                <w:szCs w:val="20"/>
              </w:rPr>
              <w:t>Upper hierarchy auxiliary table</w:t>
            </w:r>
          </w:p>
        </w:tc>
        <w:tc>
          <w:tcPr>
            <w:tcW w:w="4394" w:type="dxa"/>
          </w:tcPr>
          <w:p w14:paraId="3AE9A0E6" w14:textId="77777777" w:rsidR="00CC2EA3" w:rsidRPr="00A143AF" w:rsidRDefault="00CC2EA3" w:rsidP="00CC2EA3">
            <w:pPr>
              <w:rPr>
                <w:b/>
                <w:sz w:val="20"/>
                <w:szCs w:val="20"/>
              </w:rPr>
            </w:pPr>
            <w:r w:rsidRPr="00A143AF">
              <w:rPr>
                <w:b/>
                <w:sz w:val="20"/>
                <w:szCs w:val="20"/>
              </w:rPr>
              <w:t>Description</w:t>
            </w:r>
          </w:p>
        </w:tc>
        <w:tc>
          <w:tcPr>
            <w:tcW w:w="3209" w:type="dxa"/>
          </w:tcPr>
          <w:p w14:paraId="2FCE7D62" w14:textId="77777777" w:rsidR="00CC2EA3" w:rsidRPr="00A143AF" w:rsidRDefault="00CC2EA3" w:rsidP="00CC2EA3">
            <w:pPr>
              <w:rPr>
                <w:b/>
                <w:sz w:val="20"/>
                <w:szCs w:val="20"/>
              </w:rPr>
            </w:pPr>
            <w:r w:rsidRPr="00A143AF">
              <w:rPr>
                <w:b/>
                <w:i/>
                <w:iCs/>
                <w:sz w:val="20"/>
                <w:szCs w:val="20"/>
              </w:rPr>
              <w:t>be aware</w:t>
            </w:r>
          </w:p>
        </w:tc>
      </w:tr>
      <w:tr w:rsidR="00CC2EA3" w:rsidRPr="00A143AF" w14:paraId="3250EC8A" w14:textId="77777777" w:rsidTr="004E1254">
        <w:tc>
          <w:tcPr>
            <w:tcW w:w="1413" w:type="dxa"/>
          </w:tcPr>
          <w:p w14:paraId="480054AE" w14:textId="77777777" w:rsidR="00CC2EA3" w:rsidRPr="00A143AF" w:rsidRDefault="00CC2EA3" w:rsidP="00CC2EA3">
            <w:pPr>
              <w:rPr>
                <w:sz w:val="20"/>
                <w:szCs w:val="20"/>
              </w:rPr>
            </w:pPr>
            <w:r w:rsidRPr="00A143AF">
              <w:rPr>
                <w:sz w:val="20"/>
                <w:szCs w:val="20"/>
              </w:rPr>
              <w:t>Sampling details (SD)</w:t>
            </w:r>
          </w:p>
        </w:tc>
        <w:tc>
          <w:tcPr>
            <w:tcW w:w="4394" w:type="dxa"/>
          </w:tcPr>
          <w:p w14:paraId="4FBD7B04" w14:textId="77777777" w:rsidR="00CC2EA3" w:rsidRPr="00A143AF" w:rsidRDefault="00CC2EA3" w:rsidP="00CC2EA3">
            <w:pPr>
              <w:rPr>
                <w:i/>
                <w:color w:val="FF0000"/>
                <w:sz w:val="20"/>
                <w:szCs w:val="20"/>
              </w:rPr>
            </w:pPr>
            <w:r w:rsidRPr="00A143AF">
              <w:rPr>
                <w:sz w:val="20"/>
                <w:szCs w:val="20"/>
              </w:rPr>
              <w:t xml:space="preserve">This table holds information on the sampling country and institute. </w:t>
            </w:r>
          </w:p>
        </w:tc>
        <w:tc>
          <w:tcPr>
            <w:tcW w:w="3209" w:type="dxa"/>
          </w:tcPr>
          <w:p w14:paraId="33252032" w14:textId="77777777" w:rsidR="00CC2EA3" w:rsidRPr="00A143AF" w:rsidRDefault="00CC2EA3" w:rsidP="00CC2EA3">
            <w:pPr>
              <w:rPr>
                <w:sz w:val="20"/>
                <w:szCs w:val="20"/>
              </w:rPr>
            </w:pPr>
            <w:r w:rsidRPr="00A143AF">
              <w:rPr>
                <w:sz w:val="20"/>
                <w:szCs w:val="20"/>
              </w:rPr>
              <w:t>This table is mandatory.</w:t>
            </w:r>
          </w:p>
        </w:tc>
      </w:tr>
      <w:tr w:rsidR="00CC2EA3" w:rsidRPr="00A143AF" w14:paraId="4B5450BC" w14:textId="77777777" w:rsidTr="004E1254">
        <w:tc>
          <w:tcPr>
            <w:tcW w:w="1413" w:type="dxa"/>
          </w:tcPr>
          <w:p w14:paraId="13C96DB2" w14:textId="77777777" w:rsidR="00CC2EA3" w:rsidRPr="00A143AF" w:rsidRDefault="00CC2EA3" w:rsidP="00CC2EA3">
            <w:pPr>
              <w:rPr>
                <w:sz w:val="20"/>
                <w:szCs w:val="20"/>
              </w:rPr>
            </w:pPr>
            <w:r w:rsidRPr="00A143AF">
              <w:rPr>
                <w:sz w:val="20"/>
                <w:szCs w:val="20"/>
              </w:rPr>
              <w:t>Vessel details (VD)</w:t>
            </w:r>
          </w:p>
        </w:tc>
        <w:tc>
          <w:tcPr>
            <w:tcW w:w="4394" w:type="dxa"/>
          </w:tcPr>
          <w:p w14:paraId="3181FF96" w14:textId="77777777" w:rsidR="00CC2EA3" w:rsidRPr="00A143AF" w:rsidRDefault="00CC2EA3" w:rsidP="00CC2EA3">
            <w:pPr>
              <w:rPr>
                <w:sz w:val="20"/>
                <w:szCs w:val="20"/>
              </w:rPr>
            </w:pPr>
            <w:r w:rsidRPr="00A143AF">
              <w:rPr>
                <w:sz w:val="20"/>
                <w:szCs w:val="20"/>
              </w:rPr>
              <w:t>This table holds information about the vessel properties e.g. homeport and vessel length</w:t>
            </w:r>
          </w:p>
        </w:tc>
        <w:tc>
          <w:tcPr>
            <w:tcW w:w="3209" w:type="dxa"/>
          </w:tcPr>
          <w:p w14:paraId="6336E0A0" w14:textId="77777777" w:rsidR="00CC2EA3" w:rsidRPr="00A143AF" w:rsidRDefault="00CC2EA3" w:rsidP="00CC2EA3">
            <w:pPr>
              <w:rPr>
                <w:sz w:val="20"/>
                <w:szCs w:val="20"/>
              </w:rPr>
            </w:pPr>
            <w:r w:rsidRPr="00A143AF">
              <w:rPr>
                <w:sz w:val="20"/>
                <w:szCs w:val="20"/>
              </w:rPr>
              <w:t>This table is mandatory. There are codes for unknown vessel if the vessel is truly unknown.</w:t>
            </w:r>
          </w:p>
        </w:tc>
      </w:tr>
      <w:tr w:rsidR="00CC2EA3" w:rsidRPr="00A143AF" w14:paraId="6AB6770E" w14:textId="77777777" w:rsidTr="004E1254">
        <w:tc>
          <w:tcPr>
            <w:tcW w:w="1413" w:type="dxa"/>
          </w:tcPr>
          <w:p w14:paraId="658F43D2" w14:textId="2519708C" w:rsidR="00CC2EA3" w:rsidRPr="00A143AF" w:rsidRDefault="00CC2EA3" w:rsidP="00CC2EA3">
            <w:pPr>
              <w:rPr>
                <w:sz w:val="20"/>
                <w:szCs w:val="20"/>
              </w:rPr>
            </w:pPr>
            <w:r w:rsidRPr="00A143AF">
              <w:rPr>
                <w:sz w:val="20"/>
                <w:szCs w:val="20"/>
              </w:rPr>
              <w:t>Species List Details</w:t>
            </w:r>
            <w:r w:rsidR="00EE7F7F" w:rsidRPr="00A143AF">
              <w:rPr>
                <w:sz w:val="20"/>
                <w:szCs w:val="20"/>
              </w:rPr>
              <w:t xml:space="preserve"> (SL)</w:t>
            </w:r>
          </w:p>
        </w:tc>
        <w:tc>
          <w:tcPr>
            <w:tcW w:w="4394" w:type="dxa"/>
          </w:tcPr>
          <w:p w14:paraId="4429B963" w14:textId="38BE333C" w:rsidR="00CC2EA3" w:rsidRPr="00A143AF" w:rsidRDefault="00CC2EA3" w:rsidP="00EE7F7F">
            <w:pPr>
              <w:rPr>
                <w:sz w:val="20"/>
                <w:szCs w:val="20"/>
              </w:rPr>
            </w:pPr>
            <w:r w:rsidRPr="00A143AF">
              <w:rPr>
                <w:sz w:val="20"/>
                <w:szCs w:val="20"/>
              </w:rPr>
              <w:t xml:space="preserve">This table holds information about the </w:t>
            </w:r>
            <w:r w:rsidR="00EE7F7F" w:rsidRPr="00A143AF">
              <w:rPr>
                <w:sz w:val="20"/>
                <w:szCs w:val="20"/>
              </w:rPr>
              <w:t xml:space="preserve">list of </w:t>
            </w:r>
            <w:r w:rsidRPr="00A143AF">
              <w:rPr>
                <w:sz w:val="20"/>
                <w:szCs w:val="20"/>
              </w:rPr>
              <w:t xml:space="preserve">species </w:t>
            </w:r>
            <w:r w:rsidR="00EE7F7F" w:rsidRPr="00A143AF">
              <w:rPr>
                <w:sz w:val="20"/>
                <w:szCs w:val="20"/>
              </w:rPr>
              <w:t xml:space="preserve">which are targeted during a sampling event. </w:t>
            </w:r>
          </w:p>
        </w:tc>
        <w:tc>
          <w:tcPr>
            <w:tcW w:w="3209" w:type="dxa"/>
          </w:tcPr>
          <w:p w14:paraId="0FB9EC9A" w14:textId="156EC53C" w:rsidR="00CC2EA3" w:rsidRPr="00A143AF" w:rsidRDefault="00CC2EA3" w:rsidP="003B4458">
            <w:pPr>
              <w:rPr>
                <w:sz w:val="20"/>
                <w:szCs w:val="20"/>
              </w:rPr>
            </w:pPr>
            <w:r w:rsidRPr="00A143AF">
              <w:rPr>
                <w:sz w:val="20"/>
                <w:szCs w:val="20"/>
              </w:rPr>
              <w:t>This table is mandatory.</w:t>
            </w:r>
          </w:p>
        </w:tc>
      </w:tr>
    </w:tbl>
    <w:p w14:paraId="75024D3E" w14:textId="77777777" w:rsidR="00CC2EA3" w:rsidRPr="00A143AF" w:rsidRDefault="00CC2EA3" w:rsidP="00CC2EA3"/>
    <w:p w14:paraId="745A38B5" w14:textId="77777777" w:rsidR="00CC2EA3" w:rsidRPr="00A143AF" w:rsidRDefault="00CC2EA3" w:rsidP="00CC2EA3">
      <w:pPr>
        <w:pStyle w:val="Heading2"/>
      </w:pPr>
      <w:bookmarkStart w:id="11" w:name="_Toc225949494"/>
      <w:r w:rsidRPr="00A143AF">
        <w:t>Lower hierarchy tables</w:t>
      </w:r>
      <w:bookmarkEnd w:id="11"/>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4434"/>
        <w:gridCol w:w="3237"/>
      </w:tblGrid>
      <w:tr w:rsidR="00CC2EA3" w:rsidRPr="00A143AF" w14:paraId="53702E32" w14:textId="77777777" w:rsidTr="004E1254">
        <w:tc>
          <w:tcPr>
            <w:tcW w:w="784" w:type="pct"/>
          </w:tcPr>
          <w:p w14:paraId="443E7B41" w14:textId="77777777" w:rsidR="00CC2EA3" w:rsidRPr="00A143AF" w:rsidRDefault="00CC2EA3" w:rsidP="00CC2EA3">
            <w:pPr>
              <w:rPr>
                <w:b/>
                <w:sz w:val="20"/>
                <w:szCs w:val="20"/>
              </w:rPr>
            </w:pPr>
            <w:r w:rsidRPr="00A143AF">
              <w:rPr>
                <w:b/>
                <w:sz w:val="20"/>
                <w:szCs w:val="20"/>
              </w:rPr>
              <w:t>Lower hierarchy table</w:t>
            </w:r>
          </w:p>
        </w:tc>
        <w:tc>
          <w:tcPr>
            <w:tcW w:w="2437" w:type="pct"/>
          </w:tcPr>
          <w:p w14:paraId="2C0B3E10" w14:textId="77777777" w:rsidR="00CC2EA3" w:rsidRPr="00A143AF" w:rsidRDefault="00CC2EA3" w:rsidP="00CC2EA3">
            <w:pPr>
              <w:rPr>
                <w:b/>
                <w:sz w:val="20"/>
                <w:szCs w:val="20"/>
              </w:rPr>
            </w:pPr>
            <w:r w:rsidRPr="00A143AF">
              <w:rPr>
                <w:b/>
                <w:sz w:val="20"/>
                <w:szCs w:val="20"/>
              </w:rPr>
              <w:t>Description</w:t>
            </w:r>
          </w:p>
        </w:tc>
        <w:tc>
          <w:tcPr>
            <w:tcW w:w="1779" w:type="pct"/>
          </w:tcPr>
          <w:p w14:paraId="4658B04C" w14:textId="77777777" w:rsidR="00CC2EA3" w:rsidRPr="00A143AF" w:rsidRDefault="00CC2EA3" w:rsidP="00CC2EA3">
            <w:pPr>
              <w:rPr>
                <w:b/>
                <w:sz w:val="20"/>
                <w:szCs w:val="20"/>
              </w:rPr>
            </w:pPr>
            <w:r w:rsidRPr="00A143AF">
              <w:rPr>
                <w:rStyle w:val="Emphasis"/>
                <w:b/>
                <w:sz w:val="20"/>
                <w:szCs w:val="20"/>
              </w:rPr>
              <w:t>be aware</w:t>
            </w:r>
          </w:p>
        </w:tc>
      </w:tr>
      <w:tr w:rsidR="00CC2EA3" w:rsidRPr="00A143AF" w14:paraId="535B1846" w14:textId="77777777" w:rsidTr="004E1254">
        <w:tc>
          <w:tcPr>
            <w:tcW w:w="784" w:type="pct"/>
          </w:tcPr>
          <w:p w14:paraId="11A92529" w14:textId="5F0F8387" w:rsidR="00CC2EA3" w:rsidRPr="00A143AF" w:rsidRDefault="00CC2EA3" w:rsidP="00EE584A">
            <w:pPr>
              <w:rPr>
                <w:sz w:val="20"/>
                <w:szCs w:val="20"/>
              </w:rPr>
            </w:pPr>
            <w:r w:rsidRPr="00A143AF">
              <w:rPr>
                <w:sz w:val="20"/>
                <w:szCs w:val="20"/>
              </w:rPr>
              <w:t xml:space="preserve">Frequency </w:t>
            </w:r>
            <w:r w:rsidR="00EE584A" w:rsidRPr="00A143AF">
              <w:rPr>
                <w:sz w:val="20"/>
                <w:szCs w:val="20"/>
              </w:rPr>
              <w:t xml:space="preserve">Measure </w:t>
            </w:r>
            <w:r w:rsidRPr="00A143AF">
              <w:rPr>
                <w:sz w:val="20"/>
                <w:szCs w:val="20"/>
              </w:rPr>
              <w:t>(F</w:t>
            </w:r>
            <w:r w:rsidR="00EE584A" w:rsidRPr="00A143AF">
              <w:rPr>
                <w:sz w:val="20"/>
                <w:szCs w:val="20"/>
              </w:rPr>
              <w:t>M</w:t>
            </w:r>
            <w:r w:rsidRPr="00A143AF">
              <w:rPr>
                <w:sz w:val="20"/>
                <w:szCs w:val="20"/>
              </w:rPr>
              <w:t>)</w:t>
            </w:r>
          </w:p>
        </w:tc>
        <w:tc>
          <w:tcPr>
            <w:tcW w:w="2437" w:type="pct"/>
          </w:tcPr>
          <w:p w14:paraId="21034613" w14:textId="77777777" w:rsidR="00CC2EA3" w:rsidRPr="00A143AF" w:rsidRDefault="00CC2EA3" w:rsidP="00CC2EA3">
            <w:pPr>
              <w:rPr>
                <w:sz w:val="20"/>
                <w:szCs w:val="20"/>
              </w:rPr>
            </w:pPr>
            <w:r w:rsidRPr="00A143AF">
              <w:rPr>
                <w:sz w:val="20"/>
                <w:szCs w:val="20"/>
              </w:rPr>
              <w:t xml:space="preserve">This table holds the length distribution of the subsample from Sample (SA) – very similar to the HL in the present RDB format. </w:t>
            </w:r>
          </w:p>
        </w:tc>
        <w:tc>
          <w:tcPr>
            <w:tcW w:w="1779" w:type="pct"/>
          </w:tcPr>
          <w:p w14:paraId="15A418E0" w14:textId="77777777" w:rsidR="00CC2EA3" w:rsidRPr="00A143AF" w:rsidRDefault="00CC2EA3" w:rsidP="00CC2EA3">
            <w:pPr>
              <w:rPr>
                <w:sz w:val="20"/>
                <w:szCs w:val="20"/>
              </w:rPr>
            </w:pPr>
            <w:r w:rsidRPr="00A143AF">
              <w:rPr>
                <w:sz w:val="20"/>
                <w:szCs w:val="20"/>
              </w:rPr>
              <w:t>This table holds the length distribution of the smallest subsample from the Sample table (SA).</w:t>
            </w:r>
          </w:p>
        </w:tc>
      </w:tr>
      <w:tr w:rsidR="00CC2EA3" w:rsidRPr="00A143AF" w14:paraId="36C99132" w14:textId="77777777" w:rsidTr="004E1254">
        <w:tc>
          <w:tcPr>
            <w:tcW w:w="784" w:type="pct"/>
          </w:tcPr>
          <w:p w14:paraId="68BF1988" w14:textId="77777777" w:rsidR="00CC2EA3" w:rsidRPr="00A143AF" w:rsidRDefault="00CC2EA3" w:rsidP="00CC2EA3">
            <w:pPr>
              <w:rPr>
                <w:sz w:val="20"/>
                <w:szCs w:val="20"/>
              </w:rPr>
            </w:pPr>
            <w:r w:rsidRPr="00A143AF">
              <w:rPr>
                <w:sz w:val="20"/>
                <w:szCs w:val="20"/>
              </w:rPr>
              <w:t xml:space="preserve">Biological Variable </w:t>
            </w:r>
          </w:p>
          <w:p w14:paraId="06436A06" w14:textId="77777777" w:rsidR="00CC2EA3" w:rsidRPr="00A143AF" w:rsidRDefault="00CC2EA3" w:rsidP="00CC2EA3">
            <w:pPr>
              <w:rPr>
                <w:sz w:val="20"/>
                <w:szCs w:val="20"/>
              </w:rPr>
            </w:pPr>
            <w:r w:rsidRPr="00A143AF">
              <w:rPr>
                <w:sz w:val="20"/>
                <w:szCs w:val="20"/>
              </w:rPr>
              <w:t>(BV)</w:t>
            </w:r>
          </w:p>
          <w:p w14:paraId="63472612" w14:textId="77777777" w:rsidR="00CC2EA3" w:rsidRPr="00A143AF" w:rsidRDefault="00CC2EA3" w:rsidP="00CC2EA3">
            <w:pPr>
              <w:rPr>
                <w:sz w:val="20"/>
                <w:szCs w:val="20"/>
              </w:rPr>
            </w:pPr>
          </w:p>
        </w:tc>
        <w:tc>
          <w:tcPr>
            <w:tcW w:w="2437" w:type="pct"/>
          </w:tcPr>
          <w:p w14:paraId="3B8C5BBA" w14:textId="77777777" w:rsidR="00CC2EA3" w:rsidRPr="00A143AF" w:rsidRDefault="00CC2EA3" w:rsidP="00CC2EA3">
            <w:pPr>
              <w:rPr>
                <w:sz w:val="20"/>
                <w:szCs w:val="20"/>
              </w:rPr>
            </w:pPr>
            <w:r w:rsidRPr="00A143AF">
              <w:rPr>
                <w:sz w:val="20"/>
                <w:szCs w:val="20"/>
              </w:rPr>
              <w:t xml:space="preserve">This table holds the biological measurement done on individual fish e.g., weight, age, maturity and stock. The measurements are very similar to the ones in the CS in the present RDB with added information about the selection, but the table has been transposed, so each line holds a single measurement. </w:t>
            </w:r>
          </w:p>
          <w:p w14:paraId="12A7CA96" w14:textId="77777777" w:rsidR="00CC2EA3" w:rsidRPr="00A143AF" w:rsidRDefault="00CC2EA3" w:rsidP="00CC2EA3">
            <w:pPr>
              <w:rPr>
                <w:sz w:val="20"/>
                <w:szCs w:val="20"/>
              </w:rPr>
            </w:pPr>
            <w:r w:rsidRPr="00A143AF">
              <w:rPr>
                <w:sz w:val="20"/>
                <w:szCs w:val="20"/>
              </w:rPr>
              <w:t xml:space="preserve">This facilitates adding new variables and allows for different protocols for selecting individual fish for different measurements e.g., age sampling may be length stratified, but weight sampling may not. Further it also makes it much easier to add new measurement types in the future. </w:t>
            </w:r>
          </w:p>
        </w:tc>
        <w:tc>
          <w:tcPr>
            <w:tcW w:w="1779" w:type="pct"/>
          </w:tcPr>
          <w:p w14:paraId="4A139211" w14:textId="0D478435" w:rsidR="00CC2EA3" w:rsidRPr="00A143AF" w:rsidRDefault="00CC2EA3" w:rsidP="00CC2EA3">
            <w:pPr>
              <w:rPr>
                <w:sz w:val="20"/>
                <w:szCs w:val="20"/>
              </w:rPr>
            </w:pPr>
            <w:r w:rsidRPr="00A143AF">
              <w:rPr>
                <w:sz w:val="20"/>
                <w:szCs w:val="20"/>
              </w:rPr>
              <w:t>The Single fish number (id) (</w:t>
            </w:r>
            <w:proofErr w:type="spellStart"/>
            <w:r w:rsidR="00EE7F7F" w:rsidRPr="00A143AF">
              <w:rPr>
                <w:sz w:val="20"/>
                <w:szCs w:val="20"/>
              </w:rPr>
              <w:t>BV</w:t>
            </w:r>
            <w:r w:rsidRPr="00A143AF">
              <w:rPr>
                <w:sz w:val="20"/>
                <w:szCs w:val="20"/>
              </w:rPr>
              <w:t>fishId</w:t>
            </w:r>
            <w:proofErr w:type="spellEnd"/>
            <w:r w:rsidRPr="00A143AF">
              <w:rPr>
                <w:sz w:val="20"/>
                <w:szCs w:val="20"/>
              </w:rPr>
              <w:t>) is what links the different measurements on a single fish together.</w:t>
            </w:r>
          </w:p>
          <w:p w14:paraId="6BD76B24" w14:textId="77777777" w:rsidR="00CC2EA3" w:rsidRPr="00A143AF" w:rsidRDefault="00CC2EA3" w:rsidP="00CC2EA3">
            <w:pPr>
              <w:rPr>
                <w:sz w:val="20"/>
                <w:szCs w:val="20"/>
              </w:rPr>
            </w:pPr>
          </w:p>
          <w:p w14:paraId="42364388" w14:textId="77777777" w:rsidR="00CC2EA3" w:rsidRPr="00A143AF" w:rsidRDefault="00CC2EA3" w:rsidP="00CC2EA3">
            <w:pPr>
              <w:rPr>
                <w:sz w:val="20"/>
                <w:szCs w:val="20"/>
              </w:rPr>
            </w:pPr>
            <w:r w:rsidRPr="00A143AF">
              <w:rPr>
                <w:sz w:val="20"/>
                <w:szCs w:val="20"/>
              </w:rPr>
              <w:t>Before the CA table in the present RDB was always linked to the TR table. The link is now specified by the upper and lower hierarchy.</w:t>
            </w:r>
          </w:p>
        </w:tc>
      </w:tr>
    </w:tbl>
    <w:p w14:paraId="6DD40E5E" w14:textId="77777777" w:rsidR="00CC2EA3" w:rsidRPr="00A143AF" w:rsidRDefault="00CC2EA3" w:rsidP="00CC2EA3"/>
    <w:p w14:paraId="7B3818DE" w14:textId="77777777" w:rsidR="00CC2EA3" w:rsidRPr="00A143AF" w:rsidRDefault="00CC2EA3" w:rsidP="00CC2EA3">
      <w:pPr>
        <w:pStyle w:val="Heading1"/>
      </w:pPr>
      <w:bookmarkStart w:id="12" w:name="_Toc225949495"/>
      <w:r w:rsidRPr="00A143AF">
        <w:t>Hierarchy Summary</w:t>
      </w:r>
      <w:bookmarkEnd w:id="12"/>
    </w:p>
    <w:p w14:paraId="321EEC11" w14:textId="77777777" w:rsidR="00CC2EA3" w:rsidRPr="00A143AF" w:rsidRDefault="00CC2EA3" w:rsidP="00CC2EA3"/>
    <w:p w14:paraId="675325E9" w14:textId="73C046A8" w:rsidR="00CC2EA3" w:rsidRPr="00A143AF" w:rsidRDefault="00CC2EA3" w:rsidP="00CC2EA3">
      <w:r w:rsidRPr="00A143AF">
        <w:lastRenderedPageBreak/>
        <w:t xml:space="preserve">The following diagram shows how the tables relate to the different levels of sampling units and the division between the Upper and Lower Hierarchies – the Vessel Details </w:t>
      </w:r>
      <w:r w:rsidR="00570B6C" w:rsidRPr="00A143AF">
        <w:t xml:space="preserve">and Species List Details </w:t>
      </w:r>
      <w:r w:rsidRPr="00A143AF">
        <w:t>table</w:t>
      </w:r>
      <w:r w:rsidR="00570B6C" w:rsidRPr="00A143AF">
        <w:t>s</w:t>
      </w:r>
      <w:r w:rsidRPr="00A143AF">
        <w:t xml:space="preserve"> </w:t>
      </w:r>
      <w:r w:rsidR="00570B6C" w:rsidRPr="00A143AF">
        <w:t>are</w:t>
      </w:r>
      <w:r w:rsidRPr="00A143AF">
        <w:t xml:space="preserve"> omitted for clarity.  As can be seen there is some duplication between the tables in the Primary Sampling Unit section and the Intermediate Sampling Unit section – this is because in some of the hierarchies a table might appear as a primary sampling unit whilst in others it might be an intermediate sampling unit.</w:t>
      </w:r>
    </w:p>
    <w:p w14:paraId="7BE23E66" w14:textId="77777777" w:rsidR="00CC2EA3" w:rsidRPr="00A143AF" w:rsidRDefault="00CC2EA3" w:rsidP="00CC2EA3"/>
    <w:p w14:paraId="3180B855" w14:textId="32638E46" w:rsidR="00CC2EA3" w:rsidRPr="00A143AF" w:rsidRDefault="000E493C" w:rsidP="00CC2EA3">
      <w:r w:rsidRPr="00A143AF">
        <w:rPr>
          <w:noProof/>
          <w:lang w:val="da-DK" w:eastAsia="da-DK"/>
        </w:rPr>
        <w:drawing>
          <wp:inline distT="0" distB="0" distL="0" distR="0" wp14:anchorId="31326C4E" wp14:editId="4B81A25B">
            <wp:extent cx="5781675" cy="54514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mplingUnits_2018061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81675" cy="5451475"/>
                    </a:xfrm>
                    <a:prstGeom prst="rect">
                      <a:avLst/>
                    </a:prstGeom>
                  </pic:spPr>
                </pic:pic>
              </a:graphicData>
            </a:graphic>
          </wp:inline>
        </w:drawing>
      </w:r>
    </w:p>
    <w:p w14:paraId="322C504C" w14:textId="77777777" w:rsidR="00CC2EA3" w:rsidRPr="00A143AF" w:rsidRDefault="00CC2EA3" w:rsidP="00CC2EA3">
      <w:r w:rsidRPr="00A143AF">
        <w:t>The following tables show a summary of the tables that appear in each of the upper and lower hierarchies.  More details can be found in the worked examples in Annex I and in the hierarchy spreadsheet.</w:t>
      </w:r>
    </w:p>
    <w:p w14:paraId="69114F05" w14:textId="77777777" w:rsidR="00CC2EA3" w:rsidRPr="00A143AF" w:rsidRDefault="00CC2EA3" w:rsidP="00CC2EA3">
      <w:r w:rsidRPr="00A143AF">
        <w:br w:type="page"/>
      </w:r>
    </w:p>
    <w:p w14:paraId="581163BB" w14:textId="77777777" w:rsidR="00CC2EA3" w:rsidRPr="00A143AF" w:rsidRDefault="00CC2EA3" w:rsidP="00CC2EA3"/>
    <w:p w14:paraId="2E2BF2DF" w14:textId="77777777" w:rsidR="00CC2EA3" w:rsidRPr="00A143AF" w:rsidRDefault="00CC2EA3" w:rsidP="00CC2EA3"/>
    <w:p w14:paraId="67112B1A" w14:textId="522FD409" w:rsidR="00CC2EA3" w:rsidRPr="00A143AF" w:rsidRDefault="00CC2EA3" w:rsidP="00377909">
      <w:pPr>
        <w:pStyle w:val="Heading2"/>
      </w:pPr>
      <w:bookmarkStart w:id="13" w:name="_Toc225949496"/>
      <w:r w:rsidRPr="00A143AF">
        <w:t xml:space="preserve">Table </w:t>
      </w:r>
      <w:r w:rsidR="006C0762">
        <w:fldChar w:fldCharType="begin"/>
      </w:r>
      <w:r w:rsidR="006C0762">
        <w:instrText xml:space="preserve"> SEQ Table \* ARABIC </w:instrText>
      </w:r>
      <w:r w:rsidR="006C0762">
        <w:fldChar w:fldCharType="separate"/>
      </w:r>
      <w:r w:rsidR="006C0762" w:rsidRPr="00A143AF">
        <w:rPr>
          <w:noProof/>
        </w:rPr>
        <w:t>1</w:t>
      </w:r>
      <w:r w:rsidR="006C0762">
        <w:rPr>
          <w:noProof/>
        </w:rPr>
        <w:fldChar w:fldCharType="end"/>
      </w:r>
      <w:r w:rsidRPr="00A143AF">
        <w:t xml:space="preserve"> Upper hierarchies</w:t>
      </w:r>
      <w:bookmarkEnd w:id="13"/>
    </w:p>
    <w:p w14:paraId="0FE6407A" w14:textId="5922DDC3" w:rsidR="00D35B1D" w:rsidRPr="00A143AF" w:rsidRDefault="00D35B1D" w:rsidP="00377909">
      <w:r w:rsidRPr="00A143AF">
        <w:t>Only mandatory records are shown for the hierarchies below.</w:t>
      </w:r>
    </w:p>
    <w:tbl>
      <w:tblPr>
        <w:tblW w:w="8730" w:type="dxa"/>
        <w:tblLook w:val="04A0" w:firstRow="1" w:lastRow="0" w:firstColumn="1" w:lastColumn="0" w:noHBand="0" w:noVBand="1"/>
      </w:tblPr>
      <w:tblGrid>
        <w:gridCol w:w="894"/>
        <w:gridCol w:w="894"/>
        <w:gridCol w:w="894"/>
        <w:gridCol w:w="859"/>
        <w:gridCol w:w="859"/>
        <w:gridCol w:w="894"/>
        <w:gridCol w:w="859"/>
        <w:gridCol w:w="859"/>
        <w:gridCol w:w="859"/>
        <w:gridCol w:w="894"/>
      </w:tblGrid>
      <w:tr w:rsidR="00377909" w:rsidRPr="00A143AF" w14:paraId="39F750DA" w14:textId="54B356BD" w:rsidTr="00F968D9">
        <w:trPr>
          <w:trHeight w:val="687"/>
        </w:trPr>
        <w:tc>
          <w:tcPr>
            <w:tcW w:w="894"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vAlign w:val="center"/>
            <w:hideMark/>
          </w:tcPr>
          <w:p w14:paraId="1ECE9982" w14:textId="77777777" w:rsidR="00377909" w:rsidRPr="00A143AF" w:rsidRDefault="00377909" w:rsidP="00E7798F">
            <w:pPr>
              <w:jc w:val="center"/>
              <w:rPr>
                <w:b/>
                <w:bCs/>
                <w:sz w:val="16"/>
                <w:szCs w:val="16"/>
              </w:rPr>
            </w:pPr>
            <w:r w:rsidRPr="00A143AF">
              <w:rPr>
                <w:b/>
                <w:bCs/>
                <w:sz w:val="16"/>
                <w:szCs w:val="16"/>
              </w:rPr>
              <w:t>Hierarchy 1</w:t>
            </w:r>
          </w:p>
        </w:tc>
        <w:tc>
          <w:tcPr>
            <w:tcW w:w="894"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vAlign w:val="center"/>
            <w:hideMark/>
          </w:tcPr>
          <w:p w14:paraId="76E3CBB7" w14:textId="77777777" w:rsidR="00377909" w:rsidRPr="00A143AF" w:rsidRDefault="00377909" w:rsidP="00E7798F">
            <w:pPr>
              <w:jc w:val="center"/>
              <w:rPr>
                <w:b/>
                <w:bCs/>
                <w:sz w:val="16"/>
                <w:szCs w:val="16"/>
              </w:rPr>
            </w:pPr>
            <w:r w:rsidRPr="00A143AF">
              <w:rPr>
                <w:b/>
                <w:bCs/>
                <w:sz w:val="16"/>
                <w:szCs w:val="16"/>
              </w:rPr>
              <w:t>Hierarchy 2</w:t>
            </w:r>
          </w:p>
        </w:tc>
        <w:tc>
          <w:tcPr>
            <w:tcW w:w="894"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vAlign w:val="center"/>
            <w:hideMark/>
          </w:tcPr>
          <w:p w14:paraId="1C0B343A" w14:textId="77777777" w:rsidR="00377909" w:rsidRPr="00A143AF" w:rsidRDefault="00377909" w:rsidP="00E7798F">
            <w:pPr>
              <w:jc w:val="center"/>
              <w:rPr>
                <w:b/>
                <w:bCs/>
                <w:sz w:val="16"/>
                <w:szCs w:val="16"/>
              </w:rPr>
            </w:pPr>
            <w:r w:rsidRPr="00A143AF">
              <w:rPr>
                <w:b/>
                <w:bCs/>
                <w:sz w:val="16"/>
                <w:szCs w:val="16"/>
              </w:rPr>
              <w:t>Hierarchy 3</w:t>
            </w:r>
          </w:p>
        </w:tc>
        <w:tc>
          <w:tcPr>
            <w:tcW w:w="859"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vAlign w:val="center"/>
            <w:hideMark/>
          </w:tcPr>
          <w:p w14:paraId="74DF5B93" w14:textId="77777777" w:rsidR="00377909" w:rsidRPr="00A143AF" w:rsidRDefault="00377909" w:rsidP="00E7798F">
            <w:pPr>
              <w:jc w:val="center"/>
              <w:rPr>
                <w:b/>
                <w:bCs/>
                <w:sz w:val="16"/>
                <w:szCs w:val="16"/>
              </w:rPr>
            </w:pPr>
            <w:r w:rsidRPr="00A143AF">
              <w:rPr>
                <w:b/>
                <w:bCs/>
                <w:sz w:val="16"/>
                <w:szCs w:val="16"/>
              </w:rPr>
              <w:t>Hierarchy 4</w:t>
            </w:r>
          </w:p>
        </w:tc>
        <w:tc>
          <w:tcPr>
            <w:tcW w:w="859"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vAlign w:val="center"/>
            <w:hideMark/>
          </w:tcPr>
          <w:p w14:paraId="37C913AF" w14:textId="77777777" w:rsidR="00377909" w:rsidRPr="00A143AF" w:rsidRDefault="00377909" w:rsidP="00E7798F">
            <w:pPr>
              <w:jc w:val="center"/>
              <w:rPr>
                <w:b/>
                <w:bCs/>
                <w:sz w:val="16"/>
                <w:szCs w:val="16"/>
              </w:rPr>
            </w:pPr>
            <w:r w:rsidRPr="00A143AF">
              <w:rPr>
                <w:b/>
                <w:bCs/>
                <w:sz w:val="16"/>
                <w:szCs w:val="16"/>
              </w:rPr>
              <w:t>Hierarchy 5</w:t>
            </w:r>
          </w:p>
        </w:tc>
        <w:tc>
          <w:tcPr>
            <w:tcW w:w="859"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vAlign w:val="center"/>
            <w:hideMark/>
          </w:tcPr>
          <w:p w14:paraId="3804EF06" w14:textId="77777777" w:rsidR="00377909" w:rsidRPr="00A143AF" w:rsidRDefault="00377909" w:rsidP="00E7798F">
            <w:pPr>
              <w:jc w:val="center"/>
              <w:rPr>
                <w:b/>
                <w:bCs/>
                <w:sz w:val="16"/>
                <w:szCs w:val="16"/>
              </w:rPr>
            </w:pPr>
            <w:r w:rsidRPr="00A143AF">
              <w:rPr>
                <w:b/>
                <w:bCs/>
                <w:sz w:val="16"/>
                <w:szCs w:val="16"/>
              </w:rPr>
              <w:t>Hierarchy 6</w:t>
            </w:r>
          </w:p>
        </w:tc>
        <w:tc>
          <w:tcPr>
            <w:tcW w:w="859"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vAlign w:val="center"/>
            <w:hideMark/>
          </w:tcPr>
          <w:p w14:paraId="305299D7" w14:textId="77777777" w:rsidR="00377909" w:rsidRPr="00A143AF" w:rsidRDefault="00377909" w:rsidP="00E7798F">
            <w:pPr>
              <w:jc w:val="center"/>
              <w:rPr>
                <w:b/>
                <w:bCs/>
                <w:sz w:val="16"/>
                <w:szCs w:val="16"/>
              </w:rPr>
            </w:pPr>
            <w:r w:rsidRPr="00A143AF">
              <w:rPr>
                <w:b/>
                <w:bCs/>
                <w:sz w:val="16"/>
                <w:szCs w:val="16"/>
              </w:rPr>
              <w:t>Hierarchy 7</w:t>
            </w:r>
          </w:p>
        </w:tc>
        <w:tc>
          <w:tcPr>
            <w:tcW w:w="859"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vAlign w:val="center"/>
            <w:hideMark/>
          </w:tcPr>
          <w:p w14:paraId="4F4D7B4F" w14:textId="77777777" w:rsidR="00377909" w:rsidRPr="00A143AF" w:rsidRDefault="00377909" w:rsidP="00E7798F">
            <w:pPr>
              <w:jc w:val="center"/>
              <w:rPr>
                <w:b/>
                <w:bCs/>
                <w:sz w:val="16"/>
                <w:szCs w:val="16"/>
              </w:rPr>
            </w:pPr>
            <w:r w:rsidRPr="00A143AF">
              <w:rPr>
                <w:b/>
                <w:bCs/>
                <w:sz w:val="16"/>
                <w:szCs w:val="16"/>
              </w:rPr>
              <w:t xml:space="preserve">Hierarchy </w:t>
            </w:r>
          </w:p>
          <w:p w14:paraId="6BE48CB8" w14:textId="6D1810E8" w:rsidR="00377909" w:rsidRPr="00A143AF" w:rsidRDefault="00377909" w:rsidP="00E7798F">
            <w:pPr>
              <w:jc w:val="center"/>
              <w:rPr>
                <w:b/>
                <w:bCs/>
                <w:sz w:val="16"/>
                <w:szCs w:val="16"/>
              </w:rPr>
            </w:pPr>
            <w:r w:rsidRPr="00A143AF">
              <w:rPr>
                <w:b/>
                <w:bCs/>
                <w:sz w:val="16"/>
                <w:szCs w:val="16"/>
              </w:rPr>
              <w:t>8</w:t>
            </w:r>
          </w:p>
        </w:tc>
        <w:tc>
          <w:tcPr>
            <w:tcW w:w="859"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43BC67E" w14:textId="5FCA5771" w:rsidR="00377909" w:rsidRPr="00A143AF" w:rsidRDefault="00377909" w:rsidP="00E7798F">
            <w:pPr>
              <w:jc w:val="center"/>
              <w:rPr>
                <w:b/>
                <w:bCs/>
                <w:sz w:val="16"/>
                <w:szCs w:val="16"/>
              </w:rPr>
            </w:pPr>
            <w:r w:rsidRPr="00A143AF">
              <w:rPr>
                <w:rFonts w:ascii="Calibri" w:eastAsia="Calibri" w:hAnsi="Calibri" w:cs="Times New Roman"/>
                <w:b/>
                <w:bCs/>
                <w:sz w:val="16"/>
                <w:szCs w:val="16"/>
              </w:rPr>
              <w:t>Hierarchy 9</w:t>
            </w:r>
          </w:p>
        </w:tc>
        <w:tc>
          <w:tcPr>
            <w:tcW w:w="89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5A54717" w14:textId="77777777" w:rsidR="00377909" w:rsidRPr="00A143AF" w:rsidRDefault="00377909" w:rsidP="00E7798F">
            <w:pPr>
              <w:jc w:val="center"/>
              <w:rPr>
                <w:rFonts w:ascii="Calibri" w:eastAsia="Calibri" w:hAnsi="Calibri" w:cs="Times New Roman"/>
                <w:b/>
                <w:bCs/>
                <w:sz w:val="16"/>
                <w:szCs w:val="16"/>
              </w:rPr>
            </w:pPr>
            <w:r w:rsidRPr="00A143AF">
              <w:rPr>
                <w:rFonts w:ascii="Calibri" w:eastAsia="Calibri" w:hAnsi="Calibri" w:cs="Times New Roman"/>
                <w:b/>
                <w:bCs/>
                <w:sz w:val="16"/>
                <w:szCs w:val="16"/>
              </w:rPr>
              <w:t xml:space="preserve">Hierarchy </w:t>
            </w:r>
          </w:p>
          <w:p w14:paraId="7A83637E" w14:textId="1DFE7398" w:rsidR="00377909" w:rsidRPr="00A143AF" w:rsidRDefault="00377909" w:rsidP="00E7798F">
            <w:pPr>
              <w:jc w:val="center"/>
              <w:rPr>
                <w:rFonts w:ascii="Calibri" w:eastAsia="Calibri" w:hAnsi="Calibri" w:cs="Times New Roman"/>
                <w:b/>
                <w:bCs/>
                <w:sz w:val="16"/>
                <w:szCs w:val="16"/>
              </w:rPr>
            </w:pPr>
            <w:r w:rsidRPr="00A143AF">
              <w:rPr>
                <w:rFonts w:ascii="Calibri" w:eastAsia="Calibri" w:hAnsi="Calibri" w:cs="Times New Roman"/>
                <w:b/>
                <w:bCs/>
                <w:sz w:val="16"/>
                <w:szCs w:val="16"/>
              </w:rPr>
              <w:t>10</w:t>
            </w:r>
          </w:p>
        </w:tc>
      </w:tr>
      <w:tr w:rsidR="00377909" w:rsidRPr="00A143AF" w14:paraId="2178396F" w14:textId="29D4E08C" w:rsidTr="00F968D9">
        <w:trPr>
          <w:trHeight w:val="312"/>
        </w:trPr>
        <w:tc>
          <w:tcPr>
            <w:tcW w:w="894" w:type="dxa"/>
            <w:tcBorders>
              <w:top w:val="single" w:sz="4" w:space="0" w:color="auto"/>
              <w:left w:val="single" w:sz="4" w:space="0" w:color="auto"/>
              <w:bottom w:val="single" w:sz="4" w:space="0" w:color="auto"/>
              <w:right w:val="single" w:sz="4" w:space="0" w:color="auto"/>
            </w:tcBorders>
            <w:noWrap/>
            <w:hideMark/>
          </w:tcPr>
          <w:p w14:paraId="0331E75D" w14:textId="77777777" w:rsidR="00377909" w:rsidRPr="00A143AF" w:rsidRDefault="00377909" w:rsidP="00A3326B">
            <w:pPr>
              <w:rPr>
                <w:b/>
                <w:bCs/>
                <w:sz w:val="16"/>
                <w:szCs w:val="16"/>
              </w:rPr>
            </w:pPr>
            <w:r w:rsidRPr="00A143AF">
              <w:rPr>
                <w:b/>
                <w:bCs/>
                <w:sz w:val="16"/>
                <w:szCs w:val="16"/>
              </w:rPr>
              <w:t>Design</w:t>
            </w:r>
          </w:p>
        </w:tc>
        <w:tc>
          <w:tcPr>
            <w:tcW w:w="894" w:type="dxa"/>
            <w:tcBorders>
              <w:top w:val="single" w:sz="4" w:space="0" w:color="auto"/>
              <w:left w:val="single" w:sz="4" w:space="0" w:color="auto"/>
              <w:bottom w:val="single" w:sz="4" w:space="0" w:color="auto"/>
              <w:right w:val="single" w:sz="4" w:space="0" w:color="auto"/>
            </w:tcBorders>
            <w:noWrap/>
            <w:hideMark/>
          </w:tcPr>
          <w:p w14:paraId="2C85851F" w14:textId="77777777" w:rsidR="00377909" w:rsidRPr="00A143AF" w:rsidRDefault="00377909" w:rsidP="00A3326B">
            <w:pPr>
              <w:rPr>
                <w:b/>
                <w:bCs/>
                <w:sz w:val="16"/>
                <w:szCs w:val="16"/>
              </w:rPr>
            </w:pPr>
            <w:r w:rsidRPr="00A143AF">
              <w:rPr>
                <w:b/>
                <w:bCs/>
                <w:sz w:val="16"/>
                <w:szCs w:val="16"/>
              </w:rPr>
              <w:t>Design</w:t>
            </w:r>
          </w:p>
        </w:tc>
        <w:tc>
          <w:tcPr>
            <w:tcW w:w="894" w:type="dxa"/>
            <w:tcBorders>
              <w:top w:val="single" w:sz="4" w:space="0" w:color="auto"/>
              <w:left w:val="single" w:sz="4" w:space="0" w:color="auto"/>
              <w:bottom w:val="single" w:sz="4" w:space="0" w:color="auto"/>
              <w:right w:val="single" w:sz="4" w:space="0" w:color="auto"/>
            </w:tcBorders>
            <w:noWrap/>
            <w:hideMark/>
          </w:tcPr>
          <w:p w14:paraId="1950C1CB" w14:textId="77777777" w:rsidR="00377909" w:rsidRPr="00A143AF" w:rsidRDefault="00377909" w:rsidP="00A3326B">
            <w:pPr>
              <w:rPr>
                <w:b/>
                <w:bCs/>
                <w:sz w:val="16"/>
                <w:szCs w:val="16"/>
              </w:rPr>
            </w:pPr>
            <w:r w:rsidRPr="00A143AF">
              <w:rPr>
                <w:b/>
                <w:bCs/>
                <w:sz w:val="16"/>
                <w:szCs w:val="16"/>
              </w:rPr>
              <w:t>Design</w:t>
            </w:r>
          </w:p>
        </w:tc>
        <w:tc>
          <w:tcPr>
            <w:tcW w:w="859" w:type="dxa"/>
            <w:tcBorders>
              <w:top w:val="single" w:sz="4" w:space="0" w:color="auto"/>
              <w:left w:val="single" w:sz="4" w:space="0" w:color="auto"/>
              <w:bottom w:val="single" w:sz="4" w:space="0" w:color="auto"/>
              <w:right w:val="single" w:sz="4" w:space="0" w:color="auto"/>
            </w:tcBorders>
            <w:noWrap/>
            <w:hideMark/>
          </w:tcPr>
          <w:p w14:paraId="4A2756D2" w14:textId="77777777" w:rsidR="00377909" w:rsidRPr="00A143AF" w:rsidRDefault="00377909" w:rsidP="00A3326B">
            <w:pPr>
              <w:rPr>
                <w:b/>
                <w:bCs/>
                <w:sz w:val="16"/>
                <w:szCs w:val="16"/>
              </w:rPr>
            </w:pPr>
            <w:r w:rsidRPr="00A143AF">
              <w:rPr>
                <w:b/>
                <w:bCs/>
                <w:sz w:val="16"/>
                <w:szCs w:val="16"/>
              </w:rPr>
              <w:t>Design</w:t>
            </w:r>
          </w:p>
        </w:tc>
        <w:tc>
          <w:tcPr>
            <w:tcW w:w="859" w:type="dxa"/>
            <w:tcBorders>
              <w:top w:val="single" w:sz="4" w:space="0" w:color="auto"/>
              <w:left w:val="single" w:sz="4" w:space="0" w:color="auto"/>
              <w:bottom w:val="single" w:sz="4" w:space="0" w:color="auto"/>
              <w:right w:val="single" w:sz="4" w:space="0" w:color="auto"/>
            </w:tcBorders>
            <w:noWrap/>
            <w:hideMark/>
          </w:tcPr>
          <w:p w14:paraId="623A9A77" w14:textId="77777777" w:rsidR="00377909" w:rsidRPr="00A143AF" w:rsidRDefault="00377909" w:rsidP="00A3326B">
            <w:pPr>
              <w:rPr>
                <w:b/>
                <w:bCs/>
                <w:sz w:val="16"/>
                <w:szCs w:val="16"/>
              </w:rPr>
            </w:pPr>
            <w:r w:rsidRPr="00A143AF">
              <w:rPr>
                <w:b/>
                <w:bCs/>
                <w:sz w:val="16"/>
                <w:szCs w:val="16"/>
              </w:rPr>
              <w:t>Design</w:t>
            </w:r>
          </w:p>
        </w:tc>
        <w:tc>
          <w:tcPr>
            <w:tcW w:w="859" w:type="dxa"/>
            <w:tcBorders>
              <w:top w:val="single" w:sz="4" w:space="0" w:color="auto"/>
              <w:left w:val="single" w:sz="4" w:space="0" w:color="auto"/>
              <w:bottom w:val="single" w:sz="4" w:space="0" w:color="auto"/>
              <w:right w:val="single" w:sz="4" w:space="0" w:color="auto"/>
            </w:tcBorders>
            <w:noWrap/>
            <w:hideMark/>
          </w:tcPr>
          <w:p w14:paraId="7D44C1CF" w14:textId="77777777" w:rsidR="00377909" w:rsidRPr="00A143AF" w:rsidRDefault="00377909" w:rsidP="00A3326B">
            <w:pPr>
              <w:rPr>
                <w:b/>
                <w:bCs/>
                <w:sz w:val="16"/>
                <w:szCs w:val="16"/>
              </w:rPr>
            </w:pPr>
            <w:r w:rsidRPr="00A143AF">
              <w:rPr>
                <w:b/>
                <w:bCs/>
                <w:sz w:val="16"/>
                <w:szCs w:val="16"/>
              </w:rPr>
              <w:t>Design</w:t>
            </w:r>
          </w:p>
        </w:tc>
        <w:tc>
          <w:tcPr>
            <w:tcW w:w="859" w:type="dxa"/>
            <w:tcBorders>
              <w:top w:val="single" w:sz="4" w:space="0" w:color="auto"/>
              <w:left w:val="single" w:sz="4" w:space="0" w:color="auto"/>
              <w:bottom w:val="single" w:sz="4" w:space="0" w:color="auto"/>
              <w:right w:val="single" w:sz="4" w:space="0" w:color="auto"/>
            </w:tcBorders>
            <w:noWrap/>
            <w:hideMark/>
          </w:tcPr>
          <w:p w14:paraId="51CC28B2" w14:textId="77777777" w:rsidR="00377909" w:rsidRPr="00A143AF" w:rsidRDefault="00377909" w:rsidP="00A3326B">
            <w:pPr>
              <w:rPr>
                <w:b/>
                <w:bCs/>
                <w:sz w:val="16"/>
                <w:szCs w:val="16"/>
              </w:rPr>
            </w:pPr>
            <w:r w:rsidRPr="00A143AF">
              <w:rPr>
                <w:b/>
                <w:bCs/>
                <w:sz w:val="16"/>
                <w:szCs w:val="16"/>
              </w:rPr>
              <w:t>Design</w:t>
            </w:r>
          </w:p>
        </w:tc>
        <w:tc>
          <w:tcPr>
            <w:tcW w:w="859" w:type="dxa"/>
            <w:tcBorders>
              <w:top w:val="single" w:sz="4" w:space="0" w:color="auto"/>
              <w:left w:val="single" w:sz="4" w:space="0" w:color="auto"/>
              <w:bottom w:val="single" w:sz="4" w:space="0" w:color="auto"/>
              <w:right w:val="single" w:sz="4" w:space="0" w:color="auto"/>
            </w:tcBorders>
            <w:noWrap/>
            <w:hideMark/>
          </w:tcPr>
          <w:p w14:paraId="2042104E" w14:textId="77777777" w:rsidR="00377909" w:rsidRPr="00A143AF" w:rsidRDefault="00377909" w:rsidP="00A3326B">
            <w:pPr>
              <w:rPr>
                <w:b/>
                <w:bCs/>
                <w:sz w:val="16"/>
                <w:szCs w:val="16"/>
              </w:rPr>
            </w:pPr>
            <w:r w:rsidRPr="00A143AF">
              <w:rPr>
                <w:b/>
                <w:bCs/>
                <w:sz w:val="16"/>
                <w:szCs w:val="16"/>
              </w:rPr>
              <w:t>Design</w:t>
            </w:r>
          </w:p>
        </w:tc>
        <w:tc>
          <w:tcPr>
            <w:tcW w:w="859" w:type="dxa"/>
            <w:tcBorders>
              <w:top w:val="single" w:sz="4" w:space="0" w:color="auto"/>
              <w:left w:val="single" w:sz="4" w:space="0" w:color="auto"/>
              <w:bottom w:val="single" w:sz="4" w:space="0" w:color="auto"/>
              <w:right w:val="single" w:sz="4" w:space="0" w:color="auto"/>
            </w:tcBorders>
          </w:tcPr>
          <w:p w14:paraId="52C74B8F" w14:textId="708968E8" w:rsidR="00377909" w:rsidRPr="00A143AF" w:rsidRDefault="00377909" w:rsidP="00A3326B">
            <w:pPr>
              <w:rPr>
                <w:b/>
                <w:bCs/>
                <w:sz w:val="16"/>
                <w:szCs w:val="16"/>
              </w:rPr>
            </w:pPr>
            <w:r w:rsidRPr="00A143AF">
              <w:rPr>
                <w:rFonts w:ascii="Calibri" w:eastAsia="Calibri" w:hAnsi="Calibri" w:cs="Times New Roman"/>
                <w:b/>
                <w:bCs/>
                <w:sz w:val="16"/>
                <w:szCs w:val="16"/>
              </w:rPr>
              <w:t>Design</w:t>
            </w:r>
          </w:p>
        </w:tc>
        <w:tc>
          <w:tcPr>
            <w:tcW w:w="894" w:type="dxa"/>
            <w:tcBorders>
              <w:top w:val="single" w:sz="4" w:space="0" w:color="auto"/>
              <w:left w:val="single" w:sz="4" w:space="0" w:color="auto"/>
              <w:bottom w:val="single" w:sz="4" w:space="0" w:color="auto"/>
              <w:right w:val="single" w:sz="4" w:space="0" w:color="auto"/>
            </w:tcBorders>
          </w:tcPr>
          <w:p w14:paraId="40ABD24A" w14:textId="06927469" w:rsidR="00377909" w:rsidRPr="00A143AF" w:rsidRDefault="00377909" w:rsidP="00A3326B">
            <w:pPr>
              <w:rPr>
                <w:rFonts w:ascii="Calibri" w:eastAsia="Calibri" w:hAnsi="Calibri" w:cs="Times New Roman"/>
                <w:b/>
                <w:bCs/>
                <w:sz w:val="16"/>
                <w:szCs w:val="16"/>
              </w:rPr>
            </w:pPr>
            <w:r w:rsidRPr="00A143AF">
              <w:rPr>
                <w:rFonts w:ascii="Calibri" w:eastAsia="Calibri" w:hAnsi="Calibri" w:cs="Times New Roman"/>
                <w:b/>
                <w:bCs/>
                <w:sz w:val="16"/>
                <w:szCs w:val="16"/>
              </w:rPr>
              <w:t>Design</w:t>
            </w:r>
          </w:p>
        </w:tc>
      </w:tr>
      <w:tr w:rsidR="00377909" w:rsidRPr="00A143AF" w14:paraId="1FAA0E9D" w14:textId="1DC98490" w:rsidTr="00F968D9">
        <w:trPr>
          <w:trHeight w:val="312"/>
        </w:trPr>
        <w:tc>
          <w:tcPr>
            <w:tcW w:w="894" w:type="dxa"/>
            <w:tcBorders>
              <w:top w:val="single" w:sz="4" w:space="0" w:color="auto"/>
              <w:left w:val="single" w:sz="4" w:space="0" w:color="auto"/>
              <w:bottom w:val="single" w:sz="4" w:space="0" w:color="auto"/>
              <w:right w:val="single" w:sz="4" w:space="0" w:color="auto"/>
            </w:tcBorders>
            <w:noWrap/>
            <w:hideMark/>
          </w:tcPr>
          <w:p w14:paraId="6246D0FC" w14:textId="77777777" w:rsidR="00377909" w:rsidRPr="00A143AF" w:rsidRDefault="00377909" w:rsidP="00A3326B">
            <w:pPr>
              <w:rPr>
                <w:b/>
                <w:bCs/>
                <w:sz w:val="16"/>
                <w:szCs w:val="16"/>
              </w:rPr>
            </w:pPr>
            <w:r w:rsidRPr="00A143AF">
              <w:rPr>
                <w:b/>
                <w:bCs/>
                <w:sz w:val="16"/>
                <w:szCs w:val="16"/>
              </w:rPr>
              <w:t>Sampling Details</w:t>
            </w:r>
          </w:p>
        </w:tc>
        <w:tc>
          <w:tcPr>
            <w:tcW w:w="894" w:type="dxa"/>
            <w:tcBorders>
              <w:top w:val="single" w:sz="4" w:space="0" w:color="auto"/>
              <w:left w:val="single" w:sz="4" w:space="0" w:color="auto"/>
              <w:bottom w:val="single" w:sz="4" w:space="0" w:color="auto"/>
              <w:right w:val="single" w:sz="4" w:space="0" w:color="auto"/>
            </w:tcBorders>
            <w:noWrap/>
            <w:hideMark/>
          </w:tcPr>
          <w:p w14:paraId="51CC3DDF" w14:textId="77777777" w:rsidR="00377909" w:rsidRPr="00A143AF" w:rsidRDefault="00377909" w:rsidP="00A3326B">
            <w:pPr>
              <w:rPr>
                <w:b/>
                <w:bCs/>
                <w:sz w:val="16"/>
                <w:szCs w:val="16"/>
              </w:rPr>
            </w:pPr>
            <w:r w:rsidRPr="00A143AF">
              <w:rPr>
                <w:b/>
                <w:bCs/>
                <w:sz w:val="16"/>
                <w:szCs w:val="16"/>
              </w:rPr>
              <w:t>Sampling Details</w:t>
            </w:r>
          </w:p>
        </w:tc>
        <w:tc>
          <w:tcPr>
            <w:tcW w:w="894" w:type="dxa"/>
            <w:tcBorders>
              <w:top w:val="single" w:sz="4" w:space="0" w:color="auto"/>
              <w:left w:val="single" w:sz="4" w:space="0" w:color="auto"/>
              <w:bottom w:val="single" w:sz="4" w:space="0" w:color="auto"/>
              <w:right w:val="single" w:sz="4" w:space="0" w:color="auto"/>
            </w:tcBorders>
            <w:noWrap/>
            <w:hideMark/>
          </w:tcPr>
          <w:p w14:paraId="236E6430" w14:textId="77777777" w:rsidR="00377909" w:rsidRPr="00A143AF" w:rsidRDefault="00377909" w:rsidP="00A3326B">
            <w:pPr>
              <w:rPr>
                <w:b/>
                <w:bCs/>
                <w:sz w:val="16"/>
                <w:szCs w:val="16"/>
              </w:rPr>
            </w:pPr>
            <w:r w:rsidRPr="00A143AF">
              <w:rPr>
                <w:b/>
                <w:bCs/>
                <w:sz w:val="16"/>
                <w:szCs w:val="16"/>
              </w:rPr>
              <w:t>Sampling Details</w:t>
            </w:r>
          </w:p>
        </w:tc>
        <w:tc>
          <w:tcPr>
            <w:tcW w:w="859" w:type="dxa"/>
            <w:tcBorders>
              <w:top w:val="single" w:sz="4" w:space="0" w:color="auto"/>
              <w:left w:val="single" w:sz="4" w:space="0" w:color="auto"/>
              <w:bottom w:val="single" w:sz="4" w:space="0" w:color="auto"/>
              <w:right w:val="single" w:sz="4" w:space="0" w:color="auto"/>
            </w:tcBorders>
            <w:noWrap/>
            <w:hideMark/>
          </w:tcPr>
          <w:p w14:paraId="5D06468C" w14:textId="77777777" w:rsidR="00377909" w:rsidRPr="00A143AF" w:rsidRDefault="00377909" w:rsidP="00A3326B">
            <w:pPr>
              <w:rPr>
                <w:b/>
                <w:bCs/>
                <w:sz w:val="16"/>
                <w:szCs w:val="16"/>
              </w:rPr>
            </w:pPr>
            <w:r w:rsidRPr="00A143AF">
              <w:rPr>
                <w:b/>
                <w:bCs/>
                <w:sz w:val="16"/>
                <w:szCs w:val="16"/>
              </w:rPr>
              <w:t>Sampling Details</w:t>
            </w:r>
          </w:p>
        </w:tc>
        <w:tc>
          <w:tcPr>
            <w:tcW w:w="859" w:type="dxa"/>
            <w:tcBorders>
              <w:top w:val="single" w:sz="4" w:space="0" w:color="auto"/>
              <w:left w:val="single" w:sz="4" w:space="0" w:color="auto"/>
              <w:bottom w:val="single" w:sz="4" w:space="0" w:color="auto"/>
              <w:right w:val="single" w:sz="4" w:space="0" w:color="auto"/>
            </w:tcBorders>
            <w:noWrap/>
            <w:hideMark/>
          </w:tcPr>
          <w:p w14:paraId="54CD6324" w14:textId="77777777" w:rsidR="00377909" w:rsidRPr="00A143AF" w:rsidRDefault="00377909" w:rsidP="00A3326B">
            <w:pPr>
              <w:rPr>
                <w:b/>
                <w:bCs/>
                <w:sz w:val="16"/>
                <w:szCs w:val="16"/>
              </w:rPr>
            </w:pPr>
            <w:r w:rsidRPr="00A143AF">
              <w:rPr>
                <w:b/>
                <w:bCs/>
                <w:sz w:val="16"/>
                <w:szCs w:val="16"/>
              </w:rPr>
              <w:t>Sampling Details</w:t>
            </w:r>
          </w:p>
        </w:tc>
        <w:tc>
          <w:tcPr>
            <w:tcW w:w="859" w:type="dxa"/>
            <w:tcBorders>
              <w:top w:val="single" w:sz="4" w:space="0" w:color="auto"/>
              <w:left w:val="single" w:sz="4" w:space="0" w:color="auto"/>
              <w:bottom w:val="single" w:sz="4" w:space="0" w:color="auto"/>
              <w:right w:val="single" w:sz="4" w:space="0" w:color="auto"/>
            </w:tcBorders>
            <w:noWrap/>
            <w:hideMark/>
          </w:tcPr>
          <w:p w14:paraId="666146B3" w14:textId="77777777" w:rsidR="00377909" w:rsidRPr="00A143AF" w:rsidRDefault="00377909" w:rsidP="00A3326B">
            <w:pPr>
              <w:rPr>
                <w:b/>
                <w:bCs/>
                <w:sz w:val="16"/>
                <w:szCs w:val="16"/>
              </w:rPr>
            </w:pPr>
            <w:r w:rsidRPr="00A143AF">
              <w:rPr>
                <w:b/>
                <w:bCs/>
                <w:sz w:val="16"/>
                <w:szCs w:val="16"/>
              </w:rPr>
              <w:t>Sampling Details</w:t>
            </w:r>
          </w:p>
        </w:tc>
        <w:tc>
          <w:tcPr>
            <w:tcW w:w="859" w:type="dxa"/>
            <w:tcBorders>
              <w:top w:val="single" w:sz="4" w:space="0" w:color="auto"/>
              <w:left w:val="single" w:sz="4" w:space="0" w:color="auto"/>
              <w:bottom w:val="single" w:sz="4" w:space="0" w:color="auto"/>
              <w:right w:val="single" w:sz="4" w:space="0" w:color="auto"/>
            </w:tcBorders>
            <w:noWrap/>
            <w:hideMark/>
          </w:tcPr>
          <w:p w14:paraId="3CE22D13" w14:textId="77777777" w:rsidR="00377909" w:rsidRPr="00A143AF" w:rsidRDefault="00377909" w:rsidP="00A3326B">
            <w:pPr>
              <w:rPr>
                <w:b/>
                <w:bCs/>
                <w:sz w:val="16"/>
                <w:szCs w:val="16"/>
              </w:rPr>
            </w:pPr>
            <w:r w:rsidRPr="00A143AF">
              <w:rPr>
                <w:b/>
                <w:bCs/>
                <w:sz w:val="16"/>
                <w:szCs w:val="16"/>
              </w:rPr>
              <w:t>Sampling details</w:t>
            </w:r>
          </w:p>
        </w:tc>
        <w:tc>
          <w:tcPr>
            <w:tcW w:w="859" w:type="dxa"/>
            <w:tcBorders>
              <w:top w:val="single" w:sz="4" w:space="0" w:color="auto"/>
              <w:left w:val="single" w:sz="4" w:space="0" w:color="auto"/>
              <w:bottom w:val="single" w:sz="4" w:space="0" w:color="auto"/>
              <w:right w:val="single" w:sz="4" w:space="0" w:color="auto"/>
            </w:tcBorders>
            <w:noWrap/>
            <w:hideMark/>
          </w:tcPr>
          <w:p w14:paraId="4BE808E5" w14:textId="77777777" w:rsidR="00377909" w:rsidRPr="00A143AF" w:rsidRDefault="00377909" w:rsidP="00A3326B">
            <w:pPr>
              <w:rPr>
                <w:b/>
                <w:bCs/>
                <w:sz w:val="16"/>
                <w:szCs w:val="16"/>
              </w:rPr>
            </w:pPr>
            <w:r w:rsidRPr="00A143AF">
              <w:rPr>
                <w:b/>
                <w:bCs/>
                <w:sz w:val="16"/>
                <w:szCs w:val="16"/>
              </w:rPr>
              <w:t>Sampling details</w:t>
            </w:r>
          </w:p>
        </w:tc>
        <w:tc>
          <w:tcPr>
            <w:tcW w:w="859" w:type="dxa"/>
            <w:tcBorders>
              <w:top w:val="single" w:sz="4" w:space="0" w:color="auto"/>
              <w:left w:val="single" w:sz="4" w:space="0" w:color="auto"/>
              <w:bottom w:val="single" w:sz="4" w:space="0" w:color="auto"/>
              <w:right w:val="single" w:sz="4" w:space="0" w:color="auto"/>
            </w:tcBorders>
          </w:tcPr>
          <w:p w14:paraId="26C7999A" w14:textId="628A8AD5" w:rsidR="00377909" w:rsidRPr="00A143AF" w:rsidRDefault="00377909" w:rsidP="00A3326B">
            <w:pPr>
              <w:rPr>
                <w:b/>
                <w:bCs/>
                <w:sz w:val="16"/>
                <w:szCs w:val="16"/>
              </w:rPr>
            </w:pPr>
            <w:r w:rsidRPr="00A143AF">
              <w:rPr>
                <w:rFonts w:ascii="Calibri" w:eastAsia="Calibri" w:hAnsi="Calibri" w:cs="Times New Roman"/>
                <w:b/>
                <w:bCs/>
                <w:sz w:val="16"/>
                <w:szCs w:val="16"/>
              </w:rPr>
              <w:t>Sampling details</w:t>
            </w:r>
          </w:p>
        </w:tc>
        <w:tc>
          <w:tcPr>
            <w:tcW w:w="894" w:type="dxa"/>
            <w:tcBorders>
              <w:top w:val="single" w:sz="4" w:space="0" w:color="auto"/>
              <w:left w:val="single" w:sz="4" w:space="0" w:color="auto"/>
              <w:bottom w:val="single" w:sz="4" w:space="0" w:color="auto"/>
              <w:right w:val="single" w:sz="4" w:space="0" w:color="auto"/>
            </w:tcBorders>
          </w:tcPr>
          <w:p w14:paraId="4C2262C5" w14:textId="3B8894BF" w:rsidR="00377909" w:rsidRPr="00A143AF" w:rsidRDefault="00377909" w:rsidP="00A3326B">
            <w:pPr>
              <w:rPr>
                <w:rFonts w:ascii="Calibri" w:eastAsia="Calibri" w:hAnsi="Calibri" w:cs="Times New Roman"/>
                <w:b/>
                <w:bCs/>
                <w:sz w:val="16"/>
                <w:szCs w:val="16"/>
              </w:rPr>
            </w:pPr>
            <w:r w:rsidRPr="00A143AF">
              <w:rPr>
                <w:rFonts w:ascii="Calibri" w:eastAsia="Calibri" w:hAnsi="Calibri" w:cs="Times New Roman"/>
                <w:b/>
                <w:bCs/>
                <w:sz w:val="16"/>
                <w:szCs w:val="16"/>
              </w:rPr>
              <w:t>Sampling details</w:t>
            </w:r>
          </w:p>
        </w:tc>
      </w:tr>
      <w:tr w:rsidR="00377909" w:rsidRPr="00A143AF" w14:paraId="45602DC1" w14:textId="36002196" w:rsidTr="00F968D9">
        <w:trPr>
          <w:trHeight w:val="312"/>
        </w:trPr>
        <w:tc>
          <w:tcPr>
            <w:tcW w:w="894" w:type="dxa"/>
            <w:tcBorders>
              <w:top w:val="single" w:sz="4" w:space="0" w:color="auto"/>
              <w:left w:val="single" w:sz="4" w:space="0" w:color="auto"/>
              <w:bottom w:val="single" w:sz="4" w:space="0" w:color="auto"/>
              <w:right w:val="single" w:sz="4" w:space="0" w:color="auto"/>
            </w:tcBorders>
            <w:noWrap/>
            <w:hideMark/>
          </w:tcPr>
          <w:p w14:paraId="3327FE9B" w14:textId="05C4C8D0" w:rsidR="00377909" w:rsidRPr="00A143AF" w:rsidRDefault="00377909" w:rsidP="00A3326B">
            <w:pPr>
              <w:rPr>
                <w:b/>
                <w:bCs/>
                <w:sz w:val="16"/>
                <w:szCs w:val="16"/>
              </w:rPr>
            </w:pPr>
            <w:r w:rsidRPr="00A143AF">
              <w:rPr>
                <w:b/>
                <w:bCs/>
                <w:sz w:val="16"/>
                <w:szCs w:val="16"/>
              </w:rPr>
              <w:t>Vessel Selection</w:t>
            </w:r>
          </w:p>
        </w:tc>
        <w:tc>
          <w:tcPr>
            <w:tcW w:w="894" w:type="dxa"/>
            <w:tcBorders>
              <w:top w:val="single" w:sz="4" w:space="0" w:color="auto"/>
              <w:left w:val="single" w:sz="4" w:space="0" w:color="auto"/>
              <w:bottom w:val="single" w:sz="4" w:space="0" w:color="auto"/>
              <w:right w:val="single" w:sz="4" w:space="0" w:color="auto"/>
            </w:tcBorders>
            <w:noWrap/>
            <w:hideMark/>
          </w:tcPr>
          <w:p w14:paraId="205F5ECC" w14:textId="77777777" w:rsidR="00377909" w:rsidRPr="00A143AF" w:rsidRDefault="00377909" w:rsidP="00A3326B">
            <w:pPr>
              <w:rPr>
                <w:b/>
                <w:bCs/>
                <w:sz w:val="16"/>
                <w:szCs w:val="16"/>
              </w:rPr>
            </w:pPr>
            <w:r w:rsidRPr="00A143AF">
              <w:rPr>
                <w:b/>
                <w:bCs/>
                <w:sz w:val="16"/>
                <w:szCs w:val="16"/>
              </w:rPr>
              <w:t>Fishing Trip</w:t>
            </w:r>
          </w:p>
        </w:tc>
        <w:tc>
          <w:tcPr>
            <w:tcW w:w="894" w:type="dxa"/>
            <w:tcBorders>
              <w:top w:val="single" w:sz="4" w:space="0" w:color="auto"/>
              <w:left w:val="single" w:sz="4" w:space="0" w:color="auto"/>
              <w:bottom w:val="single" w:sz="4" w:space="0" w:color="auto"/>
              <w:right w:val="single" w:sz="4" w:space="0" w:color="auto"/>
            </w:tcBorders>
            <w:noWrap/>
            <w:hideMark/>
          </w:tcPr>
          <w:p w14:paraId="05C46D76" w14:textId="77777777" w:rsidR="00377909" w:rsidRPr="00A143AF" w:rsidRDefault="00377909" w:rsidP="00A3326B">
            <w:pPr>
              <w:rPr>
                <w:b/>
                <w:bCs/>
                <w:sz w:val="16"/>
                <w:szCs w:val="16"/>
              </w:rPr>
            </w:pPr>
            <w:r w:rsidRPr="00A143AF">
              <w:rPr>
                <w:b/>
                <w:bCs/>
                <w:sz w:val="16"/>
                <w:szCs w:val="16"/>
              </w:rPr>
              <w:t>Temporal Event</w:t>
            </w:r>
          </w:p>
        </w:tc>
        <w:tc>
          <w:tcPr>
            <w:tcW w:w="859" w:type="dxa"/>
            <w:tcBorders>
              <w:top w:val="single" w:sz="4" w:space="0" w:color="auto"/>
              <w:left w:val="single" w:sz="4" w:space="0" w:color="auto"/>
              <w:bottom w:val="single" w:sz="4" w:space="0" w:color="auto"/>
              <w:right w:val="single" w:sz="4" w:space="0" w:color="auto"/>
            </w:tcBorders>
            <w:noWrap/>
            <w:hideMark/>
          </w:tcPr>
          <w:p w14:paraId="5BA807EE" w14:textId="77777777" w:rsidR="00377909" w:rsidRPr="00A143AF" w:rsidRDefault="00377909" w:rsidP="00A3326B">
            <w:pPr>
              <w:rPr>
                <w:b/>
                <w:bCs/>
                <w:sz w:val="16"/>
                <w:szCs w:val="16"/>
              </w:rPr>
            </w:pPr>
            <w:proofErr w:type="gramStart"/>
            <w:r w:rsidRPr="00A143AF">
              <w:rPr>
                <w:b/>
                <w:bCs/>
                <w:sz w:val="16"/>
                <w:szCs w:val="16"/>
              </w:rPr>
              <w:t>On-shore</w:t>
            </w:r>
            <w:proofErr w:type="gramEnd"/>
          </w:p>
        </w:tc>
        <w:tc>
          <w:tcPr>
            <w:tcW w:w="859" w:type="dxa"/>
            <w:tcBorders>
              <w:top w:val="single" w:sz="4" w:space="0" w:color="auto"/>
              <w:left w:val="single" w:sz="4" w:space="0" w:color="auto"/>
              <w:bottom w:val="single" w:sz="4" w:space="0" w:color="auto"/>
              <w:right w:val="single" w:sz="4" w:space="0" w:color="auto"/>
            </w:tcBorders>
            <w:noWrap/>
            <w:hideMark/>
          </w:tcPr>
          <w:p w14:paraId="58451AEA" w14:textId="77777777" w:rsidR="00377909" w:rsidRPr="00A143AF" w:rsidRDefault="00377909" w:rsidP="00A3326B">
            <w:pPr>
              <w:rPr>
                <w:b/>
                <w:bCs/>
                <w:sz w:val="16"/>
                <w:szCs w:val="16"/>
              </w:rPr>
            </w:pPr>
            <w:proofErr w:type="gramStart"/>
            <w:r w:rsidRPr="00A143AF">
              <w:rPr>
                <w:b/>
                <w:bCs/>
                <w:sz w:val="16"/>
                <w:szCs w:val="16"/>
              </w:rPr>
              <w:t>On-shore</w:t>
            </w:r>
            <w:proofErr w:type="gramEnd"/>
          </w:p>
        </w:tc>
        <w:tc>
          <w:tcPr>
            <w:tcW w:w="859" w:type="dxa"/>
            <w:tcBorders>
              <w:top w:val="single" w:sz="4" w:space="0" w:color="auto"/>
              <w:left w:val="single" w:sz="4" w:space="0" w:color="auto"/>
              <w:bottom w:val="single" w:sz="4" w:space="0" w:color="auto"/>
              <w:right w:val="single" w:sz="4" w:space="0" w:color="auto"/>
            </w:tcBorders>
            <w:noWrap/>
            <w:hideMark/>
          </w:tcPr>
          <w:p w14:paraId="6E265A99" w14:textId="77777777" w:rsidR="00377909" w:rsidRPr="00A143AF" w:rsidRDefault="00377909" w:rsidP="00A3326B">
            <w:pPr>
              <w:rPr>
                <w:b/>
                <w:bCs/>
                <w:sz w:val="16"/>
                <w:szCs w:val="16"/>
              </w:rPr>
            </w:pPr>
            <w:proofErr w:type="gramStart"/>
            <w:r w:rsidRPr="00A143AF">
              <w:rPr>
                <w:b/>
                <w:bCs/>
                <w:sz w:val="16"/>
                <w:szCs w:val="16"/>
              </w:rPr>
              <w:t>On-shore</w:t>
            </w:r>
            <w:proofErr w:type="gramEnd"/>
          </w:p>
        </w:tc>
        <w:tc>
          <w:tcPr>
            <w:tcW w:w="859" w:type="dxa"/>
            <w:tcBorders>
              <w:top w:val="single" w:sz="4" w:space="0" w:color="auto"/>
              <w:left w:val="single" w:sz="4" w:space="0" w:color="auto"/>
              <w:bottom w:val="single" w:sz="4" w:space="0" w:color="auto"/>
              <w:right w:val="single" w:sz="4" w:space="0" w:color="auto"/>
            </w:tcBorders>
            <w:noWrap/>
            <w:hideMark/>
          </w:tcPr>
          <w:p w14:paraId="506E8662" w14:textId="77777777" w:rsidR="00377909" w:rsidRPr="00A143AF" w:rsidRDefault="00377909" w:rsidP="00A3326B">
            <w:pPr>
              <w:rPr>
                <w:b/>
                <w:bCs/>
                <w:sz w:val="16"/>
                <w:szCs w:val="16"/>
              </w:rPr>
            </w:pPr>
            <w:proofErr w:type="gramStart"/>
            <w:r w:rsidRPr="00A143AF">
              <w:rPr>
                <w:b/>
                <w:bCs/>
                <w:sz w:val="16"/>
                <w:szCs w:val="16"/>
              </w:rPr>
              <w:t>On-shore</w:t>
            </w:r>
            <w:proofErr w:type="gramEnd"/>
          </w:p>
        </w:tc>
        <w:tc>
          <w:tcPr>
            <w:tcW w:w="859" w:type="dxa"/>
            <w:tcBorders>
              <w:top w:val="single" w:sz="4" w:space="0" w:color="auto"/>
              <w:left w:val="single" w:sz="4" w:space="0" w:color="auto"/>
              <w:bottom w:val="single" w:sz="4" w:space="0" w:color="auto"/>
              <w:right w:val="single" w:sz="4" w:space="0" w:color="auto"/>
            </w:tcBorders>
            <w:noWrap/>
            <w:hideMark/>
          </w:tcPr>
          <w:p w14:paraId="3B263F89" w14:textId="77777777" w:rsidR="00377909" w:rsidRPr="00A143AF" w:rsidRDefault="00377909" w:rsidP="00A3326B">
            <w:pPr>
              <w:rPr>
                <w:b/>
                <w:bCs/>
                <w:sz w:val="16"/>
                <w:szCs w:val="16"/>
              </w:rPr>
            </w:pPr>
            <w:r w:rsidRPr="00A143AF">
              <w:rPr>
                <w:b/>
                <w:bCs/>
                <w:sz w:val="16"/>
                <w:szCs w:val="16"/>
              </w:rPr>
              <w:t>Temporal Event</w:t>
            </w:r>
          </w:p>
        </w:tc>
        <w:tc>
          <w:tcPr>
            <w:tcW w:w="859" w:type="dxa"/>
            <w:tcBorders>
              <w:top w:val="single" w:sz="4" w:space="0" w:color="auto"/>
              <w:left w:val="single" w:sz="4" w:space="0" w:color="auto"/>
              <w:bottom w:val="single" w:sz="4" w:space="0" w:color="auto"/>
              <w:right w:val="single" w:sz="4" w:space="0" w:color="auto"/>
            </w:tcBorders>
          </w:tcPr>
          <w:p w14:paraId="4176F1AD" w14:textId="77FD05A3" w:rsidR="00377909" w:rsidRPr="00A143AF" w:rsidRDefault="00377909" w:rsidP="00A3326B">
            <w:pPr>
              <w:rPr>
                <w:b/>
                <w:bCs/>
                <w:sz w:val="16"/>
                <w:szCs w:val="16"/>
              </w:rPr>
            </w:pPr>
            <w:r w:rsidRPr="00A143AF">
              <w:rPr>
                <w:rFonts w:ascii="Calibri" w:eastAsia="Calibri" w:hAnsi="Calibri" w:cs="Times New Roman"/>
                <w:b/>
                <w:bCs/>
                <w:sz w:val="16"/>
                <w:szCs w:val="16"/>
              </w:rPr>
              <w:t>Landing location</w:t>
            </w:r>
          </w:p>
        </w:tc>
        <w:tc>
          <w:tcPr>
            <w:tcW w:w="894" w:type="dxa"/>
            <w:tcBorders>
              <w:top w:val="single" w:sz="4" w:space="0" w:color="auto"/>
              <w:left w:val="single" w:sz="4" w:space="0" w:color="auto"/>
              <w:bottom w:val="single" w:sz="4" w:space="0" w:color="auto"/>
              <w:right w:val="single" w:sz="4" w:space="0" w:color="auto"/>
            </w:tcBorders>
          </w:tcPr>
          <w:p w14:paraId="0D9D1DCE" w14:textId="01BF2A7F" w:rsidR="00377909" w:rsidRPr="00A143AF" w:rsidRDefault="00377909" w:rsidP="00A3326B">
            <w:pPr>
              <w:rPr>
                <w:rFonts w:ascii="Calibri" w:eastAsia="Calibri" w:hAnsi="Calibri" w:cs="Times New Roman"/>
                <w:b/>
                <w:bCs/>
                <w:sz w:val="16"/>
                <w:szCs w:val="16"/>
              </w:rPr>
            </w:pPr>
            <w:r w:rsidRPr="00A143AF">
              <w:rPr>
                <w:rFonts w:ascii="Calibri" w:eastAsia="Calibri" w:hAnsi="Calibri" w:cs="Times New Roman"/>
                <w:b/>
                <w:bCs/>
                <w:sz w:val="16"/>
                <w:szCs w:val="16"/>
              </w:rPr>
              <w:t>Vessel Selection</w:t>
            </w:r>
          </w:p>
        </w:tc>
      </w:tr>
      <w:tr w:rsidR="00377909" w:rsidRPr="00A143AF" w14:paraId="2CF8E1D7" w14:textId="511D8FBA" w:rsidTr="00F968D9">
        <w:trPr>
          <w:trHeight w:val="312"/>
        </w:trPr>
        <w:tc>
          <w:tcPr>
            <w:tcW w:w="894" w:type="dxa"/>
            <w:tcBorders>
              <w:top w:val="single" w:sz="4" w:space="0" w:color="auto"/>
              <w:left w:val="single" w:sz="4" w:space="0" w:color="auto"/>
              <w:bottom w:val="single" w:sz="4" w:space="0" w:color="auto"/>
              <w:right w:val="single" w:sz="4" w:space="0" w:color="auto"/>
            </w:tcBorders>
            <w:noWrap/>
            <w:hideMark/>
          </w:tcPr>
          <w:p w14:paraId="3B916EB5" w14:textId="77777777" w:rsidR="00377909" w:rsidRPr="00A143AF" w:rsidRDefault="00377909" w:rsidP="00943700">
            <w:pPr>
              <w:rPr>
                <w:b/>
                <w:bCs/>
                <w:sz w:val="16"/>
                <w:szCs w:val="16"/>
              </w:rPr>
            </w:pPr>
            <w:r w:rsidRPr="00A143AF">
              <w:rPr>
                <w:b/>
                <w:bCs/>
                <w:sz w:val="16"/>
                <w:szCs w:val="16"/>
              </w:rPr>
              <w:t>Fishing Trip</w:t>
            </w:r>
          </w:p>
        </w:tc>
        <w:tc>
          <w:tcPr>
            <w:tcW w:w="894" w:type="dxa"/>
            <w:tcBorders>
              <w:top w:val="single" w:sz="4" w:space="0" w:color="auto"/>
              <w:left w:val="single" w:sz="4" w:space="0" w:color="auto"/>
              <w:bottom w:val="single" w:sz="4" w:space="0" w:color="auto"/>
              <w:right w:val="single" w:sz="4" w:space="0" w:color="auto"/>
            </w:tcBorders>
            <w:noWrap/>
            <w:hideMark/>
          </w:tcPr>
          <w:p w14:paraId="5550E4CD" w14:textId="77777777" w:rsidR="00377909" w:rsidRPr="00A143AF" w:rsidRDefault="00377909" w:rsidP="00943700">
            <w:pPr>
              <w:rPr>
                <w:b/>
                <w:bCs/>
                <w:sz w:val="16"/>
                <w:szCs w:val="16"/>
              </w:rPr>
            </w:pPr>
            <w:r w:rsidRPr="00A143AF">
              <w:rPr>
                <w:b/>
                <w:bCs/>
                <w:sz w:val="16"/>
                <w:szCs w:val="16"/>
              </w:rPr>
              <w:t>Fishing Operation</w:t>
            </w:r>
          </w:p>
        </w:tc>
        <w:tc>
          <w:tcPr>
            <w:tcW w:w="894" w:type="dxa"/>
            <w:tcBorders>
              <w:top w:val="single" w:sz="4" w:space="0" w:color="auto"/>
              <w:left w:val="single" w:sz="4" w:space="0" w:color="auto"/>
              <w:bottom w:val="single" w:sz="4" w:space="0" w:color="auto"/>
              <w:right w:val="single" w:sz="4" w:space="0" w:color="auto"/>
            </w:tcBorders>
            <w:noWrap/>
            <w:hideMark/>
          </w:tcPr>
          <w:p w14:paraId="1B667E84" w14:textId="15AA1003" w:rsidR="00377909" w:rsidRPr="00A143AF" w:rsidRDefault="00377909" w:rsidP="00943700">
            <w:pPr>
              <w:rPr>
                <w:b/>
                <w:bCs/>
                <w:sz w:val="16"/>
                <w:szCs w:val="16"/>
              </w:rPr>
            </w:pPr>
            <w:r w:rsidRPr="00A143AF">
              <w:rPr>
                <w:b/>
                <w:bCs/>
                <w:sz w:val="16"/>
                <w:szCs w:val="16"/>
              </w:rPr>
              <w:t>Vessel Selection</w:t>
            </w:r>
          </w:p>
        </w:tc>
        <w:tc>
          <w:tcPr>
            <w:tcW w:w="859" w:type="dxa"/>
            <w:tcBorders>
              <w:top w:val="single" w:sz="4" w:space="0" w:color="auto"/>
              <w:left w:val="single" w:sz="4" w:space="0" w:color="auto"/>
              <w:bottom w:val="single" w:sz="4" w:space="0" w:color="auto"/>
              <w:right w:val="single" w:sz="4" w:space="0" w:color="auto"/>
            </w:tcBorders>
            <w:noWrap/>
            <w:hideMark/>
          </w:tcPr>
          <w:p w14:paraId="461052F6" w14:textId="77777777" w:rsidR="00377909" w:rsidRPr="00A143AF" w:rsidRDefault="00377909" w:rsidP="00943700">
            <w:pPr>
              <w:rPr>
                <w:b/>
                <w:bCs/>
                <w:sz w:val="16"/>
                <w:szCs w:val="16"/>
              </w:rPr>
            </w:pPr>
            <w:r w:rsidRPr="00A143AF">
              <w:rPr>
                <w:b/>
                <w:bCs/>
                <w:sz w:val="16"/>
                <w:szCs w:val="16"/>
              </w:rPr>
              <w:t>Fishing Trip</w:t>
            </w:r>
          </w:p>
        </w:tc>
        <w:tc>
          <w:tcPr>
            <w:tcW w:w="859" w:type="dxa"/>
            <w:tcBorders>
              <w:top w:val="single" w:sz="4" w:space="0" w:color="auto"/>
              <w:left w:val="single" w:sz="4" w:space="0" w:color="auto"/>
              <w:bottom w:val="single" w:sz="4" w:space="0" w:color="auto"/>
              <w:right w:val="single" w:sz="4" w:space="0" w:color="auto"/>
            </w:tcBorders>
            <w:noWrap/>
            <w:hideMark/>
          </w:tcPr>
          <w:p w14:paraId="7B4B8C5E" w14:textId="77777777" w:rsidR="00377909" w:rsidRPr="00A143AF" w:rsidRDefault="00377909" w:rsidP="00943700">
            <w:pPr>
              <w:rPr>
                <w:b/>
                <w:bCs/>
                <w:sz w:val="16"/>
                <w:szCs w:val="16"/>
              </w:rPr>
            </w:pPr>
            <w:r w:rsidRPr="00A143AF">
              <w:rPr>
                <w:b/>
                <w:bCs/>
                <w:sz w:val="16"/>
                <w:szCs w:val="16"/>
              </w:rPr>
              <w:t>Landing Event</w:t>
            </w:r>
          </w:p>
        </w:tc>
        <w:tc>
          <w:tcPr>
            <w:tcW w:w="859" w:type="dxa"/>
            <w:tcBorders>
              <w:top w:val="single" w:sz="4" w:space="0" w:color="auto"/>
              <w:left w:val="single" w:sz="4" w:space="0" w:color="auto"/>
              <w:bottom w:val="single" w:sz="4" w:space="0" w:color="auto"/>
              <w:right w:val="single" w:sz="4" w:space="0" w:color="auto"/>
            </w:tcBorders>
            <w:noWrap/>
            <w:hideMark/>
          </w:tcPr>
          <w:p w14:paraId="1C54ECA9" w14:textId="77777777" w:rsidR="00377909" w:rsidRPr="00A143AF" w:rsidRDefault="00377909" w:rsidP="00943700">
            <w:pPr>
              <w:rPr>
                <w:b/>
                <w:bCs/>
                <w:sz w:val="16"/>
                <w:szCs w:val="16"/>
              </w:rPr>
            </w:pPr>
            <w:r w:rsidRPr="00A143AF">
              <w:rPr>
                <w:b/>
                <w:bCs/>
                <w:sz w:val="16"/>
                <w:szCs w:val="16"/>
              </w:rPr>
              <w:t>Fishing Trip</w:t>
            </w:r>
          </w:p>
        </w:tc>
        <w:tc>
          <w:tcPr>
            <w:tcW w:w="859" w:type="dxa"/>
            <w:tcBorders>
              <w:top w:val="single" w:sz="4" w:space="0" w:color="auto"/>
              <w:left w:val="single" w:sz="4" w:space="0" w:color="auto"/>
              <w:bottom w:val="single" w:sz="4" w:space="0" w:color="auto"/>
              <w:right w:val="single" w:sz="4" w:space="0" w:color="auto"/>
            </w:tcBorders>
            <w:noWrap/>
          </w:tcPr>
          <w:p w14:paraId="0107C246" w14:textId="3C1A7D4C" w:rsidR="00377909" w:rsidRPr="00A143AF" w:rsidRDefault="00827C04" w:rsidP="00943700">
            <w:pPr>
              <w:rPr>
                <w:b/>
                <w:bCs/>
                <w:sz w:val="16"/>
                <w:szCs w:val="16"/>
              </w:rPr>
            </w:pPr>
            <w:r w:rsidRPr="00A143AF">
              <w:rPr>
                <w:b/>
                <w:bCs/>
                <w:sz w:val="16"/>
                <w:szCs w:val="16"/>
              </w:rPr>
              <w:t xml:space="preserve">Species Selection </w:t>
            </w:r>
          </w:p>
        </w:tc>
        <w:tc>
          <w:tcPr>
            <w:tcW w:w="859" w:type="dxa"/>
            <w:tcBorders>
              <w:top w:val="single" w:sz="4" w:space="0" w:color="auto"/>
              <w:left w:val="single" w:sz="4" w:space="0" w:color="auto"/>
              <w:bottom w:val="single" w:sz="4" w:space="0" w:color="auto"/>
              <w:right w:val="single" w:sz="4" w:space="0" w:color="auto"/>
            </w:tcBorders>
            <w:noWrap/>
            <w:hideMark/>
          </w:tcPr>
          <w:p w14:paraId="21B4B7B8" w14:textId="0B248F62" w:rsidR="00377909" w:rsidRPr="00A143AF" w:rsidRDefault="00377909" w:rsidP="00943700">
            <w:pPr>
              <w:rPr>
                <w:b/>
                <w:bCs/>
                <w:sz w:val="16"/>
                <w:szCs w:val="16"/>
              </w:rPr>
            </w:pPr>
            <w:r w:rsidRPr="00A143AF">
              <w:rPr>
                <w:b/>
                <w:bCs/>
                <w:sz w:val="16"/>
                <w:szCs w:val="16"/>
              </w:rPr>
              <w:t>Vessel Selection</w:t>
            </w:r>
          </w:p>
        </w:tc>
        <w:tc>
          <w:tcPr>
            <w:tcW w:w="859" w:type="dxa"/>
            <w:tcBorders>
              <w:top w:val="single" w:sz="4" w:space="0" w:color="auto"/>
              <w:left w:val="single" w:sz="4" w:space="0" w:color="auto"/>
              <w:bottom w:val="single" w:sz="4" w:space="0" w:color="auto"/>
              <w:right w:val="single" w:sz="4" w:space="0" w:color="auto"/>
            </w:tcBorders>
          </w:tcPr>
          <w:p w14:paraId="3DBAE694" w14:textId="40CE2C82" w:rsidR="00377909" w:rsidRPr="00A143AF" w:rsidRDefault="00377909" w:rsidP="00943700">
            <w:pPr>
              <w:rPr>
                <w:b/>
                <w:bCs/>
                <w:sz w:val="16"/>
                <w:szCs w:val="16"/>
              </w:rPr>
            </w:pPr>
            <w:r w:rsidRPr="00A143AF">
              <w:rPr>
                <w:rFonts w:ascii="Calibri" w:eastAsia="Calibri" w:hAnsi="Calibri" w:cs="Times New Roman"/>
                <w:b/>
                <w:bCs/>
                <w:sz w:val="16"/>
                <w:szCs w:val="16"/>
              </w:rPr>
              <w:t>Temporal event</w:t>
            </w:r>
          </w:p>
        </w:tc>
        <w:tc>
          <w:tcPr>
            <w:tcW w:w="894" w:type="dxa"/>
            <w:tcBorders>
              <w:top w:val="single" w:sz="4" w:space="0" w:color="auto"/>
              <w:left w:val="single" w:sz="4" w:space="0" w:color="auto"/>
              <w:bottom w:val="single" w:sz="4" w:space="0" w:color="auto"/>
              <w:right w:val="single" w:sz="4" w:space="0" w:color="auto"/>
            </w:tcBorders>
          </w:tcPr>
          <w:p w14:paraId="46689AB0" w14:textId="1DCE0C13" w:rsidR="00377909" w:rsidRPr="00A143AF" w:rsidRDefault="00377909" w:rsidP="00943700">
            <w:pPr>
              <w:rPr>
                <w:rFonts w:ascii="Calibri" w:eastAsia="Calibri" w:hAnsi="Calibri" w:cs="Times New Roman"/>
                <w:b/>
                <w:bCs/>
                <w:sz w:val="16"/>
                <w:szCs w:val="16"/>
              </w:rPr>
            </w:pPr>
            <w:r w:rsidRPr="00A143AF">
              <w:rPr>
                <w:rFonts w:ascii="Calibri" w:eastAsia="Calibri" w:hAnsi="Calibri" w:cs="Times New Roman"/>
                <w:b/>
                <w:bCs/>
                <w:sz w:val="16"/>
                <w:szCs w:val="16"/>
              </w:rPr>
              <w:t>Temporal Event</w:t>
            </w:r>
          </w:p>
        </w:tc>
      </w:tr>
      <w:tr w:rsidR="00377909" w:rsidRPr="00A143AF" w14:paraId="3821848E" w14:textId="36B05AA1" w:rsidTr="00F968D9">
        <w:trPr>
          <w:trHeight w:val="312"/>
        </w:trPr>
        <w:tc>
          <w:tcPr>
            <w:tcW w:w="894" w:type="dxa"/>
            <w:tcBorders>
              <w:top w:val="single" w:sz="4" w:space="0" w:color="auto"/>
              <w:left w:val="single" w:sz="4" w:space="0" w:color="auto"/>
              <w:bottom w:val="single" w:sz="4" w:space="0" w:color="auto"/>
              <w:right w:val="single" w:sz="4" w:space="0" w:color="auto"/>
            </w:tcBorders>
            <w:noWrap/>
            <w:hideMark/>
          </w:tcPr>
          <w:p w14:paraId="1724A0F5" w14:textId="77777777" w:rsidR="00377909" w:rsidRPr="00A143AF" w:rsidRDefault="00377909" w:rsidP="00AF39DE">
            <w:pPr>
              <w:rPr>
                <w:b/>
                <w:bCs/>
                <w:sz w:val="16"/>
                <w:szCs w:val="16"/>
              </w:rPr>
            </w:pPr>
            <w:r w:rsidRPr="00A143AF">
              <w:rPr>
                <w:b/>
                <w:bCs/>
                <w:sz w:val="16"/>
                <w:szCs w:val="16"/>
              </w:rPr>
              <w:t>Fishing Operation</w:t>
            </w:r>
          </w:p>
        </w:tc>
        <w:tc>
          <w:tcPr>
            <w:tcW w:w="894" w:type="dxa"/>
            <w:tcBorders>
              <w:top w:val="single" w:sz="4" w:space="0" w:color="auto"/>
              <w:left w:val="single" w:sz="4" w:space="0" w:color="auto"/>
              <w:bottom w:val="single" w:sz="4" w:space="0" w:color="auto"/>
              <w:right w:val="single" w:sz="4" w:space="0" w:color="auto"/>
            </w:tcBorders>
            <w:noWrap/>
            <w:hideMark/>
          </w:tcPr>
          <w:p w14:paraId="733F8874" w14:textId="77777777" w:rsidR="00377909" w:rsidRPr="00A143AF" w:rsidRDefault="00377909" w:rsidP="00AF39DE">
            <w:pPr>
              <w:rPr>
                <w:b/>
                <w:bCs/>
                <w:sz w:val="16"/>
                <w:szCs w:val="16"/>
              </w:rPr>
            </w:pPr>
            <w:r w:rsidRPr="00A143AF">
              <w:rPr>
                <w:b/>
                <w:bCs/>
                <w:sz w:val="16"/>
                <w:szCs w:val="16"/>
              </w:rPr>
              <w:t>Species Selection</w:t>
            </w:r>
          </w:p>
        </w:tc>
        <w:tc>
          <w:tcPr>
            <w:tcW w:w="894" w:type="dxa"/>
            <w:tcBorders>
              <w:top w:val="single" w:sz="4" w:space="0" w:color="auto"/>
              <w:left w:val="single" w:sz="4" w:space="0" w:color="auto"/>
              <w:bottom w:val="single" w:sz="4" w:space="0" w:color="auto"/>
              <w:right w:val="single" w:sz="4" w:space="0" w:color="auto"/>
            </w:tcBorders>
            <w:noWrap/>
            <w:hideMark/>
          </w:tcPr>
          <w:p w14:paraId="6762C5D8" w14:textId="77777777" w:rsidR="00377909" w:rsidRPr="00A143AF" w:rsidRDefault="00377909" w:rsidP="00AF39DE">
            <w:pPr>
              <w:rPr>
                <w:b/>
                <w:bCs/>
                <w:sz w:val="16"/>
                <w:szCs w:val="16"/>
              </w:rPr>
            </w:pPr>
            <w:r w:rsidRPr="00A143AF">
              <w:rPr>
                <w:b/>
                <w:bCs/>
                <w:sz w:val="16"/>
                <w:szCs w:val="16"/>
              </w:rPr>
              <w:t>Fishing Trip</w:t>
            </w:r>
          </w:p>
        </w:tc>
        <w:tc>
          <w:tcPr>
            <w:tcW w:w="859" w:type="dxa"/>
            <w:tcBorders>
              <w:top w:val="single" w:sz="4" w:space="0" w:color="auto"/>
              <w:left w:val="single" w:sz="4" w:space="0" w:color="auto"/>
              <w:bottom w:val="single" w:sz="4" w:space="0" w:color="auto"/>
              <w:right w:val="single" w:sz="4" w:space="0" w:color="auto"/>
            </w:tcBorders>
            <w:noWrap/>
            <w:hideMark/>
          </w:tcPr>
          <w:p w14:paraId="534CEB79" w14:textId="77777777" w:rsidR="00377909" w:rsidRPr="00A143AF" w:rsidRDefault="00377909" w:rsidP="00AF39DE">
            <w:pPr>
              <w:rPr>
                <w:b/>
                <w:bCs/>
                <w:sz w:val="16"/>
                <w:szCs w:val="16"/>
              </w:rPr>
            </w:pPr>
            <w:r w:rsidRPr="00A143AF">
              <w:rPr>
                <w:b/>
                <w:bCs/>
                <w:sz w:val="16"/>
                <w:szCs w:val="16"/>
              </w:rPr>
              <w:t>Landing Event</w:t>
            </w:r>
          </w:p>
        </w:tc>
        <w:tc>
          <w:tcPr>
            <w:tcW w:w="859" w:type="dxa"/>
            <w:tcBorders>
              <w:top w:val="single" w:sz="4" w:space="0" w:color="auto"/>
              <w:left w:val="single" w:sz="4" w:space="0" w:color="auto"/>
              <w:bottom w:val="single" w:sz="4" w:space="0" w:color="auto"/>
              <w:right w:val="single" w:sz="4" w:space="0" w:color="auto"/>
            </w:tcBorders>
            <w:noWrap/>
            <w:hideMark/>
          </w:tcPr>
          <w:p w14:paraId="48F27266" w14:textId="77777777" w:rsidR="00377909" w:rsidRPr="00A143AF" w:rsidRDefault="00377909" w:rsidP="00AF39DE">
            <w:pPr>
              <w:rPr>
                <w:b/>
                <w:bCs/>
                <w:sz w:val="16"/>
                <w:szCs w:val="16"/>
              </w:rPr>
            </w:pPr>
            <w:r w:rsidRPr="00A143AF">
              <w:rPr>
                <w:b/>
                <w:bCs/>
                <w:sz w:val="16"/>
                <w:szCs w:val="16"/>
              </w:rPr>
              <w:t>Species Selection</w:t>
            </w:r>
          </w:p>
        </w:tc>
        <w:tc>
          <w:tcPr>
            <w:tcW w:w="859" w:type="dxa"/>
            <w:tcBorders>
              <w:top w:val="single" w:sz="4" w:space="0" w:color="auto"/>
              <w:left w:val="single" w:sz="4" w:space="0" w:color="auto"/>
              <w:bottom w:val="single" w:sz="4" w:space="0" w:color="auto"/>
              <w:right w:val="single" w:sz="4" w:space="0" w:color="auto"/>
            </w:tcBorders>
            <w:noWrap/>
            <w:hideMark/>
          </w:tcPr>
          <w:p w14:paraId="181B8D0C" w14:textId="00AA4E5F" w:rsidR="00377909" w:rsidRPr="00A143AF" w:rsidRDefault="00B5335E" w:rsidP="00B5335E">
            <w:pPr>
              <w:rPr>
                <w:b/>
                <w:bCs/>
                <w:sz w:val="16"/>
                <w:szCs w:val="16"/>
              </w:rPr>
            </w:pPr>
            <w:r w:rsidRPr="00A143AF">
              <w:rPr>
                <w:b/>
                <w:bCs/>
                <w:sz w:val="16"/>
                <w:szCs w:val="16"/>
              </w:rPr>
              <w:t>Fishing Operation (a)</w:t>
            </w:r>
          </w:p>
        </w:tc>
        <w:tc>
          <w:tcPr>
            <w:tcW w:w="859" w:type="dxa"/>
            <w:tcBorders>
              <w:top w:val="single" w:sz="4" w:space="0" w:color="auto"/>
              <w:left w:val="single" w:sz="4" w:space="0" w:color="auto"/>
              <w:bottom w:val="single" w:sz="4" w:space="0" w:color="auto"/>
              <w:right w:val="single" w:sz="4" w:space="0" w:color="auto"/>
            </w:tcBorders>
            <w:noWrap/>
          </w:tcPr>
          <w:p w14:paraId="73FEBE9A" w14:textId="5F459E0E" w:rsidR="00377909" w:rsidRPr="00A143AF" w:rsidRDefault="00827C04" w:rsidP="00AF39DE">
            <w:pPr>
              <w:rPr>
                <w:b/>
                <w:bCs/>
                <w:sz w:val="16"/>
                <w:szCs w:val="16"/>
              </w:rPr>
            </w:pPr>
            <w:r w:rsidRPr="00A143AF">
              <w:rPr>
                <w:b/>
                <w:bCs/>
                <w:sz w:val="16"/>
                <w:szCs w:val="16"/>
              </w:rPr>
              <w:t>Landing Event</w:t>
            </w:r>
            <w:r w:rsidRPr="00A143AF" w:rsidDel="00AF39DE">
              <w:rPr>
                <w:b/>
                <w:bCs/>
                <w:sz w:val="16"/>
                <w:szCs w:val="16"/>
              </w:rPr>
              <w:t xml:space="preserve"> </w:t>
            </w:r>
            <w:r w:rsidRPr="00A143AF">
              <w:rPr>
                <w:b/>
                <w:bCs/>
                <w:sz w:val="16"/>
                <w:szCs w:val="16"/>
              </w:rPr>
              <w:t>(b)</w:t>
            </w:r>
          </w:p>
        </w:tc>
        <w:tc>
          <w:tcPr>
            <w:tcW w:w="859" w:type="dxa"/>
            <w:tcBorders>
              <w:top w:val="single" w:sz="4" w:space="0" w:color="auto"/>
              <w:left w:val="single" w:sz="4" w:space="0" w:color="auto"/>
              <w:bottom w:val="single" w:sz="4" w:space="0" w:color="auto"/>
              <w:right w:val="single" w:sz="4" w:space="0" w:color="auto"/>
            </w:tcBorders>
            <w:noWrap/>
            <w:hideMark/>
          </w:tcPr>
          <w:p w14:paraId="0EE31176" w14:textId="77777777" w:rsidR="00377909" w:rsidRPr="00A143AF" w:rsidRDefault="00377909" w:rsidP="00AF39DE">
            <w:pPr>
              <w:rPr>
                <w:b/>
                <w:bCs/>
                <w:sz w:val="16"/>
                <w:szCs w:val="16"/>
              </w:rPr>
            </w:pPr>
            <w:r w:rsidRPr="00A143AF">
              <w:rPr>
                <w:b/>
                <w:bCs/>
                <w:sz w:val="16"/>
                <w:szCs w:val="16"/>
              </w:rPr>
              <w:t>Landing Event</w:t>
            </w:r>
          </w:p>
        </w:tc>
        <w:tc>
          <w:tcPr>
            <w:tcW w:w="859" w:type="dxa"/>
            <w:tcBorders>
              <w:top w:val="single" w:sz="4" w:space="0" w:color="auto"/>
              <w:left w:val="single" w:sz="4" w:space="0" w:color="auto"/>
              <w:bottom w:val="single" w:sz="4" w:space="0" w:color="auto"/>
              <w:right w:val="single" w:sz="4" w:space="0" w:color="auto"/>
            </w:tcBorders>
          </w:tcPr>
          <w:p w14:paraId="35188824" w14:textId="408E5F74" w:rsidR="00377909" w:rsidRPr="00A143AF" w:rsidRDefault="00377909" w:rsidP="00AF39DE">
            <w:pPr>
              <w:rPr>
                <w:b/>
                <w:bCs/>
                <w:sz w:val="16"/>
                <w:szCs w:val="16"/>
              </w:rPr>
            </w:pPr>
            <w:r w:rsidRPr="00A143AF">
              <w:rPr>
                <w:rFonts w:ascii="Calibri" w:eastAsia="Calibri" w:hAnsi="Calibri" w:cs="Times New Roman"/>
                <w:b/>
                <w:bCs/>
                <w:sz w:val="16"/>
                <w:szCs w:val="16"/>
              </w:rPr>
              <w:t>Species selection</w:t>
            </w:r>
          </w:p>
        </w:tc>
        <w:tc>
          <w:tcPr>
            <w:tcW w:w="894" w:type="dxa"/>
            <w:tcBorders>
              <w:top w:val="single" w:sz="4" w:space="0" w:color="auto"/>
              <w:left w:val="single" w:sz="4" w:space="0" w:color="auto"/>
              <w:bottom w:val="single" w:sz="4" w:space="0" w:color="auto"/>
              <w:right w:val="single" w:sz="4" w:space="0" w:color="auto"/>
            </w:tcBorders>
          </w:tcPr>
          <w:p w14:paraId="31FE2B1D" w14:textId="04B208C1" w:rsidR="00377909" w:rsidRPr="00A143AF" w:rsidRDefault="00377909" w:rsidP="00AF39DE">
            <w:pPr>
              <w:rPr>
                <w:rFonts w:ascii="Calibri" w:eastAsia="Calibri" w:hAnsi="Calibri" w:cs="Times New Roman"/>
                <w:b/>
                <w:bCs/>
                <w:sz w:val="16"/>
                <w:szCs w:val="16"/>
              </w:rPr>
            </w:pPr>
            <w:r w:rsidRPr="00A143AF">
              <w:rPr>
                <w:rFonts w:ascii="Calibri" w:eastAsia="Calibri" w:hAnsi="Calibri" w:cs="Times New Roman"/>
                <w:b/>
                <w:bCs/>
                <w:sz w:val="16"/>
                <w:szCs w:val="16"/>
              </w:rPr>
              <w:t>Fishing Trip</w:t>
            </w:r>
          </w:p>
        </w:tc>
      </w:tr>
      <w:tr w:rsidR="00377909" w:rsidRPr="00A143AF" w14:paraId="067DDA61" w14:textId="3D47E74B" w:rsidTr="00F968D9">
        <w:trPr>
          <w:trHeight w:val="312"/>
        </w:trPr>
        <w:tc>
          <w:tcPr>
            <w:tcW w:w="894" w:type="dxa"/>
            <w:tcBorders>
              <w:top w:val="single" w:sz="4" w:space="0" w:color="auto"/>
              <w:left w:val="single" w:sz="4" w:space="0" w:color="auto"/>
              <w:bottom w:val="single" w:sz="4" w:space="0" w:color="auto"/>
              <w:right w:val="single" w:sz="4" w:space="0" w:color="auto"/>
            </w:tcBorders>
            <w:noWrap/>
            <w:hideMark/>
          </w:tcPr>
          <w:p w14:paraId="520E80B6" w14:textId="77777777" w:rsidR="00377909" w:rsidRPr="00A143AF" w:rsidRDefault="00377909" w:rsidP="00AF39DE">
            <w:pPr>
              <w:rPr>
                <w:b/>
                <w:bCs/>
                <w:sz w:val="16"/>
                <w:szCs w:val="16"/>
              </w:rPr>
            </w:pPr>
            <w:r w:rsidRPr="00A143AF">
              <w:rPr>
                <w:b/>
                <w:bCs/>
                <w:sz w:val="16"/>
                <w:szCs w:val="16"/>
              </w:rPr>
              <w:t>Species Selection</w:t>
            </w:r>
          </w:p>
        </w:tc>
        <w:tc>
          <w:tcPr>
            <w:tcW w:w="894" w:type="dxa"/>
            <w:tcBorders>
              <w:top w:val="single" w:sz="4" w:space="0" w:color="auto"/>
              <w:left w:val="single" w:sz="4" w:space="0" w:color="auto"/>
              <w:bottom w:val="single" w:sz="4" w:space="0" w:color="auto"/>
              <w:right w:val="single" w:sz="4" w:space="0" w:color="auto"/>
            </w:tcBorders>
            <w:noWrap/>
            <w:hideMark/>
          </w:tcPr>
          <w:p w14:paraId="116CAB33" w14:textId="3E57300A" w:rsidR="00377909" w:rsidRPr="00A143AF" w:rsidRDefault="0066525C" w:rsidP="00AF39DE">
            <w:pPr>
              <w:rPr>
                <w:b/>
                <w:bCs/>
                <w:sz w:val="16"/>
                <w:szCs w:val="16"/>
              </w:rPr>
            </w:pPr>
            <w:r w:rsidRPr="00A143AF">
              <w:rPr>
                <w:b/>
                <w:bCs/>
                <w:sz w:val="16"/>
                <w:szCs w:val="16"/>
              </w:rPr>
              <w:t>Sample</w:t>
            </w:r>
          </w:p>
        </w:tc>
        <w:tc>
          <w:tcPr>
            <w:tcW w:w="894" w:type="dxa"/>
            <w:tcBorders>
              <w:top w:val="single" w:sz="4" w:space="0" w:color="auto"/>
              <w:left w:val="single" w:sz="4" w:space="0" w:color="auto"/>
              <w:bottom w:val="single" w:sz="4" w:space="0" w:color="auto"/>
              <w:right w:val="single" w:sz="4" w:space="0" w:color="auto"/>
            </w:tcBorders>
            <w:noWrap/>
            <w:hideMark/>
          </w:tcPr>
          <w:p w14:paraId="10F07848" w14:textId="77777777" w:rsidR="00377909" w:rsidRPr="00A143AF" w:rsidRDefault="00377909" w:rsidP="00AF39DE">
            <w:pPr>
              <w:rPr>
                <w:b/>
                <w:bCs/>
                <w:sz w:val="16"/>
                <w:szCs w:val="16"/>
              </w:rPr>
            </w:pPr>
            <w:r w:rsidRPr="00A143AF">
              <w:rPr>
                <w:b/>
                <w:bCs/>
                <w:sz w:val="16"/>
                <w:szCs w:val="16"/>
              </w:rPr>
              <w:t>Fishing Operation</w:t>
            </w:r>
          </w:p>
        </w:tc>
        <w:tc>
          <w:tcPr>
            <w:tcW w:w="859" w:type="dxa"/>
            <w:tcBorders>
              <w:top w:val="single" w:sz="4" w:space="0" w:color="auto"/>
              <w:left w:val="single" w:sz="4" w:space="0" w:color="auto"/>
              <w:bottom w:val="single" w:sz="4" w:space="0" w:color="auto"/>
              <w:right w:val="single" w:sz="4" w:space="0" w:color="auto"/>
            </w:tcBorders>
            <w:noWrap/>
            <w:hideMark/>
          </w:tcPr>
          <w:p w14:paraId="744310D5" w14:textId="77777777" w:rsidR="00377909" w:rsidRPr="00A143AF" w:rsidRDefault="00377909" w:rsidP="00AF39DE">
            <w:pPr>
              <w:rPr>
                <w:b/>
                <w:bCs/>
                <w:sz w:val="16"/>
                <w:szCs w:val="16"/>
              </w:rPr>
            </w:pPr>
            <w:r w:rsidRPr="00A143AF">
              <w:rPr>
                <w:b/>
                <w:bCs/>
                <w:sz w:val="16"/>
                <w:szCs w:val="16"/>
              </w:rPr>
              <w:t>Species Selection</w:t>
            </w:r>
          </w:p>
        </w:tc>
        <w:tc>
          <w:tcPr>
            <w:tcW w:w="859" w:type="dxa"/>
            <w:tcBorders>
              <w:top w:val="single" w:sz="4" w:space="0" w:color="auto"/>
              <w:left w:val="single" w:sz="4" w:space="0" w:color="auto"/>
              <w:bottom w:val="single" w:sz="4" w:space="0" w:color="auto"/>
              <w:right w:val="single" w:sz="4" w:space="0" w:color="auto"/>
            </w:tcBorders>
            <w:noWrap/>
          </w:tcPr>
          <w:p w14:paraId="4BE9C1CD" w14:textId="7FBF5283" w:rsidR="00377909" w:rsidRPr="00A143AF" w:rsidRDefault="00EF5DF1" w:rsidP="00AF39DE">
            <w:pPr>
              <w:rPr>
                <w:b/>
                <w:bCs/>
                <w:sz w:val="16"/>
                <w:szCs w:val="16"/>
              </w:rPr>
            </w:pPr>
            <w:r w:rsidRPr="00A143AF">
              <w:rPr>
                <w:b/>
                <w:bCs/>
                <w:sz w:val="16"/>
                <w:szCs w:val="16"/>
              </w:rPr>
              <w:t>Sample</w:t>
            </w:r>
          </w:p>
        </w:tc>
        <w:tc>
          <w:tcPr>
            <w:tcW w:w="859" w:type="dxa"/>
            <w:tcBorders>
              <w:top w:val="single" w:sz="4" w:space="0" w:color="auto"/>
              <w:left w:val="single" w:sz="4" w:space="0" w:color="auto"/>
              <w:bottom w:val="single" w:sz="4" w:space="0" w:color="auto"/>
              <w:right w:val="single" w:sz="4" w:space="0" w:color="auto"/>
            </w:tcBorders>
            <w:noWrap/>
            <w:hideMark/>
          </w:tcPr>
          <w:p w14:paraId="61BCAA37" w14:textId="0BAAFBD9" w:rsidR="00377909" w:rsidRPr="00A143AF" w:rsidRDefault="00B5335E" w:rsidP="00AF39DE">
            <w:pPr>
              <w:rPr>
                <w:b/>
                <w:bCs/>
                <w:sz w:val="16"/>
                <w:szCs w:val="16"/>
              </w:rPr>
            </w:pPr>
            <w:r w:rsidRPr="00A143AF">
              <w:rPr>
                <w:b/>
                <w:bCs/>
                <w:sz w:val="16"/>
                <w:szCs w:val="16"/>
              </w:rPr>
              <w:t>Species Selection</w:t>
            </w:r>
          </w:p>
        </w:tc>
        <w:tc>
          <w:tcPr>
            <w:tcW w:w="859" w:type="dxa"/>
            <w:tcBorders>
              <w:top w:val="single" w:sz="4" w:space="0" w:color="auto"/>
              <w:left w:val="single" w:sz="4" w:space="0" w:color="auto"/>
              <w:bottom w:val="single" w:sz="4" w:space="0" w:color="auto"/>
              <w:right w:val="single" w:sz="4" w:space="0" w:color="auto"/>
            </w:tcBorders>
            <w:noWrap/>
          </w:tcPr>
          <w:p w14:paraId="1DDAEA88" w14:textId="67C1FCFD" w:rsidR="00377909" w:rsidRPr="00A143AF" w:rsidRDefault="00377909" w:rsidP="00AF39DE">
            <w:pPr>
              <w:rPr>
                <w:b/>
                <w:bCs/>
                <w:sz w:val="16"/>
                <w:szCs w:val="16"/>
              </w:rPr>
            </w:pPr>
            <w:r w:rsidRPr="00A143AF">
              <w:rPr>
                <w:b/>
                <w:bCs/>
                <w:sz w:val="16"/>
                <w:szCs w:val="16"/>
              </w:rPr>
              <w:t>Sample</w:t>
            </w:r>
          </w:p>
        </w:tc>
        <w:tc>
          <w:tcPr>
            <w:tcW w:w="859" w:type="dxa"/>
            <w:tcBorders>
              <w:top w:val="single" w:sz="4" w:space="0" w:color="auto"/>
              <w:left w:val="single" w:sz="4" w:space="0" w:color="auto"/>
              <w:bottom w:val="single" w:sz="4" w:space="0" w:color="auto"/>
              <w:right w:val="single" w:sz="4" w:space="0" w:color="auto"/>
            </w:tcBorders>
            <w:noWrap/>
            <w:hideMark/>
          </w:tcPr>
          <w:p w14:paraId="7264221E" w14:textId="77777777" w:rsidR="00377909" w:rsidRPr="00A143AF" w:rsidRDefault="00377909" w:rsidP="00AF39DE">
            <w:pPr>
              <w:rPr>
                <w:b/>
                <w:bCs/>
                <w:sz w:val="16"/>
                <w:szCs w:val="16"/>
              </w:rPr>
            </w:pPr>
            <w:r w:rsidRPr="00A143AF">
              <w:rPr>
                <w:b/>
                <w:bCs/>
                <w:sz w:val="16"/>
                <w:szCs w:val="16"/>
              </w:rPr>
              <w:t>Species selection</w:t>
            </w:r>
          </w:p>
        </w:tc>
        <w:tc>
          <w:tcPr>
            <w:tcW w:w="859" w:type="dxa"/>
            <w:tcBorders>
              <w:top w:val="single" w:sz="4" w:space="0" w:color="auto"/>
              <w:left w:val="single" w:sz="4" w:space="0" w:color="auto"/>
              <w:bottom w:val="single" w:sz="4" w:space="0" w:color="auto"/>
              <w:right w:val="single" w:sz="4" w:space="0" w:color="auto"/>
            </w:tcBorders>
          </w:tcPr>
          <w:p w14:paraId="6814750B" w14:textId="57AB3E42" w:rsidR="00377909" w:rsidRPr="00A143AF" w:rsidRDefault="00827C04" w:rsidP="004D2D12">
            <w:pPr>
              <w:rPr>
                <w:b/>
                <w:bCs/>
                <w:sz w:val="16"/>
                <w:szCs w:val="16"/>
              </w:rPr>
            </w:pPr>
            <w:r w:rsidRPr="00A143AF">
              <w:rPr>
                <w:rFonts w:ascii="Calibri" w:eastAsia="Calibri" w:hAnsi="Calibri" w:cs="Times New Roman"/>
                <w:b/>
                <w:bCs/>
                <w:sz w:val="16"/>
                <w:szCs w:val="16"/>
              </w:rPr>
              <w:t>Sample</w:t>
            </w:r>
            <w:r w:rsidRPr="00A143AF">
              <w:rPr>
                <w:b/>
                <w:bCs/>
                <w:sz w:val="16"/>
                <w:szCs w:val="16"/>
              </w:rPr>
              <w:t xml:space="preserve"> </w:t>
            </w:r>
          </w:p>
        </w:tc>
        <w:tc>
          <w:tcPr>
            <w:tcW w:w="894" w:type="dxa"/>
            <w:tcBorders>
              <w:top w:val="single" w:sz="4" w:space="0" w:color="auto"/>
              <w:left w:val="single" w:sz="4" w:space="0" w:color="auto"/>
              <w:bottom w:val="single" w:sz="4" w:space="0" w:color="auto"/>
              <w:right w:val="single" w:sz="4" w:space="0" w:color="auto"/>
            </w:tcBorders>
          </w:tcPr>
          <w:p w14:paraId="77ADD1B6" w14:textId="3D06820B" w:rsidR="00377909" w:rsidRPr="00A143AF" w:rsidRDefault="00377909" w:rsidP="00AF39DE">
            <w:pPr>
              <w:rPr>
                <w:rFonts w:ascii="Calibri" w:eastAsia="Calibri" w:hAnsi="Calibri" w:cs="Times New Roman"/>
                <w:b/>
                <w:bCs/>
                <w:sz w:val="16"/>
                <w:szCs w:val="16"/>
              </w:rPr>
            </w:pPr>
            <w:r w:rsidRPr="00A143AF">
              <w:rPr>
                <w:rFonts w:ascii="Calibri" w:eastAsia="Calibri" w:hAnsi="Calibri" w:cs="Times New Roman"/>
                <w:b/>
                <w:bCs/>
                <w:sz w:val="16"/>
                <w:szCs w:val="16"/>
              </w:rPr>
              <w:t>Fishing Operation</w:t>
            </w:r>
          </w:p>
        </w:tc>
      </w:tr>
      <w:tr w:rsidR="00377909" w:rsidRPr="00A143AF" w14:paraId="132DEDAF" w14:textId="0FBBB461" w:rsidTr="00F968D9">
        <w:trPr>
          <w:trHeight w:val="312"/>
        </w:trPr>
        <w:tc>
          <w:tcPr>
            <w:tcW w:w="894" w:type="dxa"/>
            <w:tcBorders>
              <w:top w:val="single" w:sz="4" w:space="0" w:color="auto"/>
              <w:left w:val="single" w:sz="4" w:space="0" w:color="auto"/>
              <w:bottom w:val="single" w:sz="4" w:space="0" w:color="auto"/>
              <w:right w:val="single" w:sz="4" w:space="0" w:color="auto"/>
            </w:tcBorders>
            <w:noWrap/>
            <w:hideMark/>
          </w:tcPr>
          <w:p w14:paraId="26FF3C6E" w14:textId="685EFCC4" w:rsidR="00377909" w:rsidRPr="00A143AF" w:rsidRDefault="0066525C" w:rsidP="00AF39DE">
            <w:pPr>
              <w:rPr>
                <w:b/>
                <w:bCs/>
                <w:sz w:val="16"/>
                <w:szCs w:val="16"/>
              </w:rPr>
            </w:pPr>
            <w:r w:rsidRPr="00A143AF">
              <w:rPr>
                <w:b/>
                <w:bCs/>
                <w:sz w:val="16"/>
                <w:szCs w:val="16"/>
              </w:rPr>
              <w:t>Sample</w:t>
            </w:r>
          </w:p>
        </w:tc>
        <w:tc>
          <w:tcPr>
            <w:tcW w:w="894" w:type="dxa"/>
            <w:tcBorders>
              <w:top w:val="single" w:sz="4" w:space="0" w:color="auto"/>
              <w:left w:val="single" w:sz="4" w:space="0" w:color="auto"/>
              <w:bottom w:val="single" w:sz="4" w:space="0" w:color="auto"/>
              <w:right w:val="single" w:sz="4" w:space="0" w:color="auto"/>
            </w:tcBorders>
            <w:noWrap/>
            <w:hideMark/>
          </w:tcPr>
          <w:p w14:paraId="28BE1C8F" w14:textId="2AEB729D" w:rsidR="00377909" w:rsidRPr="00A143AF" w:rsidRDefault="00377909" w:rsidP="00AF39DE">
            <w:pPr>
              <w:rPr>
                <w:b/>
                <w:bCs/>
                <w:sz w:val="16"/>
                <w:szCs w:val="16"/>
              </w:rPr>
            </w:pPr>
          </w:p>
        </w:tc>
        <w:tc>
          <w:tcPr>
            <w:tcW w:w="894" w:type="dxa"/>
            <w:tcBorders>
              <w:top w:val="single" w:sz="4" w:space="0" w:color="auto"/>
              <w:left w:val="single" w:sz="4" w:space="0" w:color="auto"/>
              <w:bottom w:val="single" w:sz="4" w:space="0" w:color="auto"/>
              <w:right w:val="single" w:sz="4" w:space="0" w:color="auto"/>
            </w:tcBorders>
            <w:noWrap/>
            <w:hideMark/>
          </w:tcPr>
          <w:p w14:paraId="205A5033" w14:textId="77777777" w:rsidR="00377909" w:rsidRPr="00A143AF" w:rsidRDefault="00377909" w:rsidP="00AF39DE">
            <w:pPr>
              <w:rPr>
                <w:b/>
                <w:bCs/>
                <w:sz w:val="16"/>
                <w:szCs w:val="16"/>
              </w:rPr>
            </w:pPr>
            <w:r w:rsidRPr="00A143AF">
              <w:rPr>
                <w:b/>
                <w:bCs/>
                <w:sz w:val="16"/>
                <w:szCs w:val="16"/>
              </w:rPr>
              <w:t>Species Selection</w:t>
            </w:r>
          </w:p>
        </w:tc>
        <w:tc>
          <w:tcPr>
            <w:tcW w:w="859" w:type="dxa"/>
            <w:tcBorders>
              <w:top w:val="single" w:sz="4" w:space="0" w:color="auto"/>
              <w:left w:val="single" w:sz="4" w:space="0" w:color="auto"/>
              <w:bottom w:val="single" w:sz="4" w:space="0" w:color="auto"/>
              <w:right w:val="single" w:sz="4" w:space="0" w:color="auto"/>
            </w:tcBorders>
            <w:noWrap/>
            <w:hideMark/>
          </w:tcPr>
          <w:p w14:paraId="43C37B7C" w14:textId="530DDD87" w:rsidR="00377909" w:rsidRPr="00A143AF" w:rsidRDefault="0066525C" w:rsidP="00AF39DE">
            <w:pPr>
              <w:rPr>
                <w:b/>
                <w:bCs/>
                <w:sz w:val="16"/>
                <w:szCs w:val="16"/>
              </w:rPr>
            </w:pPr>
            <w:r w:rsidRPr="00A143AF">
              <w:rPr>
                <w:b/>
                <w:bCs/>
                <w:sz w:val="16"/>
                <w:szCs w:val="16"/>
              </w:rPr>
              <w:t>Sample</w:t>
            </w:r>
          </w:p>
        </w:tc>
        <w:tc>
          <w:tcPr>
            <w:tcW w:w="859" w:type="dxa"/>
            <w:tcBorders>
              <w:top w:val="single" w:sz="4" w:space="0" w:color="auto"/>
              <w:left w:val="single" w:sz="4" w:space="0" w:color="auto"/>
              <w:bottom w:val="single" w:sz="4" w:space="0" w:color="auto"/>
              <w:right w:val="single" w:sz="4" w:space="0" w:color="auto"/>
            </w:tcBorders>
            <w:noWrap/>
            <w:hideMark/>
          </w:tcPr>
          <w:p w14:paraId="3D651E69" w14:textId="640D3E70" w:rsidR="00377909" w:rsidRPr="00A143AF" w:rsidRDefault="00377909" w:rsidP="00AF39DE">
            <w:pPr>
              <w:rPr>
                <w:b/>
                <w:bCs/>
                <w:sz w:val="16"/>
                <w:szCs w:val="16"/>
              </w:rPr>
            </w:pPr>
          </w:p>
        </w:tc>
        <w:tc>
          <w:tcPr>
            <w:tcW w:w="859" w:type="dxa"/>
            <w:tcBorders>
              <w:top w:val="single" w:sz="4" w:space="0" w:color="auto"/>
              <w:left w:val="single" w:sz="4" w:space="0" w:color="auto"/>
              <w:bottom w:val="single" w:sz="4" w:space="0" w:color="auto"/>
              <w:right w:val="single" w:sz="4" w:space="0" w:color="auto"/>
            </w:tcBorders>
            <w:noWrap/>
            <w:hideMark/>
          </w:tcPr>
          <w:p w14:paraId="6B4C7E3B" w14:textId="4DD8F31A" w:rsidR="00377909" w:rsidRPr="00A143AF" w:rsidRDefault="00377909" w:rsidP="00AF39DE">
            <w:pPr>
              <w:rPr>
                <w:b/>
                <w:bCs/>
                <w:sz w:val="16"/>
                <w:szCs w:val="16"/>
              </w:rPr>
            </w:pPr>
            <w:r w:rsidRPr="00A143AF">
              <w:rPr>
                <w:b/>
                <w:bCs/>
                <w:sz w:val="16"/>
                <w:szCs w:val="16"/>
              </w:rPr>
              <w:t>Sample</w:t>
            </w:r>
          </w:p>
        </w:tc>
        <w:tc>
          <w:tcPr>
            <w:tcW w:w="859" w:type="dxa"/>
            <w:tcBorders>
              <w:top w:val="single" w:sz="4" w:space="0" w:color="auto"/>
              <w:left w:val="single" w:sz="4" w:space="0" w:color="auto"/>
              <w:bottom w:val="single" w:sz="4" w:space="0" w:color="auto"/>
              <w:right w:val="single" w:sz="4" w:space="0" w:color="auto"/>
            </w:tcBorders>
            <w:noWrap/>
            <w:hideMark/>
          </w:tcPr>
          <w:p w14:paraId="70938056" w14:textId="77777777" w:rsidR="00377909" w:rsidRPr="00A143AF" w:rsidRDefault="00377909" w:rsidP="00AF39DE">
            <w:pPr>
              <w:rPr>
                <w:b/>
                <w:bCs/>
                <w:sz w:val="16"/>
                <w:szCs w:val="16"/>
              </w:rPr>
            </w:pPr>
            <w:r w:rsidRPr="00A143AF">
              <w:rPr>
                <w:b/>
                <w:bCs/>
                <w:sz w:val="16"/>
                <w:szCs w:val="16"/>
              </w:rPr>
              <w:t> </w:t>
            </w:r>
          </w:p>
        </w:tc>
        <w:tc>
          <w:tcPr>
            <w:tcW w:w="859" w:type="dxa"/>
            <w:tcBorders>
              <w:top w:val="single" w:sz="4" w:space="0" w:color="auto"/>
              <w:left w:val="single" w:sz="4" w:space="0" w:color="auto"/>
              <w:bottom w:val="single" w:sz="4" w:space="0" w:color="auto"/>
              <w:right w:val="single" w:sz="4" w:space="0" w:color="auto"/>
            </w:tcBorders>
            <w:noWrap/>
            <w:hideMark/>
          </w:tcPr>
          <w:p w14:paraId="65AF5A73" w14:textId="0A955C4E" w:rsidR="00377909" w:rsidRPr="00A143AF" w:rsidRDefault="0066525C" w:rsidP="00AF39DE">
            <w:pPr>
              <w:rPr>
                <w:b/>
                <w:bCs/>
                <w:sz w:val="16"/>
                <w:szCs w:val="16"/>
              </w:rPr>
            </w:pPr>
            <w:r w:rsidRPr="00A143AF">
              <w:rPr>
                <w:b/>
                <w:bCs/>
                <w:sz w:val="16"/>
                <w:szCs w:val="16"/>
              </w:rPr>
              <w:t>Sample</w:t>
            </w:r>
          </w:p>
        </w:tc>
        <w:tc>
          <w:tcPr>
            <w:tcW w:w="859" w:type="dxa"/>
            <w:tcBorders>
              <w:top w:val="single" w:sz="4" w:space="0" w:color="auto"/>
              <w:left w:val="single" w:sz="4" w:space="0" w:color="auto"/>
              <w:bottom w:val="single" w:sz="4" w:space="0" w:color="auto"/>
              <w:right w:val="single" w:sz="4" w:space="0" w:color="auto"/>
            </w:tcBorders>
          </w:tcPr>
          <w:p w14:paraId="38F76726" w14:textId="5F803BF2" w:rsidR="00377909" w:rsidRPr="00A143AF" w:rsidRDefault="00827C04" w:rsidP="00AF39DE">
            <w:pPr>
              <w:rPr>
                <w:b/>
                <w:bCs/>
                <w:sz w:val="16"/>
                <w:szCs w:val="16"/>
              </w:rPr>
            </w:pPr>
            <w:r w:rsidRPr="00A143AF">
              <w:rPr>
                <w:b/>
                <w:bCs/>
                <w:sz w:val="16"/>
                <w:szCs w:val="16"/>
              </w:rPr>
              <w:t>Landing Event (b)</w:t>
            </w:r>
          </w:p>
        </w:tc>
        <w:tc>
          <w:tcPr>
            <w:tcW w:w="894" w:type="dxa"/>
            <w:tcBorders>
              <w:top w:val="single" w:sz="4" w:space="0" w:color="auto"/>
              <w:left w:val="single" w:sz="4" w:space="0" w:color="auto"/>
              <w:bottom w:val="single" w:sz="4" w:space="0" w:color="auto"/>
              <w:right w:val="single" w:sz="4" w:space="0" w:color="auto"/>
            </w:tcBorders>
          </w:tcPr>
          <w:p w14:paraId="298C0914" w14:textId="3DB7C719" w:rsidR="00377909" w:rsidRPr="00A143AF" w:rsidRDefault="00377909" w:rsidP="00AF39DE">
            <w:pPr>
              <w:rPr>
                <w:rFonts w:ascii="Calibri" w:eastAsia="Calibri" w:hAnsi="Calibri" w:cs="Times New Roman"/>
                <w:b/>
                <w:bCs/>
                <w:sz w:val="16"/>
                <w:szCs w:val="16"/>
              </w:rPr>
            </w:pPr>
            <w:r w:rsidRPr="00A143AF">
              <w:rPr>
                <w:rFonts w:ascii="Calibri" w:eastAsia="Calibri" w:hAnsi="Calibri" w:cs="Times New Roman"/>
                <w:b/>
                <w:bCs/>
                <w:sz w:val="16"/>
                <w:szCs w:val="16"/>
              </w:rPr>
              <w:t>Species Selection</w:t>
            </w:r>
          </w:p>
        </w:tc>
      </w:tr>
      <w:tr w:rsidR="00377909" w:rsidRPr="00A143AF" w14:paraId="3FA0DE09" w14:textId="3847E904" w:rsidTr="00F968D9">
        <w:trPr>
          <w:trHeight w:val="312"/>
        </w:trPr>
        <w:tc>
          <w:tcPr>
            <w:tcW w:w="894" w:type="dxa"/>
            <w:tcBorders>
              <w:top w:val="single" w:sz="4" w:space="0" w:color="auto"/>
              <w:left w:val="single" w:sz="4" w:space="0" w:color="auto"/>
              <w:bottom w:val="single" w:sz="4" w:space="0" w:color="auto"/>
              <w:right w:val="single" w:sz="4" w:space="0" w:color="auto"/>
            </w:tcBorders>
            <w:noWrap/>
            <w:hideMark/>
          </w:tcPr>
          <w:p w14:paraId="09C20E64" w14:textId="5FE55C22" w:rsidR="00377909" w:rsidRPr="00A143AF" w:rsidRDefault="00377909" w:rsidP="00AF39DE">
            <w:pPr>
              <w:rPr>
                <w:b/>
                <w:bCs/>
                <w:sz w:val="16"/>
                <w:szCs w:val="16"/>
              </w:rPr>
            </w:pPr>
          </w:p>
        </w:tc>
        <w:tc>
          <w:tcPr>
            <w:tcW w:w="894" w:type="dxa"/>
            <w:tcBorders>
              <w:top w:val="single" w:sz="4" w:space="0" w:color="auto"/>
              <w:left w:val="single" w:sz="4" w:space="0" w:color="auto"/>
              <w:bottom w:val="single" w:sz="4" w:space="0" w:color="auto"/>
              <w:right w:val="single" w:sz="4" w:space="0" w:color="auto"/>
            </w:tcBorders>
            <w:noWrap/>
            <w:hideMark/>
          </w:tcPr>
          <w:p w14:paraId="74AEB8B0" w14:textId="77777777" w:rsidR="00377909" w:rsidRPr="00A143AF" w:rsidRDefault="00377909" w:rsidP="00AF39DE">
            <w:pPr>
              <w:rPr>
                <w:b/>
                <w:bCs/>
                <w:sz w:val="16"/>
                <w:szCs w:val="16"/>
              </w:rPr>
            </w:pPr>
            <w:r w:rsidRPr="00A143AF">
              <w:rPr>
                <w:b/>
                <w:bCs/>
                <w:sz w:val="16"/>
                <w:szCs w:val="16"/>
              </w:rPr>
              <w:t> </w:t>
            </w:r>
          </w:p>
        </w:tc>
        <w:tc>
          <w:tcPr>
            <w:tcW w:w="894" w:type="dxa"/>
            <w:tcBorders>
              <w:top w:val="single" w:sz="4" w:space="0" w:color="auto"/>
              <w:left w:val="single" w:sz="4" w:space="0" w:color="auto"/>
              <w:bottom w:val="single" w:sz="4" w:space="0" w:color="auto"/>
              <w:right w:val="single" w:sz="4" w:space="0" w:color="auto"/>
            </w:tcBorders>
            <w:noWrap/>
            <w:hideMark/>
          </w:tcPr>
          <w:p w14:paraId="6DF03823" w14:textId="3E824C48" w:rsidR="00377909" w:rsidRPr="00A143AF" w:rsidRDefault="0066525C" w:rsidP="00AF39DE">
            <w:pPr>
              <w:rPr>
                <w:b/>
                <w:bCs/>
                <w:sz w:val="16"/>
                <w:szCs w:val="16"/>
              </w:rPr>
            </w:pPr>
            <w:r w:rsidRPr="00A143AF">
              <w:rPr>
                <w:b/>
                <w:bCs/>
                <w:sz w:val="16"/>
                <w:szCs w:val="16"/>
              </w:rPr>
              <w:t>Sample</w:t>
            </w:r>
          </w:p>
        </w:tc>
        <w:tc>
          <w:tcPr>
            <w:tcW w:w="859" w:type="dxa"/>
            <w:tcBorders>
              <w:top w:val="single" w:sz="4" w:space="0" w:color="auto"/>
              <w:left w:val="single" w:sz="4" w:space="0" w:color="auto"/>
              <w:bottom w:val="single" w:sz="4" w:space="0" w:color="auto"/>
              <w:right w:val="single" w:sz="4" w:space="0" w:color="auto"/>
            </w:tcBorders>
            <w:noWrap/>
            <w:hideMark/>
          </w:tcPr>
          <w:p w14:paraId="33A68ED3" w14:textId="2882353E" w:rsidR="00377909" w:rsidRPr="00A143AF" w:rsidRDefault="00377909" w:rsidP="00AF39DE">
            <w:pPr>
              <w:rPr>
                <w:b/>
                <w:bCs/>
                <w:sz w:val="16"/>
                <w:szCs w:val="16"/>
              </w:rPr>
            </w:pPr>
          </w:p>
        </w:tc>
        <w:tc>
          <w:tcPr>
            <w:tcW w:w="859" w:type="dxa"/>
            <w:tcBorders>
              <w:top w:val="single" w:sz="4" w:space="0" w:color="auto"/>
              <w:left w:val="single" w:sz="4" w:space="0" w:color="auto"/>
              <w:bottom w:val="single" w:sz="4" w:space="0" w:color="auto"/>
              <w:right w:val="single" w:sz="4" w:space="0" w:color="auto"/>
            </w:tcBorders>
            <w:noWrap/>
            <w:hideMark/>
          </w:tcPr>
          <w:p w14:paraId="17C21516" w14:textId="77777777" w:rsidR="00377909" w:rsidRPr="00A143AF" w:rsidRDefault="00377909" w:rsidP="00AF39DE">
            <w:pPr>
              <w:rPr>
                <w:b/>
                <w:bCs/>
                <w:sz w:val="16"/>
                <w:szCs w:val="16"/>
              </w:rPr>
            </w:pPr>
            <w:r w:rsidRPr="00A143AF">
              <w:rPr>
                <w:b/>
                <w:bCs/>
                <w:sz w:val="16"/>
                <w:szCs w:val="16"/>
              </w:rPr>
              <w:t> </w:t>
            </w:r>
          </w:p>
        </w:tc>
        <w:tc>
          <w:tcPr>
            <w:tcW w:w="859" w:type="dxa"/>
            <w:tcBorders>
              <w:top w:val="single" w:sz="4" w:space="0" w:color="auto"/>
              <w:left w:val="single" w:sz="4" w:space="0" w:color="auto"/>
              <w:bottom w:val="single" w:sz="4" w:space="0" w:color="auto"/>
              <w:right w:val="single" w:sz="4" w:space="0" w:color="auto"/>
            </w:tcBorders>
            <w:noWrap/>
            <w:hideMark/>
          </w:tcPr>
          <w:p w14:paraId="0BAFBE11" w14:textId="77777777" w:rsidR="00377909" w:rsidRPr="00A143AF" w:rsidRDefault="00377909" w:rsidP="00AF39DE">
            <w:pPr>
              <w:rPr>
                <w:b/>
                <w:bCs/>
                <w:sz w:val="16"/>
                <w:szCs w:val="16"/>
              </w:rPr>
            </w:pPr>
            <w:r w:rsidRPr="00A143AF">
              <w:rPr>
                <w:b/>
                <w:bCs/>
                <w:sz w:val="16"/>
                <w:szCs w:val="16"/>
              </w:rPr>
              <w:t> </w:t>
            </w:r>
          </w:p>
        </w:tc>
        <w:tc>
          <w:tcPr>
            <w:tcW w:w="859" w:type="dxa"/>
            <w:tcBorders>
              <w:top w:val="single" w:sz="4" w:space="0" w:color="auto"/>
              <w:left w:val="single" w:sz="4" w:space="0" w:color="auto"/>
              <w:bottom w:val="single" w:sz="4" w:space="0" w:color="auto"/>
              <w:right w:val="single" w:sz="4" w:space="0" w:color="auto"/>
            </w:tcBorders>
            <w:noWrap/>
            <w:hideMark/>
          </w:tcPr>
          <w:p w14:paraId="701B5A2E" w14:textId="77777777" w:rsidR="00377909" w:rsidRPr="00A143AF" w:rsidRDefault="00377909" w:rsidP="00AF39DE">
            <w:pPr>
              <w:rPr>
                <w:b/>
                <w:bCs/>
                <w:sz w:val="16"/>
                <w:szCs w:val="16"/>
              </w:rPr>
            </w:pPr>
            <w:r w:rsidRPr="00A143AF">
              <w:rPr>
                <w:b/>
                <w:bCs/>
                <w:sz w:val="16"/>
                <w:szCs w:val="16"/>
              </w:rPr>
              <w:t> </w:t>
            </w:r>
          </w:p>
        </w:tc>
        <w:tc>
          <w:tcPr>
            <w:tcW w:w="859" w:type="dxa"/>
            <w:tcBorders>
              <w:top w:val="single" w:sz="4" w:space="0" w:color="auto"/>
              <w:left w:val="single" w:sz="4" w:space="0" w:color="auto"/>
              <w:bottom w:val="single" w:sz="4" w:space="0" w:color="auto"/>
              <w:right w:val="single" w:sz="4" w:space="0" w:color="auto"/>
            </w:tcBorders>
            <w:noWrap/>
            <w:hideMark/>
          </w:tcPr>
          <w:p w14:paraId="645F85E7" w14:textId="36DBAE3C" w:rsidR="00377909" w:rsidRPr="00A143AF" w:rsidRDefault="00377909" w:rsidP="00AF39DE">
            <w:pPr>
              <w:rPr>
                <w:b/>
                <w:bCs/>
                <w:sz w:val="16"/>
                <w:szCs w:val="16"/>
              </w:rPr>
            </w:pPr>
          </w:p>
        </w:tc>
        <w:tc>
          <w:tcPr>
            <w:tcW w:w="859" w:type="dxa"/>
            <w:tcBorders>
              <w:top w:val="single" w:sz="4" w:space="0" w:color="auto"/>
              <w:left w:val="single" w:sz="4" w:space="0" w:color="auto"/>
              <w:bottom w:val="single" w:sz="4" w:space="0" w:color="auto"/>
              <w:right w:val="single" w:sz="4" w:space="0" w:color="auto"/>
            </w:tcBorders>
          </w:tcPr>
          <w:p w14:paraId="6B676E44" w14:textId="77777777" w:rsidR="00377909" w:rsidRPr="00A143AF" w:rsidRDefault="00377909" w:rsidP="00AF39DE">
            <w:pPr>
              <w:rPr>
                <w:b/>
                <w:bCs/>
                <w:sz w:val="16"/>
                <w:szCs w:val="16"/>
              </w:rPr>
            </w:pPr>
          </w:p>
        </w:tc>
        <w:tc>
          <w:tcPr>
            <w:tcW w:w="894" w:type="dxa"/>
            <w:tcBorders>
              <w:top w:val="single" w:sz="4" w:space="0" w:color="auto"/>
              <w:left w:val="single" w:sz="4" w:space="0" w:color="auto"/>
              <w:bottom w:val="single" w:sz="4" w:space="0" w:color="auto"/>
              <w:right w:val="single" w:sz="4" w:space="0" w:color="auto"/>
            </w:tcBorders>
          </w:tcPr>
          <w:p w14:paraId="7DEC59AA" w14:textId="53968F92" w:rsidR="00377909" w:rsidRPr="00A143AF" w:rsidRDefault="0040730F" w:rsidP="00AF39DE">
            <w:pPr>
              <w:rPr>
                <w:b/>
                <w:bCs/>
                <w:sz w:val="16"/>
                <w:szCs w:val="16"/>
              </w:rPr>
            </w:pPr>
            <w:r w:rsidRPr="00A143AF">
              <w:rPr>
                <w:rFonts w:ascii="Calibri" w:eastAsia="Calibri" w:hAnsi="Calibri" w:cs="Times New Roman"/>
                <w:b/>
                <w:bCs/>
                <w:sz w:val="16"/>
                <w:szCs w:val="16"/>
              </w:rPr>
              <w:t>Sample</w:t>
            </w:r>
          </w:p>
        </w:tc>
      </w:tr>
      <w:tr w:rsidR="00377909" w:rsidRPr="00A143AF" w14:paraId="2BA97EDC" w14:textId="0C990625" w:rsidTr="00F968D9">
        <w:trPr>
          <w:trHeight w:val="312"/>
        </w:trPr>
        <w:tc>
          <w:tcPr>
            <w:tcW w:w="894" w:type="dxa"/>
            <w:tcBorders>
              <w:top w:val="single" w:sz="4" w:space="0" w:color="auto"/>
            </w:tcBorders>
            <w:noWrap/>
          </w:tcPr>
          <w:p w14:paraId="1F5150D3" w14:textId="1ADC18A7" w:rsidR="00377909" w:rsidRPr="00A143AF" w:rsidRDefault="00377909" w:rsidP="00AF39DE">
            <w:pPr>
              <w:rPr>
                <w:b/>
                <w:bCs/>
                <w:sz w:val="16"/>
                <w:szCs w:val="16"/>
              </w:rPr>
            </w:pPr>
          </w:p>
        </w:tc>
        <w:tc>
          <w:tcPr>
            <w:tcW w:w="894" w:type="dxa"/>
            <w:tcBorders>
              <w:top w:val="single" w:sz="4" w:space="0" w:color="auto"/>
            </w:tcBorders>
            <w:noWrap/>
          </w:tcPr>
          <w:p w14:paraId="0D967131" w14:textId="77777777" w:rsidR="00377909" w:rsidRPr="00A143AF" w:rsidRDefault="00377909" w:rsidP="00AF39DE">
            <w:pPr>
              <w:rPr>
                <w:b/>
                <w:bCs/>
                <w:sz w:val="16"/>
                <w:szCs w:val="16"/>
              </w:rPr>
            </w:pPr>
          </w:p>
        </w:tc>
        <w:tc>
          <w:tcPr>
            <w:tcW w:w="894" w:type="dxa"/>
            <w:tcBorders>
              <w:top w:val="single" w:sz="4" w:space="0" w:color="auto"/>
            </w:tcBorders>
            <w:noWrap/>
          </w:tcPr>
          <w:p w14:paraId="5F8123AA" w14:textId="3E75672E" w:rsidR="00377909" w:rsidRPr="00A143AF" w:rsidRDefault="00377909" w:rsidP="00AF39DE">
            <w:pPr>
              <w:rPr>
                <w:b/>
                <w:bCs/>
                <w:sz w:val="16"/>
                <w:szCs w:val="16"/>
              </w:rPr>
            </w:pPr>
          </w:p>
        </w:tc>
        <w:tc>
          <w:tcPr>
            <w:tcW w:w="859" w:type="dxa"/>
            <w:tcBorders>
              <w:top w:val="single" w:sz="4" w:space="0" w:color="auto"/>
            </w:tcBorders>
            <w:noWrap/>
          </w:tcPr>
          <w:p w14:paraId="784219CE" w14:textId="77777777" w:rsidR="00377909" w:rsidRPr="00A143AF" w:rsidRDefault="00377909" w:rsidP="00AF39DE">
            <w:pPr>
              <w:rPr>
                <w:b/>
                <w:bCs/>
                <w:sz w:val="16"/>
                <w:szCs w:val="16"/>
              </w:rPr>
            </w:pPr>
          </w:p>
        </w:tc>
        <w:tc>
          <w:tcPr>
            <w:tcW w:w="859" w:type="dxa"/>
            <w:tcBorders>
              <w:top w:val="single" w:sz="4" w:space="0" w:color="auto"/>
            </w:tcBorders>
            <w:noWrap/>
          </w:tcPr>
          <w:p w14:paraId="1AE4E701" w14:textId="77777777" w:rsidR="00377909" w:rsidRPr="00A143AF" w:rsidRDefault="00377909" w:rsidP="00AF39DE">
            <w:pPr>
              <w:rPr>
                <w:b/>
                <w:bCs/>
                <w:sz w:val="16"/>
                <w:szCs w:val="16"/>
              </w:rPr>
            </w:pPr>
          </w:p>
        </w:tc>
        <w:tc>
          <w:tcPr>
            <w:tcW w:w="859" w:type="dxa"/>
            <w:tcBorders>
              <w:top w:val="single" w:sz="4" w:space="0" w:color="auto"/>
            </w:tcBorders>
            <w:noWrap/>
          </w:tcPr>
          <w:p w14:paraId="5A7ECBE2" w14:textId="77777777" w:rsidR="00377909" w:rsidRPr="00A143AF" w:rsidRDefault="00377909" w:rsidP="00AF39DE">
            <w:pPr>
              <w:rPr>
                <w:b/>
                <w:bCs/>
                <w:sz w:val="16"/>
                <w:szCs w:val="16"/>
              </w:rPr>
            </w:pPr>
          </w:p>
        </w:tc>
        <w:tc>
          <w:tcPr>
            <w:tcW w:w="859" w:type="dxa"/>
            <w:tcBorders>
              <w:top w:val="single" w:sz="4" w:space="0" w:color="auto"/>
            </w:tcBorders>
            <w:noWrap/>
          </w:tcPr>
          <w:p w14:paraId="4D60719F" w14:textId="77777777" w:rsidR="00377909" w:rsidRPr="00A143AF" w:rsidRDefault="00377909" w:rsidP="00AF39DE">
            <w:pPr>
              <w:rPr>
                <w:b/>
                <w:bCs/>
                <w:sz w:val="16"/>
                <w:szCs w:val="16"/>
              </w:rPr>
            </w:pPr>
          </w:p>
        </w:tc>
        <w:tc>
          <w:tcPr>
            <w:tcW w:w="859" w:type="dxa"/>
            <w:tcBorders>
              <w:top w:val="single" w:sz="4" w:space="0" w:color="auto"/>
            </w:tcBorders>
            <w:noWrap/>
          </w:tcPr>
          <w:p w14:paraId="07F3B669" w14:textId="77777777" w:rsidR="00377909" w:rsidRPr="00A143AF" w:rsidRDefault="00377909" w:rsidP="00AF39DE">
            <w:pPr>
              <w:rPr>
                <w:b/>
                <w:bCs/>
                <w:sz w:val="16"/>
                <w:szCs w:val="16"/>
              </w:rPr>
            </w:pPr>
          </w:p>
        </w:tc>
        <w:tc>
          <w:tcPr>
            <w:tcW w:w="859" w:type="dxa"/>
            <w:tcBorders>
              <w:top w:val="single" w:sz="4" w:space="0" w:color="auto"/>
            </w:tcBorders>
            <w:vAlign w:val="center"/>
          </w:tcPr>
          <w:p w14:paraId="2552AD9A" w14:textId="5BE5ABC7" w:rsidR="00377909" w:rsidRPr="00A143AF" w:rsidRDefault="00377909" w:rsidP="00AF39DE">
            <w:pPr>
              <w:rPr>
                <w:b/>
                <w:bCs/>
                <w:sz w:val="16"/>
                <w:szCs w:val="16"/>
              </w:rPr>
            </w:pPr>
          </w:p>
        </w:tc>
        <w:tc>
          <w:tcPr>
            <w:tcW w:w="894" w:type="dxa"/>
            <w:tcBorders>
              <w:top w:val="single" w:sz="4" w:space="0" w:color="auto"/>
            </w:tcBorders>
          </w:tcPr>
          <w:p w14:paraId="7168851C" w14:textId="31A09B3C" w:rsidR="00377909" w:rsidRPr="00A143AF" w:rsidRDefault="00377909" w:rsidP="00AF39DE">
            <w:pPr>
              <w:rPr>
                <w:b/>
                <w:bCs/>
                <w:sz w:val="16"/>
                <w:szCs w:val="16"/>
              </w:rPr>
            </w:pPr>
          </w:p>
        </w:tc>
      </w:tr>
    </w:tbl>
    <w:p w14:paraId="1972E76C" w14:textId="15C0EFE1" w:rsidR="00CC2EA3" w:rsidRPr="00A143AF" w:rsidRDefault="00CC2EA3" w:rsidP="00CC2EA3"/>
    <w:tbl>
      <w:tblPr>
        <w:tblW w:w="2321" w:type="dxa"/>
        <w:tblLook w:val="04A0" w:firstRow="1" w:lastRow="0" w:firstColumn="1" w:lastColumn="0" w:noHBand="0" w:noVBand="1"/>
      </w:tblPr>
      <w:tblGrid>
        <w:gridCol w:w="859"/>
        <w:gridCol w:w="859"/>
        <w:gridCol w:w="894"/>
      </w:tblGrid>
      <w:tr w:rsidR="00642696" w:rsidRPr="00A143AF" w14:paraId="5E5B8FDA" w14:textId="77777777" w:rsidTr="00F968D9">
        <w:trPr>
          <w:trHeight w:val="606"/>
        </w:trPr>
        <w:tc>
          <w:tcPr>
            <w:tcW w:w="175"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802308D" w14:textId="77777777" w:rsidR="00642696" w:rsidRPr="00A143AF" w:rsidRDefault="00642696" w:rsidP="000E5D31">
            <w:pPr>
              <w:jc w:val="center"/>
              <w:rPr>
                <w:rFonts w:ascii="Calibri" w:eastAsia="Calibri" w:hAnsi="Calibri" w:cs="Times New Roman"/>
                <w:b/>
                <w:bCs/>
                <w:sz w:val="16"/>
                <w:szCs w:val="16"/>
              </w:rPr>
            </w:pPr>
            <w:r w:rsidRPr="00A143AF">
              <w:rPr>
                <w:rFonts w:ascii="Calibri" w:eastAsia="Calibri" w:hAnsi="Calibri" w:cs="Times New Roman"/>
                <w:b/>
                <w:bCs/>
                <w:sz w:val="16"/>
                <w:szCs w:val="16"/>
              </w:rPr>
              <w:t>Hierarchy 11</w:t>
            </w:r>
          </w:p>
        </w:tc>
        <w:tc>
          <w:tcPr>
            <w:tcW w:w="20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70D4C6A" w14:textId="77777777" w:rsidR="00642696" w:rsidRPr="00A143AF" w:rsidRDefault="00642696" w:rsidP="000E5D31">
            <w:pPr>
              <w:jc w:val="center"/>
              <w:rPr>
                <w:rFonts w:ascii="Calibri" w:eastAsia="Calibri" w:hAnsi="Calibri" w:cs="Times New Roman"/>
                <w:b/>
                <w:bCs/>
                <w:sz w:val="16"/>
                <w:szCs w:val="16"/>
              </w:rPr>
            </w:pPr>
            <w:r w:rsidRPr="00A143AF">
              <w:rPr>
                <w:rFonts w:ascii="Calibri" w:eastAsia="Calibri" w:hAnsi="Calibri" w:cs="Times New Roman"/>
                <w:b/>
                <w:bCs/>
                <w:sz w:val="16"/>
                <w:szCs w:val="16"/>
              </w:rPr>
              <w:t>Hierarchy</w:t>
            </w:r>
          </w:p>
          <w:p w14:paraId="54396B61" w14:textId="77777777" w:rsidR="00642696" w:rsidRPr="00A143AF" w:rsidRDefault="00642696" w:rsidP="000E5D31">
            <w:pPr>
              <w:jc w:val="center"/>
              <w:rPr>
                <w:rFonts w:ascii="Calibri" w:eastAsia="Calibri" w:hAnsi="Calibri" w:cs="Times New Roman"/>
                <w:b/>
                <w:bCs/>
                <w:sz w:val="16"/>
                <w:szCs w:val="16"/>
              </w:rPr>
            </w:pPr>
            <w:r w:rsidRPr="00A143AF">
              <w:rPr>
                <w:rFonts w:ascii="Calibri" w:eastAsia="Calibri" w:hAnsi="Calibri" w:cs="Times New Roman"/>
                <w:b/>
                <w:bCs/>
                <w:sz w:val="16"/>
                <w:szCs w:val="16"/>
              </w:rPr>
              <w:t>12</w:t>
            </w:r>
          </w:p>
        </w:tc>
        <w:tc>
          <w:tcPr>
            <w:tcW w:w="194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9D93F3B" w14:textId="77777777" w:rsidR="00642696" w:rsidRPr="00A143AF" w:rsidRDefault="00642696" w:rsidP="00642696">
            <w:pPr>
              <w:jc w:val="center"/>
              <w:rPr>
                <w:rFonts w:ascii="Calibri" w:eastAsia="Calibri" w:hAnsi="Calibri" w:cs="Times New Roman"/>
                <w:b/>
                <w:bCs/>
                <w:sz w:val="16"/>
                <w:szCs w:val="16"/>
              </w:rPr>
            </w:pPr>
            <w:r w:rsidRPr="00A143AF">
              <w:rPr>
                <w:rFonts w:ascii="Calibri" w:eastAsia="Calibri" w:hAnsi="Calibri" w:cs="Times New Roman"/>
                <w:b/>
                <w:bCs/>
                <w:sz w:val="16"/>
                <w:szCs w:val="16"/>
              </w:rPr>
              <w:t>Hierarchy 13</w:t>
            </w:r>
          </w:p>
        </w:tc>
      </w:tr>
      <w:tr w:rsidR="00642696" w:rsidRPr="00A143AF" w14:paraId="3674A2D1" w14:textId="77777777" w:rsidTr="00F968D9">
        <w:trPr>
          <w:trHeight w:val="275"/>
        </w:trPr>
        <w:tc>
          <w:tcPr>
            <w:tcW w:w="175" w:type="dxa"/>
            <w:tcBorders>
              <w:top w:val="single" w:sz="4" w:space="0" w:color="auto"/>
              <w:left w:val="single" w:sz="4" w:space="0" w:color="auto"/>
              <w:bottom w:val="single" w:sz="4" w:space="0" w:color="auto"/>
              <w:right w:val="single" w:sz="4" w:space="0" w:color="auto"/>
            </w:tcBorders>
          </w:tcPr>
          <w:p w14:paraId="79AA7ABB"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Design</w:t>
            </w:r>
          </w:p>
        </w:tc>
        <w:tc>
          <w:tcPr>
            <w:tcW w:w="200" w:type="dxa"/>
            <w:tcBorders>
              <w:top w:val="single" w:sz="4" w:space="0" w:color="auto"/>
              <w:left w:val="single" w:sz="4" w:space="0" w:color="auto"/>
              <w:bottom w:val="single" w:sz="4" w:space="0" w:color="auto"/>
              <w:right w:val="single" w:sz="4" w:space="0" w:color="auto"/>
            </w:tcBorders>
          </w:tcPr>
          <w:p w14:paraId="1C333E4A"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Design</w:t>
            </w:r>
          </w:p>
        </w:tc>
        <w:tc>
          <w:tcPr>
            <w:tcW w:w="1946" w:type="dxa"/>
            <w:tcBorders>
              <w:top w:val="single" w:sz="4" w:space="0" w:color="auto"/>
              <w:left w:val="single" w:sz="4" w:space="0" w:color="auto"/>
              <w:bottom w:val="single" w:sz="4" w:space="0" w:color="auto"/>
              <w:right w:val="single" w:sz="4" w:space="0" w:color="auto"/>
            </w:tcBorders>
          </w:tcPr>
          <w:p w14:paraId="74E95527"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Design</w:t>
            </w:r>
          </w:p>
        </w:tc>
      </w:tr>
      <w:tr w:rsidR="00642696" w:rsidRPr="00A143AF" w14:paraId="0B104499" w14:textId="77777777" w:rsidTr="00F968D9">
        <w:trPr>
          <w:trHeight w:val="275"/>
        </w:trPr>
        <w:tc>
          <w:tcPr>
            <w:tcW w:w="175" w:type="dxa"/>
            <w:tcBorders>
              <w:top w:val="single" w:sz="4" w:space="0" w:color="auto"/>
              <w:left w:val="single" w:sz="4" w:space="0" w:color="auto"/>
              <w:bottom w:val="single" w:sz="4" w:space="0" w:color="auto"/>
              <w:right w:val="single" w:sz="4" w:space="0" w:color="auto"/>
            </w:tcBorders>
          </w:tcPr>
          <w:p w14:paraId="33970A43"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Sampling details</w:t>
            </w:r>
          </w:p>
        </w:tc>
        <w:tc>
          <w:tcPr>
            <w:tcW w:w="200" w:type="dxa"/>
            <w:tcBorders>
              <w:top w:val="single" w:sz="4" w:space="0" w:color="auto"/>
              <w:left w:val="single" w:sz="4" w:space="0" w:color="auto"/>
              <w:bottom w:val="single" w:sz="4" w:space="0" w:color="auto"/>
              <w:right w:val="single" w:sz="4" w:space="0" w:color="auto"/>
            </w:tcBorders>
          </w:tcPr>
          <w:p w14:paraId="44717A1E"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Sampling details</w:t>
            </w:r>
          </w:p>
        </w:tc>
        <w:tc>
          <w:tcPr>
            <w:tcW w:w="1946" w:type="dxa"/>
            <w:tcBorders>
              <w:top w:val="single" w:sz="4" w:space="0" w:color="auto"/>
              <w:left w:val="single" w:sz="4" w:space="0" w:color="auto"/>
              <w:bottom w:val="single" w:sz="4" w:space="0" w:color="auto"/>
              <w:right w:val="single" w:sz="4" w:space="0" w:color="auto"/>
            </w:tcBorders>
          </w:tcPr>
          <w:p w14:paraId="50669934"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Sampling details</w:t>
            </w:r>
          </w:p>
        </w:tc>
      </w:tr>
      <w:tr w:rsidR="00642696" w:rsidRPr="00A143AF" w14:paraId="0DC7A9E0" w14:textId="77777777" w:rsidTr="00F968D9">
        <w:trPr>
          <w:trHeight w:val="275"/>
        </w:trPr>
        <w:tc>
          <w:tcPr>
            <w:tcW w:w="175" w:type="dxa"/>
            <w:tcBorders>
              <w:top w:val="single" w:sz="4" w:space="0" w:color="auto"/>
              <w:left w:val="single" w:sz="4" w:space="0" w:color="auto"/>
              <w:bottom w:val="single" w:sz="4" w:space="0" w:color="auto"/>
              <w:right w:val="single" w:sz="4" w:space="0" w:color="auto"/>
            </w:tcBorders>
          </w:tcPr>
          <w:p w14:paraId="0A2459DB"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Location</w:t>
            </w:r>
          </w:p>
        </w:tc>
        <w:tc>
          <w:tcPr>
            <w:tcW w:w="200" w:type="dxa"/>
            <w:tcBorders>
              <w:top w:val="single" w:sz="4" w:space="0" w:color="auto"/>
              <w:left w:val="single" w:sz="4" w:space="0" w:color="auto"/>
              <w:bottom w:val="single" w:sz="4" w:space="0" w:color="auto"/>
              <w:right w:val="single" w:sz="4" w:space="0" w:color="auto"/>
            </w:tcBorders>
          </w:tcPr>
          <w:p w14:paraId="2F97E9D8"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Location</w:t>
            </w:r>
          </w:p>
        </w:tc>
        <w:tc>
          <w:tcPr>
            <w:tcW w:w="1946" w:type="dxa"/>
            <w:tcBorders>
              <w:top w:val="single" w:sz="4" w:space="0" w:color="auto"/>
              <w:left w:val="single" w:sz="4" w:space="0" w:color="auto"/>
              <w:bottom w:val="single" w:sz="4" w:space="0" w:color="auto"/>
              <w:right w:val="single" w:sz="4" w:space="0" w:color="auto"/>
            </w:tcBorders>
          </w:tcPr>
          <w:p w14:paraId="71F2E1A7" w14:textId="77777777" w:rsidR="00642696" w:rsidRPr="00A143AF" w:rsidRDefault="00642696" w:rsidP="000E5D31">
            <w:pPr>
              <w:rPr>
                <w:rFonts w:ascii="Calibri" w:eastAsia="Calibri" w:hAnsi="Calibri" w:cs="Times New Roman"/>
                <w:b/>
                <w:bCs/>
                <w:sz w:val="16"/>
                <w:szCs w:val="16"/>
              </w:rPr>
            </w:pPr>
            <w:r w:rsidRPr="00A143AF">
              <w:rPr>
                <w:b/>
                <w:bCs/>
                <w:sz w:val="16"/>
                <w:szCs w:val="16"/>
              </w:rPr>
              <w:t>Fishing Operation</w:t>
            </w:r>
          </w:p>
        </w:tc>
      </w:tr>
      <w:tr w:rsidR="00642696" w:rsidRPr="00A143AF" w14:paraId="179603B8" w14:textId="77777777" w:rsidTr="00F968D9">
        <w:trPr>
          <w:trHeight w:val="275"/>
        </w:trPr>
        <w:tc>
          <w:tcPr>
            <w:tcW w:w="175" w:type="dxa"/>
            <w:tcBorders>
              <w:top w:val="single" w:sz="4" w:space="0" w:color="auto"/>
              <w:left w:val="single" w:sz="4" w:space="0" w:color="auto"/>
              <w:bottom w:val="single" w:sz="4" w:space="0" w:color="auto"/>
              <w:right w:val="single" w:sz="4" w:space="0" w:color="auto"/>
            </w:tcBorders>
          </w:tcPr>
          <w:p w14:paraId="3FCCA08F"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Temporal Event</w:t>
            </w:r>
          </w:p>
        </w:tc>
        <w:tc>
          <w:tcPr>
            <w:tcW w:w="200" w:type="dxa"/>
            <w:tcBorders>
              <w:top w:val="single" w:sz="4" w:space="0" w:color="auto"/>
              <w:left w:val="single" w:sz="4" w:space="0" w:color="auto"/>
              <w:bottom w:val="single" w:sz="4" w:space="0" w:color="auto"/>
              <w:right w:val="single" w:sz="4" w:space="0" w:color="auto"/>
            </w:tcBorders>
          </w:tcPr>
          <w:p w14:paraId="283871E8"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Temporal Event</w:t>
            </w:r>
          </w:p>
        </w:tc>
        <w:tc>
          <w:tcPr>
            <w:tcW w:w="1946" w:type="dxa"/>
            <w:tcBorders>
              <w:top w:val="single" w:sz="4" w:space="0" w:color="auto"/>
              <w:left w:val="single" w:sz="4" w:space="0" w:color="auto"/>
              <w:bottom w:val="single" w:sz="4" w:space="0" w:color="auto"/>
              <w:right w:val="single" w:sz="4" w:space="0" w:color="auto"/>
            </w:tcBorders>
          </w:tcPr>
          <w:p w14:paraId="18769099" w14:textId="77777777" w:rsidR="00642696" w:rsidRPr="00A143AF" w:rsidRDefault="00642696" w:rsidP="000E5D31">
            <w:pPr>
              <w:rPr>
                <w:rFonts w:ascii="Calibri" w:eastAsia="Calibri" w:hAnsi="Calibri" w:cs="Times New Roman"/>
                <w:b/>
                <w:bCs/>
                <w:sz w:val="16"/>
                <w:szCs w:val="16"/>
              </w:rPr>
            </w:pPr>
            <w:r w:rsidRPr="00A143AF">
              <w:rPr>
                <w:b/>
                <w:bCs/>
                <w:sz w:val="16"/>
                <w:szCs w:val="16"/>
              </w:rPr>
              <w:t>Species Selection</w:t>
            </w:r>
          </w:p>
        </w:tc>
      </w:tr>
      <w:tr w:rsidR="00642696" w:rsidRPr="00A143AF" w14:paraId="39925FA4" w14:textId="77777777" w:rsidTr="00F968D9">
        <w:trPr>
          <w:trHeight w:val="275"/>
        </w:trPr>
        <w:tc>
          <w:tcPr>
            <w:tcW w:w="175" w:type="dxa"/>
            <w:tcBorders>
              <w:top w:val="single" w:sz="4" w:space="0" w:color="auto"/>
              <w:left w:val="single" w:sz="4" w:space="0" w:color="auto"/>
              <w:bottom w:val="single" w:sz="4" w:space="0" w:color="auto"/>
              <w:right w:val="single" w:sz="4" w:space="0" w:color="auto"/>
            </w:tcBorders>
          </w:tcPr>
          <w:p w14:paraId="71195DEB"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Fishing Trip</w:t>
            </w:r>
          </w:p>
        </w:tc>
        <w:tc>
          <w:tcPr>
            <w:tcW w:w="200" w:type="dxa"/>
            <w:tcBorders>
              <w:top w:val="single" w:sz="4" w:space="0" w:color="auto"/>
              <w:left w:val="single" w:sz="4" w:space="0" w:color="auto"/>
              <w:bottom w:val="single" w:sz="4" w:space="0" w:color="auto"/>
              <w:right w:val="single" w:sz="4" w:space="0" w:color="auto"/>
            </w:tcBorders>
          </w:tcPr>
          <w:p w14:paraId="7534E36C"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Landing Event</w:t>
            </w:r>
          </w:p>
        </w:tc>
        <w:tc>
          <w:tcPr>
            <w:tcW w:w="1946" w:type="dxa"/>
            <w:tcBorders>
              <w:top w:val="single" w:sz="4" w:space="0" w:color="auto"/>
              <w:left w:val="single" w:sz="4" w:space="0" w:color="auto"/>
              <w:bottom w:val="single" w:sz="4" w:space="0" w:color="auto"/>
              <w:right w:val="single" w:sz="4" w:space="0" w:color="auto"/>
            </w:tcBorders>
          </w:tcPr>
          <w:p w14:paraId="0905AB89" w14:textId="1A29D8D3" w:rsidR="00642696" w:rsidRPr="00A143AF" w:rsidRDefault="0040730F" w:rsidP="000E5D31">
            <w:pPr>
              <w:rPr>
                <w:rFonts w:ascii="Calibri" w:eastAsia="Calibri" w:hAnsi="Calibri" w:cs="Times New Roman"/>
                <w:b/>
                <w:bCs/>
                <w:sz w:val="16"/>
                <w:szCs w:val="16"/>
              </w:rPr>
            </w:pPr>
            <w:r w:rsidRPr="00A143AF">
              <w:rPr>
                <w:b/>
                <w:bCs/>
                <w:sz w:val="16"/>
                <w:szCs w:val="16"/>
              </w:rPr>
              <w:t>Sample</w:t>
            </w:r>
          </w:p>
        </w:tc>
      </w:tr>
      <w:tr w:rsidR="00642696" w:rsidRPr="00A143AF" w14:paraId="2FBBE7B3" w14:textId="77777777" w:rsidTr="00F968D9">
        <w:trPr>
          <w:trHeight w:val="275"/>
        </w:trPr>
        <w:tc>
          <w:tcPr>
            <w:tcW w:w="175" w:type="dxa"/>
            <w:tcBorders>
              <w:top w:val="single" w:sz="4" w:space="0" w:color="auto"/>
              <w:left w:val="single" w:sz="4" w:space="0" w:color="auto"/>
              <w:bottom w:val="single" w:sz="4" w:space="0" w:color="auto"/>
              <w:right w:val="single" w:sz="4" w:space="0" w:color="auto"/>
            </w:tcBorders>
          </w:tcPr>
          <w:p w14:paraId="3F6BEB3F"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Landing Event</w:t>
            </w:r>
            <w:r w:rsidRPr="00A143AF" w:rsidDel="003F3ED3">
              <w:rPr>
                <w:rFonts w:ascii="Calibri" w:eastAsia="Calibri" w:hAnsi="Calibri" w:cs="Times New Roman"/>
                <w:b/>
                <w:bCs/>
                <w:sz w:val="16"/>
                <w:szCs w:val="16"/>
              </w:rPr>
              <w:t xml:space="preserve"> </w:t>
            </w:r>
          </w:p>
        </w:tc>
        <w:tc>
          <w:tcPr>
            <w:tcW w:w="200" w:type="dxa"/>
            <w:tcBorders>
              <w:top w:val="single" w:sz="4" w:space="0" w:color="auto"/>
              <w:left w:val="single" w:sz="4" w:space="0" w:color="auto"/>
              <w:bottom w:val="single" w:sz="4" w:space="0" w:color="auto"/>
              <w:right w:val="single" w:sz="4" w:space="0" w:color="auto"/>
            </w:tcBorders>
          </w:tcPr>
          <w:p w14:paraId="2A2CB378"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Species Selection</w:t>
            </w:r>
          </w:p>
        </w:tc>
        <w:tc>
          <w:tcPr>
            <w:tcW w:w="1946" w:type="dxa"/>
            <w:tcBorders>
              <w:top w:val="single" w:sz="4" w:space="0" w:color="auto"/>
              <w:left w:val="single" w:sz="4" w:space="0" w:color="auto"/>
              <w:bottom w:val="single" w:sz="4" w:space="0" w:color="auto"/>
              <w:right w:val="single" w:sz="4" w:space="0" w:color="auto"/>
            </w:tcBorders>
          </w:tcPr>
          <w:p w14:paraId="0FEDC56F" w14:textId="3B4F657E" w:rsidR="00642696" w:rsidRPr="00A143AF" w:rsidRDefault="00642696" w:rsidP="000E5D31">
            <w:pPr>
              <w:rPr>
                <w:rFonts w:ascii="Calibri" w:eastAsia="Calibri" w:hAnsi="Calibri" w:cs="Times New Roman"/>
                <w:b/>
                <w:bCs/>
                <w:sz w:val="16"/>
                <w:szCs w:val="16"/>
              </w:rPr>
            </w:pPr>
          </w:p>
        </w:tc>
      </w:tr>
      <w:tr w:rsidR="00642696" w:rsidRPr="00A143AF" w14:paraId="7A424F7C" w14:textId="77777777" w:rsidTr="00F968D9">
        <w:trPr>
          <w:trHeight w:val="275"/>
        </w:trPr>
        <w:tc>
          <w:tcPr>
            <w:tcW w:w="175" w:type="dxa"/>
            <w:tcBorders>
              <w:top w:val="single" w:sz="4" w:space="0" w:color="auto"/>
              <w:left w:val="single" w:sz="4" w:space="0" w:color="auto"/>
              <w:bottom w:val="single" w:sz="4" w:space="0" w:color="auto"/>
              <w:right w:val="single" w:sz="4" w:space="0" w:color="auto"/>
            </w:tcBorders>
          </w:tcPr>
          <w:p w14:paraId="56B49697"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 xml:space="preserve">Species Selection </w:t>
            </w:r>
          </w:p>
        </w:tc>
        <w:tc>
          <w:tcPr>
            <w:tcW w:w="200" w:type="dxa"/>
            <w:tcBorders>
              <w:top w:val="single" w:sz="4" w:space="0" w:color="auto"/>
              <w:left w:val="single" w:sz="4" w:space="0" w:color="auto"/>
              <w:bottom w:val="single" w:sz="4" w:space="0" w:color="auto"/>
              <w:right w:val="single" w:sz="4" w:space="0" w:color="auto"/>
            </w:tcBorders>
          </w:tcPr>
          <w:p w14:paraId="69021384" w14:textId="6056E3B3" w:rsidR="00642696" w:rsidRPr="00A143AF" w:rsidRDefault="0040730F" w:rsidP="000E5D31">
            <w:pPr>
              <w:rPr>
                <w:rFonts w:ascii="Calibri" w:eastAsia="Calibri" w:hAnsi="Calibri" w:cs="Times New Roman"/>
                <w:b/>
                <w:bCs/>
                <w:sz w:val="16"/>
                <w:szCs w:val="16"/>
              </w:rPr>
            </w:pPr>
            <w:r w:rsidRPr="00A143AF">
              <w:rPr>
                <w:rFonts w:ascii="Calibri" w:eastAsia="Calibri" w:hAnsi="Calibri" w:cs="Times New Roman"/>
                <w:b/>
                <w:bCs/>
                <w:sz w:val="16"/>
                <w:szCs w:val="16"/>
              </w:rPr>
              <w:t>Sample</w:t>
            </w:r>
          </w:p>
        </w:tc>
        <w:tc>
          <w:tcPr>
            <w:tcW w:w="1946" w:type="dxa"/>
            <w:tcBorders>
              <w:top w:val="single" w:sz="4" w:space="0" w:color="auto"/>
              <w:left w:val="single" w:sz="4" w:space="0" w:color="auto"/>
              <w:bottom w:val="single" w:sz="4" w:space="0" w:color="auto"/>
              <w:right w:val="single" w:sz="4" w:space="0" w:color="auto"/>
            </w:tcBorders>
          </w:tcPr>
          <w:p w14:paraId="0FB3A80A" w14:textId="77777777" w:rsidR="00642696" w:rsidRPr="00A143AF" w:rsidRDefault="00642696" w:rsidP="000E5D31">
            <w:pPr>
              <w:rPr>
                <w:rFonts w:ascii="Calibri" w:eastAsia="Calibri" w:hAnsi="Calibri" w:cs="Times New Roman"/>
                <w:b/>
                <w:bCs/>
                <w:sz w:val="16"/>
                <w:szCs w:val="16"/>
              </w:rPr>
            </w:pPr>
          </w:p>
        </w:tc>
      </w:tr>
      <w:tr w:rsidR="00642696" w:rsidRPr="00A143AF" w14:paraId="0F207CB5" w14:textId="77777777" w:rsidTr="00F968D9">
        <w:trPr>
          <w:trHeight w:val="275"/>
        </w:trPr>
        <w:tc>
          <w:tcPr>
            <w:tcW w:w="175" w:type="dxa"/>
            <w:tcBorders>
              <w:top w:val="single" w:sz="4" w:space="0" w:color="auto"/>
              <w:left w:val="single" w:sz="4" w:space="0" w:color="auto"/>
              <w:bottom w:val="single" w:sz="4" w:space="0" w:color="auto"/>
              <w:right w:val="single" w:sz="4" w:space="0" w:color="auto"/>
            </w:tcBorders>
          </w:tcPr>
          <w:p w14:paraId="5CF04FAA" w14:textId="77777777" w:rsidR="00642696" w:rsidRPr="00A143AF" w:rsidRDefault="00642696" w:rsidP="000E5D31">
            <w:pPr>
              <w:rPr>
                <w:rFonts w:ascii="Calibri" w:eastAsia="Calibri" w:hAnsi="Calibri" w:cs="Times New Roman"/>
                <w:b/>
                <w:bCs/>
                <w:sz w:val="16"/>
                <w:szCs w:val="16"/>
              </w:rPr>
            </w:pPr>
            <w:r w:rsidRPr="00A143AF">
              <w:rPr>
                <w:rFonts w:ascii="Calibri" w:eastAsia="Calibri" w:hAnsi="Calibri" w:cs="Times New Roman"/>
                <w:b/>
                <w:bCs/>
                <w:sz w:val="16"/>
                <w:szCs w:val="16"/>
              </w:rPr>
              <w:t>Sample</w:t>
            </w:r>
          </w:p>
        </w:tc>
        <w:tc>
          <w:tcPr>
            <w:tcW w:w="200" w:type="dxa"/>
            <w:tcBorders>
              <w:top w:val="single" w:sz="4" w:space="0" w:color="auto"/>
              <w:left w:val="single" w:sz="4" w:space="0" w:color="auto"/>
              <w:bottom w:val="single" w:sz="4" w:space="0" w:color="auto"/>
              <w:right w:val="single" w:sz="4" w:space="0" w:color="auto"/>
            </w:tcBorders>
          </w:tcPr>
          <w:p w14:paraId="0A2D2446" w14:textId="20CDDF55" w:rsidR="00642696" w:rsidRPr="00A143AF" w:rsidRDefault="00642696" w:rsidP="000E5D31">
            <w:pPr>
              <w:rPr>
                <w:rFonts w:ascii="Calibri" w:eastAsia="Calibri" w:hAnsi="Calibri" w:cs="Times New Roman"/>
                <w:b/>
                <w:bCs/>
                <w:sz w:val="16"/>
                <w:szCs w:val="16"/>
              </w:rPr>
            </w:pPr>
          </w:p>
        </w:tc>
        <w:tc>
          <w:tcPr>
            <w:tcW w:w="1946" w:type="dxa"/>
            <w:tcBorders>
              <w:top w:val="single" w:sz="4" w:space="0" w:color="auto"/>
              <w:left w:val="single" w:sz="4" w:space="0" w:color="auto"/>
              <w:bottom w:val="single" w:sz="4" w:space="0" w:color="auto"/>
              <w:right w:val="single" w:sz="4" w:space="0" w:color="auto"/>
            </w:tcBorders>
          </w:tcPr>
          <w:p w14:paraId="00D53A0C" w14:textId="77777777" w:rsidR="00642696" w:rsidRPr="00A143AF" w:rsidRDefault="00642696" w:rsidP="000E5D31">
            <w:pPr>
              <w:rPr>
                <w:rFonts w:ascii="Calibri" w:eastAsia="Calibri" w:hAnsi="Calibri" w:cs="Times New Roman"/>
                <w:b/>
                <w:bCs/>
                <w:sz w:val="16"/>
                <w:szCs w:val="16"/>
              </w:rPr>
            </w:pPr>
          </w:p>
        </w:tc>
      </w:tr>
      <w:tr w:rsidR="00642696" w:rsidRPr="00A143AF" w14:paraId="1C680861" w14:textId="77777777" w:rsidTr="00F968D9">
        <w:trPr>
          <w:trHeight w:val="275"/>
        </w:trPr>
        <w:tc>
          <w:tcPr>
            <w:tcW w:w="175" w:type="dxa"/>
            <w:tcBorders>
              <w:top w:val="single" w:sz="4" w:space="0" w:color="auto"/>
            </w:tcBorders>
          </w:tcPr>
          <w:p w14:paraId="6C5CF4E2" w14:textId="77777777" w:rsidR="00642696" w:rsidRPr="00A143AF" w:rsidRDefault="00642696" w:rsidP="000E5D31">
            <w:pPr>
              <w:rPr>
                <w:rFonts w:ascii="Calibri" w:eastAsia="Calibri" w:hAnsi="Calibri" w:cs="Times New Roman"/>
                <w:b/>
                <w:bCs/>
                <w:sz w:val="16"/>
                <w:szCs w:val="16"/>
              </w:rPr>
            </w:pPr>
          </w:p>
        </w:tc>
        <w:tc>
          <w:tcPr>
            <w:tcW w:w="200" w:type="dxa"/>
            <w:tcBorders>
              <w:top w:val="single" w:sz="4" w:space="0" w:color="auto"/>
            </w:tcBorders>
          </w:tcPr>
          <w:p w14:paraId="452B723B" w14:textId="77777777" w:rsidR="00642696" w:rsidRPr="00A143AF" w:rsidRDefault="00642696" w:rsidP="000E5D31">
            <w:pPr>
              <w:rPr>
                <w:rFonts w:ascii="Calibri" w:eastAsia="Calibri" w:hAnsi="Calibri" w:cs="Times New Roman"/>
                <w:b/>
                <w:bCs/>
                <w:sz w:val="16"/>
                <w:szCs w:val="16"/>
              </w:rPr>
            </w:pPr>
          </w:p>
        </w:tc>
        <w:tc>
          <w:tcPr>
            <w:tcW w:w="1946" w:type="dxa"/>
            <w:tcBorders>
              <w:top w:val="single" w:sz="4" w:space="0" w:color="auto"/>
            </w:tcBorders>
          </w:tcPr>
          <w:p w14:paraId="2ECA27DD" w14:textId="77777777" w:rsidR="00642696" w:rsidRPr="00A143AF" w:rsidRDefault="00642696" w:rsidP="000E5D31">
            <w:pPr>
              <w:rPr>
                <w:rFonts w:ascii="Calibri" w:eastAsia="Calibri" w:hAnsi="Calibri" w:cs="Times New Roman"/>
                <w:b/>
                <w:bCs/>
                <w:sz w:val="16"/>
                <w:szCs w:val="16"/>
              </w:rPr>
            </w:pPr>
          </w:p>
        </w:tc>
      </w:tr>
    </w:tbl>
    <w:p w14:paraId="25BF57FE" w14:textId="14D0941B" w:rsidR="00642696" w:rsidRPr="00A143AF" w:rsidRDefault="00642696" w:rsidP="00CC2EA3"/>
    <w:p w14:paraId="29E31582" w14:textId="77777777" w:rsidR="00C80D81" w:rsidRPr="00A143AF" w:rsidRDefault="00C80D81" w:rsidP="00C80D81">
      <w:pPr>
        <w:rPr>
          <w:sz w:val="16"/>
          <w:szCs w:val="16"/>
        </w:rPr>
      </w:pPr>
      <w:r w:rsidRPr="00A143AF">
        <w:rPr>
          <w:sz w:val="16"/>
          <w:szCs w:val="16"/>
        </w:rPr>
        <w:t xml:space="preserve">(a) only </w:t>
      </w:r>
      <w:proofErr w:type="spellStart"/>
      <w:r w:rsidRPr="00A143AF">
        <w:rPr>
          <w:sz w:val="16"/>
          <w:szCs w:val="16"/>
        </w:rPr>
        <w:t>FOaggregationLevel</w:t>
      </w:r>
      <w:proofErr w:type="spellEnd"/>
      <w:r w:rsidRPr="00A143AF">
        <w:rPr>
          <w:sz w:val="16"/>
          <w:szCs w:val="16"/>
        </w:rPr>
        <w:t xml:space="preserve"> ==T</w:t>
      </w:r>
    </w:p>
    <w:p w14:paraId="6231EC3E" w14:textId="6F400C87" w:rsidR="0080171C" w:rsidRPr="00A143AF" w:rsidRDefault="00C80D81" w:rsidP="00C80D81">
      <w:pPr>
        <w:rPr>
          <w:sz w:val="16"/>
          <w:szCs w:val="16"/>
        </w:rPr>
      </w:pPr>
      <w:r w:rsidRPr="00A143AF">
        <w:rPr>
          <w:sz w:val="16"/>
          <w:szCs w:val="16"/>
        </w:rPr>
        <w:t>(b</w:t>
      </w:r>
      <w:r w:rsidR="0080171C" w:rsidRPr="00A143AF">
        <w:rPr>
          <w:sz w:val="16"/>
          <w:szCs w:val="16"/>
        </w:rPr>
        <w:t xml:space="preserve">) LE is not a part of the </w:t>
      </w:r>
      <w:r w:rsidR="001473AA" w:rsidRPr="00A143AF">
        <w:rPr>
          <w:sz w:val="16"/>
          <w:szCs w:val="16"/>
        </w:rPr>
        <w:t xml:space="preserve">estimation </w:t>
      </w:r>
      <w:r w:rsidR="0080171C" w:rsidRPr="00A143AF">
        <w:rPr>
          <w:sz w:val="16"/>
          <w:szCs w:val="16"/>
        </w:rPr>
        <w:t>hierarchy, please see annex for the specific hierarchy 7</w:t>
      </w:r>
      <w:r w:rsidR="00F83C02" w:rsidRPr="00A143AF">
        <w:rPr>
          <w:sz w:val="16"/>
          <w:szCs w:val="16"/>
        </w:rPr>
        <w:t xml:space="preserve"> and 9</w:t>
      </w:r>
      <w:r w:rsidR="0080171C" w:rsidRPr="00A143AF">
        <w:rPr>
          <w:sz w:val="16"/>
          <w:szCs w:val="16"/>
        </w:rPr>
        <w:t>.</w:t>
      </w:r>
    </w:p>
    <w:p w14:paraId="6D6AF435" w14:textId="5EA51409" w:rsidR="00642696" w:rsidRPr="00A143AF" w:rsidRDefault="00642696" w:rsidP="00CC2EA3"/>
    <w:p w14:paraId="7DFE912E" w14:textId="77777777" w:rsidR="00642696" w:rsidRPr="00A143AF" w:rsidRDefault="00642696" w:rsidP="00CC2EA3"/>
    <w:p w14:paraId="6930D53C" w14:textId="78176887" w:rsidR="00A72674" w:rsidRPr="00A143AF" w:rsidRDefault="00A72674" w:rsidP="00377909">
      <w:pPr>
        <w:pStyle w:val="Heading2"/>
      </w:pPr>
      <w:bookmarkStart w:id="14" w:name="_Toc225949497"/>
      <w:r w:rsidRPr="007C38BC">
        <w:t>Vessel Details and Species List</w:t>
      </w:r>
      <w:bookmarkEnd w:id="14"/>
    </w:p>
    <w:p w14:paraId="7209FF45" w14:textId="7E32DDC6" w:rsidR="00A72674" w:rsidRPr="00A143AF" w:rsidRDefault="00F87CA9" w:rsidP="00CC2EA3">
      <w:r w:rsidRPr="00A143AF">
        <w:t xml:space="preserve">The </w:t>
      </w:r>
      <w:r w:rsidR="00A72674" w:rsidRPr="00A143AF">
        <w:t>V</w:t>
      </w:r>
      <w:r w:rsidRPr="00A143AF">
        <w:t xml:space="preserve">essel </w:t>
      </w:r>
      <w:r w:rsidR="00A72674" w:rsidRPr="00A143AF">
        <w:t>D</w:t>
      </w:r>
      <w:r w:rsidRPr="00A143AF">
        <w:t xml:space="preserve">etails </w:t>
      </w:r>
      <w:proofErr w:type="gramStart"/>
      <w:r w:rsidRPr="00A143AF">
        <w:t>have to</w:t>
      </w:r>
      <w:proofErr w:type="gramEnd"/>
      <w:r w:rsidRPr="00A143AF">
        <w:t xml:space="preserve"> be uploaded into a separate table before the different hierarchies can be uploaded</w:t>
      </w:r>
      <w:r w:rsidR="00A72674" w:rsidRPr="00A143AF">
        <w:t>. Then the Vessel Selection should just refer to the Vessel Details through the Encrypted Vessel Code. Other tables/records like e.g. Fishing Trip and Landing Event should also just refer to the Vessel Details</w:t>
      </w:r>
    </w:p>
    <w:p w14:paraId="7F449580" w14:textId="7FB2CBE0" w:rsidR="00F87CA9" w:rsidRPr="00171997" w:rsidRDefault="00A72674" w:rsidP="00CC2EA3">
      <w:r w:rsidRPr="00A143AF">
        <w:t xml:space="preserve">The Species List also </w:t>
      </w:r>
      <w:proofErr w:type="gramStart"/>
      <w:r w:rsidRPr="00A143AF">
        <w:t>have to</w:t>
      </w:r>
      <w:proofErr w:type="gramEnd"/>
      <w:r w:rsidRPr="00A143AF">
        <w:t xml:space="preserve"> be uploaded into a separate table before the different hierarchies can be uploaded. Then the </w:t>
      </w:r>
      <w:r w:rsidRPr="00171997">
        <w:t xml:space="preserve">Species Selection should just refer to the Species List name. </w:t>
      </w:r>
      <w:r w:rsidR="001330C8" w:rsidRPr="00171997">
        <w:t xml:space="preserve">The Species List </w:t>
      </w:r>
      <w:r w:rsidR="00502684" w:rsidRPr="00171997">
        <w:t xml:space="preserve">file </w:t>
      </w:r>
      <w:r w:rsidR="001330C8" w:rsidRPr="00171997">
        <w:t xml:space="preserve">have two record types: Species List </w:t>
      </w:r>
      <w:r w:rsidR="00502684" w:rsidRPr="00171997">
        <w:t xml:space="preserve">Name (SL) </w:t>
      </w:r>
      <w:r w:rsidR="001330C8" w:rsidRPr="00171997">
        <w:t xml:space="preserve">records and Individual Species </w:t>
      </w:r>
      <w:r w:rsidR="00502684" w:rsidRPr="00171997">
        <w:t xml:space="preserve">(IS) </w:t>
      </w:r>
      <w:r w:rsidR="001330C8" w:rsidRPr="00171997">
        <w:t xml:space="preserve">records. Where a species list name </w:t>
      </w:r>
      <w:r w:rsidR="00502684" w:rsidRPr="00171997">
        <w:t xml:space="preserve">SL </w:t>
      </w:r>
      <w:r w:rsidR="001330C8" w:rsidRPr="00171997">
        <w:t>is followed by each individual species record in that species list name</w:t>
      </w:r>
      <w:r w:rsidR="00502684" w:rsidRPr="00171997">
        <w:t xml:space="preserve">. In a species list </w:t>
      </w:r>
      <w:proofErr w:type="gramStart"/>
      <w:r w:rsidR="00502684" w:rsidRPr="00171997">
        <w:t>file</w:t>
      </w:r>
      <w:proofErr w:type="gramEnd"/>
      <w:r w:rsidR="00502684" w:rsidRPr="00171997">
        <w:t xml:space="preserve"> there will be all the species list names and individual species that is used for that country for that year for each catch fraction. See the example below:</w:t>
      </w:r>
    </w:p>
    <w:p w14:paraId="2D4AD15C" w14:textId="77777777" w:rsidR="00502684" w:rsidRPr="00171997" w:rsidRDefault="00502684" w:rsidP="00CC2EA3"/>
    <w:p w14:paraId="27E2E847" w14:textId="62C3F102" w:rsidR="00502684" w:rsidRPr="00171997" w:rsidRDefault="00502684" w:rsidP="00CC2EA3">
      <w:proofErr w:type="spellStart"/>
      <w:proofErr w:type="gramStart"/>
      <w:r w:rsidRPr="00171997">
        <w:t>SL,country</w:t>
      </w:r>
      <w:r w:rsidR="002F0112" w:rsidRPr="00171997">
        <w:t>X</w:t>
      </w:r>
      <w:proofErr w:type="gramEnd"/>
      <w:r w:rsidRPr="00171997">
        <w:t>,</w:t>
      </w:r>
      <w:proofErr w:type="gramStart"/>
      <w:r w:rsidR="002F0112" w:rsidRPr="00171997">
        <w:t>instituteX,speciesListNameX</w:t>
      </w:r>
      <w:proofErr w:type="gramEnd"/>
      <w:r w:rsidR="002F0112" w:rsidRPr="00171997">
        <w:t>,</w:t>
      </w:r>
      <w:proofErr w:type="gramStart"/>
      <w:r w:rsidR="002F0112" w:rsidRPr="00171997">
        <w:t>YearX,CatchFractionX</w:t>
      </w:r>
      <w:proofErr w:type="spellEnd"/>
      <w:proofErr w:type="gramEnd"/>
    </w:p>
    <w:p w14:paraId="2F9B94EE" w14:textId="36664BFA" w:rsidR="002F0112" w:rsidRPr="00171997" w:rsidRDefault="002F0112" w:rsidP="00CC2EA3">
      <w:proofErr w:type="gramStart"/>
      <w:r w:rsidRPr="00171997">
        <w:t>IS,</w:t>
      </w:r>
      <w:r w:rsidR="000C5725" w:rsidRPr="00171997">
        <w:t>CommercialTaxon1,SpeciesCode</w:t>
      </w:r>
      <w:proofErr w:type="gramEnd"/>
      <w:r w:rsidR="000C5725" w:rsidRPr="00171997">
        <w:t>1</w:t>
      </w:r>
    </w:p>
    <w:p w14:paraId="562AEF4C" w14:textId="2D7B9A14" w:rsidR="000C5725" w:rsidRPr="00171997" w:rsidRDefault="000C5725" w:rsidP="000C5725">
      <w:proofErr w:type="gramStart"/>
      <w:r w:rsidRPr="00171997">
        <w:t>IS,CommercialTaxon2,SpeciesCode</w:t>
      </w:r>
      <w:proofErr w:type="gramEnd"/>
      <w:r w:rsidRPr="00171997">
        <w:t>2</w:t>
      </w:r>
    </w:p>
    <w:p w14:paraId="6E32BA16" w14:textId="61634F3E" w:rsidR="000C5725" w:rsidRPr="00171997" w:rsidRDefault="000C5725" w:rsidP="000C5725">
      <w:proofErr w:type="gramStart"/>
      <w:r w:rsidRPr="00171997">
        <w:t>IS,CommercialTaxon3,SpeciesCode</w:t>
      </w:r>
      <w:proofErr w:type="gramEnd"/>
      <w:r w:rsidRPr="00171997">
        <w:t>3</w:t>
      </w:r>
    </w:p>
    <w:p w14:paraId="4BE52965" w14:textId="4013145D" w:rsidR="000C5725" w:rsidRPr="00171997" w:rsidRDefault="000C5725" w:rsidP="000C5725">
      <w:proofErr w:type="spellStart"/>
      <w:proofErr w:type="gramStart"/>
      <w:r w:rsidRPr="00171997">
        <w:t>SL,countryX</w:t>
      </w:r>
      <w:proofErr w:type="gramEnd"/>
      <w:r w:rsidRPr="00171997">
        <w:t>,</w:t>
      </w:r>
      <w:proofErr w:type="gramStart"/>
      <w:r w:rsidRPr="00171997">
        <w:t>instituteX,speciesListNameY</w:t>
      </w:r>
      <w:proofErr w:type="gramEnd"/>
      <w:r w:rsidRPr="00171997">
        <w:t>,</w:t>
      </w:r>
      <w:proofErr w:type="gramStart"/>
      <w:r w:rsidRPr="00171997">
        <w:t>YearX,CatchFractionX</w:t>
      </w:r>
      <w:proofErr w:type="spellEnd"/>
      <w:proofErr w:type="gramEnd"/>
    </w:p>
    <w:p w14:paraId="3171EAF9" w14:textId="27C3F982" w:rsidR="000C5725" w:rsidRPr="00171997" w:rsidRDefault="000C5725" w:rsidP="000C5725">
      <w:proofErr w:type="spellStart"/>
      <w:proofErr w:type="gramStart"/>
      <w:r w:rsidRPr="00171997">
        <w:t>IS,CommercialTaxonA</w:t>
      </w:r>
      <w:proofErr w:type="gramEnd"/>
      <w:r w:rsidRPr="00171997">
        <w:t>,SpeciesCodeA</w:t>
      </w:r>
      <w:proofErr w:type="spellEnd"/>
    </w:p>
    <w:p w14:paraId="7A501FC8" w14:textId="3B750335" w:rsidR="000C5725" w:rsidRPr="00171997" w:rsidRDefault="000C5725" w:rsidP="000C5725">
      <w:proofErr w:type="spellStart"/>
      <w:proofErr w:type="gramStart"/>
      <w:r w:rsidRPr="00171997">
        <w:t>IS,CommercialTaxonB</w:t>
      </w:r>
      <w:proofErr w:type="gramEnd"/>
      <w:r w:rsidRPr="00171997">
        <w:t>,SpeciesCodeB</w:t>
      </w:r>
      <w:proofErr w:type="spellEnd"/>
    </w:p>
    <w:p w14:paraId="400BD5D0" w14:textId="6A0B3B18" w:rsidR="000C5725" w:rsidRPr="00171997" w:rsidRDefault="000C5725" w:rsidP="000C5725">
      <w:r w:rsidRPr="00171997">
        <w:t>…</w:t>
      </w:r>
    </w:p>
    <w:p w14:paraId="0B410D30" w14:textId="65655FE9" w:rsidR="000C5725" w:rsidRPr="00A143AF" w:rsidRDefault="000C5725" w:rsidP="000C5725">
      <w:r w:rsidRPr="00171997">
        <w:t>There is species list file format converter in the RDBES menu, where a species list file in the previous format, where it only contained SL records, can be converted to the updated species list file format containing SL records and IS records.</w:t>
      </w:r>
    </w:p>
    <w:p w14:paraId="424D826B" w14:textId="404915F3" w:rsidR="00434C55" w:rsidRPr="00A143AF" w:rsidRDefault="00434C55" w:rsidP="00CC2EA3"/>
    <w:p w14:paraId="4EDBD442" w14:textId="0864F56B" w:rsidR="00434C55" w:rsidRPr="00A143AF" w:rsidRDefault="00434C55" w:rsidP="00377909">
      <w:pPr>
        <w:pStyle w:val="Heading2"/>
      </w:pPr>
      <w:bookmarkStart w:id="15" w:name="_Toc225949498"/>
      <w:r w:rsidRPr="00A143AF">
        <w:t>Upload order of the record types</w:t>
      </w:r>
      <w:bookmarkEnd w:id="15"/>
    </w:p>
    <w:p w14:paraId="430719B8" w14:textId="77777777" w:rsidR="00434C55" w:rsidRPr="00A143AF" w:rsidRDefault="00434C55" w:rsidP="00434C55">
      <w:r w:rsidRPr="00A143AF">
        <w:t xml:space="preserve">Vessel Details, VD, and Species List, SL </w:t>
      </w:r>
      <w:proofErr w:type="gramStart"/>
      <w:r w:rsidRPr="00A143AF">
        <w:t>have to</w:t>
      </w:r>
      <w:proofErr w:type="gramEnd"/>
      <w:r w:rsidRPr="00A143AF">
        <w:t xml:space="preserve"> </w:t>
      </w:r>
      <w:r w:rsidRPr="00A143AF">
        <w:rPr>
          <w:b/>
        </w:rPr>
        <w:t>be uploaded before the hierarchies</w:t>
      </w:r>
      <w:r w:rsidRPr="00A143AF">
        <w:t xml:space="preserve"> can be uploaded.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703"/>
      </w:tblGrid>
      <w:tr w:rsidR="00434C55" w:rsidRPr="00A143AF" w14:paraId="7012AAB3" w14:textId="77777777" w:rsidTr="00F968D9">
        <w:tc>
          <w:tcPr>
            <w:tcW w:w="703" w:type="dxa"/>
            <w:shd w:val="clear" w:color="auto" w:fill="BDD6EE" w:themeFill="accent1" w:themeFillTint="66"/>
          </w:tcPr>
          <w:p w14:paraId="02728582" w14:textId="77777777" w:rsidR="00434C55" w:rsidRPr="00A143AF" w:rsidRDefault="00434C55" w:rsidP="000E5D31">
            <w:r w:rsidRPr="00A143AF">
              <w:t>H[all]</w:t>
            </w:r>
          </w:p>
        </w:tc>
        <w:tc>
          <w:tcPr>
            <w:tcW w:w="703" w:type="dxa"/>
            <w:shd w:val="clear" w:color="auto" w:fill="BDD6EE" w:themeFill="accent1" w:themeFillTint="66"/>
          </w:tcPr>
          <w:p w14:paraId="7E7881A6" w14:textId="77777777" w:rsidR="00434C55" w:rsidRPr="00A143AF" w:rsidRDefault="00434C55" w:rsidP="000E5D31">
            <w:r w:rsidRPr="00A143AF">
              <w:t>H[all]</w:t>
            </w:r>
          </w:p>
        </w:tc>
      </w:tr>
      <w:tr w:rsidR="00434C55" w:rsidRPr="00A143AF" w14:paraId="65A62270" w14:textId="77777777" w:rsidTr="00F968D9">
        <w:tc>
          <w:tcPr>
            <w:tcW w:w="703" w:type="dxa"/>
          </w:tcPr>
          <w:p w14:paraId="172B8D71" w14:textId="77777777" w:rsidR="00434C55" w:rsidRPr="00A143AF" w:rsidRDefault="00434C55" w:rsidP="000E5D31">
            <w:r w:rsidRPr="00A143AF">
              <w:t>VD</w:t>
            </w:r>
          </w:p>
        </w:tc>
        <w:tc>
          <w:tcPr>
            <w:tcW w:w="703" w:type="dxa"/>
          </w:tcPr>
          <w:p w14:paraId="7CDDD7A0" w14:textId="77777777" w:rsidR="00434C55" w:rsidRPr="00A143AF" w:rsidRDefault="00434C55" w:rsidP="000E5D31">
            <w:r w:rsidRPr="00A143AF">
              <w:t>SL</w:t>
            </w:r>
          </w:p>
        </w:tc>
      </w:tr>
    </w:tbl>
    <w:p w14:paraId="318412B5" w14:textId="77777777" w:rsidR="00434C55" w:rsidRPr="00A143AF" w:rsidRDefault="00434C55" w:rsidP="00434C55"/>
    <w:p w14:paraId="32CE726F" w14:textId="77777777" w:rsidR="00434C55" w:rsidRPr="00A143AF" w:rsidRDefault="00434C55" w:rsidP="00434C55">
      <w:r w:rsidRPr="00A143AF">
        <w:t>The following are the import orders of the record types in the RDBES data file by hierarchy. In the column header the ‘H’ stands for hierarchy, directly followed by the hierarchy number.</w:t>
      </w:r>
    </w:p>
    <w:p w14:paraId="3508ED82" w14:textId="77777777" w:rsidR="00434C55" w:rsidRPr="00A143AF" w:rsidRDefault="00434C55" w:rsidP="00434C55">
      <w:r w:rsidRPr="00A143AF">
        <w:t>‘</w:t>
      </w:r>
      <w:proofErr w:type="gramStart"/>
      <w:r w:rsidRPr="00A143AF">
        <w:t>-‘ (</w:t>
      </w:r>
      <w:proofErr w:type="gramEnd"/>
      <w:r w:rsidRPr="00A143AF">
        <w:t xml:space="preserve">minus after the record type) means mandatory but not in the estimation hierarchy. </w:t>
      </w:r>
    </w:p>
    <w:p w14:paraId="328C5E42" w14:textId="45B9C51C" w:rsidR="00434C55" w:rsidRPr="00A143AF" w:rsidRDefault="00434C55" w:rsidP="00434C55">
      <w:r w:rsidRPr="00A143AF">
        <w:t>‘()’ (the record type in brackets) means optional and not in the estimation hierarchy.</w:t>
      </w:r>
    </w:p>
    <w:p w14:paraId="02CB9B37" w14:textId="34CD8444" w:rsidR="00DA53A7" w:rsidRPr="00A143AF" w:rsidRDefault="00DA53A7" w:rsidP="00434C5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703"/>
        <w:gridCol w:w="704"/>
        <w:gridCol w:w="704"/>
        <w:gridCol w:w="704"/>
        <w:gridCol w:w="704"/>
        <w:gridCol w:w="704"/>
        <w:gridCol w:w="704"/>
        <w:gridCol w:w="704"/>
        <w:gridCol w:w="714"/>
        <w:gridCol w:w="714"/>
        <w:gridCol w:w="661"/>
        <w:gridCol w:w="593"/>
      </w:tblGrid>
      <w:tr w:rsidR="00434C55" w:rsidRPr="00A143AF" w14:paraId="5986F4AC" w14:textId="77777777" w:rsidTr="00F968D9">
        <w:tc>
          <w:tcPr>
            <w:tcW w:w="703" w:type="dxa"/>
            <w:shd w:val="clear" w:color="auto" w:fill="BDD6EE" w:themeFill="accent1" w:themeFillTint="66"/>
          </w:tcPr>
          <w:p w14:paraId="4E08CF23" w14:textId="77777777" w:rsidR="00434C55" w:rsidRPr="00A143AF" w:rsidRDefault="00434C55" w:rsidP="000E5D31">
            <w:pPr>
              <w:jc w:val="center"/>
            </w:pPr>
            <w:r w:rsidRPr="00A143AF">
              <w:lastRenderedPageBreak/>
              <w:t>H1</w:t>
            </w:r>
          </w:p>
        </w:tc>
        <w:tc>
          <w:tcPr>
            <w:tcW w:w="703" w:type="dxa"/>
            <w:shd w:val="clear" w:color="auto" w:fill="BDD6EE" w:themeFill="accent1" w:themeFillTint="66"/>
          </w:tcPr>
          <w:p w14:paraId="42FF3E4B" w14:textId="77777777" w:rsidR="00434C55" w:rsidRPr="00A143AF" w:rsidRDefault="00434C55" w:rsidP="000E5D31">
            <w:pPr>
              <w:jc w:val="center"/>
            </w:pPr>
            <w:r w:rsidRPr="00A143AF">
              <w:t>H2</w:t>
            </w:r>
          </w:p>
        </w:tc>
        <w:tc>
          <w:tcPr>
            <w:tcW w:w="704" w:type="dxa"/>
            <w:shd w:val="clear" w:color="auto" w:fill="BDD6EE" w:themeFill="accent1" w:themeFillTint="66"/>
          </w:tcPr>
          <w:p w14:paraId="55058F26" w14:textId="77777777" w:rsidR="00434C55" w:rsidRPr="00A143AF" w:rsidRDefault="00434C55" w:rsidP="000E5D31">
            <w:pPr>
              <w:jc w:val="center"/>
            </w:pPr>
            <w:r w:rsidRPr="00A143AF">
              <w:t>H3</w:t>
            </w:r>
          </w:p>
        </w:tc>
        <w:tc>
          <w:tcPr>
            <w:tcW w:w="704" w:type="dxa"/>
            <w:shd w:val="clear" w:color="auto" w:fill="BDD6EE" w:themeFill="accent1" w:themeFillTint="66"/>
          </w:tcPr>
          <w:p w14:paraId="51517EB8" w14:textId="77777777" w:rsidR="00434C55" w:rsidRPr="00A143AF" w:rsidRDefault="00434C55" w:rsidP="000E5D31">
            <w:pPr>
              <w:jc w:val="center"/>
            </w:pPr>
            <w:r w:rsidRPr="00A143AF">
              <w:t>H4</w:t>
            </w:r>
          </w:p>
        </w:tc>
        <w:tc>
          <w:tcPr>
            <w:tcW w:w="704" w:type="dxa"/>
            <w:shd w:val="clear" w:color="auto" w:fill="BDD6EE" w:themeFill="accent1" w:themeFillTint="66"/>
          </w:tcPr>
          <w:p w14:paraId="3E77317C" w14:textId="77777777" w:rsidR="00434C55" w:rsidRPr="00A143AF" w:rsidRDefault="00434C55" w:rsidP="000E5D31">
            <w:pPr>
              <w:jc w:val="center"/>
            </w:pPr>
            <w:r w:rsidRPr="00A143AF">
              <w:t>H5</w:t>
            </w:r>
          </w:p>
        </w:tc>
        <w:tc>
          <w:tcPr>
            <w:tcW w:w="704" w:type="dxa"/>
            <w:shd w:val="clear" w:color="auto" w:fill="BDD6EE" w:themeFill="accent1" w:themeFillTint="66"/>
          </w:tcPr>
          <w:p w14:paraId="7DB23750" w14:textId="77777777" w:rsidR="00434C55" w:rsidRPr="00A143AF" w:rsidRDefault="00434C55" w:rsidP="000E5D31">
            <w:pPr>
              <w:jc w:val="center"/>
            </w:pPr>
            <w:r w:rsidRPr="00A143AF">
              <w:t>H6</w:t>
            </w:r>
          </w:p>
        </w:tc>
        <w:tc>
          <w:tcPr>
            <w:tcW w:w="704" w:type="dxa"/>
            <w:shd w:val="clear" w:color="auto" w:fill="BDD6EE" w:themeFill="accent1" w:themeFillTint="66"/>
          </w:tcPr>
          <w:p w14:paraId="3900ED07" w14:textId="77777777" w:rsidR="00434C55" w:rsidRPr="00A143AF" w:rsidRDefault="00434C55" w:rsidP="000E5D31">
            <w:pPr>
              <w:jc w:val="center"/>
            </w:pPr>
            <w:r w:rsidRPr="00A143AF">
              <w:t>H7</w:t>
            </w:r>
          </w:p>
        </w:tc>
        <w:tc>
          <w:tcPr>
            <w:tcW w:w="704" w:type="dxa"/>
            <w:shd w:val="clear" w:color="auto" w:fill="BDD6EE" w:themeFill="accent1" w:themeFillTint="66"/>
          </w:tcPr>
          <w:p w14:paraId="7391EDD9" w14:textId="77777777" w:rsidR="00434C55" w:rsidRPr="00A143AF" w:rsidRDefault="00434C55" w:rsidP="000E5D31">
            <w:pPr>
              <w:jc w:val="center"/>
            </w:pPr>
            <w:r w:rsidRPr="00A143AF">
              <w:t>H8</w:t>
            </w:r>
          </w:p>
        </w:tc>
        <w:tc>
          <w:tcPr>
            <w:tcW w:w="704" w:type="dxa"/>
            <w:shd w:val="clear" w:color="auto" w:fill="BDD6EE" w:themeFill="accent1" w:themeFillTint="66"/>
          </w:tcPr>
          <w:p w14:paraId="405E8289" w14:textId="77777777" w:rsidR="00434C55" w:rsidRPr="00A143AF" w:rsidRDefault="00434C55" w:rsidP="000E5D31">
            <w:pPr>
              <w:jc w:val="center"/>
            </w:pPr>
            <w:r w:rsidRPr="00A143AF">
              <w:t>H9</w:t>
            </w:r>
          </w:p>
        </w:tc>
        <w:tc>
          <w:tcPr>
            <w:tcW w:w="714" w:type="dxa"/>
            <w:shd w:val="clear" w:color="auto" w:fill="BDD6EE" w:themeFill="accent1" w:themeFillTint="66"/>
          </w:tcPr>
          <w:p w14:paraId="04C2A068" w14:textId="77777777" w:rsidR="00434C55" w:rsidRPr="00A143AF" w:rsidRDefault="00434C55" w:rsidP="000E5D31">
            <w:pPr>
              <w:jc w:val="center"/>
            </w:pPr>
            <w:r w:rsidRPr="00A143AF">
              <w:t>H10</w:t>
            </w:r>
          </w:p>
        </w:tc>
        <w:tc>
          <w:tcPr>
            <w:tcW w:w="714" w:type="dxa"/>
            <w:shd w:val="clear" w:color="auto" w:fill="BDD6EE" w:themeFill="accent1" w:themeFillTint="66"/>
          </w:tcPr>
          <w:p w14:paraId="39907911" w14:textId="77777777" w:rsidR="00434C55" w:rsidRPr="00A143AF" w:rsidRDefault="00434C55" w:rsidP="000E5D31">
            <w:pPr>
              <w:jc w:val="center"/>
            </w:pPr>
            <w:r w:rsidRPr="00A143AF">
              <w:t>H11</w:t>
            </w:r>
          </w:p>
        </w:tc>
        <w:tc>
          <w:tcPr>
            <w:tcW w:w="661" w:type="dxa"/>
            <w:shd w:val="clear" w:color="auto" w:fill="BDD6EE" w:themeFill="accent1" w:themeFillTint="66"/>
          </w:tcPr>
          <w:p w14:paraId="76815F5C" w14:textId="77777777" w:rsidR="00434C55" w:rsidRPr="00A143AF" w:rsidRDefault="00434C55" w:rsidP="000E5D31">
            <w:pPr>
              <w:jc w:val="center"/>
            </w:pPr>
            <w:r w:rsidRPr="00A143AF">
              <w:t>H12</w:t>
            </w:r>
          </w:p>
        </w:tc>
        <w:tc>
          <w:tcPr>
            <w:tcW w:w="593" w:type="dxa"/>
            <w:shd w:val="clear" w:color="auto" w:fill="BDD6EE" w:themeFill="accent1" w:themeFillTint="66"/>
          </w:tcPr>
          <w:p w14:paraId="5C34329F" w14:textId="77777777" w:rsidR="00434C55" w:rsidRPr="00A143AF" w:rsidRDefault="00434C55" w:rsidP="000E5D31">
            <w:pPr>
              <w:jc w:val="center"/>
            </w:pPr>
            <w:r w:rsidRPr="00A143AF">
              <w:t>H13</w:t>
            </w:r>
          </w:p>
        </w:tc>
      </w:tr>
      <w:tr w:rsidR="00434C55" w:rsidRPr="00A143AF" w14:paraId="6E11F379" w14:textId="77777777" w:rsidTr="00F968D9">
        <w:tc>
          <w:tcPr>
            <w:tcW w:w="703" w:type="dxa"/>
          </w:tcPr>
          <w:p w14:paraId="29654E71" w14:textId="77777777" w:rsidR="00434C55" w:rsidRPr="00A143AF" w:rsidRDefault="00434C55" w:rsidP="000E5D31">
            <w:pPr>
              <w:jc w:val="center"/>
            </w:pPr>
            <w:r w:rsidRPr="00A143AF">
              <w:t>DE</w:t>
            </w:r>
          </w:p>
        </w:tc>
        <w:tc>
          <w:tcPr>
            <w:tcW w:w="703" w:type="dxa"/>
          </w:tcPr>
          <w:p w14:paraId="2E7F045E" w14:textId="77777777" w:rsidR="00434C55" w:rsidRPr="00A143AF" w:rsidRDefault="00434C55" w:rsidP="000E5D31">
            <w:pPr>
              <w:jc w:val="center"/>
            </w:pPr>
            <w:r w:rsidRPr="00A143AF">
              <w:t>DE</w:t>
            </w:r>
          </w:p>
        </w:tc>
        <w:tc>
          <w:tcPr>
            <w:tcW w:w="704" w:type="dxa"/>
          </w:tcPr>
          <w:p w14:paraId="59D75048" w14:textId="77777777" w:rsidR="00434C55" w:rsidRPr="00A143AF" w:rsidRDefault="00434C55" w:rsidP="000E5D31">
            <w:pPr>
              <w:jc w:val="center"/>
            </w:pPr>
            <w:r w:rsidRPr="00A143AF">
              <w:t>DE</w:t>
            </w:r>
          </w:p>
        </w:tc>
        <w:tc>
          <w:tcPr>
            <w:tcW w:w="704" w:type="dxa"/>
          </w:tcPr>
          <w:p w14:paraId="342FB499" w14:textId="77777777" w:rsidR="00434C55" w:rsidRPr="00A143AF" w:rsidRDefault="00434C55" w:rsidP="000E5D31">
            <w:pPr>
              <w:jc w:val="center"/>
            </w:pPr>
            <w:r w:rsidRPr="00A143AF">
              <w:t>DE</w:t>
            </w:r>
          </w:p>
        </w:tc>
        <w:tc>
          <w:tcPr>
            <w:tcW w:w="704" w:type="dxa"/>
          </w:tcPr>
          <w:p w14:paraId="25300E47" w14:textId="77777777" w:rsidR="00434C55" w:rsidRPr="00A143AF" w:rsidRDefault="00434C55" w:rsidP="000E5D31">
            <w:pPr>
              <w:jc w:val="center"/>
            </w:pPr>
            <w:r w:rsidRPr="00A143AF">
              <w:t>DE</w:t>
            </w:r>
          </w:p>
        </w:tc>
        <w:tc>
          <w:tcPr>
            <w:tcW w:w="704" w:type="dxa"/>
          </w:tcPr>
          <w:p w14:paraId="3FA07237" w14:textId="77777777" w:rsidR="00434C55" w:rsidRPr="00A143AF" w:rsidRDefault="00434C55" w:rsidP="000E5D31">
            <w:pPr>
              <w:jc w:val="center"/>
            </w:pPr>
            <w:r w:rsidRPr="00A143AF">
              <w:t>DE</w:t>
            </w:r>
          </w:p>
        </w:tc>
        <w:tc>
          <w:tcPr>
            <w:tcW w:w="704" w:type="dxa"/>
          </w:tcPr>
          <w:p w14:paraId="094A7935" w14:textId="77777777" w:rsidR="00434C55" w:rsidRPr="00A143AF" w:rsidRDefault="00434C55" w:rsidP="000E5D31">
            <w:pPr>
              <w:jc w:val="center"/>
            </w:pPr>
            <w:r w:rsidRPr="00A143AF">
              <w:t>DE</w:t>
            </w:r>
          </w:p>
        </w:tc>
        <w:tc>
          <w:tcPr>
            <w:tcW w:w="704" w:type="dxa"/>
          </w:tcPr>
          <w:p w14:paraId="091895D6" w14:textId="77777777" w:rsidR="00434C55" w:rsidRPr="00A143AF" w:rsidRDefault="00434C55" w:rsidP="000E5D31">
            <w:pPr>
              <w:jc w:val="center"/>
            </w:pPr>
            <w:r w:rsidRPr="00A143AF">
              <w:t>DE</w:t>
            </w:r>
          </w:p>
        </w:tc>
        <w:tc>
          <w:tcPr>
            <w:tcW w:w="704" w:type="dxa"/>
          </w:tcPr>
          <w:p w14:paraId="0F38F355" w14:textId="77777777" w:rsidR="00434C55" w:rsidRPr="00A143AF" w:rsidRDefault="00434C55" w:rsidP="000E5D31">
            <w:pPr>
              <w:jc w:val="center"/>
            </w:pPr>
            <w:r w:rsidRPr="00A143AF">
              <w:t>DE</w:t>
            </w:r>
          </w:p>
        </w:tc>
        <w:tc>
          <w:tcPr>
            <w:tcW w:w="714" w:type="dxa"/>
          </w:tcPr>
          <w:p w14:paraId="16DBCD63" w14:textId="77777777" w:rsidR="00434C55" w:rsidRPr="00A143AF" w:rsidRDefault="00434C55" w:rsidP="000E5D31">
            <w:pPr>
              <w:jc w:val="center"/>
            </w:pPr>
            <w:r w:rsidRPr="00A143AF">
              <w:t>DE</w:t>
            </w:r>
          </w:p>
        </w:tc>
        <w:tc>
          <w:tcPr>
            <w:tcW w:w="714" w:type="dxa"/>
          </w:tcPr>
          <w:p w14:paraId="096309B6" w14:textId="77777777" w:rsidR="00434C55" w:rsidRPr="00A143AF" w:rsidRDefault="00434C55" w:rsidP="000E5D31">
            <w:pPr>
              <w:jc w:val="center"/>
            </w:pPr>
            <w:r w:rsidRPr="00A143AF">
              <w:t>DE</w:t>
            </w:r>
          </w:p>
        </w:tc>
        <w:tc>
          <w:tcPr>
            <w:tcW w:w="661" w:type="dxa"/>
          </w:tcPr>
          <w:p w14:paraId="37784E2E" w14:textId="77777777" w:rsidR="00434C55" w:rsidRPr="00A143AF" w:rsidRDefault="00434C55" w:rsidP="000E5D31">
            <w:pPr>
              <w:jc w:val="center"/>
            </w:pPr>
            <w:r w:rsidRPr="00A143AF">
              <w:t>DE</w:t>
            </w:r>
          </w:p>
        </w:tc>
        <w:tc>
          <w:tcPr>
            <w:tcW w:w="593" w:type="dxa"/>
          </w:tcPr>
          <w:p w14:paraId="1D5C03FE" w14:textId="77777777" w:rsidR="00434C55" w:rsidRPr="00A143AF" w:rsidRDefault="00434C55" w:rsidP="000E5D31">
            <w:pPr>
              <w:jc w:val="center"/>
            </w:pPr>
            <w:r w:rsidRPr="00A143AF">
              <w:t>DE</w:t>
            </w:r>
          </w:p>
        </w:tc>
      </w:tr>
      <w:tr w:rsidR="00434C55" w:rsidRPr="00A143AF" w14:paraId="40411C34" w14:textId="77777777" w:rsidTr="00F968D9">
        <w:tc>
          <w:tcPr>
            <w:tcW w:w="703" w:type="dxa"/>
          </w:tcPr>
          <w:p w14:paraId="41B65EBF" w14:textId="77777777" w:rsidR="00434C55" w:rsidRPr="00A143AF" w:rsidRDefault="00434C55" w:rsidP="000E5D31">
            <w:pPr>
              <w:jc w:val="center"/>
            </w:pPr>
            <w:r w:rsidRPr="00A143AF">
              <w:t>SD-</w:t>
            </w:r>
          </w:p>
        </w:tc>
        <w:tc>
          <w:tcPr>
            <w:tcW w:w="703" w:type="dxa"/>
          </w:tcPr>
          <w:p w14:paraId="0C5D8D8C" w14:textId="77777777" w:rsidR="00434C55" w:rsidRPr="00A143AF" w:rsidRDefault="00434C55" w:rsidP="000E5D31">
            <w:pPr>
              <w:jc w:val="center"/>
            </w:pPr>
            <w:r w:rsidRPr="00A143AF">
              <w:t>SD-</w:t>
            </w:r>
          </w:p>
        </w:tc>
        <w:tc>
          <w:tcPr>
            <w:tcW w:w="704" w:type="dxa"/>
          </w:tcPr>
          <w:p w14:paraId="7C0BE442" w14:textId="77777777" w:rsidR="00434C55" w:rsidRPr="00A143AF" w:rsidRDefault="00434C55" w:rsidP="000E5D31">
            <w:pPr>
              <w:jc w:val="center"/>
            </w:pPr>
            <w:r w:rsidRPr="00A143AF">
              <w:t>SD-</w:t>
            </w:r>
          </w:p>
        </w:tc>
        <w:tc>
          <w:tcPr>
            <w:tcW w:w="704" w:type="dxa"/>
          </w:tcPr>
          <w:p w14:paraId="6F40C537" w14:textId="77777777" w:rsidR="00434C55" w:rsidRPr="00A143AF" w:rsidRDefault="00434C55" w:rsidP="000E5D31">
            <w:pPr>
              <w:jc w:val="center"/>
            </w:pPr>
            <w:r w:rsidRPr="00A143AF">
              <w:t>SD-</w:t>
            </w:r>
          </w:p>
        </w:tc>
        <w:tc>
          <w:tcPr>
            <w:tcW w:w="704" w:type="dxa"/>
          </w:tcPr>
          <w:p w14:paraId="22DAB7F5" w14:textId="77777777" w:rsidR="00434C55" w:rsidRPr="00A143AF" w:rsidRDefault="00434C55" w:rsidP="000E5D31">
            <w:pPr>
              <w:jc w:val="center"/>
            </w:pPr>
            <w:r w:rsidRPr="00A143AF">
              <w:t>SD-</w:t>
            </w:r>
          </w:p>
        </w:tc>
        <w:tc>
          <w:tcPr>
            <w:tcW w:w="704" w:type="dxa"/>
          </w:tcPr>
          <w:p w14:paraId="3BCFF7EA" w14:textId="77777777" w:rsidR="00434C55" w:rsidRPr="00A143AF" w:rsidRDefault="00434C55" w:rsidP="000E5D31">
            <w:pPr>
              <w:jc w:val="center"/>
            </w:pPr>
            <w:r w:rsidRPr="00A143AF">
              <w:t>SD-</w:t>
            </w:r>
          </w:p>
        </w:tc>
        <w:tc>
          <w:tcPr>
            <w:tcW w:w="704" w:type="dxa"/>
          </w:tcPr>
          <w:p w14:paraId="3466918B" w14:textId="77777777" w:rsidR="00434C55" w:rsidRPr="00A143AF" w:rsidRDefault="00434C55" w:rsidP="000E5D31">
            <w:pPr>
              <w:jc w:val="center"/>
            </w:pPr>
            <w:r w:rsidRPr="00A143AF">
              <w:t>SD-</w:t>
            </w:r>
          </w:p>
        </w:tc>
        <w:tc>
          <w:tcPr>
            <w:tcW w:w="704" w:type="dxa"/>
          </w:tcPr>
          <w:p w14:paraId="5DEA4A8D" w14:textId="77777777" w:rsidR="00434C55" w:rsidRPr="00A143AF" w:rsidRDefault="00434C55" w:rsidP="000E5D31">
            <w:pPr>
              <w:jc w:val="center"/>
            </w:pPr>
            <w:r w:rsidRPr="00A143AF">
              <w:t>SD-</w:t>
            </w:r>
          </w:p>
        </w:tc>
        <w:tc>
          <w:tcPr>
            <w:tcW w:w="704" w:type="dxa"/>
          </w:tcPr>
          <w:p w14:paraId="003AE0E3" w14:textId="77777777" w:rsidR="00434C55" w:rsidRPr="00A143AF" w:rsidRDefault="00434C55" w:rsidP="000E5D31">
            <w:pPr>
              <w:jc w:val="center"/>
            </w:pPr>
            <w:r w:rsidRPr="00A143AF">
              <w:t>SD-</w:t>
            </w:r>
          </w:p>
        </w:tc>
        <w:tc>
          <w:tcPr>
            <w:tcW w:w="714" w:type="dxa"/>
          </w:tcPr>
          <w:p w14:paraId="6DD219E3" w14:textId="77777777" w:rsidR="00434C55" w:rsidRPr="00A143AF" w:rsidRDefault="00434C55" w:rsidP="000E5D31">
            <w:pPr>
              <w:jc w:val="center"/>
            </w:pPr>
            <w:r w:rsidRPr="00A143AF">
              <w:t>SD-</w:t>
            </w:r>
          </w:p>
        </w:tc>
        <w:tc>
          <w:tcPr>
            <w:tcW w:w="714" w:type="dxa"/>
          </w:tcPr>
          <w:p w14:paraId="303806DD" w14:textId="77777777" w:rsidR="00434C55" w:rsidRPr="00A143AF" w:rsidRDefault="00434C55" w:rsidP="000E5D31">
            <w:pPr>
              <w:jc w:val="center"/>
            </w:pPr>
            <w:r w:rsidRPr="00A143AF">
              <w:t>SD-</w:t>
            </w:r>
          </w:p>
        </w:tc>
        <w:tc>
          <w:tcPr>
            <w:tcW w:w="661" w:type="dxa"/>
          </w:tcPr>
          <w:p w14:paraId="706C15A3" w14:textId="77777777" w:rsidR="00434C55" w:rsidRPr="00A143AF" w:rsidRDefault="00434C55" w:rsidP="000E5D31">
            <w:pPr>
              <w:jc w:val="center"/>
            </w:pPr>
            <w:r w:rsidRPr="00A143AF">
              <w:t>SD-</w:t>
            </w:r>
          </w:p>
        </w:tc>
        <w:tc>
          <w:tcPr>
            <w:tcW w:w="593" w:type="dxa"/>
          </w:tcPr>
          <w:p w14:paraId="7D8707BF" w14:textId="77777777" w:rsidR="00434C55" w:rsidRPr="00A143AF" w:rsidRDefault="00434C55" w:rsidP="000E5D31">
            <w:pPr>
              <w:jc w:val="center"/>
            </w:pPr>
            <w:r w:rsidRPr="00A143AF">
              <w:t>SD-</w:t>
            </w:r>
          </w:p>
        </w:tc>
      </w:tr>
      <w:tr w:rsidR="00434C55" w:rsidRPr="00A143AF" w14:paraId="62DCA205" w14:textId="77777777" w:rsidTr="00F968D9">
        <w:tc>
          <w:tcPr>
            <w:tcW w:w="703" w:type="dxa"/>
          </w:tcPr>
          <w:p w14:paraId="1CE3CD6F" w14:textId="77777777" w:rsidR="00434C55" w:rsidRPr="00A143AF" w:rsidRDefault="00434C55" w:rsidP="000E5D31">
            <w:pPr>
              <w:jc w:val="center"/>
            </w:pPr>
            <w:r w:rsidRPr="00A143AF">
              <w:t>VS</w:t>
            </w:r>
          </w:p>
        </w:tc>
        <w:tc>
          <w:tcPr>
            <w:tcW w:w="703" w:type="dxa"/>
          </w:tcPr>
          <w:p w14:paraId="6A4CED4B" w14:textId="77777777" w:rsidR="00434C55" w:rsidRPr="00A143AF" w:rsidRDefault="00434C55" w:rsidP="000E5D31">
            <w:pPr>
              <w:jc w:val="center"/>
            </w:pPr>
            <w:r w:rsidRPr="00A143AF">
              <w:t>FT</w:t>
            </w:r>
          </w:p>
        </w:tc>
        <w:tc>
          <w:tcPr>
            <w:tcW w:w="704" w:type="dxa"/>
          </w:tcPr>
          <w:p w14:paraId="24384B83" w14:textId="77777777" w:rsidR="00434C55" w:rsidRPr="00A143AF" w:rsidRDefault="00434C55" w:rsidP="000E5D31">
            <w:pPr>
              <w:jc w:val="center"/>
            </w:pPr>
            <w:r w:rsidRPr="00A143AF">
              <w:t>TE</w:t>
            </w:r>
          </w:p>
        </w:tc>
        <w:tc>
          <w:tcPr>
            <w:tcW w:w="704" w:type="dxa"/>
          </w:tcPr>
          <w:p w14:paraId="1EB59E55" w14:textId="77777777" w:rsidR="00434C55" w:rsidRPr="00A143AF" w:rsidRDefault="00434C55" w:rsidP="000E5D31">
            <w:pPr>
              <w:jc w:val="center"/>
            </w:pPr>
            <w:r w:rsidRPr="00A143AF">
              <w:t>OS</w:t>
            </w:r>
          </w:p>
        </w:tc>
        <w:tc>
          <w:tcPr>
            <w:tcW w:w="704" w:type="dxa"/>
          </w:tcPr>
          <w:p w14:paraId="3887F021" w14:textId="77777777" w:rsidR="00434C55" w:rsidRPr="00A143AF" w:rsidRDefault="00434C55" w:rsidP="000E5D31">
            <w:pPr>
              <w:jc w:val="center"/>
            </w:pPr>
            <w:r w:rsidRPr="00A143AF">
              <w:t>OS</w:t>
            </w:r>
          </w:p>
        </w:tc>
        <w:tc>
          <w:tcPr>
            <w:tcW w:w="704" w:type="dxa"/>
          </w:tcPr>
          <w:p w14:paraId="5214063E" w14:textId="77777777" w:rsidR="00434C55" w:rsidRPr="00A143AF" w:rsidRDefault="00434C55" w:rsidP="000E5D31">
            <w:pPr>
              <w:jc w:val="center"/>
            </w:pPr>
            <w:r w:rsidRPr="00A143AF">
              <w:t>OS</w:t>
            </w:r>
          </w:p>
        </w:tc>
        <w:tc>
          <w:tcPr>
            <w:tcW w:w="704" w:type="dxa"/>
          </w:tcPr>
          <w:p w14:paraId="654053B6" w14:textId="77777777" w:rsidR="00434C55" w:rsidRPr="00A143AF" w:rsidRDefault="00434C55" w:rsidP="000E5D31">
            <w:pPr>
              <w:jc w:val="center"/>
            </w:pPr>
            <w:r w:rsidRPr="00A143AF">
              <w:t>OS</w:t>
            </w:r>
          </w:p>
        </w:tc>
        <w:tc>
          <w:tcPr>
            <w:tcW w:w="704" w:type="dxa"/>
          </w:tcPr>
          <w:p w14:paraId="6FD84920" w14:textId="77777777" w:rsidR="00434C55" w:rsidRPr="00A143AF" w:rsidRDefault="00434C55" w:rsidP="000E5D31">
            <w:pPr>
              <w:jc w:val="center"/>
            </w:pPr>
            <w:r w:rsidRPr="00A143AF">
              <w:t>TE</w:t>
            </w:r>
          </w:p>
        </w:tc>
        <w:tc>
          <w:tcPr>
            <w:tcW w:w="704" w:type="dxa"/>
          </w:tcPr>
          <w:p w14:paraId="577A52ED" w14:textId="77777777" w:rsidR="00434C55" w:rsidRPr="00A143AF" w:rsidRDefault="00434C55" w:rsidP="000E5D31">
            <w:pPr>
              <w:jc w:val="center"/>
            </w:pPr>
            <w:r w:rsidRPr="00A143AF">
              <w:t>LO</w:t>
            </w:r>
          </w:p>
        </w:tc>
        <w:tc>
          <w:tcPr>
            <w:tcW w:w="714" w:type="dxa"/>
          </w:tcPr>
          <w:p w14:paraId="0ACC2325" w14:textId="77777777" w:rsidR="00434C55" w:rsidRPr="00A143AF" w:rsidRDefault="00434C55" w:rsidP="000E5D31">
            <w:pPr>
              <w:jc w:val="center"/>
            </w:pPr>
            <w:r w:rsidRPr="00A143AF">
              <w:t>VS</w:t>
            </w:r>
          </w:p>
        </w:tc>
        <w:tc>
          <w:tcPr>
            <w:tcW w:w="714" w:type="dxa"/>
          </w:tcPr>
          <w:p w14:paraId="546CFC23" w14:textId="77777777" w:rsidR="00434C55" w:rsidRPr="00A143AF" w:rsidRDefault="00434C55" w:rsidP="000E5D31">
            <w:pPr>
              <w:jc w:val="center"/>
            </w:pPr>
            <w:r w:rsidRPr="00A143AF">
              <w:t>LO</w:t>
            </w:r>
          </w:p>
        </w:tc>
        <w:tc>
          <w:tcPr>
            <w:tcW w:w="661" w:type="dxa"/>
          </w:tcPr>
          <w:p w14:paraId="74119F4E" w14:textId="77777777" w:rsidR="00434C55" w:rsidRPr="00A143AF" w:rsidRDefault="00434C55" w:rsidP="000E5D31">
            <w:pPr>
              <w:jc w:val="center"/>
            </w:pPr>
            <w:r w:rsidRPr="00A143AF">
              <w:t>LO</w:t>
            </w:r>
          </w:p>
        </w:tc>
        <w:tc>
          <w:tcPr>
            <w:tcW w:w="593" w:type="dxa"/>
          </w:tcPr>
          <w:p w14:paraId="6319764F" w14:textId="76A8AA73" w:rsidR="00434C55" w:rsidRPr="00A143AF" w:rsidRDefault="00827C04" w:rsidP="000E5D31">
            <w:pPr>
              <w:jc w:val="center"/>
            </w:pPr>
            <w:r w:rsidRPr="00A143AF">
              <w:t xml:space="preserve">FO </w:t>
            </w:r>
          </w:p>
        </w:tc>
      </w:tr>
      <w:tr w:rsidR="00434C55" w:rsidRPr="00A143AF" w14:paraId="7B4699DC" w14:textId="77777777" w:rsidTr="00F968D9">
        <w:tc>
          <w:tcPr>
            <w:tcW w:w="703" w:type="dxa"/>
          </w:tcPr>
          <w:p w14:paraId="4540742E" w14:textId="77777777" w:rsidR="00434C55" w:rsidRPr="00A143AF" w:rsidRDefault="00434C55" w:rsidP="000E5D31">
            <w:pPr>
              <w:jc w:val="center"/>
            </w:pPr>
            <w:r w:rsidRPr="00A143AF">
              <w:t>FT</w:t>
            </w:r>
          </w:p>
        </w:tc>
        <w:tc>
          <w:tcPr>
            <w:tcW w:w="703" w:type="dxa"/>
          </w:tcPr>
          <w:p w14:paraId="54B5E4CC" w14:textId="77777777" w:rsidR="00434C55" w:rsidRPr="00A143AF" w:rsidRDefault="00434C55" w:rsidP="000E5D31">
            <w:pPr>
              <w:jc w:val="center"/>
            </w:pPr>
            <w:r w:rsidRPr="00A143AF">
              <w:t>FO</w:t>
            </w:r>
          </w:p>
        </w:tc>
        <w:tc>
          <w:tcPr>
            <w:tcW w:w="704" w:type="dxa"/>
          </w:tcPr>
          <w:p w14:paraId="61174903" w14:textId="77777777" w:rsidR="00434C55" w:rsidRPr="00A143AF" w:rsidRDefault="00434C55" w:rsidP="000E5D31">
            <w:pPr>
              <w:jc w:val="center"/>
            </w:pPr>
            <w:r w:rsidRPr="00A143AF">
              <w:t>VS</w:t>
            </w:r>
          </w:p>
        </w:tc>
        <w:tc>
          <w:tcPr>
            <w:tcW w:w="704" w:type="dxa"/>
          </w:tcPr>
          <w:p w14:paraId="5558EF4D" w14:textId="77777777" w:rsidR="00434C55" w:rsidRPr="00A143AF" w:rsidRDefault="00434C55" w:rsidP="000E5D31">
            <w:pPr>
              <w:jc w:val="center"/>
            </w:pPr>
            <w:r w:rsidRPr="00A143AF">
              <w:t>FT</w:t>
            </w:r>
          </w:p>
        </w:tc>
        <w:tc>
          <w:tcPr>
            <w:tcW w:w="704" w:type="dxa"/>
          </w:tcPr>
          <w:p w14:paraId="4FE13670" w14:textId="3F9FF164" w:rsidR="00434C55" w:rsidRPr="00A143AF" w:rsidRDefault="00D8060B" w:rsidP="000E5D31">
            <w:pPr>
              <w:jc w:val="center"/>
            </w:pPr>
            <w:r w:rsidRPr="00A143AF">
              <w:t>LE</w:t>
            </w:r>
          </w:p>
        </w:tc>
        <w:tc>
          <w:tcPr>
            <w:tcW w:w="704" w:type="dxa"/>
          </w:tcPr>
          <w:p w14:paraId="0DF23BE2" w14:textId="77777777" w:rsidR="00434C55" w:rsidRPr="00A143AF" w:rsidRDefault="00434C55" w:rsidP="000E5D31">
            <w:pPr>
              <w:jc w:val="center"/>
            </w:pPr>
            <w:r w:rsidRPr="00A143AF">
              <w:t>FT</w:t>
            </w:r>
          </w:p>
        </w:tc>
        <w:tc>
          <w:tcPr>
            <w:tcW w:w="704" w:type="dxa"/>
          </w:tcPr>
          <w:p w14:paraId="20F014BC" w14:textId="75FC6DA7" w:rsidR="00434C55" w:rsidRPr="00A143AF" w:rsidRDefault="000868FF" w:rsidP="000E5D31">
            <w:pPr>
              <w:jc w:val="center"/>
            </w:pPr>
            <w:r w:rsidRPr="00A143AF">
              <w:t xml:space="preserve">SS </w:t>
            </w:r>
          </w:p>
        </w:tc>
        <w:tc>
          <w:tcPr>
            <w:tcW w:w="704" w:type="dxa"/>
          </w:tcPr>
          <w:p w14:paraId="35583CA6" w14:textId="77777777" w:rsidR="00434C55" w:rsidRPr="00A143AF" w:rsidRDefault="00434C55" w:rsidP="000E5D31">
            <w:pPr>
              <w:jc w:val="center"/>
            </w:pPr>
            <w:r w:rsidRPr="00A143AF">
              <w:t>VS</w:t>
            </w:r>
          </w:p>
        </w:tc>
        <w:tc>
          <w:tcPr>
            <w:tcW w:w="704" w:type="dxa"/>
          </w:tcPr>
          <w:p w14:paraId="151B89AB" w14:textId="77777777" w:rsidR="00434C55" w:rsidRPr="00A143AF" w:rsidRDefault="00434C55" w:rsidP="000E5D31">
            <w:pPr>
              <w:jc w:val="center"/>
            </w:pPr>
            <w:r w:rsidRPr="00A143AF">
              <w:t>TE</w:t>
            </w:r>
          </w:p>
        </w:tc>
        <w:tc>
          <w:tcPr>
            <w:tcW w:w="714" w:type="dxa"/>
          </w:tcPr>
          <w:p w14:paraId="5C7D2509" w14:textId="77777777" w:rsidR="00434C55" w:rsidRPr="00A143AF" w:rsidRDefault="00434C55" w:rsidP="000E5D31">
            <w:pPr>
              <w:jc w:val="center"/>
            </w:pPr>
            <w:r w:rsidRPr="00A143AF">
              <w:t>TE</w:t>
            </w:r>
          </w:p>
        </w:tc>
        <w:tc>
          <w:tcPr>
            <w:tcW w:w="714" w:type="dxa"/>
          </w:tcPr>
          <w:p w14:paraId="4802A1C9" w14:textId="77777777" w:rsidR="00434C55" w:rsidRPr="00A143AF" w:rsidRDefault="00434C55" w:rsidP="000E5D31">
            <w:pPr>
              <w:jc w:val="center"/>
            </w:pPr>
            <w:r w:rsidRPr="00A143AF">
              <w:t>TE</w:t>
            </w:r>
          </w:p>
        </w:tc>
        <w:tc>
          <w:tcPr>
            <w:tcW w:w="661" w:type="dxa"/>
          </w:tcPr>
          <w:p w14:paraId="28057BDB" w14:textId="77777777" w:rsidR="00434C55" w:rsidRPr="00A143AF" w:rsidRDefault="00434C55" w:rsidP="000E5D31">
            <w:pPr>
              <w:jc w:val="center"/>
            </w:pPr>
            <w:r w:rsidRPr="00A143AF">
              <w:t>TE</w:t>
            </w:r>
          </w:p>
        </w:tc>
        <w:tc>
          <w:tcPr>
            <w:tcW w:w="593" w:type="dxa"/>
          </w:tcPr>
          <w:p w14:paraId="756D403F" w14:textId="7007A82F" w:rsidR="00434C55" w:rsidRPr="00A143AF" w:rsidRDefault="00827C04" w:rsidP="000E5D31">
            <w:pPr>
              <w:jc w:val="center"/>
            </w:pPr>
            <w:r w:rsidRPr="00A143AF">
              <w:t>(FT)</w:t>
            </w:r>
          </w:p>
        </w:tc>
      </w:tr>
      <w:tr w:rsidR="00434C55" w:rsidRPr="00A143AF" w14:paraId="01663276" w14:textId="77777777" w:rsidTr="00F968D9">
        <w:tc>
          <w:tcPr>
            <w:tcW w:w="703" w:type="dxa"/>
          </w:tcPr>
          <w:p w14:paraId="5E897931" w14:textId="77777777" w:rsidR="00434C55" w:rsidRPr="00A143AF" w:rsidRDefault="00434C55" w:rsidP="000E5D31">
            <w:pPr>
              <w:jc w:val="center"/>
            </w:pPr>
            <w:r w:rsidRPr="00A143AF">
              <w:t>FO</w:t>
            </w:r>
          </w:p>
        </w:tc>
        <w:tc>
          <w:tcPr>
            <w:tcW w:w="703" w:type="dxa"/>
          </w:tcPr>
          <w:p w14:paraId="5AFB38C5" w14:textId="77777777" w:rsidR="00434C55" w:rsidRPr="00A143AF" w:rsidRDefault="00434C55" w:rsidP="000E5D31">
            <w:pPr>
              <w:jc w:val="center"/>
            </w:pPr>
            <w:r w:rsidRPr="00A143AF">
              <w:t>SS</w:t>
            </w:r>
          </w:p>
        </w:tc>
        <w:tc>
          <w:tcPr>
            <w:tcW w:w="704" w:type="dxa"/>
          </w:tcPr>
          <w:p w14:paraId="72BDD3F3" w14:textId="77777777" w:rsidR="00434C55" w:rsidRPr="00A143AF" w:rsidRDefault="00434C55" w:rsidP="000E5D31">
            <w:pPr>
              <w:jc w:val="center"/>
            </w:pPr>
            <w:r w:rsidRPr="00A143AF">
              <w:t>FT</w:t>
            </w:r>
          </w:p>
        </w:tc>
        <w:tc>
          <w:tcPr>
            <w:tcW w:w="704" w:type="dxa"/>
          </w:tcPr>
          <w:p w14:paraId="7779112D" w14:textId="77777777" w:rsidR="00434C55" w:rsidRPr="00A143AF" w:rsidRDefault="00434C55" w:rsidP="000E5D31">
            <w:pPr>
              <w:jc w:val="center"/>
            </w:pPr>
            <w:r w:rsidRPr="00A143AF">
              <w:t>LE</w:t>
            </w:r>
          </w:p>
        </w:tc>
        <w:tc>
          <w:tcPr>
            <w:tcW w:w="704" w:type="dxa"/>
          </w:tcPr>
          <w:p w14:paraId="7A94EDF2" w14:textId="70CC117A" w:rsidR="00434C55" w:rsidRPr="00A143AF" w:rsidRDefault="00D8060B" w:rsidP="000E5D31">
            <w:pPr>
              <w:jc w:val="center"/>
            </w:pPr>
            <w:r w:rsidRPr="00A143AF">
              <w:t>(FT)</w:t>
            </w:r>
          </w:p>
        </w:tc>
        <w:tc>
          <w:tcPr>
            <w:tcW w:w="704" w:type="dxa"/>
          </w:tcPr>
          <w:p w14:paraId="3E794DD5" w14:textId="2DDF541C" w:rsidR="00434C55" w:rsidRPr="00A143AF" w:rsidRDefault="00AD010F" w:rsidP="000E5D31">
            <w:pPr>
              <w:jc w:val="center"/>
            </w:pPr>
            <w:r w:rsidRPr="00A143AF">
              <w:t>(LE)</w:t>
            </w:r>
          </w:p>
        </w:tc>
        <w:tc>
          <w:tcPr>
            <w:tcW w:w="704" w:type="dxa"/>
          </w:tcPr>
          <w:p w14:paraId="4EABB407" w14:textId="5FC75FA4" w:rsidR="00434C55" w:rsidRPr="00A143AF" w:rsidRDefault="00680D2A" w:rsidP="000E5D31">
            <w:pPr>
              <w:jc w:val="center"/>
            </w:pPr>
            <w:r w:rsidRPr="00A143AF">
              <w:t>LE-</w:t>
            </w:r>
          </w:p>
        </w:tc>
        <w:tc>
          <w:tcPr>
            <w:tcW w:w="704" w:type="dxa"/>
          </w:tcPr>
          <w:p w14:paraId="2C264D9B" w14:textId="7EAD0D30" w:rsidR="00434C55" w:rsidRPr="00A143AF" w:rsidRDefault="00E00F98" w:rsidP="000E5D31">
            <w:pPr>
              <w:jc w:val="center"/>
            </w:pPr>
            <w:r w:rsidRPr="00A143AF">
              <w:t xml:space="preserve">LE </w:t>
            </w:r>
          </w:p>
        </w:tc>
        <w:tc>
          <w:tcPr>
            <w:tcW w:w="704" w:type="dxa"/>
          </w:tcPr>
          <w:p w14:paraId="547BFDB6" w14:textId="77777777" w:rsidR="00434C55" w:rsidRPr="00A143AF" w:rsidRDefault="00434C55" w:rsidP="000E5D31">
            <w:pPr>
              <w:jc w:val="center"/>
            </w:pPr>
            <w:r w:rsidRPr="00A143AF">
              <w:t>SS</w:t>
            </w:r>
          </w:p>
        </w:tc>
        <w:tc>
          <w:tcPr>
            <w:tcW w:w="714" w:type="dxa"/>
          </w:tcPr>
          <w:p w14:paraId="33C1171E" w14:textId="77777777" w:rsidR="00434C55" w:rsidRPr="00A143AF" w:rsidRDefault="00434C55" w:rsidP="000E5D31">
            <w:pPr>
              <w:jc w:val="center"/>
            </w:pPr>
            <w:r w:rsidRPr="00A143AF">
              <w:t>FT</w:t>
            </w:r>
          </w:p>
        </w:tc>
        <w:tc>
          <w:tcPr>
            <w:tcW w:w="714" w:type="dxa"/>
          </w:tcPr>
          <w:p w14:paraId="11A0B83C" w14:textId="77777777" w:rsidR="00434C55" w:rsidRPr="00A143AF" w:rsidRDefault="00434C55" w:rsidP="000E5D31">
            <w:pPr>
              <w:jc w:val="center"/>
            </w:pPr>
            <w:r w:rsidRPr="00A143AF">
              <w:t>FT</w:t>
            </w:r>
          </w:p>
        </w:tc>
        <w:tc>
          <w:tcPr>
            <w:tcW w:w="661" w:type="dxa"/>
          </w:tcPr>
          <w:p w14:paraId="5DC8A392" w14:textId="4FDFD8E2" w:rsidR="00434C55" w:rsidRPr="00A143AF" w:rsidRDefault="00E00F98" w:rsidP="000E5D31">
            <w:pPr>
              <w:jc w:val="center"/>
            </w:pPr>
            <w:r w:rsidRPr="00A143AF">
              <w:t>LE</w:t>
            </w:r>
            <w:r w:rsidRPr="00A143AF" w:rsidDel="00E00F98">
              <w:t xml:space="preserve"> </w:t>
            </w:r>
          </w:p>
        </w:tc>
        <w:tc>
          <w:tcPr>
            <w:tcW w:w="593" w:type="dxa"/>
          </w:tcPr>
          <w:p w14:paraId="753806B5" w14:textId="77777777" w:rsidR="00434C55" w:rsidRPr="00A143AF" w:rsidRDefault="00434C55" w:rsidP="000E5D31">
            <w:pPr>
              <w:jc w:val="center"/>
            </w:pPr>
            <w:r w:rsidRPr="00A143AF">
              <w:t>SS</w:t>
            </w:r>
          </w:p>
        </w:tc>
      </w:tr>
      <w:tr w:rsidR="00874637" w:rsidRPr="00A143AF" w14:paraId="546BA26B" w14:textId="77777777" w:rsidTr="00F968D9">
        <w:tc>
          <w:tcPr>
            <w:tcW w:w="703" w:type="dxa"/>
          </w:tcPr>
          <w:p w14:paraId="48AA9123" w14:textId="77777777" w:rsidR="00874637" w:rsidRPr="00A143AF" w:rsidRDefault="00874637" w:rsidP="00874637">
            <w:pPr>
              <w:jc w:val="center"/>
            </w:pPr>
            <w:r w:rsidRPr="00A143AF">
              <w:t>SS</w:t>
            </w:r>
          </w:p>
        </w:tc>
        <w:tc>
          <w:tcPr>
            <w:tcW w:w="703" w:type="dxa"/>
          </w:tcPr>
          <w:p w14:paraId="528ED55D" w14:textId="77777777" w:rsidR="00874637" w:rsidRPr="00A143AF" w:rsidRDefault="00874637" w:rsidP="00874637">
            <w:pPr>
              <w:jc w:val="center"/>
            </w:pPr>
            <w:r w:rsidRPr="00A143AF">
              <w:t>SA</w:t>
            </w:r>
          </w:p>
        </w:tc>
        <w:tc>
          <w:tcPr>
            <w:tcW w:w="704" w:type="dxa"/>
          </w:tcPr>
          <w:p w14:paraId="4C9C3A6F" w14:textId="77777777" w:rsidR="00874637" w:rsidRPr="00A143AF" w:rsidRDefault="00874637" w:rsidP="00874637">
            <w:pPr>
              <w:jc w:val="center"/>
            </w:pPr>
            <w:r w:rsidRPr="00A143AF">
              <w:t>FO</w:t>
            </w:r>
          </w:p>
        </w:tc>
        <w:tc>
          <w:tcPr>
            <w:tcW w:w="704" w:type="dxa"/>
          </w:tcPr>
          <w:p w14:paraId="207A9283" w14:textId="77777777" w:rsidR="00874637" w:rsidRPr="00A143AF" w:rsidRDefault="00874637" w:rsidP="00874637">
            <w:pPr>
              <w:jc w:val="center"/>
            </w:pPr>
            <w:r w:rsidRPr="00A143AF">
              <w:t>SS</w:t>
            </w:r>
          </w:p>
        </w:tc>
        <w:tc>
          <w:tcPr>
            <w:tcW w:w="704" w:type="dxa"/>
          </w:tcPr>
          <w:p w14:paraId="19536B6E" w14:textId="77777777" w:rsidR="00874637" w:rsidRPr="00A143AF" w:rsidRDefault="00874637" w:rsidP="00874637">
            <w:pPr>
              <w:jc w:val="center"/>
            </w:pPr>
            <w:r w:rsidRPr="00A143AF">
              <w:t>SS</w:t>
            </w:r>
          </w:p>
        </w:tc>
        <w:tc>
          <w:tcPr>
            <w:tcW w:w="704" w:type="dxa"/>
          </w:tcPr>
          <w:p w14:paraId="304D2B83" w14:textId="6BAA939B" w:rsidR="00874637" w:rsidRPr="00A143AF" w:rsidRDefault="00AD010F" w:rsidP="00874637">
            <w:pPr>
              <w:jc w:val="center"/>
            </w:pPr>
            <w:r w:rsidRPr="00A143AF">
              <w:t>FO</w:t>
            </w:r>
            <w:r w:rsidRPr="00A143AF" w:rsidDel="00AD010F">
              <w:t xml:space="preserve"> </w:t>
            </w:r>
          </w:p>
        </w:tc>
        <w:tc>
          <w:tcPr>
            <w:tcW w:w="704" w:type="dxa"/>
          </w:tcPr>
          <w:p w14:paraId="1B8AFE2F" w14:textId="77777777" w:rsidR="00874637" w:rsidRPr="00A143AF" w:rsidRDefault="00874637" w:rsidP="00874637">
            <w:pPr>
              <w:jc w:val="center"/>
            </w:pPr>
            <w:r w:rsidRPr="00A143AF">
              <w:t>SA</w:t>
            </w:r>
          </w:p>
        </w:tc>
        <w:tc>
          <w:tcPr>
            <w:tcW w:w="704" w:type="dxa"/>
          </w:tcPr>
          <w:p w14:paraId="3E461064" w14:textId="5990260C" w:rsidR="00874637" w:rsidRPr="00A143AF" w:rsidRDefault="00E00F98" w:rsidP="00874637">
            <w:pPr>
              <w:jc w:val="center"/>
            </w:pPr>
            <w:r w:rsidRPr="00A143AF">
              <w:t>(FT)</w:t>
            </w:r>
          </w:p>
        </w:tc>
        <w:tc>
          <w:tcPr>
            <w:tcW w:w="704" w:type="dxa"/>
          </w:tcPr>
          <w:p w14:paraId="20EF9277" w14:textId="0A10934C" w:rsidR="00874637" w:rsidRPr="00A143AF" w:rsidRDefault="00E00F98">
            <w:pPr>
              <w:jc w:val="center"/>
            </w:pPr>
            <w:r w:rsidRPr="00A143AF">
              <w:t>SA</w:t>
            </w:r>
            <w:r w:rsidRPr="00A143AF" w:rsidDel="0040730F">
              <w:t xml:space="preserve"> </w:t>
            </w:r>
          </w:p>
        </w:tc>
        <w:tc>
          <w:tcPr>
            <w:tcW w:w="714" w:type="dxa"/>
          </w:tcPr>
          <w:p w14:paraId="21D2934F" w14:textId="77777777" w:rsidR="00874637" w:rsidRPr="00A143AF" w:rsidRDefault="00874637" w:rsidP="00874637">
            <w:pPr>
              <w:jc w:val="center"/>
            </w:pPr>
            <w:r w:rsidRPr="00A143AF">
              <w:t>FO</w:t>
            </w:r>
          </w:p>
        </w:tc>
        <w:tc>
          <w:tcPr>
            <w:tcW w:w="714" w:type="dxa"/>
          </w:tcPr>
          <w:p w14:paraId="2669FA65" w14:textId="77777777" w:rsidR="00874637" w:rsidRPr="00A143AF" w:rsidRDefault="00874637" w:rsidP="00874637">
            <w:pPr>
              <w:jc w:val="center"/>
            </w:pPr>
            <w:r w:rsidRPr="00A143AF">
              <w:t>LE-</w:t>
            </w:r>
          </w:p>
        </w:tc>
        <w:tc>
          <w:tcPr>
            <w:tcW w:w="661" w:type="dxa"/>
          </w:tcPr>
          <w:p w14:paraId="4AB7AD1D" w14:textId="38EF8488" w:rsidR="00874637" w:rsidRPr="00A143AF" w:rsidRDefault="00E00F98" w:rsidP="00874637">
            <w:pPr>
              <w:jc w:val="center"/>
            </w:pPr>
            <w:r w:rsidRPr="00A143AF" w:rsidDel="00E00F98">
              <w:t xml:space="preserve"> </w:t>
            </w:r>
            <w:r w:rsidRPr="00A143AF">
              <w:t>(FT)</w:t>
            </w:r>
          </w:p>
        </w:tc>
        <w:tc>
          <w:tcPr>
            <w:tcW w:w="593" w:type="dxa"/>
          </w:tcPr>
          <w:p w14:paraId="037902C3" w14:textId="77777777" w:rsidR="00874637" w:rsidRPr="00A143AF" w:rsidRDefault="00874637" w:rsidP="00874637">
            <w:pPr>
              <w:jc w:val="center"/>
            </w:pPr>
            <w:r w:rsidRPr="00A143AF">
              <w:t>SA</w:t>
            </w:r>
          </w:p>
        </w:tc>
      </w:tr>
      <w:tr w:rsidR="00874637" w:rsidRPr="00A143AF" w14:paraId="7D6E0FC7" w14:textId="77777777" w:rsidTr="00F968D9">
        <w:tc>
          <w:tcPr>
            <w:tcW w:w="703" w:type="dxa"/>
          </w:tcPr>
          <w:p w14:paraId="4042C9D3" w14:textId="77777777" w:rsidR="00874637" w:rsidRPr="00A143AF" w:rsidRDefault="00874637" w:rsidP="00874637">
            <w:pPr>
              <w:jc w:val="center"/>
            </w:pPr>
            <w:r w:rsidRPr="00A143AF">
              <w:t>SA</w:t>
            </w:r>
          </w:p>
        </w:tc>
        <w:tc>
          <w:tcPr>
            <w:tcW w:w="703" w:type="dxa"/>
          </w:tcPr>
          <w:p w14:paraId="5D456D28" w14:textId="77777777" w:rsidR="00874637" w:rsidRPr="00A143AF" w:rsidRDefault="00874637" w:rsidP="00874637">
            <w:pPr>
              <w:jc w:val="center"/>
            </w:pPr>
          </w:p>
        </w:tc>
        <w:tc>
          <w:tcPr>
            <w:tcW w:w="704" w:type="dxa"/>
          </w:tcPr>
          <w:p w14:paraId="4B7978A3" w14:textId="77777777" w:rsidR="00874637" w:rsidRPr="00A143AF" w:rsidRDefault="00874637" w:rsidP="00874637">
            <w:pPr>
              <w:jc w:val="center"/>
            </w:pPr>
            <w:r w:rsidRPr="00A143AF">
              <w:t>SS</w:t>
            </w:r>
          </w:p>
        </w:tc>
        <w:tc>
          <w:tcPr>
            <w:tcW w:w="704" w:type="dxa"/>
          </w:tcPr>
          <w:p w14:paraId="0E15EEA4" w14:textId="77777777" w:rsidR="00874637" w:rsidRPr="00A143AF" w:rsidRDefault="00874637" w:rsidP="00874637">
            <w:pPr>
              <w:jc w:val="center"/>
            </w:pPr>
            <w:r w:rsidRPr="00A143AF">
              <w:t>SA</w:t>
            </w:r>
          </w:p>
        </w:tc>
        <w:tc>
          <w:tcPr>
            <w:tcW w:w="704" w:type="dxa"/>
          </w:tcPr>
          <w:p w14:paraId="7A70D2DB" w14:textId="77777777" w:rsidR="00874637" w:rsidRPr="00A143AF" w:rsidRDefault="00874637" w:rsidP="00874637">
            <w:pPr>
              <w:jc w:val="center"/>
            </w:pPr>
            <w:r w:rsidRPr="00A143AF">
              <w:t>SA</w:t>
            </w:r>
          </w:p>
        </w:tc>
        <w:tc>
          <w:tcPr>
            <w:tcW w:w="704" w:type="dxa"/>
          </w:tcPr>
          <w:p w14:paraId="55560E1F" w14:textId="5708A22E" w:rsidR="00874637" w:rsidRPr="00A143AF" w:rsidRDefault="00874637" w:rsidP="00874637">
            <w:pPr>
              <w:jc w:val="center"/>
            </w:pPr>
            <w:r w:rsidRPr="00A143AF">
              <w:t>SS</w:t>
            </w:r>
          </w:p>
        </w:tc>
        <w:tc>
          <w:tcPr>
            <w:tcW w:w="704" w:type="dxa"/>
          </w:tcPr>
          <w:p w14:paraId="6168B11F" w14:textId="77777777" w:rsidR="00874637" w:rsidRPr="00A143AF" w:rsidRDefault="00874637" w:rsidP="00874637">
            <w:pPr>
              <w:jc w:val="center"/>
            </w:pPr>
          </w:p>
        </w:tc>
        <w:tc>
          <w:tcPr>
            <w:tcW w:w="704" w:type="dxa"/>
          </w:tcPr>
          <w:p w14:paraId="085FE7C1" w14:textId="77777777" w:rsidR="00874637" w:rsidRPr="00A143AF" w:rsidRDefault="00874637" w:rsidP="00874637">
            <w:pPr>
              <w:jc w:val="center"/>
            </w:pPr>
            <w:r w:rsidRPr="00A143AF">
              <w:t>SS</w:t>
            </w:r>
          </w:p>
        </w:tc>
        <w:tc>
          <w:tcPr>
            <w:tcW w:w="704" w:type="dxa"/>
          </w:tcPr>
          <w:p w14:paraId="624A8365" w14:textId="57BC188A" w:rsidR="00874637" w:rsidRPr="00A143AF" w:rsidRDefault="00E00F98" w:rsidP="00874637">
            <w:pPr>
              <w:jc w:val="center"/>
            </w:pPr>
            <w:r w:rsidRPr="00A143AF">
              <w:t>LE-</w:t>
            </w:r>
          </w:p>
        </w:tc>
        <w:tc>
          <w:tcPr>
            <w:tcW w:w="714" w:type="dxa"/>
          </w:tcPr>
          <w:p w14:paraId="5F9FA0F1" w14:textId="77777777" w:rsidR="00874637" w:rsidRPr="00A143AF" w:rsidRDefault="00874637" w:rsidP="00874637">
            <w:pPr>
              <w:jc w:val="center"/>
            </w:pPr>
            <w:r w:rsidRPr="00A143AF">
              <w:t>SS</w:t>
            </w:r>
          </w:p>
        </w:tc>
        <w:tc>
          <w:tcPr>
            <w:tcW w:w="714" w:type="dxa"/>
          </w:tcPr>
          <w:p w14:paraId="09EE22EF" w14:textId="77777777" w:rsidR="00874637" w:rsidRPr="00A143AF" w:rsidRDefault="00874637" w:rsidP="00874637">
            <w:pPr>
              <w:jc w:val="center"/>
            </w:pPr>
            <w:r w:rsidRPr="00A143AF">
              <w:t>SS</w:t>
            </w:r>
          </w:p>
        </w:tc>
        <w:tc>
          <w:tcPr>
            <w:tcW w:w="661" w:type="dxa"/>
          </w:tcPr>
          <w:p w14:paraId="0FBED516" w14:textId="77777777" w:rsidR="00874637" w:rsidRPr="00A143AF" w:rsidRDefault="00874637" w:rsidP="00874637">
            <w:pPr>
              <w:jc w:val="center"/>
            </w:pPr>
            <w:r w:rsidRPr="00A143AF">
              <w:t>SS</w:t>
            </w:r>
          </w:p>
        </w:tc>
        <w:tc>
          <w:tcPr>
            <w:tcW w:w="593" w:type="dxa"/>
          </w:tcPr>
          <w:p w14:paraId="2701718E" w14:textId="77777777" w:rsidR="00874637" w:rsidRPr="00A143AF" w:rsidRDefault="00874637" w:rsidP="00874637">
            <w:pPr>
              <w:jc w:val="center"/>
            </w:pPr>
          </w:p>
        </w:tc>
      </w:tr>
      <w:tr w:rsidR="00874637" w:rsidRPr="00A143AF" w14:paraId="1B98ED54" w14:textId="77777777" w:rsidTr="00F968D9">
        <w:tc>
          <w:tcPr>
            <w:tcW w:w="703" w:type="dxa"/>
          </w:tcPr>
          <w:p w14:paraId="0260322B" w14:textId="77777777" w:rsidR="00874637" w:rsidRPr="00A143AF" w:rsidRDefault="00874637" w:rsidP="00874637">
            <w:pPr>
              <w:jc w:val="center"/>
            </w:pPr>
          </w:p>
        </w:tc>
        <w:tc>
          <w:tcPr>
            <w:tcW w:w="703" w:type="dxa"/>
          </w:tcPr>
          <w:p w14:paraId="3F714C40" w14:textId="77777777" w:rsidR="00874637" w:rsidRPr="00A143AF" w:rsidRDefault="00874637" w:rsidP="00874637">
            <w:pPr>
              <w:jc w:val="center"/>
            </w:pPr>
          </w:p>
        </w:tc>
        <w:tc>
          <w:tcPr>
            <w:tcW w:w="704" w:type="dxa"/>
          </w:tcPr>
          <w:p w14:paraId="788708AB" w14:textId="77777777" w:rsidR="00874637" w:rsidRPr="00A143AF" w:rsidRDefault="00874637" w:rsidP="00874637">
            <w:pPr>
              <w:jc w:val="center"/>
            </w:pPr>
            <w:r w:rsidRPr="00A143AF">
              <w:t>SA</w:t>
            </w:r>
          </w:p>
        </w:tc>
        <w:tc>
          <w:tcPr>
            <w:tcW w:w="704" w:type="dxa"/>
          </w:tcPr>
          <w:p w14:paraId="6F647BA8" w14:textId="77777777" w:rsidR="00874637" w:rsidRPr="00A143AF" w:rsidRDefault="00874637" w:rsidP="00874637">
            <w:pPr>
              <w:jc w:val="center"/>
            </w:pPr>
          </w:p>
        </w:tc>
        <w:tc>
          <w:tcPr>
            <w:tcW w:w="704" w:type="dxa"/>
          </w:tcPr>
          <w:p w14:paraId="7CE8DFD4" w14:textId="4B072219" w:rsidR="00874637" w:rsidRPr="00A143AF" w:rsidRDefault="00874637" w:rsidP="00874637">
            <w:pPr>
              <w:jc w:val="center"/>
            </w:pPr>
          </w:p>
        </w:tc>
        <w:tc>
          <w:tcPr>
            <w:tcW w:w="704" w:type="dxa"/>
          </w:tcPr>
          <w:p w14:paraId="0CDFB557" w14:textId="35F86BB8" w:rsidR="00874637" w:rsidRPr="00A143AF" w:rsidRDefault="00874637" w:rsidP="00874637">
            <w:pPr>
              <w:jc w:val="center"/>
            </w:pPr>
            <w:r w:rsidRPr="00A143AF">
              <w:t>SA</w:t>
            </w:r>
          </w:p>
        </w:tc>
        <w:tc>
          <w:tcPr>
            <w:tcW w:w="704" w:type="dxa"/>
          </w:tcPr>
          <w:p w14:paraId="7D3C7EAD" w14:textId="77777777" w:rsidR="00874637" w:rsidRPr="00A143AF" w:rsidRDefault="00874637" w:rsidP="00874637">
            <w:pPr>
              <w:jc w:val="center"/>
            </w:pPr>
          </w:p>
        </w:tc>
        <w:tc>
          <w:tcPr>
            <w:tcW w:w="704" w:type="dxa"/>
          </w:tcPr>
          <w:p w14:paraId="14D4BC45" w14:textId="77777777" w:rsidR="00874637" w:rsidRPr="00A143AF" w:rsidRDefault="00874637" w:rsidP="00874637">
            <w:pPr>
              <w:jc w:val="center"/>
            </w:pPr>
            <w:r w:rsidRPr="00A143AF">
              <w:t>SA</w:t>
            </w:r>
          </w:p>
        </w:tc>
        <w:tc>
          <w:tcPr>
            <w:tcW w:w="704" w:type="dxa"/>
          </w:tcPr>
          <w:p w14:paraId="40475BA3" w14:textId="77777777" w:rsidR="00874637" w:rsidRPr="00A143AF" w:rsidRDefault="00874637" w:rsidP="00874637">
            <w:pPr>
              <w:jc w:val="center"/>
            </w:pPr>
          </w:p>
        </w:tc>
        <w:tc>
          <w:tcPr>
            <w:tcW w:w="714" w:type="dxa"/>
          </w:tcPr>
          <w:p w14:paraId="0C935B61" w14:textId="77777777" w:rsidR="00874637" w:rsidRPr="00A143AF" w:rsidRDefault="00874637" w:rsidP="00874637">
            <w:pPr>
              <w:jc w:val="center"/>
            </w:pPr>
            <w:r w:rsidRPr="00A143AF">
              <w:t>SA</w:t>
            </w:r>
          </w:p>
        </w:tc>
        <w:tc>
          <w:tcPr>
            <w:tcW w:w="714" w:type="dxa"/>
          </w:tcPr>
          <w:p w14:paraId="0C253F94" w14:textId="77777777" w:rsidR="00874637" w:rsidRPr="00A143AF" w:rsidRDefault="00874637" w:rsidP="00874637">
            <w:pPr>
              <w:jc w:val="center"/>
            </w:pPr>
            <w:r w:rsidRPr="00A143AF">
              <w:t>SA</w:t>
            </w:r>
          </w:p>
        </w:tc>
        <w:tc>
          <w:tcPr>
            <w:tcW w:w="661" w:type="dxa"/>
          </w:tcPr>
          <w:p w14:paraId="0C04D21B" w14:textId="77777777" w:rsidR="00874637" w:rsidRPr="00A143AF" w:rsidRDefault="00874637" w:rsidP="00874637">
            <w:pPr>
              <w:jc w:val="center"/>
            </w:pPr>
            <w:r w:rsidRPr="00A143AF">
              <w:t>SA</w:t>
            </w:r>
          </w:p>
        </w:tc>
        <w:tc>
          <w:tcPr>
            <w:tcW w:w="593" w:type="dxa"/>
          </w:tcPr>
          <w:p w14:paraId="2FFD1845" w14:textId="77777777" w:rsidR="00874637" w:rsidRPr="00A143AF" w:rsidRDefault="00874637" w:rsidP="00874637">
            <w:pPr>
              <w:jc w:val="center"/>
            </w:pPr>
          </w:p>
        </w:tc>
      </w:tr>
    </w:tbl>
    <w:p w14:paraId="4CCDE56C" w14:textId="77777777" w:rsidR="00434C55" w:rsidRPr="00A143AF" w:rsidRDefault="00434C55" w:rsidP="00CC2EA3"/>
    <w:p w14:paraId="034C2C0E" w14:textId="77777777" w:rsidR="00A72674" w:rsidRPr="00A143AF" w:rsidRDefault="00A72674" w:rsidP="00CC2EA3"/>
    <w:p w14:paraId="6824E024" w14:textId="77777777" w:rsidR="00CC2EA3" w:rsidRPr="00A143AF" w:rsidRDefault="00CC2EA3" w:rsidP="00CC2EA3">
      <w:r w:rsidRPr="00A143AF">
        <w:t xml:space="preserve">The hierarchies here are comparable with the design classes in WKPICS 2013 </w:t>
      </w:r>
    </w:p>
    <w:p w14:paraId="69B7B0F9" w14:textId="77777777" w:rsidR="00CC2EA3" w:rsidRPr="00A143AF" w:rsidRDefault="00CC2EA3" w:rsidP="00CC2EA3">
      <w:r w:rsidRPr="00A143AF">
        <w:t>The WKPICS design classes A, B and C below does not refer to the A, B, C and D in the lower hierarchies in table 2</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516"/>
        <w:gridCol w:w="708"/>
        <w:gridCol w:w="708"/>
        <w:gridCol w:w="708"/>
        <w:gridCol w:w="709"/>
        <w:gridCol w:w="709"/>
        <w:gridCol w:w="709"/>
        <w:gridCol w:w="709"/>
        <w:gridCol w:w="709"/>
        <w:gridCol w:w="709"/>
        <w:gridCol w:w="709"/>
        <w:gridCol w:w="619"/>
        <w:gridCol w:w="850"/>
      </w:tblGrid>
      <w:tr w:rsidR="004E2F50" w:rsidRPr="00A143AF" w14:paraId="4B49B4ED" w14:textId="313FD572" w:rsidTr="00F968D9">
        <w:trPr>
          <w:trHeight w:val="660"/>
        </w:trPr>
        <w:tc>
          <w:tcPr>
            <w:tcW w:w="562" w:type="dxa"/>
            <w:noWrap/>
            <w:hideMark/>
          </w:tcPr>
          <w:p w14:paraId="470D2FE0" w14:textId="77777777" w:rsidR="004E2F50" w:rsidRPr="00A143AF" w:rsidRDefault="004E2F50" w:rsidP="00FE784D">
            <w:pPr>
              <w:rPr>
                <w:sz w:val="16"/>
                <w:szCs w:val="16"/>
              </w:rPr>
            </w:pPr>
          </w:p>
        </w:tc>
        <w:tc>
          <w:tcPr>
            <w:tcW w:w="516" w:type="dxa"/>
            <w:noWrap/>
            <w:vAlign w:val="center"/>
            <w:hideMark/>
          </w:tcPr>
          <w:p w14:paraId="5FF28209" w14:textId="77777777" w:rsidR="004E2F50" w:rsidRPr="00A143AF" w:rsidRDefault="004E2F50" w:rsidP="00FE784D">
            <w:pPr>
              <w:jc w:val="center"/>
              <w:rPr>
                <w:b/>
                <w:bCs/>
                <w:sz w:val="16"/>
                <w:szCs w:val="16"/>
              </w:rPr>
            </w:pPr>
            <w:r w:rsidRPr="00A143AF">
              <w:rPr>
                <w:b/>
                <w:bCs/>
                <w:sz w:val="16"/>
                <w:szCs w:val="16"/>
              </w:rPr>
              <w:t>Hierarchy 1</w:t>
            </w:r>
          </w:p>
        </w:tc>
        <w:tc>
          <w:tcPr>
            <w:tcW w:w="708" w:type="dxa"/>
            <w:noWrap/>
            <w:vAlign w:val="center"/>
            <w:hideMark/>
          </w:tcPr>
          <w:p w14:paraId="75736F0E" w14:textId="77777777" w:rsidR="004E2F50" w:rsidRPr="00A143AF" w:rsidRDefault="004E2F50" w:rsidP="00FE784D">
            <w:pPr>
              <w:jc w:val="center"/>
              <w:rPr>
                <w:b/>
                <w:bCs/>
                <w:sz w:val="16"/>
                <w:szCs w:val="16"/>
              </w:rPr>
            </w:pPr>
            <w:r w:rsidRPr="00A143AF">
              <w:rPr>
                <w:b/>
                <w:bCs/>
                <w:sz w:val="16"/>
                <w:szCs w:val="16"/>
              </w:rPr>
              <w:t>Hierarchy 2</w:t>
            </w:r>
          </w:p>
        </w:tc>
        <w:tc>
          <w:tcPr>
            <w:tcW w:w="708" w:type="dxa"/>
            <w:noWrap/>
            <w:vAlign w:val="center"/>
            <w:hideMark/>
          </w:tcPr>
          <w:p w14:paraId="6878597B" w14:textId="77777777" w:rsidR="004E2F50" w:rsidRPr="00A143AF" w:rsidRDefault="004E2F50" w:rsidP="00FE784D">
            <w:pPr>
              <w:jc w:val="center"/>
              <w:rPr>
                <w:b/>
                <w:bCs/>
                <w:sz w:val="16"/>
                <w:szCs w:val="16"/>
              </w:rPr>
            </w:pPr>
            <w:r w:rsidRPr="00A143AF">
              <w:rPr>
                <w:b/>
                <w:bCs/>
                <w:sz w:val="16"/>
                <w:szCs w:val="16"/>
              </w:rPr>
              <w:t>Hierarchy 3</w:t>
            </w:r>
          </w:p>
        </w:tc>
        <w:tc>
          <w:tcPr>
            <w:tcW w:w="708" w:type="dxa"/>
            <w:noWrap/>
            <w:vAlign w:val="center"/>
            <w:hideMark/>
          </w:tcPr>
          <w:p w14:paraId="6C0DA503" w14:textId="77777777" w:rsidR="004E2F50" w:rsidRPr="00A143AF" w:rsidRDefault="004E2F50" w:rsidP="00FE784D">
            <w:pPr>
              <w:jc w:val="center"/>
              <w:rPr>
                <w:b/>
                <w:bCs/>
                <w:sz w:val="16"/>
                <w:szCs w:val="16"/>
              </w:rPr>
            </w:pPr>
            <w:r w:rsidRPr="00A143AF">
              <w:rPr>
                <w:b/>
                <w:bCs/>
                <w:sz w:val="16"/>
                <w:szCs w:val="16"/>
              </w:rPr>
              <w:t>Hierarchy 4</w:t>
            </w:r>
          </w:p>
        </w:tc>
        <w:tc>
          <w:tcPr>
            <w:tcW w:w="709" w:type="dxa"/>
            <w:noWrap/>
            <w:vAlign w:val="center"/>
            <w:hideMark/>
          </w:tcPr>
          <w:p w14:paraId="6280626B" w14:textId="77777777" w:rsidR="004E2F50" w:rsidRPr="00A143AF" w:rsidRDefault="004E2F50" w:rsidP="00FE784D">
            <w:pPr>
              <w:jc w:val="center"/>
              <w:rPr>
                <w:b/>
                <w:bCs/>
                <w:sz w:val="16"/>
                <w:szCs w:val="16"/>
              </w:rPr>
            </w:pPr>
            <w:r w:rsidRPr="00A143AF">
              <w:rPr>
                <w:b/>
                <w:bCs/>
                <w:sz w:val="16"/>
                <w:szCs w:val="16"/>
              </w:rPr>
              <w:t>Hierarchy 5</w:t>
            </w:r>
          </w:p>
        </w:tc>
        <w:tc>
          <w:tcPr>
            <w:tcW w:w="709" w:type="dxa"/>
            <w:noWrap/>
            <w:vAlign w:val="center"/>
            <w:hideMark/>
          </w:tcPr>
          <w:p w14:paraId="724C864C" w14:textId="77777777" w:rsidR="004E2F50" w:rsidRPr="00A143AF" w:rsidRDefault="004E2F50" w:rsidP="00FE784D">
            <w:pPr>
              <w:jc w:val="center"/>
              <w:rPr>
                <w:b/>
                <w:bCs/>
                <w:sz w:val="16"/>
                <w:szCs w:val="16"/>
              </w:rPr>
            </w:pPr>
            <w:r w:rsidRPr="00A143AF">
              <w:rPr>
                <w:b/>
                <w:bCs/>
                <w:sz w:val="16"/>
                <w:szCs w:val="16"/>
              </w:rPr>
              <w:t>Hierarchy 6</w:t>
            </w:r>
          </w:p>
        </w:tc>
        <w:tc>
          <w:tcPr>
            <w:tcW w:w="709" w:type="dxa"/>
            <w:noWrap/>
            <w:vAlign w:val="center"/>
            <w:hideMark/>
          </w:tcPr>
          <w:p w14:paraId="7CC9133B" w14:textId="77777777" w:rsidR="004E2F50" w:rsidRPr="00A143AF" w:rsidRDefault="004E2F50" w:rsidP="00FE784D">
            <w:pPr>
              <w:jc w:val="center"/>
              <w:rPr>
                <w:b/>
                <w:bCs/>
                <w:sz w:val="16"/>
                <w:szCs w:val="16"/>
              </w:rPr>
            </w:pPr>
            <w:r w:rsidRPr="00A143AF">
              <w:rPr>
                <w:b/>
                <w:bCs/>
                <w:sz w:val="16"/>
                <w:szCs w:val="16"/>
              </w:rPr>
              <w:t>Hierarchy 7</w:t>
            </w:r>
          </w:p>
        </w:tc>
        <w:tc>
          <w:tcPr>
            <w:tcW w:w="709" w:type="dxa"/>
            <w:noWrap/>
            <w:vAlign w:val="center"/>
            <w:hideMark/>
          </w:tcPr>
          <w:p w14:paraId="48F3C7ED" w14:textId="77777777" w:rsidR="004E2F50" w:rsidRPr="00A143AF" w:rsidRDefault="004E2F50" w:rsidP="00FE784D">
            <w:pPr>
              <w:jc w:val="center"/>
              <w:rPr>
                <w:b/>
                <w:bCs/>
                <w:sz w:val="16"/>
                <w:szCs w:val="16"/>
              </w:rPr>
            </w:pPr>
            <w:r w:rsidRPr="00A143AF">
              <w:rPr>
                <w:b/>
                <w:bCs/>
                <w:sz w:val="16"/>
                <w:szCs w:val="16"/>
              </w:rPr>
              <w:t>Hierarchy 8</w:t>
            </w:r>
          </w:p>
        </w:tc>
        <w:tc>
          <w:tcPr>
            <w:tcW w:w="709" w:type="dxa"/>
          </w:tcPr>
          <w:p w14:paraId="535D5631" w14:textId="132ED214" w:rsidR="004E2F50" w:rsidRPr="00A143AF" w:rsidRDefault="004E2F50" w:rsidP="00FE784D">
            <w:pPr>
              <w:jc w:val="center"/>
              <w:rPr>
                <w:b/>
                <w:bCs/>
                <w:sz w:val="16"/>
                <w:szCs w:val="16"/>
              </w:rPr>
            </w:pPr>
            <w:r w:rsidRPr="00A143AF">
              <w:rPr>
                <w:b/>
                <w:bCs/>
                <w:sz w:val="16"/>
                <w:szCs w:val="16"/>
              </w:rPr>
              <w:t>Hierarchy 9</w:t>
            </w:r>
          </w:p>
        </w:tc>
        <w:tc>
          <w:tcPr>
            <w:tcW w:w="709" w:type="dxa"/>
          </w:tcPr>
          <w:p w14:paraId="36EB50FB" w14:textId="2E851DB1" w:rsidR="004E2F50" w:rsidRPr="00A143AF" w:rsidRDefault="004E2F50" w:rsidP="00FE784D">
            <w:pPr>
              <w:jc w:val="center"/>
              <w:rPr>
                <w:b/>
                <w:bCs/>
                <w:sz w:val="16"/>
                <w:szCs w:val="16"/>
              </w:rPr>
            </w:pPr>
            <w:r w:rsidRPr="00A143AF">
              <w:rPr>
                <w:b/>
                <w:bCs/>
                <w:sz w:val="16"/>
                <w:szCs w:val="16"/>
              </w:rPr>
              <w:t>Hierarchy 10</w:t>
            </w:r>
          </w:p>
        </w:tc>
        <w:tc>
          <w:tcPr>
            <w:tcW w:w="709" w:type="dxa"/>
          </w:tcPr>
          <w:p w14:paraId="245551F9" w14:textId="405F1948" w:rsidR="004E2F50" w:rsidRPr="00A143AF" w:rsidRDefault="004E2F50" w:rsidP="00FE784D">
            <w:pPr>
              <w:jc w:val="center"/>
              <w:rPr>
                <w:b/>
                <w:bCs/>
                <w:sz w:val="16"/>
                <w:szCs w:val="16"/>
              </w:rPr>
            </w:pPr>
            <w:r w:rsidRPr="00A143AF">
              <w:rPr>
                <w:b/>
                <w:bCs/>
                <w:sz w:val="16"/>
                <w:szCs w:val="16"/>
              </w:rPr>
              <w:t>Hierarchy 11</w:t>
            </w:r>
          </w:p>
        </w:tc>
        <w:tc>
          <w:tcPr>
            <w:tcW w:w="619" w:type="dxa"/>
          </w:tcPr>
          <w:p w14:paraId="2E33D296" w14:textId="0DFE4FD7" w:rsidR="004E2F50" w:rsidRPr="00A143AF" w:rsidRDefault="004E2F50" w:rsidP="00FE784D">
            <w:pPr>
              <w:jc w:val="center"/>
              <w:rPr>
                <w:b/>
                <w:bCs/>
                <w:sz w:val="16"/>
                <w:szCs w:val="16"/>
              </w:rPr>
            </w:pPr>
            <w:r w:rsidRPr="00A143AF">
              <w:rPr>
                <w:b/>
                <w:bCs/>
                <w:sz w:val="16"/>
                <w:szCs w:val="16"/>
              </w:rPr>
              <w:t>12</w:t>
            </w:r>
          </w:p>
        </w:tc>
        <w:tc>
          <w:tcPr>
            <w:tcW w:w="850" w:type="dxa"/>
          </w:tcPr>
          <w:p w14:paraId="008BED69" w14:textId="729AC122" w:rsidR="004E2F50" w:rsidRPr="00A143AF" w:rsidRDefault="004E2F50" w:rsidP="00FE784D">
            <w:pPr>
              <w:jc w:val="center"/>
              <w:rPr>
                <w:b/>
                <w:bCs/>
                <w:sz w:val="16"/>
                <w:szCs w:val="16"/>
              </w:rPr>
            </w:pPr>
            <w:r w:rsidRPr="00A143AF">
              <w:rPr>
                <w:b/>
                <w:bCs/>
                <w:sz w:val="16"/>
                <w:szCs w:val="16"/>
              </w:rPr>
              <w:t>Hierarchy</w:t>
            </w:r>
          </w:p>
          <w:p w14:paraId="78EC4263" w14:textId="37AA5A89" w:rsidR="004E2F50" w:rsidRPr="00A143AF" w:rsidRDefault="004E2F50" w:rsidP="00FE784D">
            <w:pPr>
              <w:jc w:val="center"/>
              <w:rPr>
                <w:b/>
                <w:bCs/>
                <w:sz w:val="16"/>
                <w:szCs w:val="16"/>
              </w:rPr>
            </w:pPr>
            <w:r w:rsidRPr="00A143AF">
              <w:rPr>
                <w:b/>
                <w:bCs/>
                <w:sz w:val="16"/>
                <w:szCs w:val="16"/>
              </w:rPr>
              <w:t>13</w:t>
            </w:r>
          </w:p>
        </w:tc>
      </w:tr>
      <w:tr w:rsidR="004E2F50" w:rsidRPr="00A143AF" w14:paraId="150EB4FF" w14:textId="1ABBD737" w:rsidTr="00F968D9">
        <w:trPr>
          <w:trHeight w:val="1348"/>
        </w:trPr>
        <w:tc>
          <w:tcPr>
            <w:tcW w:w="562" w:type="dxa"/>
            <w:textDirection w:val="btLr"/>
          </w:tcPr>
          <w:p w14:paraId="65AEBC2A" w14:textId="77777777" w:rsidR="004E2F50" w:rsidRPr="00A143AF" w:rsidRDefault="004E2F50" w:rsidP="00CC2EA3">
            <w:pPr>
              <w:ind w:left="113" w:right="113"/>
              <w:rPr>
                <w:b/>
                <w:bCs/>
                <w:sz w:val="16"/>
                <w:szCs w:val="16"/>
              </w:rPr>
            </w:pPr>
            <w:r w:rsidRPr="00A143AF">
              <w:rPr>
                <w:b/>
                <w:bCs/>
                <w:sz w:val="16"/>
                <w:szCs w:val="16"/>
              </w:rPr>
              <w:t>Design class (WKPICS, 2013)</w:t>
            </w:r>
          </w:p>
        </w:tc>
        <w:tc>
          <w:tcPr>
            <w:tcW w:w="516" w:type="dxa"/>
            <w:noWrap/>
            <w:vAlign w:val="center"/>
          </w:tcPr>
          <w:p w14:paraId="7B758FD0" w14:textId="77777777" w:rsidR="004E2F50" w:rsidRPr="00A143AF" w:rsidRDefault="004E2F50" w:rsidP="00CC2EA3">
            <w:pPr>
              <w:jc w:val="center"/>
              <w:rPr>
                <w:b/>
                <w:bCs/>
                <w:sz w:val="16"/>
                <w:szCs w:val="16"/>
              </w:rPr>
            </w:pPr>
            <w:r w:rsidRPr="00A143AF">
              <w:rPr>
                <w:b/>
                <w:bCs/>
                <w:sz w:val="16"/>
                <w:szCs w:val="16"/>
              </w:rPr>
              <w:t>B</w:t>
            </w:r>
          </w:p>
        </w:tc>
        <w:tc>
          <w:tcPr>
            <w:tcW w:w="708" w:type="dxa"/>
            <w:noWrap/>
            <w:vAlign w:val="center"/>
          </w:tcPr>
          <w:p w14:paraId="681B28BA" w14:textId="77777777" w:rsidR="004E2F50" w:rsidRPr="00A143AF" w:rsidRDefault="004E2F50" w:rsidP="00CC2EA3">
            <w:pPr>
              <w:jc w:val="center"/>
              <w:rPr>
                <w:b/>
                <w:bCs/>
                <w:sz w:val="16"/>
                <w:szCs w:val="16"/>
              </w:rPr>
            </w:pPr>
            <w:r w:rsidRPr="00A143AF">
              <w:rPr>
                <w:b/>
                <w:bCs/>
                <w:sz w:val="16"/>
                <w:szCs w:val="16"/>
              </w:rPr>
              <w:t>A</w:t>
            </w:r>
          </w:p>
        </w:tc>
        <w:tc>
          <w:tcPr>
            <w:tcW w:w="708" w:type="dxa"/>
            <w:noWrap/>
            <w:vAlign w:val="center"/>
          </w:tcPr>
          <w:p w14:paraId="74F665AC" w14:textId="77777777" w:rsidR="004E2F50" w:rsidRPr="00A143AF" w:rsidRDefault="004E2F50" w:rsidP="00CC2EA3">
            <w:pPr>
              <w:jc w:val="center"/>
              <w:rPr>
                <w:b/>
                <w:bCs/>
                <w:sz w:val="16"/>
                <w:szCs w:val="16"/>
              </w:rPr>
            </w:pPr>
            <w:r w:rsidRPr="00A143AF">
              <w:rPr>
                <w:b/>
                <w:bCs/>
                <w:sz w:val="16"/>
                <w:szCs w:val="16"/>
              </w:rPr>
              <w:t>Not defined</w:t>
            </w:r>
          </w:p>
        </w:tc>
        <w:tc>
          <w:tcPr>
            <w:tcW w:w="708" w:type="dxa"/>
            <w:noWrap/>
            <w:vAlign w:val="center"/>
          </w:tcPr>
          <w:p w14:paraId="2BA76C39" w14:textId="77777777" w:rsidR="004E2F50" w:rsidRPr="00A143AF" w:rsidRDefault="004E2F50" w:rsidP="00CC2EA3">
            <w:pPr>
              <w:jc w:val="center"/>
              <w:rPr>
                <w:b/>
                <w:bCs/>
                <w:sz w:val="16"/>
                <w:szCs w:val="16"/>
              </w:rPr>
            </w:pPr>
            <w:r w:rsidRPr="00A143AF">
              <w:rPr>
                <w:b/>
                <w:bCs/>
                <w:sz w:val="16"/>
                <w:szCs w:val="16"/>
              </w:rPr>
              <w:t>C</w:t>
            </w:r>
          </w:p>
        </w:tc>
        <w:tc>
          <w:tcPr>
            <w:tcW w:w="709" w:type="dxa"/>
            <w:noWrap/>
            <w:vAlign w:val="center"/>
          </w:tcPr>
          <w:p w14:paraId="50EFA08C" w14:textId="77777777" w:rsidR="004E2F50" w:rsidRPr="00A143AF" w:rsidRDefault="004E2F50" w:rsidP="00CC2EA3">
            <w:pPr>
              <w:jc w:val="center"/>
              <w:rPr>
                <w:b/>
                <w:bCs/>
                <w:sz w:val="16"/>
                <w:szCs w:val="16"/>
              </w:rPr>
            </w:pPr>
            <w:r w:rsidRPr="00A143AF">
              <w:rPr>
                <w:b/>
                <w:bCs/>
                <w:sz w:val="16"/>
                <w:szCs w:val="16"/>
              </w:rPr>
              <w:t>C</w:t>
            </w:r>
          </w:p>
        </w:tc>
        <w:tc>
          <w:tcPr>
            <w:tcW w:w="709" w:type="dxa"/>
            <w:noWrap/>
            <w:vAlign w:val="center"/>
          </w:tcPr>
          <w:p w14:paraId="13EEEC89" w14:textId="77777777" w:rsidR="004E2F50" w:rsidRPr="00A143AF" w:rsidRDefault="004E2F50" w:rsidP="00CC2EA3">
            <w:pPr>
              <w:jc w:val="center"/>
              <w:rPr>
                <w:b/>
                <w:bCs/>
                <w:sz w:val="16"/>
                <w:szCs w:val="16"/>
              </w:rPr>
            </w:pPr>
            <w:r w:rsidRPr="00A143AF">
              <w:rPr>
                <w:b/>
                <w:bCs/>
                <w:sz w:val="16"/>
                <w:szCs w:val="16"/>
              </w:rPr>
              <w:t>C</w:t>
            </w:r>
          </w:p>
        </w:tc>
        <w:tc>
          <w:tcPr>
            <w:tcW w:w="709" w:type="dxa"/>
            <w:noWrap/>
            <w:vAlign w:val="center"/>
          </w:tcPr>
          <w:p w14:paraId="4FF4F6CC" w14:textId="77777777" w:rsidR="004E2F50" w:rsidRPr="00A143AF" w:rsidRDefault="004E2F50" w:rsidP="00CC2EA3">
            <w:pPr>
              <w:jc w:val="center"/>
              <w:rPr>
                <w:b/>
                <w:bCs/>
                <w:sz w:val="16"/>
                <w:szCs w:val="16"/>
              </w:rPr>
            </w:pPr>
            <w:r w:rsidRPr="00A143AF">
              <w:rPr>
                <w:b/>
                <w:bCs/>
                <w:sz w:val="16"/>
                <w:szCs w:val="16"/>
              </w:rPr>
              <w:t>C</w:t>
            </w:r>
          </w:p>
        </w:tc>
        <w:tc>
          <w:tcPr>
            <w:tcW w:w="709" w:type="dxa"/>
            <w:noWrap/>
            <w:vAlign w:val="center"/>
          </w:tcPr>
          <w:p w14:paraId="03ACBE57" w14:textId="77777777" w:rsidR="004E2F50" w:rsidRPr="00A143AF" w:rsidRDefault="004E2F50" w:rsidP="00CC2EA3">
            <w:pPr>
              <w:jc w:val="center"/>
              <w:rPr>
                <w:b/>
                <w:bCs/>
                <w:sz w:val="16"/>
                <w:szCs w:val="16"/>
              </w:rPr>
            </w:pPr>
            <w:r w:rsidRPr="00A143AF">
              <w:rPr>
                <w:b/>
                <w:bCs/>
                <w:sz w:val="16"/>
                <w:szCs w:val="16"/>
              </w:rPr>
              <w:t>Not defined</w:t>
            </w:r>
          </w:p>
        </w:tc>
        <w:tc>
          <w:tcPr>
            <w:tcW w:w="709" w:type="dxa"/>
            <w:vAlign w:val="center"/>
          </w:tcPr>
          <w:p w14:paraId="780072D1" w14:textId="5BC6A427" w:rsidR="004E2F50" w:rsidRPr="00A143AF" w:rsidRDefault="004E2F50" w:rsidP="004E2F50">
            <w:pPr>
              <w:jc w:val="center"/>
              <w:rPr>
                <w:b/>
                <w:bCs/>
                <w:sz w:val="16"/>
                <w:szCs w:val="16"/>
              </w:rPr>
            </w:pPr>
            <w:r w:rsidRPr="00A143AF">
              <w:rPr>
                <w:b/>
                <w:bCs/>
                <w:sz w:val="16"/>
                <w:szCs w:val="16"/>
              </w:rPr>
              <w:t>D</w:t>
            </w:r>
          </w:p>
        </w:tc>
        <w:tc>
          <w:tcPr>
            <w:tcW w:w="709" w:type="dxa"/>
            <w:vAlign w:val="center"/>
          </w:tcPr>
          <w:p w14:paraId="0266084A" w14:textId="09B92DB7" w:rsidR="004E2F50" w:rsidRPr="00A143AF" w:rsidRDefault="00481C8A" w:rsidP="00481C8A">
            <w:pPr>
              <w:jc w:val="center"/>
              <w:rPr>
                <w:b/>
                <w:bCs/>
                <w:sz w:val="16"/>
                <w:szCs w:val="16"/>
              </w:rPr>
            </w:pPr>
            <w:r w:rsidRPr="00A143AF">
              <w:rPr>
                <w:b/>
                <w:bCs/>
                <w:sz w:val="16"/>
                <w:szCs w:val="16"/>
              </w:rPr>
              <w:t>B</w:t>
            </w:r>
          </w:p>
        </w:tc>
        <w:tc>
          <w:tcPr>
            <w:tcW w:w="709" w:type="dxa"/>
            <w:vAlign w:val="center"/>
          </w:tcPr>
          <w:p w14:paraId="5E493375" w14:textId="0C159C55" w:rsidR="004E2F50" w:rsidRPr="00A143AF" w:rsidRDefault="00481C8A" w:rsidP="00481C8A">
            <w:pPr>
              <w:jc w:val="center"/>
              <w:rPr>
                <w:b/>
                <w:bCs/>
                <w:sz w:val="16"/>
                <w:szCs w:val="16"/>
              </w:rPr>
            </w:pPr>
            <w:r w:rsidRPr="00A143AF">
              <w:rPr>
                <w:b/>
                <w:bCs/>
                <w:sz w:val="16"/>
                <w:szCs w:val="16"/>
              </w:rPr>
              <w:t>D</w:t>
            </w:r>
          </w:p>
        </w:tc>
        <w:tc>
          <w:tcPr>
            <w:tcW w:w="619" w:type="dxa"/>
            <w:vAlign w:val="center"/>
          </w:tcPr>
          <w:p w14:paraId="680D837E" w14:textId="052C9DAF" w:rsidR="004E2F50" w:rsidRPr="00A143AF" w:rsidRDefault="00481C8A" w:rsidP="00481C8A">
            <w:pPr>
              <w:jc w:val="center"/>
              <w:rPr>
                <w:b/>
                <w:bCs/>
                <w:sz w:val="16"/>
                <w:szCs w:val="16"/>
              </w:rPr>
            </w:pPr>
            <w:r w:rsidRPr="00A143AF">
              <w:rPr>
                <w:b/>
                <w:bCs/>
                <w:sz w:val="16"/>
                <w:szCs w:val="16"/>
              </w:rPr>
              <w:t>D</w:t>
            </w:r>
          </w:p>
        </w:tc>
        <w:tc>
          <w:tcPr>
            <w:tcW w:w="850" w:type="dxa"/>
            <w:vAlign w:val="center"/>
          </w:tcPr>
          <w:p w14:paraId="333C0736" w14:textId="6DC3FE16" w:rsidR="004E2F50" w:rsidRPr="00A143AF" w:rsidRDefault="004E2F50" w:rsidP="00481C8A">
            <w:pPr>
              <w:jc w:val="center"/>
              <w:rPr>
                <w:b/>
                <w:bCs/>
                <w:sz w:val="16"/>
                <w:szCs w:val="16"/>
              </w:rPr>
            </w:pPr>
            <w:r w:rsidRPr="00A143AF">
              <w:rPr>
                <w:b/>
                <w:bCs/>
                <w:sz w:val="16"/>
                <w:szCs w:val="16"/>
              </w:rPr>
              <w:t>Not defined</w:t>
            </w:r>
          </w:p>
        </w:tc>
      </w:tr>
    </w:tbl>
    <w:p w14:paraId="7042669D" w14:textId="77777777" w:rsidR="00CC2EA3" w:rsidRPr="00A143AF" w:rsidRDefault="00CC2EA3" w:rsidP="00CC2EA3">
      <w:pPr>
        <w:pStyle w:val="Caption"/>
        <w:keepNext/>
      </w:pPr>
    </w:p>
    <w:p w14:paraId="3E6775EB" w14:textId="78122B6E" w:rsidR="00CC2EA3" w:rsidRPr="00A143AF" w:rsidRDefault="00CC2EA3" w:rsidP="00377909">
      <w:pPr>
        <w:pStyle w:val="Heading2"/>
      </w:pPr>
      <w:bookmarkStart w:id="16" w:name="_Toc225949499"/>
      <w:r w:rsidRPr="00A143AF">
        <w:t xml:space="preserve">Table </w:t>
      </w:r>
      <w:r w:rsidR="006C0762">
        <w:fldChar w:fldCharType="begin"/>
      </w:r>
      <w:r w:rsidR="006C0762">
        <w:instrText xml:space="preserve"> SEQ Table \* ARABIC </w:instrText>
      </w:r>
      <w:r w:rsidR="006C0762">
        <w:fldChar w:fldCharType="separate"/>
      </w:r>
      <w:r w:rsidR="006C0762" w:rsidRPr="00A143AF">
        <w:rPr>
          <w:noProof/>
        </w:rPr>
        <w:t>2</w:t>
      </w:r>
      <w:r w:rsidR="006C0762">
        <w:rPr>
          <w:noProof/>
        </w:rPr>
        <w:fldChar w:fldCharType="end"/>
      </w:r>
      <w:r w:rsidRPr="00A143AF">
        <w:t xml:space="preserve"> Lower hierarchies</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2029"/>
        <w:gridCol w:w="1623"/>
        <w:gridCol w:w="2029"/>
        <w:gridCol w:w="1808"/>
      </w:tblGrid>
      <w:tr w:rsidR="00CC2EA3" w:rsidRPr="00A143AF" w14:paraId="6267AD9E" w14:textId="77777777" w:rsidTr="00F968D9">
        <w:trPr>
          <w:trHeight w:val="430"/>
        </w:trPr>
        <w:tc>
          <w:tcPr>
            <w:tcW w:w="1645" w:type="dxa"/>
            <w:noWrap/>
            <w:hideMark/>
          </w:tcPr>
          <w:p w14:paraId="22238CF8" w14:textId="77777777" w:rsidR="00CC2EA3" w:rsidRPr="00A143AF" w:rsidRDefault="00CC2EA3" w:rsidP="00CC2EA3">
            <w:pPr>
              <w:rPr>
                <w:sz w:val="16"/>
                <w:szCs w:val="16"/>
              </w:rPr>
            </w:pPr>
          </w:p>
        </w:tc>
        <w:tc>
          <w:tcPr>
            <w:tcW w:w="2080" w:type="dxa"/>
            <w:noWrap/>
            <w:vAlign w:val="center"/>
            <w:hideMark/>
          </w:tcPr>
          <w:p w14:paraId="48E3BC57" w14:textId="77777777" w:rsidR="00CC2EA3" w:rsidRPr="00A143AF" w:rsidRDefault="00CC2EA3" w:rsidP="00CC2EA3">
            <w:pPr>
              <w:jc w:val="center"/>
              <w:rPr>
                <w:b/>
                <w:sz w:val="16"/>
                <w:szCs w:val="16"/>
              </w:rPr>
            </w:pPr>
            <w:r w:rsidRPr="00A143AF">
              <w:rPr>
                <w:b/>
                <w:sz w:val="16"/>
                <w:szCs w:val="16"/>
              </w:rPr>
              <w:t>Lower Hierarchy A</w:t>
            </w:r>
          </w:p>
        </w:tc>
        <w:tc>
          <w:tcPr>
            <w:tcW w:w="1663" w:type="dxa"/>
            <w:noWrap/>
            <w:vAlign w:val="center"/>
            <w:hideMark/>
          </w:tcPr>
          <w:p w14:paraId="63BD42ED" w14:textId="77777777" w:rsidR="00CC2EA3" w:rsidRPr="00A143AF" w:rsidRDefault="00CC2EA3" w:rsidP="00CC2EA3">
            <w:pPr>
              <w:jc w:val="center"/>
              <w:rPr>
                <w:b/>
                <w:sz w:val="16"/>
                <w:szCs w:val="16"/>
              </w:rPr>
            </w:pPr>
            <w:r w:rsidRPr="00A143AF">
              <w:rPr>
                <w:b/>
                <w:sz w:val="16"/>
                <w:szCs w:val="16"/>
              </w:rPr>
              <w:t>Lower Hierarchy B</w:t>
            </w:r>
          </w:p>
        </w:tc>
        <w:tc>
          <w:tcPr>
            <w:tcW w:w="2080" w:type="dxa"/>
            <w:noWrap/>
            <w:vAlign w:val="center"/>
            <w:hideMark/>
          </w:tcPr>
          <w:p w14:paraId="6EBD5875" w14:textId="77777777" w:rsidR="00CC2EA3" w:rsidRPr="00A143AF" w:rsidRDefault="00CC2EA3" w:rsidP="00CC2EA3">
            <w:pPr>
              <w:jc w:val="center"/>
              <w:rPr>
                <w:b/>
                <w:sz w:val="16"/>
                <w:szCs w:val="16"/>
              </w:rPr>
            </w:pPr>
            <w:r w:rsidRPr="00A143AF">
              <w:rPr>
                <w:b/>
                <w:sz w:val="16"/>
                <w:szCs w:val="16"/>
              </w:rPr>
              <w:t>Lower Hierarchy C</w:t>
            </w:r>
          </w:p>
        </w:tc>
        <w:tc>
          <w:tcPr>
            <w:tcW w:w="1853" w:type="dxa"/>
            <w:noWrap/>
            <w:vAlign w:val="center"/>
            <w:hideMark/>
          </w:tcPr>
          <w:p w14:paraId="70F782F4" w14:textId="77777777" w:rsidR="00CC2EA3" w:rsidRPr="00A143AF" w:rsidRDefault="00CC2EA3" w:rsidP="00CC2EA3">
            <w:pPr>
              <w:jc w:val="center"/>
              <w:rPr>
                <w:b/>
                <w:sz w:val="16"/>
                <w:szCs w:val="16"/>
              </w:rPr>
            </w:pPr>
            <w:r w:rsidRPr="00A143AF">
              <w:rPr>
                <w:b/>
                <w:sz w:val="16"/>
                <w:szCs w:val="16"/>
              </w:rPr>
              <w:t>Lower Hierarchy D</w:t>
            </w:r>
          </w:p>
        </w:tc>
      </w:tr>
      <w:tr w:rsidR="00CC2EA3" w:rsidRPr="00A143AF" w14:paraId="65C6DE01" w14:textId="77777777" w:rsidTr="00F968D9">
        <w:trPr>
          <w:trHeight w:val="300"/>
        </w:trPr>
        <w:tc>
          <w:tcPr>
            <w:tcW w:w="1645" w:type="dxa"/>
            <w:vMerge w:val="restart"/>
            <w:hideMark/>
          </w:tcPr>
          <w:p w14:paraId="3E7C84A7" w14:textId="77777777" w:rsidR="00CC2EA3" w:rsidRPr="00A143AF" w:rsidRDefault="00CC2EA3" w:rsidP="00CC2EA3">
            <w:pPr>
              <w:rPr>
                <w:b/>
                <w:bCs/>
                <w:sz w:val="16"/>
                <w:szCs w:val="16"/>
              </w:rPr>
            </w:pPr>
            <w:r w:rsidRPr="00A143AF">
              <w:rPr>
                <w:b/>
                <w:bCs/>
                <w:sz w:val="16"/>
                <w:szCs w:val="16"/>
              </w:rPr>
              <w:t>Tables in the lower hierarchy</w:t>
            </w:r>
          </w:p>
        </w:tc>
        <w:tc>
          <w:tcPr>
            <w:tcW w:w="2080" w:type="dxa"/>
            <w:noWrap/>
            <w:hideMark/>
          </w:tcPr>
          <w:p w14:paraId="49F9D6FB" w14:textId="0C082E03" w:rsidR="00CC2EA3" w:rsidRPr="00A143AF" w:rsidRDefault="00C25BDB" w:rsidP="00CC2EA3">
            <w:pPr>
              <w:rPr>
                <w:sz w:val="16"/>
                <w:szCs w:val="16"/>
              </w:rPr>
            </w:pPr>
            <w:r w:rsidRPr="00A143AF">
              <w:rPr>
                <w:sz w:val="16"/>
                <w:szCs w:val="16"/>
              </w:rPr>
              <w:t>F</w:t>
            </w:r>
            <w:r w:rsidR="00CC2EA3" w:rsidRPr="00A143AF">
              <w:rPr>
                <w:sz w:val="16"/>
                <w:szCs w:val="16"/>
              </w:rPr>
              <w:t>requency</w:t>
            </w:r>
            <w:r w:rsidRPr="00A143AF">
              <w:rPr>
                <w:sz w:val="16"/>
                <w:szCs w:val="16"/>
              </w:rPr>
              <w:t xml:space="preserve"> Measure</w:t>
            </w:r>
          </w:p>
        </w:tc>
        <w:tc>
          <w:tcPr>
            <w:tcW w:w="1663" w:type="dxa"/>
            <w:noWrap/>
            <w:hideMark/>
          </w:tcPr>
          <w:p w14:paraId="10B92CA2" w14:textId="7DBB79C3" w:rsidR="00CC2EA3" w:rsidRPr="00A143AF" w:rsidRDefault="00C25BDB" w:rsidP="00CC2EA3">
            <w:pPr>
              <w:rPr>
                <w:sz w:val="16"/>
                <w:szCs w:val="16"/>
              </w:rPr>
            </w:pPr>
            <w:r w:rsidRPr="00A143AF">
              <w:rPr>
                <w:sz w:val="16"/>
                <w:szCs w:val="16"/>
              </w:rPr>
              <w:t>F</w:t>
            </w:r>
            <w:r w:rsidR="00CC2EA3" w:rsidRPr="00A143AF">
              <w:rPr>
                <w:sz w:val="16"/>
                <w:szCs w:val="16"/>
              </w:rPr>
              <w:t>requency</w:t>
            </w:r>
            <w:r w:rsidRPr="00A143AF">
              <w:rPr>
                <w:sz w:val="16"/>
                <w:szCs w:val="16"/>
              </w:rPr>
              <w:t xml:space="preserve"> Measure</w:t>
            </w:r>
          </w:p>
        </w:tc>
        <w:tc>
          <w:tcPr>
            <w:tcW w:w="2080" w:type="dxa"/>
            <w:noWrap/>
            <w:hideMark/>
          </w:tcPr>
          <w:p w14:paraId="2AF20756" w14:textId="70C2FC40" w:rsidR="00CC2EA3" w:rsidRPr="00A143AF" w:rsidRDefault="00CC2EA3" w:rsidP="00FE784D">
            <w:pPr>
              <w:rPr>
                <w:sz w:val="16"/>
                <w:szCs w:val="16"/>
              </w:rPr>
            </w:pPr>
            <w:r w:rsidRPr="00A143AF">
              <w:rPr>
                <w:sz w:val="16"/>
                <w:szCs w:val="16"/>
              </w:rPr>
              <w:t>Biological Variable</w:t>
            </w:r>
          </w:p>
        </w:tc>
        <w:tc>
          <w:tcPr>
            <w:tcW w:w="1853" w:type="dxa"/>
            <w:noWrap/>
            <w:hideMark/>
          </w:tcPr>
          <w:p w14:paraId="221048D5" w14:textId="77777777" w:rsidR="00CC2EA3" w:rsidRPr="00A143AF" w:rsidRDefault="00CC2EA3" w:rsidP="00CC2EA3">
            <w:pPr>
              <w:rPr>
                <w:sz w:val="16"/>
                <w:szCs w:val="16"/>
              </w:rPr>
            </w:pPr>
            <w:r w:rsidRPr="00A143AF">
              <w:rPr>
                <w:sz w:val="16"/>
                <w:szCs w:val="16"/>
              </w:rPr>
              <w:t> </w:t>
            </w:r>
          </w:p>
        </w:tc>
      </w:tr>
      <w:tr w:rsidR="00CC2EA3" w:rsidRPr="00A143AF" w14:paraId="01A1535E" w14:textId="77777777" w:rsidTr="00F968D9">
        <w:trPr>
          <w:trHeight w:val="300"/>
        </w:trPr>
        <w:tc>
          <w:tcPr>
            <w:tcW w:w="1645" w:type="dxa"/>
            <w:vMerge/>
            <w:hideMark/>
          </w:tcPr>
          <w:p w14:paraId="193FC945" w14:textId="77777777" w:rsidR="00CC2EA3" w:rsidRPr="00A143AF" w:rsidRDefault="00CC2EA3" w:rsidP="00CC2EA3">
            <w:pPr>
              <w:rPr>
                <w:b/>
                <w:bCs/>
                <w:sz w:val="16"/>
                <w:szCs w:val="16"/>
              </w:rPr>
            </w:pPr>
          </w:p>
        </w:tc>
        <w:tc>
          <w:tcPr>
            <w:tcW w:w="2080" w:type="dxa"/>
            <w:noWrap/>
            <w:hideMark/>
          </w:tcPr>
          <w:p w14:paraId="3F192E0A" w14:textId="6E6CF6C2" w:rsidR="00CC2EA3" w:rsidRPr="00A143AF" w:rsidRDefault="00CC2EA3" w:rsidP="00FE784D">
            <w:pPr>
              <w:rPr>
                <w:sz w:val="16"/>
                <w:szCs w:val="16"/>
              </w:rPr>
            </w:pPr>
            <w:r w:rsidRPr="00A143AF">
              <w:rPr>
                <w:sz w:val="16"/>
                <w:szCs w:val="16"/>
              </w:rPr>
              <w:t>Biological Variable</w:t>
            </w:r>
          </w:p>
        </w:tc>
        <w:tc>
          <w:tcPr>
            <w:tcW w:w="1663" w:type="dxa"/>
            <w:noWrap/>
            <w:hideMark/>
          </w:tcPr>
          <w:p w14:paraId="44080488" w14:textId="77777777" w:rsidR="00CC2EA3" w:rsidRPr="00A143AF" w:rsidRDefault="00CC2EA3" w:rsidP="00CC2EA3">
            <w:pPr>
              <w:rPr>
                <w:sz w:val="16"/>
                <w:szCs w:val="16"/>
              </w:rPr>
            </w:pPr>
            <w:r w:rsidRPr="00A143AF">
              <w:rPr>
                <w:sz w:val="16"/>
                <w:szCs w:val="16"/>
              </w:rPr>
              <w:t> </w:t>
            </w:r>
          </w:p>
        </w:tc>
        <w:tc>
          <w:tcPr>
            <w:tcW w:w="2080" w:type="dxa"/>
            <w:noWrap/>
            <w:hideMark/>
          </w:tcPr>
          <w:p w14:paraId="02A2B984" w14:textId="77777777" w:rsidR="00CC2EA3" w:rsidRPr="00A143AF" w:rsidRDefault="00CC2EA3" w:rsidP="00CC2EA3">
            <w:pPr>
              <w:rPr>
                <w:sz w:val="16"/>
                <w:szCs w:val="16"/>
              </w:rPr>
            </w:pPr>
            <w:r w:rsidRPr="00A143AF">
              <w:rPr>
                <w:sz w:val="16"/>
                <w:szCs w:val="16"/>
              </w:rPr>
              <w:t> </w:t>
            </w:r>
          </w:p>
        </w:tc>
        <w:tc>
          <w:tcPr>
            <w:tcW w:w="1853" w:type="dxa"/>
            <w:noWrap/>
            <w:hideMark/>
          </w:tcPr>
          <w:p w14:paraId="37B3A3D7" w14:textId="77777777" w:rsidR="00CC2EA3" w:rsidRPr="00A143AF" w:rsidRDefault="00CC2EA3" w:rsidP="00CC2EA3">
            <w:pPr>
              <w:rPr>
                <w:sz w:val="16"/>
                <w:szCs w:val="16"/>
              </w:rPr>
            </w:pPr>
            <w:r w:rsidRPr="00A143AF">
              <w:rPr>
                <w:sz w:val="16"/>
                <w:szCs w:val="16"/>
              </w:rPr>
              <w:t> </w:t>
            </w:r>
          </w:p>
        </w:tc>
      </w:tr>
    </w:tbl>
    <w:p w14:paraId="2507E29D" w14:textId="77777777" w:rsidR="00CC2EA3" w:rsidRPr="00A143AF" w:rsidRDefault="00CC2EA3" w:rsidP="00CC2EA3"/>
    <w:p w14:paraId="3A8D73FC" w14:textId="1AB55C1D" w:rsidR="00CC2EA3" w:rsidRPr="00A143AF" w:rsidRDefault="00CC2EA3" w:rsidP="00CC2EA3">
      <w:r w:rsidRPr="00A143AF">
        <w:t>Typically</w:t>
      </w:r>
      <w:r w:rsidR="001C7F86">
        <w:t>,</w:t>
      </w:r>
      <w:r w:rsidRPr="00A143AF">
        <w:t xml:space="preserve"> each of an Institute’s sampling designs will be mapped to a single Upper Hierarchy.  For example</w:t>
      </w:r>
      <w:r w:rsidR="001C7F86">
        <w:t>,</w:t>
      </w:r>
      <w:r w:rsidRPr="00A143AF">
        <w:t xml:space="preserve"> </w:t>
      </w:r>
      <w:r w:rsidR="00481C8A" w:rsidRPr="00A143AF">
        <w:t>an institute</w:t>
      </w:r>
      <w:r w:rsidRPr="00A143AF">
        <w:t xml:space="preserve"> might determine that Upper Hierarchy 1 is the best match for its sampling-at-sea programme.  Although the samples from this programme are all recorded using the same Upper Hierarchy</w:t>
      </w:r>
      <w:r w:rsidR="001C7F86">
        <w:t>,</w:t>
      </w:r>
      <w:r w:rsidRPr="00A143AF">
        <w:t xml:space="preserve"> they can </w:t>
      </w:r>
      <w:proofErr w:type="gramStart"/>
      <w:r w:rsidRPr="00A143AF">
        <w:t>actually use</w:t>
      </w:r>
      <w:proofErr w:type="gramEnd"/>
      <w:r w:rsidRPr="00A143AF">
        <w:t xml:space="preserve"> different Lower Hierarchies if required.  This can be relevant if there are different ways of recording length frequency data and biological data within a sampling programme – for example, length data might be recorded at the haul level whilst biological measurements are recorded at the trip level.  In this case the samples that are linked to individual hauls could use Lower Hierarchy B (which just stores length data) whilst those samples that are linked to the trip level could use Lower Hierarchy C (which just stores biological data). This could also be relevant if length frequenc</w:t>
      </w:r>
      <w:r w:rsidR="00DE25A0">
        <w:t>ies</w:t>
      </w:r>
      <w:r w:rsidRPr="00A143AF">
        <w:t xml:space="preserve"> are taken on all species, but biological measurement </w:t>
      </w:r>
      <w:proofErr w:type="gramStart"/>
      <w:r w:rsidRPr="00A143AF">
        <w:t>are</w:t>
      </w:r>
      <w:proofErr w:type="gramEnd"/>
      <w:r w:rsidRPr="00A143AF">
        <w:t xml:space="preserve"> only taken on </w:t>
      </w:r>
      <w:r w:rsidRPr="00A143AF">
        <w:lastRenderedPageBreak/>
        <w:t>a specific group of species, these species will then have Lower Hierarchy A while the others will have Lower Hierarchy B.</w:t>
      </w:r>
    </w:p>
    <w:p w14:paraId="73C9AA79" w14:textId="5870289B" w:rsidR="00BD28D6" w:rsidRDefault="00BD28D6" w:rsidP="00165918">
      <w:pPr>
        <w:pStyle w:val="Heading1"/>
      </w:pPr>
      <w:bookmarkStart w:id="17" w:name="_Toc225949500"/>
      <w:r w:rsidRPr="005E04EA">
        <w:rPr>
          <w:highlight w:val="yellow"/>
        </w:rPr>
        <w:t>Overwriting rules for data upload</w:t>
      </w:r>
      <w:bookmarkEnd w:id="17"/>
    </w:p>
    <w:p w14:paraId="7848E117" w14:textId="53944DA6" w:rsidR="008D4AC1" w:rsidRPr="00CB11D1" w:rsidRDefault="008D4AC1" w:rsidP="00BD28D6">
      <w:pPr>
        <w:rPr>
          <w:b/>
        </w:rPr>
      </w:pPr>
      <w:r w:rsidRPr="00CB11D1">
        <w:rPr>
          <w:b/>
        </w:rPr>
        <w:t>Commercial Landing and Effort data</w:t>
      </w:r>
    </w:p>
    <w:p w14:paraId="0C6E2793" w14:textId="5806DD8B" w:rsidR="00132A89" w:rsidRDefault="005E5587" w:rsidP="00BD28D6">
      <w:r>
        <w:t xml:space="preserve">For data corrections </w:t>
      </w:r>
      <w:r w:rsidR="00132A89">
        <w:t xml:space="preserve">for Commercial Landing and Effort data, </w:t>
      </w:r>
      <w:r>
        <w:t>d</w:t>
      </w:r>
      <w:r w:rsidR="004C58B0">
        <w:t xml:space="preserve">ata will be overwritten with the latest </w:t>
      </w:r>
      <w:r>
        <w:t xml:space="preserve">data upload </w:t>
      </w:r>
      <w:r w:rsidR="006A2AFC">
        <w:t>with</w:t>
      </w:r>
      <w:r>
        <w:t xml:space="preserve"> a </w:t>
      </w:r>
      <w:r w:rsidR="004C58B0">
        <w:t xml:space="preserve">combination of </w:t>
      </w:r>
      <w:r w:rsidR="00132A89">
        <w:t xml:space="preserve">all the </w:t>
      </w:r>
      <w:r w:rsidR="004C58B0">
        <w:t>key fields</w:t>
      </w:r>
      <w:r w:rsidR="008D4AC1">
        <w:t>:</w:t>
      </w:r>
    </w:p>
    <w:p w14:paraId="62B4CE5B" w14:textId="789BBBF4" w:rsidR="00F63BEF" w:rsidRPr="00171997" w:rsidRDefault="008D4AC1" w:rsidP="00F63BEF">
      <w:pPr>
        <w:pStyle w:val="ListParagraph"/>
        <w:numPr>
          <w:ilvl w:val="0"/>
          <w:numId w:val="49"/>
        </w:numPr>
      </w:pPr>
      <w:r w:rsidRPr="00171997">
        <w:t>See all key fields for CL and CE</w:t>
      </w:r>
      <w:r w:rsidR="0062740B" w:rsidRPr="00171997">
        <w:t xml:space="preserve"> in the ‘RDBES Data model CL CE’</w:t>
      </w:r>
    </w:p>
    <w:p w14:paraId="5A269620" w14:textId="28B0888A" w:rsidR="00F63BEF" w:rsidRDefault="00F63BEF" w:rsidP="00F63BEF">
      <w:r w:rsidRPr="00171997">
        <w:t>Be careful when changing or correcting one field or more fields in the C</w:t>
      </w:r>
      <w:r w:rsidR="0062740B" w:rsidRPr="00171997">
        <w:t>L</w:t>
      </w:r>
      <w:r w:rsidRPr="00171997">
        <w:t xml:space="preserve"> and CE, because </w:t>
      </w:r>
      <w:proofErr w:type="gramStart"/>
      <w:r w:rsidR="0062740B" w:rsidRPr="00171997">
        <w:t>the majority of</w:t>
      </w:r>
      <w:proofErr w:type="gramEnd"/>
      <w:r w:rsidR="0062740B" w:rsidRPr="00171997">
        <w:t xml:space="preserve"> fields are key fields (more </w:t>
      </w:r>
      <w:proofErr w:type="spellStart"/>
      <w:r w:rsidR="0062740B" w:rsidRPr="00171997">
        <w:t>that</w:t>
      </w:r>
      <w:proofErr w:type="spellEnd"/>
      <w:r w:rsidR="0062740B" w:rsidRPr="00171997">
        <w:t xml:space="preserve"> 30 key fields). That means if data is not deleted before the corrected data are uploaded, then the new data will be uploaded as new data parallel to the existing data. In such case data will be duplicated</w:t>
      </w:r>
    </w:p>
    <w:p w14:paraId="5610E7EE" w14:textId="619E778A" w:rsidR="008D4AC1" w:rsidRPr="00CB11D1" w:rsidRDefault="008D4AC1" w:rsidP="00BD28D6">
      <w:pPr>
        <w:rPr>
          <w:b/>
        </w:rPr>
      </w:pPr>
      <w:r w:rsidRPr="00CB11D1">
        <w:rPr>
          <w:b/>
        </w:rPr>
        <w:t>Vessel Details</w:t>
      </w:r>
    </w:p>
    <w:p w14:paraId="324F6BBB" w14:textId="67237373" w:rsidR="008D4AC1" w:rsidRDefault="00132A89" w:rsidP="00BD28D6">
      <w:r>
        <w:t>For data corrections for Vessel Details</w:t>
      </w:r>
      <w:r w:rsidR="008D4AC1">
        <w:t>, VD,</w:t>
      </w:r>
      <w:r>
        <w:t xml:space="preserve"> </w:t>
      </w:r>
      <w:r w:rsidR="008D4AC1">
        <w:t>the following combination of fields will overwrite previous uploaded data:</w:t>
      </w:r>
    </w:p>
    <w:p w14:paraId="11E21B2A" w14:textId="77777777" w:rsidR="008D4AC1" w:rsidRDefault="008D4AC1" w:rsidP="008D4AC1">
      <w:pPr>
        <w:pStyle w:val="ListParagraph"/>
        <w:numPr>
          <w:ilvl w:val="0"/>
          <w:numId w:val="49"/>
        </w:numPr>
      </w:pPr>
      <w:r>
        <w:t>Sampling country</w:t>
      </w:r>
    </w:p>
    <w:p w14:paraId="2D9EBB5F" w14:textId="7A1FDFD5" w:rsidR="008D4AC1" w:rsidRDefault="008D4AC1" w:rsidP="00CB11D1">
      <w:pPr>
        <w:pStyle w:val="ListParagraph"/>
        <w:numPr>
          <w:ilvl w:val="0"/>
          <w:numId w:val="49"/>
        </w:numPr>
      </w:pPr>
      <w:r>
        <w:t>Year</w:t>
      </w:r>
    </w:p>
    <w:p w14:paraId="1440AF59" w14:textId="607724ED" w:rsidR="00E71FE7" w:rsidRPr="00E71FE7" w:rsidRDefault="00E71FE7" w:rsidP="00E71FE7">
      <w:pPr>
        <w:rPr>
          <w:highlight w:val="yellow"/>
        </w:rPr>
      </w:pPr>
      <w:r w:rsidRPr="00E71FE7">
        <w:rPr>
          <w:highlight w:val="yellow"/>
        </w:rPr>
        <w:t>When uploading vessels/Vessel Details (VD) data no related sample data will be deleted. New vessels/VD records will be inserted/added to the list of Vessels (Vessel Details). Vessels from the uploaded file that already exist in the RDBES (from previous VD uploads) will be updated, if there is a difference between the vessel details in the uploaded file and the vessel details in the RDBES (having the same Country, year and Encrypted Vessel Code). Potential sample data related to the updated vessels VDs will stay unchanged, still linking up to the now updated VD record.</w:t>
      </w:r>
    </w:p>
    <w:p w14:paraId="63CE77D9" w14:textId="680680B8" w:rsidR="00E71FE7" w:rsidRDefault="00E71FE7" w:rsidP="00E71FE7">
      <w:r w:rsidRPr="00E71FE7">
        <w:rPr>
          <w:highlight w:val="yellow"/>
        </w:rPr>
        <w:t>If there is no difference between an uploaded VD and the existing VD in the database, then nothing will happen for those vessels/VD records. Therefore</w:t>
      </w:r>
      <w:r w:rsidRPr="00E71FE7">
        <w:rPr>
          <w:highlight w:val="yellow"/>
        </w:rPr>
        <w:t>,</w:t>
      </w:r>
      <w:r w:rsidRPr="00E71FE7">
        <w:rPr>
          <w:highlight w:val="yellow"/>
        </w:rPr>
        <w:t xml:space="preserve"> it is only relevant upload vessels with changes to the vessel details or new vessels. If vessels need to be deleted go to the menu point ‘Data Handling’ and ‘Delete Data’</w:t>
      </w:r>
    </w:p>
    <w:p w14:paraId="1CDB938A" w14:textId="2EB7D340" w:rsidR="008D4AC1" w:rsidRPr="00CB11D1" w:rsidRDefault="008D4AC1" w:rsidP="008D4AC1">
      <w:pPr>
        <w:rPr>
          <w:b/>
        </w:rPr>
      </w:pPr>
      <w:r w:rsidRPr="00CB11D1">
        <w:rPr>
          <w:b/>
        </w:rPr>
        <w:t>Species List</w:t>
      </w:r>
    </w:p>
    <w:p w14:paraId="0663976C" w14:textId="16B79BAA" w:rsidR="008D4AC1" w:rsidRDefault="008D4AC1" w:rsidP="008D4AC1">
      <w:r>
        <w:t xml:space="preserve">For data corrections for </w:t>
      </w:r>
      <w:r w:rsidR="00132A89">
        <w:t>Species L</w:t>
      </w:r>
      <w:r w:rsidR="006645C5">
        <w:t>ist</w:t>
      </w:r>
      <w:r>
        <w:t>, SL, the following combination of fields will overwrite previous uploaded data:</w:t>
      </w:r>
    </w:p>
    <w:p w14:paraId="54E6F884" w14:textId="5316DC21" w:rsidR="004F6B09" w:rsidRPr="00171997" w:rsidRDefault="0062740B" w:rsidP="004F6B09">
      <w:pPr>
        <w:pStyle w:val="ListParagraph"/>
        <w:numPr>
          <w:ilvl w:val="0"/>
          <w:numId w:val="50"/>
        </w:numPr>
      </w:pPr>
      <w:proofErr w:type="spellStart"/>
      <w:r w:rsidRPr="00171997">
        <w:t>SL</w:t>
      </w:r>
      <w:r w:rsidR="008D4AC1" w:rsidRPr="00171997">
        <w:t>Country</w:t>
      </w:r>
      <w:proofErr w:type="spellEnd"/>
    </w:p>
    <w:p w14:paraId="5A916AD5" w14:textId="56BF50D1" w:rsidR="004F6B09" w:rsidRPr="00171997" w:rsidRDefault="0062740B" w:rsidP="004F6B09">
      <w:pPr>
        <w:pStyle w:val="ListParagraph"/>
        <w:numPr>
          <w:ilvl w:val="0"/>
          <w:numId w:val="50"/>
        </w:numPr>
      </w:pPr>
      <w:proofErr w:type="spellStart"/>
      <w:r w:rsidRPr="00171997">
        <w:t>SL</w:t>
      </w:r>
      <w:r w:rsidR="008D4AC1" w:rsidRPr="00171997">
        <w:t>Year</w:t>
      </w:r>
      <w:proofErr w:type="spellEnd"/>
    </w:p>
    <w:p w14:paraId="2C9112CE" w14:textId="736F653B" w:rsidR="004F6B09" w:rsidRPr="00171997" w:rsidRDefault="0062740B" w:rsidP="004F6B09">
      <w:pPr>
        <w:pStyle w:val="ListParagraph"/>
        <w:numPr>
          <w:ilvl w:val="0"/>
          <w:numId w:val="50"/>
        </w:numPr>
      </w:pPr>
      <w:proofErr w:type="spellStart"/>
      <w:r w:rsidRPr="00171997">
        <w:t>SL</w:t>
      </w:r>
      <w:r w:rsidR="008D4AC1" w:rsidRPr="00171997">
        <w:t>CatchFraction</w:t>
      </w:r>
      <w:proofErr w:type="spellEnd"/>
    </w:p>
    <w:p w14:paraId="51820CD6" w14:textId="406DE67F" w:rsidR="008D4AC1" w:rsidRPr="00171997" w:rsidRDefault="0062740B" w:rsidP="00CB11D1">
      <w:pPr>
        <w:pStyle w:val="ListParagraph"/>
        <w:numPr>
          <w:ilvl w:val="0"/>
          <w:numId w:val="50"/>
        </w:numPr>
      </w:pPr>
      <w:proofErr w:type="spellStart"/>
      <w:r w:rsidRPr="00171997">
        <w:t>SL</w:t>
      </w:r>
      <w:r w:rsidR="008D4AC1" w:rsidRPr="00171997">
        <w:t>SpeciesListName</w:t>
      </w:r>
      <w:proofErr w:type="spellEnd"/>
    </w:p>
    <w:p w14:paraId="1AACB180" w14:textId="6E223C63" w:rsidR="004F6B09" w:rsidRPr="00CB11D1" w:rsidRDefault="004F6B09" w:rsidP="00BD28D6">
      <w:pPr>
        <w:rPr>
          <w:b/>
        </w:rPr>
      </w:pPr>
      <w:r w:rsidRPr="00CB11D1">
        <w:rPr>
          <w:b/>
        </w:rPr>
        <w:t>Sample data</w:t>
      </w:r>
    </w:p>
    <w:p w14:paraId="6AC82DC6" w14:textId="32FC78A2" w:rsidR="00BD28D6" w:rsidRDefault="004C58B0" w:rsidP="00BD28D6">
      <w:r>
        <w:t>Sample data in the hierarc</w:t>
      </w:r>
      <w:r w:rsidR="007457DA">
        <w:t xml:space="preserve">hies will be overwritten with the latest combination of the following </w:t>
      </w:r>
      <w:r w:rsidR="00BD28D6">
        <w:t>common fields:</w:t>
      </w:r>
    </w:p>
    <w:p w14:paraId="1C90E42B" w14:textId="77777777" w:rsidR="00BD28D6" w:rsidRPr="00972C74" w:rsidRDefault="00BD28D6" w:rsidP="00BD28D6">
      <w:pPr>
        <w:pStyle w:val="ListParagraph"/>
        <w:numPr>
          <w:ilvl w:val="0"/>
          <w:numId w:val="48"/>
        </w:numPr>
      </w:pPr>
      <w:proofErr w:type="spellStart"/>
      <w:r w:rsidRPr="00972C74">
        <w:t>DEsamplingScheme</w:t>
      </w:r>
      <w:proofErr w:type="spellEnd"/>
    </w:p>
    <w:p w14:paraId="7D8DF400" w14:textId="77777777" w:rsidR="00BD28D6" w:rsidRPr="00972C74" w:rsidRDefault="00BD28D6" w:rsidP="00BD28D6">
      <w:pPr>
        <w:pStyle w:val="ListParagraph"/>
        <w:numPr>
          <w:ilvl w:val="0"/>
          <w:numId w:val="48"/>
        </w:numPr>
      </w:pPr>
      <w:proofErr w:type="spellStart"/>
      <w:r w:rsidRPr="00972C74">
        <w:t>DEyear</w:t>
      </w:r>
      <w:proofErr w:type="spellEnd"/>
    </w:p>
    <w:p w14:paraId="49D68E8C" w14:textId="77777777" w:rsidR="00BD28D6" w:rsidRDefault="00BD28D6" w:rsidP="00BD28D6">
      <w:pPr>
        <w:pStyle w:val="ListParagraph"/>
        <w:numPr>
          <w:ilvl w:val="0"/>
          <w:numId w:val="48"/>
        </w:numPr>
      </w:pPr>
      <w:proofErr w:type="spellStart"/>
      <w:r w:rsidRPr="00FC1E2D">
        <w:t>DEstratum</w:t>
      </w:r>
      <w:r>
        <w:t>Name</w:t>
      </w:r>
      <w:proofErr w:type="spellEnd"/>
      <w:r>
        <w:t xml:space="preserve"> </w:t>
      </w:r>
    </w:p>
    <w:p w14:paraId="47277616" w14:textId="77777777" w:rsidR="00BD28D6" w:rsidRPr="00972C74" w:rsidRDefault="00BD28D6" w:rsidP="00BD28D6">
      <w:pPr>
        <w:pStyle w:val="ListParagraph"/>
        <w:numPr>
          <w:ilvl w:val="0"/>
          <w:numId w:val="48"/>
        </w:numPr>
      </w:pPr>
      <w:proofErr w:type="spellStart"/>
      <w:r w:rsidRPr="00AA6FD6">
        <w:t>DEhierarchy</w:t>
      </w:r>
      <w:proofErr w:type="spellEnd"/>
      <w:r>
        <w:t xml:space="preserve"> </w:t>
      </w:r>
    </w:p>
    <w:p w14:paraId="4FEA130A" w14:textId="77777777" w:rsidR="00BD28D6" w:rsidRPr="00972C74" w:rsidRDefault="00BD28D6" w:rsidP="00BD28D6">
      <w:pPr>
        <w:pStyle w:val="ListParagraph"/>
        <w:numPr>
          <w:ilvl w:val="0"/>
          <w:numId w:val="48"/>
        </w:numPr>
      </w:pPr>
      <w:proofErr w:type="spellStart"/>
      <w:r w:rsidRPr="00972C74">
        <w:lastRenderedPageBreak/>
        <w:t>SDcountry</w:t>
      </w:r>
      <w:proofErr w:type="spellEnd"/>
    </w:p>
    <w:p w14:paraId="61E959CC" w14:textId="77777777" w:rsidR="00BD28D6" w:rsidRDefault="00BD28D6" w:rsidP="00BD28D6">
      <w:pPr>
        <w:pStyle w:val="ListParagraph"/>
        <w:numPr>
          <w:ilvl w:val="0"/>
          <w:numId w:val="48"/>
        </w:numPr>
      </w:pPr>
      <w:proofErr w:type="spellStart"/>
      <w:r w:rsidRPr="00972C74">
        <w:t>SDinstitution</w:t>
      </w:r>
      <w:proofErr w:type="spellEnd"/>
    </w:p>
    <w:p w14:paraId="6D14047E" w14:textId="77777777" w:rsidR="007457DA" w:rsidRDefault="00BD28D6" w:rsidP="00BD28D6">
      <w:r>
        <w:t xml:space="preserve">Data below the specified fields will be overwritten with new uploaded data. </w:t>
      </w:r>
      <w:r w:rsidR="007457DA">
        <w:t xml:space="preserve">This means that data is not add to the RDBES, if a file with the specified fields are uploaded again. If data needs to be added under an already uploaded combination of the specified fields. Then the previously uploaded data </w:t>
      </w:r>
      <w:proofErr w:type="gramStart"/>
      <w:r w:rsidR="007457DA">
        <w:t>have to</w:t>
      </w:r>
      <w:proofErr w:type="gramEnd"/>
      <w:r w:rsidR="007457DA">
        <w:t xml:space="preserve"> be in the new file together with the new data with the same combination of the specified fields. </w:t>
      </w:r>
    </w:p>
    <w:p w14:paraId="61D2B15A" w14:textId="3250BCCB" w:rsidR="00BD28D6" w:rsidRPr="00BD28D6" w:rsidRDefault="007457DA" w:rsidP="00CB11D1">
      <w:r>
        <w:t xml:space="preserve">That means that if data A for a given; sampling scheme, year, stratum name, hierarchy, country and institution have been uploaded in a file. Then the following week data B should be added to the RDBES. Then a new file with both data A and data B </w:t>
      </w:r>
      <w:proofErr w:type="gramStart"/>
      <w:r>
        <w:t>have to</w:t>
      </w:r>
      <w:proofErr w:type="gramEnd"/>
      <w:r>
        <w:t xml:space="preserve"> be in the new uploaded file to have both data A and data B in the RDBES. If only data B is uploaded in a new file only data B will be in the RDBES.</w:t>
      </w:r>
    </w:p>
    <w:p w14:paraId="1E95F62C" w14:textId="408F0003" w:rsidR="00F56F46" w:rsidRPr="00A143AF" w:rsidRDefault="00F56F46" w:rsidP="00165918">
      <w:pPr>
        <w:pStyle w:val="Heading1"/>
      </w:pPr>
      <w:bookmarkStart w:id="18" w:name="_Toc225949501"/>
      <w:r w:rsidRPr="00A143AF">
        <w:t>The design variables</w:t>
      </w:r>
      <w:r w:rsidR="009F6A82" w:rsidRPr="00A143AF">
        <w:t xml:space="preserve"> and hierarchies</w:t>
      </w:r>
      <w:bookmarkEnd w:id="18"/>
    </w:p>
    <w:p w14:paraId="55DC63F1" w14:textId="1A77B816" w:rsidR="00937EB9" w:rsidRPr="00A143AF" w:rsidRDefault="00937EB9" w:rsidP="00937EB9">
      <w:pPr>
        <w:pStyle w:val="Heading2"/>
      </w:pPr>
      <w:bookmarkStart w:id="19" w:name="_Toc225949502"/>
      <w:r w:rsidRPr="00A143AF">
        <w:t>Design variables (applies to all tables that are part of hierarchies)</w:t>
      </w:r>
      <w:bookmarkEnd w:id="19"/>
    </w:p>
    <w:p w14:paraId="704026D3" w14:textId="7EE88A19" w:rsidR="00937EB9" w:rsidRPr="00A143AF" w:rsidRDefault="00937EB9" w:rsidP="00481C8A">
      <w:r w:rsidRPr="00A143AF">
        <w:t xml:space="preserve">The RDBES makes a strong push towards the specification of the core variables needed </w:t>
      </w:r>
      <w:r w:rsidR="009F6A82" w:rsidRPr="00A143AF">
        <w:t xml:space="preserve">to describe the sampling and carry out </w:t>
      </w:r>
      <w:r w:rsidRPr="00A143AF">
        <w:t xml:space="preserve">design-based estimation. Those variables are termed Design Variables and </w:t>
      </w:r>
      <w:r w:rsidR="009F6A82" w:rsidRPr="00A143AF">
        <w:t xml:space="preserve">are </w:t>
      </w:r>
      <w:r w:rsidRPr="00A143AF">
        <w:t xml:space="preserve">identified </w:t>
      </w:r>
      <w:r w:rsidR="009F6A82" w:rsidRPr="00A143AF">
        <w:t xml:space="preserve">in the data model </w:t>
      </w:r>
      <w:r w:rsidRPr="00A143AF">
        <w:t xml:space="preserve">with the acronym “DV”. Among the mandatory Design Variables (DV, M) are essential aspects of the design like stratification, clustering and selection methods. </w:t>
      </w:r>
      <w:r w:rsidR="009F6A82" w:rsidRPr="00A143AF">
        <w:t>Optional</w:t>
      </w:r>
      <w:r w:rsidRPr="00A143AF">
        <w:t xml:space="preserve"> Design Variables (DV, O) include aspects that, albeit essent</w:t>
      </w:r>
      <w:r w:rsidR="009F6A82" w:rsidRPr="00A143AF">
        <w:t xml:space="preserve">ial for design-based estimation, are frequently </w:t>
      </w:r>
      <w:r w:rsidRPr="00A143AF">
        <w:t xml:space="preserve">not available in </w:t>
      </w:r>
      <w:r w:rsidR="009F6A82" w:rsidRPr="00A143AF">
        <w:t xml:space="preserve">more ad-hoc </w:t>
      </w:r>
      <w:r w:rsidRPr="00A143AF">
        <w:t xml:space="preserve">designs such as the </w:t>
      </w:r>
      <w:r w:rsidR="009F6A82" w:rsidRPr="00A143AF">
        <w:t xml:space="preserve">total number of </w:t>
      </w:r>
      <w:r w:rsidRPr="00A143AF">
        <w:t>units</w:t>
      </w:r>
      <w:r w:rsidR="009F6A82" w:rsidRPr="00A143AF">
        <w:t xml:space="preserve">, the number of units sampled or </w:t>
      </w:r>
      <w:r w:rsidRPr="00A143AF">
        <w:t xml:space="preserve">the probability of inclusion.  </w:t>
      </w:r>
    </w:p>
    <w:p w14:paraId="1E95F62D" w14:textId="681E69A1" w:rsidR="00F56F46" w:rsidRPr="00A143AF" w:rsidRDefault="00F56F46" w:rsidP="00973362">
      <w:pPr>
        <w:pStyle w:val="Heading2"/>
      </w:pPr>
      <w:bookmarkStart w:id="20" w:name="_Toc225949503"/>
      <w:r w:rsidRPr="00A143AF">
        <w:t>Sampling hierarchies (</w:t>
      </w:r>
      <w:r w:rsidR="00083BA9" w:rsidRPr="00A143AF">
        <w:t>applies to</w:t>
      </w:r>
      <w:r w:rsidRPr="00A143AF">
        <w:t xml:space="preserve"> Design </w:t>
      </w:r>
      <w:proofErr w:type="gramStart"/>
      <w:r w:rsidRPr="00A143AF">
        <w:t>Table;</w:t>
      </w:r>
      <w:proofErr w:type="gramEnd"/>
      <w:r w:rsidRPr="00A143AF">
        <w:t xml:space="preserve"> Sample Table)</w:t>
      </w:r>
      <w:bookmarkEnd w:id="20"/>
    </w:p>
    <w:p w14:paraId="1E95F62E" w14:textId="51330754" w:rsidR="00F56F46" w:rsidRPr="00A143AF" w:rsidRDefault="00F56F46" w:rsidP="00F56F46">
      <w:r w:rsidRPr="00A143AF">
        <w:t>The designs used in the sampling of commercial fisheries in ICES waters are mostly, if not all, multi-stage. In multi-stage designs the final sample (e.g., the fish sampled) is selected through a set of stages where the sampling units at each stage are (sub-)</w:t>
      </w:r>
      <w:r w:rsidR="00145ACE" w:rsidRPr="00A143AF">
        <w:t xml:space="preserve"> </w:t>
      </w:r>
      <w:r w:rsidRPr="00A143AF">
        <w:t xml:space="preserve">sampled from the (larger) units chosen at the previous stage. </w:t>
      </w:r>
    </w:p>
    <w:p w14:paraId="1E95F62F" w14:textId="72A3DF23" w:rsidR="00F56F46" w:rsidRPr="00A143AF" w:rsidRDefault="00F56F46" w:rsidP="00F56F46">
      <w:r w:rsidRPr="00A143AF">
        <w:t xml:space="preserve">In the RDBES the </w:t>
      </w:r>
      <w:r w:rsidRPr="00A143AF">
        <w:rPr>
          <w:b/>
        </w:rPr>
        <w:t>sampling hierarchy</w:t>
      </w:r>
      <w:r w:rsidRPr="00A143AF">
        <w:t xml:space="preserve"> is a set of instructions that indicates what sampling levels are included in the multi-stage sampling of the commercial catches and how they are (hierarchically) related to each other. In a sampling hierarchy each level of a multi-stage sampling design is represented by a hierarchy table that holds the units sampled and details on how that sampling was done. The RDBES is very flexible with regards to the sampling levels that can be included in a hierarchy, allowing for a wide variety of sampling units to be specified such as ports, vessels, trips, fishing operations, time, amongst other. </w:t>
      </w:r>
      <w:r w:rsidR="00FD1F11" w:rsidRPr="00A143AF">
        <w:t xml:space="preserve">The kind of sampling units supported are distilled from analyses of commercial sampling programs by a range of ICES expert groups and workshops. Less common sampling units are not supported with designated </w:t>
      </w:r>
      <w:proofErr w:type="gramStart"/>
      <w:r w:rsidR="00FD1F11" w:rsidRPr="00A143AF">
        <w:t>tables, but</w:t>
      </w:r>
      <w:proofErr w:type="gramEnd"/>
      <w:r w:rsidR="00FD1F11" w:rsidRPr="00A143AF">
        <w:t xml:space="preserve"> may be modelled </w:t>
      </w:r>
      <w:proofErr w:type="gramStart"/>
      <w:r w:rsidR="00FD1F11" w:rsidRPr="00A143AF">
        <w:t>through the use of</w:t>
      </w:r>
      <w:proofErr w:type="gramEnd"/>
      <w:r w:rsidR="00FD1F11" w:rsidRPr="00A143AF">
        <w:t xml:space="preserve"> columns that describe clustered sampling (see Section “The new design variables”).</w:t>
      </w:r>
    </w:p>
    <w:p w14:paraId="1E95F630" w14:textId="2E938910" w:rsidR="00F56F46" w:rsidRPr="00A143AF" w:rsidRDefault="00F56F46" w:rsidP="00F56F46">
      <w:r w:rsidRPr="00A143AF">
        <w:t>The sampling hierarchies are fundamental to the RDBES data model because they determine which information each country should upload to it. Two types of sampling hierarchies must be defined for each sampling programme</w:t>
      </w:r>
      <w:r w:rsidR="00B336EF" w:rsidRPr="00A143AF">
        <w:t>. A</w:t>
      </w:r>
      <w:r w:rsidRPr="00A143AF">
        <w:t xml:space="preserve">n </w:t>
      </w:r>
      <w:r w:rsidRPr="00A143AF">
        <w:rPr>
          <w:b/>
        </w:rPr>
        <w:t>upper hierarchy</w:t>
      </w:r>
      <w:r w:rsidRPr="00A143AF">
        <w:t xml:space="preserve"> – defined in the “Design table” and that includes the upper levels of the design from “programme” to “fish sample”</w:t>
      </w:r>
      <w:r w:rsidR="00B336EF" w:rsidRPr="00A143AF">
        <w:t>.</w:t>
      </w:r>
      <w:r w:rsidRPr="00A143AF">
        <w:t xml:space="preserve"> </w:t>
      </w:r>
      <w:r w:rsidR="00B336EF" w:rsidRPr="00A143AF">
        <w:t>A</w:t>
      </w:r>
      <w:r w:rsidRPr="00A143AF">
        <w:rPr>
          <w:b/>
        </w:rPr>
        <w:t xml:space="preserve"> lower hierarchy</w:t>
      </w:r>
      <w:r w:rsidRPr="00A143AF">
        <w:t xml:space="preserve"> – defined in the “Sample Table” and that respects to the lower levels of the design, i.e., from “fish sample” downwards to length measurements and/or biological analyses carried out at the level of individuals. </w:t>
      </w:r>
    </w:p>
    <w:p w14:paraId="1E95F632" w14:textId="3387F789" w:rsidR="00F56F46" w:rsidRPr="00A143AF" w:rsidRDefault="00F56F46" w:rsidP="00973362">
      <w:pPr>
        <w:pStyle w:val="Heading2"/>
      </w:pPr>
      <w:bookmarkStart w:id="21" w:name="_Toc225949504"/>
      <w:r w:rsidRPr="00A143AF">
        <w:lastRenderedPageBreak/>
        <w:t>Samples (</w:t>
      </w:r>
      <w:r w:rsidR="00083BA9" w:rsidRPr="00A143AF">
        <w:t xml:space="preserve">applies </w:t>
      </w:r>
      <w:r w:rsidR="00196F9A" w:rsidRPr="00A143AF">
        <w:t>to all</w:t>
      </w:r>
      <w:r w:rsidRPr="00A143AF">
        <w:t xml:space="preserve"> tables that are part of hierarchies)</w:t>
      </w:r>
      <w:bookmarkEnd w:id="21"/>
    </w:p>
    <w:p w14:paraId="1E95F633" w14:textId="4E9CB080" w:rsidR="00F56F46" w:rsidRPr="00A143AF" w:rsidRDefault="00F56F46" w:rsidP="00F56F46">
      <w:r w:rsidRPr="00A143AF">
        <w:t xml:space="preserve">In the hierarchy tables of the RDBES a row represents a unit sampled at that level of the hierarchy. E.g., in the port table, each row represents a port sampled; in the vessel table each row represents a vessel sampled; and so on. </w:t>
      </w:r>
      <w:proofErr w:type="gramStart"/>
      <w:r w:rsidRPr="00A143AF">
        <w:t>Consequently</w:t>
      </w:r>
      <w:proofErr w:type="gramEnd"/>
      <w:r w:rsidRPr="00A143AF">
        <w:t xml:space="preserve"> the number of rows in each hierarchy table generally correspond</w:t>
      </w:r>
      <w:r w:rsidR="00A82C35" w:rsidRPr="00A143AF">
        <w:t>s</w:t>
      </w:r>
      <w:r w:rsidRPr="00A143AF">
        <w:t xml:space="preserve"> to the number of elements in the sample taken from that level. An exception occurs when one or more strata </w:t>
      </w:r>
      <w:r w:rsidR="00A82C35" w:rsidRPr="00A143AF">
        <w:t>were not</w:t>
      </w:r>
      <w:r w:rsidRPr="00A143AF">
        <w:t xml:space="preserve"> sampled (see </w:t>
      </w:r>
      <w:r w:rsidRPr="00A143AF">
        <w:rPr>
          <w:i/>
        </w:rPr>
        <w:t>stratification</w:t>
      </w:r>
      <w:r w:rsidRPr="00A143AF">
        <w:t>).</w:t>
      </w:r>
    </w:p>
    <w:p w14:paraId="1E95F635" w14:textId="35E1B54F" w:rsidR="00F56F46" w:rsidRPr="00A143AF" w:rsidRDefault="00F56F46" w:rsidP="00973362">
      <w:pPr>
        <w:pStyle w:val="Heading2"/>
      </w:pPr>
      <w:bookmarkStart w:id="22" w:name="_Toc225949505"/>
      <w:r w:rsidRPr="00A143AF">
        <w:t>Total units and Sampled units (</w:t>
      </w:r>
      <w:proofErr w:type="gramStart"/>
      <w:r w:rsidR="00083BA9" w:rsidRPr="00A143AF">
        <w:t>applies</w:t>
      </w:r>
      <w:proofErr w:type="gramEnd"/>
      <w:r w:rsidR="00083BA9" w:rsidRPr="00A143AF">
        <w:t xml:space="preserve"> to</w:t>
      </w:r>
      <w:r w:rsidRPr="00A143AF">
        <w:t xml:space="preserve"> all tables that are part of hierarchies)</w:t>
      </w:r>
      <w:bookmarkEnd w:id="22"/>
      <w:r w:rsidRPr="00A143AF">
        <w:t xml:space="preserve"> </w:t>
      </w:r>
    </w:p>
    <w:p w14:paraId="1E95F636" w14:textId="11F0DE03" w:rsidR="00F56F46" w:rsidRPr="00A143AF" w:rsidRDefault="00F56F46" w:rsidP="00F56F46">
      <w:r w:rsidRPr="00A143AF">
        <w:t xml:space="preserve">All tables involved in the hierarchies defined in the RDBES include columns for </w:t>
      </w:r>
      <w:r w:rsidR="0063440E" w:rsidRPr="00A143AF">
        <w:t>t</w:t>
      </w:r>
      <w:r w:rsidRPr="00A143AF">
        <w:t xml:space="preserve">otal </w:t>
      </w:r>
      <w:r w:rsidR="0063440E" w:rsidRPr="00A143AF">
        <w:t>u</w:t>
      </w:r>
      <w:r w:rsidRPr="00A143AF">
        <w:t xml:space="preserve">nits and </w:t>
      </w:r>
      <w:r w:rsidR="0063440E" w:rsidRPr="00A143AF">
        <w:t>s</w:t>
      </w:r>
      <w:r w:rsidRPr="00A143AF">
        <w:t xml:space="preserve">ampled </w:t>
      </w:r>
      <w:r w:rsidR="0063440E" w:rsidRPr="00A143AF">
        <w:t>u</w:t>
      </w:r>
      <w:r w:rsidRPr="00A143AF">
        <w:t xml:space="preserve">nits </w:t>
      </w:r>
      <w:r w:rsidR="00067D76" w:rsidRPr="00A143AF">
        <w:t xml:space="preserve">- named </w:t>
      </w:r>
      <w:proofErr w:type="spellStart"/>
      <w:r w:rsidR="00C954BD" w:rsidRPr="00A143AF">
        <w:t>numberTotal</w:t>
      </w:r>
      <w:proofErr w:type="spellEnd"/>
      <w:r w:rsidR="00C954BD" w:rsidRPr="00A143AF">
        <w:t xml:space="preserve"> </w:t>
      </w:r>
      <w:r w:rsidR="00067D76" w:rsidRPr="00A143AF">
        <w:t xml:space="preserve">and </w:t>
      </w:r>
      <w:proofErr w:type="spellStart"/>
      <w:r w:rsidR="00C954BD" w:rsidRPr="00A143AF">
        <w:t>numberSampled</w:t>
      </w:r>
      <w:proofErr w:type="spellEnd"/>
      <w:r w:rsidR="00C954BD" w:rsidRPr="00A143AF">
        <w:t xml:space="preserve"> </w:t>
      </w:r>
      <w:r w:rsidR="00067D76" w:rsidRPr="00A143AF">
        <w:t xml:space="preserve">in all table with table name as prefix </w:t>
      </w:r>
      <w:r w:rsidRPr="00A143AF">
        <w:t>e.g.</w:t>
      </w:r>
      <w:r w:rsidRPr="00A143AF">
        <w:rPr>
          <w:color w:val="FF0000"/>
        </w:rPr>
        <w:t xml:space="preserve"> </w:t>
      </w:r>
      <w:proofErr w:type="spellStart"/>
      <w:r w:rsidRPr="00A143AF">
        <w:t>V</w:t>
      </w:r>
      <w:r w:rsidR="0063440E" w:rsidRPr="00A143AF">
        <w:t>S</w:t>
      </w:r>
      <w:r w:rsidR="00C954BD" w:rsidRPr="00A143AF">
        <w:t>numberT</w:t>
      </w:r>
      <w:r w:rsidRPr="00A143AF">
        <w:t>otal</w:t>
      </w:r>
      <w:proofErr w:type="spellEnd"/>
      <w:r w:rsidRPr="00A143AF">
        <w:t xml:space="preserve"> and </w:t>
      </w:r>
      <w:proofErr w:type="spellStart"/>
      <w:r w:rsidRPr="00A143AF">
        <w:t>V</w:t>
      </w:r>
      <w:r w:rsidR="0063440E" w:rsidRPr="00A143AF">
        <w:t>S</w:t>
      </w:r>
      <w:r w:rsidR="00C954BD" w:rsidRPr="00A143AF">
        <w:t>numberS</w:t>
      </w:r>
      <w:r w:rsidRPr="00A143AF">
        <w:t>ampled</w:t>
      </w:r>
      <w:proofErr w:type="spellEnd"/>
      <w:r w:rsidRPr="00A143AF">
        <w:t xml:space="preserve"> in the </w:t>
      </w:r>
      <w:r w:rsidR="0063440E" w:rsidRPr="00A143AF">
        <w:t>Vessel Selection table</w:t>
      </w:r>
      <w:r w:rsidRPr="00A143AF">
        <w:t xml:space="preserve">. </w:t>
      </w:r>
      <w:r w:rsidR="00385B1F" w:rsidRPr="00A143AF">
        <w:t>In general, t</w:t>
      </w:r>
      <w:r w:rsidRPr="00A143AF">
        <w:t xml:space="preserve">he </w:t>
      </w:r>
      <w:r w:rsidR="0063440E" w:rsidRPr="00A143AF">
        <w:t>t</w:t>
      </w:r>
      <w:r w:rsidRPr="00A143AF">
        <w:t xml:space="preserve">otal column is </w:t>
      </w:r>
      <w:r w:rsidR="000273F9" w:rsidRPr="00A143AF">
        <w:t>defined as</w:t>
      </w:r>
      <w:r w:rsidRPr="00A143AF">
        <w:t xml:space="preserve"> the total number of sampling units in that sampling stage</w:t>
      </w:r>
      <w:r w:rsidR="00385B1F" w:rsidRPr="00A143AF">
        <w:t>; and</w:t>
      </w:r>
      <w:r w:rsidRPr="00A143AF">
        <w:t xml:space="preserve"> </w:t>
      </w:r>
      <w:r w:rsidR="00385B1F" w:rsidRPr="00A143AF">
        <w:t>t</w:t>
      </w:r>
      <w:r w:rsidRPr="00A143AF">
        <w:t xml:space="preserve">he </w:t>
      </w:r>
      <w:r w:rsidR="0063440E" w:rsidRPr="00A143AF">
        <w:t>s</w:t>
      </w:r>
      <w:r w:rsidRPr="00A143AF">
        <w:t xml:space="preserve">ampled column is </w:t>
      </w:r>
      <w:r w:rsidR="000273F9" w:rsidRPr="00A143AF">
        <w:t>defined as</w:t>
      </w:r>
      <w:r w:rsidRPr="00A143AF">
        <w:t xml:space="preserve"> the number of units sampled in that sampling stage. In the case of stratification (see </w:t>
      </w:r>
      <w:r w:rsidRPr="00A143AF">
        <w:rPr>
          <w:i/>
        </w:rPr>
        <w:t>stratification</w:t>
      </w:r>
      <w:r w:rsidRPr="00A143AF">
        <w:t>) the totals and sample</w:t>
      </w:r>
      <w:r w:rsidR="0063440E" w:rsidRPr="00A143AF">
        <w:t>d</w:t>
      </w:r>
      <w:r w:rsidRPr="00A143AF">
        <w:t xml:space="preserve"> respect to the total size and sample size of each stratum (see example 1 below). </w:t>
      </w:r>
      <w:r w:rsidR="00385B1F" w:rsidRPr="00A143AF">
        <w:t>In the case of clustering</w:t>
      </w:r>
      <w:r w:rsidR="00940F8C" w:rsidRPr="00A143AF">
        <w:t xml:space="preserve"> (see </w:t>
      </w:r>
      <w:r w:rsidR="00940F8C" w:rsidRPr="00A143AF">
        <w:rPr>
          <w:i/>
        </w:rPr>
        <w:t>clustering</w:t>
      </w:r>
      <w:r w:rsidR="00940F8C" w:rsidRPr="00A143AF">
        <w:t>)</w:t>
      </w:r>
      <w:r w:rsidR="00385B1F" w:rsidRPr="00A143AF">
        <w:t xml:space="preserve">, </w:t>
      </w:r>
      <w:r w:rsidR="00184002" w:rsidRPr="00A143AF">
        <w:t xml:space="preserve">total </w:t>
      </w:r>
      <w:r w:rsidR="00385B1F" w:rsidRPr="00A143AF">
        <w:t xml:space="preserve">and </w:t>
      </w:r>
      <w:r w:rsidR="00184002" w:rsidRPr="00A143AF">
        <w:t xml:space="preserve">sampled </w:t>
      </w:r>
      <w:r w:rsidR="00385B1F" w:rsidRPr="00A143AF">
        <w:t xml:space="preserve">columns refer to the total and sampled number of units in each </w:t>
      </w:r>
      <w:proofErr w:type="gramStart"/>
      <w:r w:rsidR="00385B1F" w:rsidRPr="00A143AF">
        <w:t>cluster</w:t>
      </w:r>
      <w:proofErr w:type="gramEnd"/>
      <w:r w:rsidR="00385B1F" w:rsidRPr="00A143AF">
        <w:t xml:space="preserve"> </w:t>
      </w:r>
      <w:r w:rsidR="00385B1F" w:rsidRPr="00A143AF">
        <w:rPr>
          <w:i/>
        </w:rPr>
        <w:t>and</w:t>
      </w:r>
      <w:r w:rsidR="00385B1F" w:rsidRPr="00A143AF">
        <w:t xml:space="preserve"> two new variables are used </w:t>
      </w:r>
      <w:proofErr w:type="spellStart"/>
      <w:r w:rsidR="00C954BD" w:rsidRPr="00A143AF">
        <w:t>numberT</w:t>
      </w:r>
      <w:r w:rsidR="00067D76" w:rsidRPr="00A143AF">
        <w:t>otalClusters</w:t>
      </w:r>
      <w:proofErr w:type="spellEnd"/>
      <w:r w:rsidR="00067D76" w:rsidRPr="00A143AF">
        <w:t xml:space="preserve"> </w:t>
      </w:r>
      <w:r w:rsidR="00385B1F" w:rsidRPr="00A143AF">
        <w:t xml:space="preserve">and </w:t>
      </w:r>
      <w:proofErr w:type="spellStart"/>
      <w:proofErr w:type="gramStart"/>
      <w:r w:rsidR="00C954BD" w:rsidRPr="00A143AF">
        <w:t>numberSampledClusters</w:t>
      </w:r>
      <w:proofErr w:type="spellEnd"/>
      <w:r w:rsidR="00C954BD" w:rsidRPr="00A143AF" w:rsidDel="00687F3A">
        <w:t xml:space="preserve"> </w:t>
      </w:r>
      <w:r w:rsidR="00C954BD" w:rsidRPr="00A143AF">
        <w:t xml:space="preserve"> </w:t>
      </w:r>
      <w:r w:rsidR="00687F3A" w:rsidRPr="00A143AF">
        <w:t>(</w:t>
      </w:r>
      <w:proofErr w:type="gramEnd"/>
      <w:r w:rsidR="00687F3A" w:rsidRPr="00A143AF">
        <w:t xml:space="preserve">also prefixed with table name) </w:t>
      </w:r>
      <w:r w:rsidR="00385B1F" w:rsidRPr="00A143AF">
        <w:t xml:space="preserve">that indicate the total (in the population) and sampled number of clusters. </w:t>
      </w:r>
      <w:r w:rsidRPr="00A143AF">
        <w:t xml:space="preserve">In the </w:t>
      </w:r>
      <w:proofErr w:type="gramStart"/>
      <w:r w:rsidRPr="00A143AF">
        <w:t>particular case</w:t>
      </w:r>
      <w:proofErr w:type="gramEnd"/>
      <w:r w:rsidRPr="00A143AF">
        <w:t xml:space="preserve"> of </w:t>
      </w:r>
      <w:r w:rsidR="00C0089D" w:rsidRPr="00A143AF">
        <w:t xml:space="preserve">Selection method </w:t>
      </w:r>
      <w:r w:rsidRPr="00A143AF">
        <w:t>= “census” total and sampled are equal.</w:t>
      </w:r>
    </w:p>
    <w:p w14:paraId="1E95F639" w14:textId="0A44D785" w:rsidR="00F56F46" w:rsidRPr="00A143AF" w:rsidRDefault="00F56F46" w:rsidP="00973362">
      <w:pPr>
        <w:pStyle w:val="Heading2"/>
      </w:pPr>
      <w:bookmarkStart w:id="23" w:name="_Toc225949506"/>
      <w:r w:rsidRPr="00A143AF">
        <w:t>Stratification (</w:t>
      </w:r>
      <w:r w:rsidR="00083BA9" w:rsidRPr="00A143AF">
        <w:t>applies to</w:t>
      </w:r>
      <w:r w:rsidRPr="00A143AF">
        <w:t xml:space="preserve"> all tables that are part of hierarchies)</w:t>
      </w:r>
      <w:bookmarkEnd w:id="23"/>
      <w:r w:rsidRPr="00A143AF">
        <w:t xml:space="preserve"> </w:t>
      </w:r>
    </w:p>
    <w:p w14:paraId="1E95F63A" w14:textId="0762B952" w:rsidR="00F56F46" w:rsidRPr="00A143AF" w:rsidRDefault="00F56F46" w:rsidP="00F56F46">
      <w:r w:rsidRPr="00A143AF">
        <w:t xml:space="preserve">A column is included in every hierarchy table that allows the </w:t>
      </w:r>
      <w:r w:rsidR="00940F8C" w:rsidRPr="00A143AF">
        <w:t xml:space="preserve">presence </w:t>
      </w:r>
      <w:r w:rsidRPr="00A143AF">
        <w:t xml:space="preserve">of stratification </w:t>
      </w:r>
      <w:r w:rsidR="00083BA9" w:rsidRPr="00A143AF">
        <w:t>at</w:t>
      </w:r>
      <w:r w:rsidR="00940F8C" w:rsidRPr="00A143AF">
        <w:t xml:space="preserve"> </w:t>
      </w:r>
      <w:r w:rsidRPr="00A143AF">
        <w:t>each sampling level</w:t>
      </w:r>
      <w:r w:rsidR="00083BA9" w:rsidRPr="00A143AF">
        <w:t xml:space="preserve"> to be declared</w:t>
      </w:r>
      <w:r w:rsidR="00940F8C" w:rsidRPr="00A143AF">
        <w:t xml:space="preserve"> </w:t>
      </w:r>
      <w:r w:rsidR="00687F3A" w:rsidRPr="00A143AF">
        <w:t>- named stratification in all table with table name as prefix e.g.</w:t>
      </w:r>
      <w:r w:rsidR="00687F3A" w:rsidRPr="00A143AF">
        <w:rPr>
          <w:color w:val="FF0000"/>
        </w:rPr>
        <w:t xml:space="preserve"> </w:t>
      </w:r>
      <w:proofErr w:type="spellStart"/>
      <w:r w:rsidR="00687F3A" w:rsidRPr="00A143AF">
        <w:t>VSstratification</w:t>
      </w:r>
      <w:proofErr w:type="spellEnd"/>
      <w:r w:rsidR="00687F3A" w:rsidRPr="00A143AF">
        <w:t xml:space="preserve"> in the Vessel Selection table. </w:t>
      </w:r>
      <w:r w:rsidR="00940F8C" w:rsidRPr="00A143AF">
        <w:t>When stratification exists, the strata names are declared in the stratum column</w:t>
      </w:r>
      <w:r w:rsidR="00687F3A" w:rsidRPr="00A143AF">
        <w:t xml:space="preserve"> (also prefixed with table name). </w:t>
      </w:r>
    </w:p>
    <w:p w14:paraId="1E95F63B" w14:textId="1B0E108D" w:rsidR="00F56F46" w:rsidRPr="00A143AF" w:rsidRDefault="00070A39" w:rsidP="00F56F46">
      <w:proofErr w:type="gramStart"/>
      <w:r w:rsidRPr="00A143AF">
        <w:t>The vast majority of</w:t>
      </w:r>
      <w:proofErr w:type="gramEnd"/>
      <w:r w:rsidRPr="00A143AF">
        <w:t xml:space="preserve"> strata considered in the sampling of commercial fisheries have known size and are composed of countable units. </w:t>
      </w:r>
      <w:proofErr w:type="gramStart"/>
      <w:r w:rsidRPr="00A143AF">
        <w:t>Accordingly</w:t>
      </w:r>
      <w:proofErr w:type="gramEnd"/>
      <w:r w:rsidRPr="00A143AF">
        <w:t xml:space="preserve"> when stratification is implemented the tables of the RDBES require the specification of</w:t>
      </w:r>
      <w:r w:rsidR="00F56F46" w:rsidRPr="00A143AF">
        <w:t xml:space="preserve"> a) the total size of each stratum </w:t>
      </w:r>
      <w:r w:rsidR="00A82C35" w:rsidRPr="00A143AF">
        <w:t xml:space="preserve">and </w:t>
      </w:r>
      <w:r w:rsidR="00F56F46" w:rsidRPr="00A143AF">
        <w:t>b) the size of the sample is known</w:t>
      </w:r>
      <w:r w:rsidR="00A82C35" w:rsidRPr="00A143AF">
        <w:t>. This is necessary</w:t>
      </w:r>
      <w:r w:rsidR="00F56F46" w:rsidRPr="00A143AF">
        <w:t xml:space="preserve"> because each unit sampled is only meaningful when related to the size of the stratum size and the sample it c</w:t>
      </w:r>
      <w:r w:rsidR="00A82C35" w:rsidRPr="00A143AF">
        <w:t>a</w:t>
      </w:r>
      <w:r w:rsidR="00F56F46" w:rsidRPr="00A143AF">
        <w:t xml:space="preserve">me from. </w:t>
      </w:r>
      <w:proofErr w:type="gramStart"/>
      <w:r w:rsidR="00F56F46" w:rsidRPr="00A143AF">
        <w:t>Additionally</w:t>
      </w:r>
      <w:proofErr w:type="gramEnd"/>
      <w:r w:rsidR="00F56F46" w:rsidRPr="00A143AF">
        <w:t xml:space="preserve"> it is important that every strat</w:t>
      </w:r>
      <w:r w:rsidR="00A81804" w:rsidRPr="00A143AF">
        <w:t>um</w:t>
      </w:r>
      <w:r w:rsidR="00F56F46" w:rsidRPr="00A143AF">
        <w:t xml:space="preserve"> is sampled</w:t>
      </w:r>
      <w:r w:rsidR="000B1440" w:rsidRPr="00A143AF">
        <w:t xml:space="preserve"> (</w:t>
      </w:r>
      <w:r w:rsidR="00EC1427" w:rsidRPr="00A143AF">
        <w:t>e</w:t>
      </w:r>
      <w:r w:rsidR="000B1440" w:rsidRPr="00A143AF">
        <w:t>xamples 1a and 1b)</w:t>
      </w:r>
      <w:r w:rsidR="00F56F46" w:rsidRPr="00A143AF">
        <w:t xml:space="preserve">. </w:t>
      </w:r>
    </w:p>
    <w:p w14:paraId="735ED45E" w14:textId="0A26471A" w:rsidR="005C526B" w:rsidRPr="00A143AF" w:rsidRDefault="005C526B" w:rsidP="005C526B">
      <w:r w:rsidRPr="00A143AF">
        <w:t>In the RDBES stratum total and sample size</w:t>
      </w:r>
      <w:r w:rsidR="000273F9" w:rsidRPr="00A143AF">
        <w:t xml:space="preserve"> values</w:t>
      </w:r>
      <w:r w:rsidRPr="00A143AF">
        <w:t xml:space="preserve"> are </w:t>
      </w:r>
      <w:r w:rsidR="000273F9" w:rsidRPr="00A143AF">
        <w:t>expressed</w:t>
      </w:r>
      <w:r w:rsidRPr="00A143AF">
        <w:t xml:space="preserve"> </w:t>
      </w:r>
      <w:r w:rsidR="000273F9" w:rsidRPr="00A143AF">
        <w:t xml:space="preserve">as </w:t>
      </w:r>
      <w:proofErr w:type="gramStart"/>
      <w:r w:rsidR="000273F9" w:rsidRPr="00A143AF">
        <w:t>a</w:t>
      </w:r>
      <w:r w:rsidRPr="00A143AF">
        <w:t xml:space="preserve"> number of</w:t>
      </w:r>
      <w:proofErr w:type="gramEnd"/>
      <w:r w:rsidRPr="00A143AF">
        <w:t xml:space="preserve"> sampling units (e.g., number of vessels in the stratum and number of vessels sampled from that stratum). Depending on the table, other common units of strata size may also be available (e.g., weight). </w:t>
      </w:r>
    </w:p>
    <w:p w14:paraId="180620A6" w14:textId="77777777" w:rsidR="005C526B" w:rsidRPr="00A143AF" w:rsidRDefault="005C526B" w:rsidP="005C526B">
      <w:pPr>
        <w:ind w:left="1134"/>
        <w:rPr>
          <w:b/>
          <w:sz w:val="18"/>
          <w:szCs w:val="18"/>
        </w:rPr>
      </w:pPr>
      <w:r w:rsidRPr="00A143AF">
        <w:rPr>
          <w:b/>
          <w:sz w:val="18"/>
          <w:szCs w:val="18"/>
        </w:rPr>
        <w:t xml:space="preserve">Example 1a: Simplified example of unstratified vessel table. 7 samples were taken from the entire (non-stratified) population of vessels. Compare with 1b (stratified).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
        <w:gridCol w:w="1182"/>
        <w:gridCol w:w="874"/>
        <w:gridCol w:w="1445"/>
        <w:gridCol w:w="1192"/>
        <w:gridCol w:w="1416"/>
        <w:gridCol w:w="910"/>
        <w:gridCol w:w="1296"/>
      </w:tblGrid>
      <w:tr w:rsidR="0056477D" w:rsidRPr="00A143AF" w14:paraId="0DCC0AEB" w14:textId="51CD0D54" w:rsidTr="0056477D">
        <w:trPr>
          <w:trHeight w:val="57"/>
          <w:jc w:val="center"/>
        </w:trPr>
        <w:tc>
          <w:tcPr>
            <w:tcW w:w="495" w:type="dxa"/>
            <w:noWrap/>
            <w:vAlign w:val="center"/>
            <w:hideMark/>
          </w:tcPr>
          <w:p w14:paraId="3E1F3594" w14:textId="716C437F" w:rsidR="0056477D" w:rsidRPr="00A143AF" w:rsidRDefault="0056477D" w:rsidP="008D2AB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VSid</w:t>
            </w:r>
            <w:proofErr w:type="spellEnd"/>
          </w:p>
        </w:tc>
        <w:tc>
          <w:tcPr>
            <w:tcW w:w="1182" w:type="dxa"/>
          </w:tcPr>
          <w:p w14:paraId="5DAAD3BD" w14:textId="5B44B2F7" w:rsidR="0056477D" w:rsidRPr="00A143AF" w:rsidRDefault="0056477D" w:rsidP="008D2AB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VSstratification</w:t>
            </w:r>
            <w:proofErr w:type="spellEnd"/>
          </w:p>
        </w:tc>
        <w:tc>
          <w:tcPr>
            <w:tcW w:w="874" w:type="dxa"/>
          </w:tcPr>
          <w:p w14:paraId="4E574E39" w14:textId="61664EA1" w:rsidR="0056477D" w:rsidRPr="00A143AF" w:rsidRDefault="0056477D" w:rsidP="008D2AB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VSstratum</w:t>
            </w:r>
            <w:proofErr w:type="spellEnd"/>
          </w:p>
        </w:tc>
        <w:tc>
          <w:tcPr>
            <w:tcW w:w="1445" w:type="dxa"/>
            <w:noWrap/>
            <w:vAlign w:val="center"/>
            <w:hideMark/>
          </w:tcPr>
          <w:p w14:paraId="0660CA49" w14:textId="2CE35B1E" w:rsidR="0056477D" w:rsidRPr="00A143AF" w:rsidRDefault="0056477D" w:rsidP="008D2AB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VSselectionMethod</w:t>
            </w:r>
            <w:proofErr w:type="spellEnd"/>
          </w:p>
        </w:tc>
        <w:tc>
          <w:tcPr>
            <w:tcW w:w="1192" w:type="dxa"/>
            <w:noWrap/>
            <w:vAlign w:val="center"/>
            <w:hideMark/>
          </w:tcPr>
          <w:p w14:paraId="4A3D035F" w14:textId="08C28237" w:rsidR="0056477D" w:rsidRPr="00A143AF" w:rsidRDefault="0056477D" w:rsidP="00C954B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VSnumberTotal</w:t>
            </w:r>
            <w:proofErr w:type="spellEnd"/>
          </w:p>
        </w:tc>
        <w:tc>
          <w:tcPr>
            <w:tcW w:w="1416" w:type="dxa"/>
            <w:noWrap/>
            <w:vAlign w:val="center"/>
            <w:hideMark/>
          </w:tcPr>
          <w:p w14:paraId="21B73DD6" w14:textId="0816E9AC" w:rsidR="0056477D" w:rsidRPr="00A143AF" w:rsidRDefault="0056477D" w:rsidP="00C954B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VSnumberSampled</w:t>
            </w:r>
            <w:proofErr w:type="spellEnd"/>
          </w:p>
        </w:tc>
        <w:tc>
          <w:tcPr>
            <w:tcW w:w="910" w:type="dxa"/>
          </w:tcPr>
          <w:p w14:paraId="0C6CE192" w14:textId="087AAEF2" w:rsidR="0056477D" w:rsidRPr="00A143AF" w:rsidRDefault="0056477D" w:rsidP="00C954B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VSsampled</w:t>
            </w:r>
            <w:proofErr w:type="spellEnd"/>
          </w:p>
        </w:tc>
        <w:tc>
          <w:tcPr>
            <w:tcW w:w="1296" w:type="dxa"/>
          </w:tcPr>
          <w:p w14:paraId="428530D9" w14:textId="26E65106" w:rsidR="0056477D" w:rsidRPr="00A143AF" w:rsidRDefault="0056477D" w:rsidP="00C954B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VSreasonNotSampled</w:t>
            </w:r>
            <w:proofErr w:type="spellEnd"/>
          </w:p>
        </w:tc>
      </w:tr>
      <w:tr w:rsidR="0056477D" w:rsidRPr="00A143AF" w14:paraId="3D6E46F2" w14:textId="0AAFCCCD" w:rsidTr="0056477D">
        <w:trPr>
          <w:trHeight w:val="57"/>
          <w:jc w:val="center"/>
        </w:trPr>
        <w:tc>
          <w:tcPr>
            <w:tcW w:w="495" w:type="dxa"/>
            <w:noWrap/>
            <w:vAlign w:val="bottom"/>
            <w:hideMark/>
          </w:tcPr>
          <w:p w14:paraId="67CB9A7B"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82" w:type="dxa"/>
          </w:tcPr>
          <w:p w14:paraId="2B3BCA68" w14:textId="6B94B647" w:rsidR="0056477D" w:rsidRPr="00A143AF" w:rsidRDefault="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w:t>
            </w:r>
          </w:p>
        </w:tc>
        <w:tc>
          <w:tcPr>
            <w:tcW w:w="874" w:type="dxa"/>
          </w:tcPr>
          <w:p w14:paraId="08F25AF8" w14:textId="4D888A70"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U</w:t>
            </w:r>
          </w:p>
        </w:tc>
        <w:tc>
          <w:tcPr>
            <w:tcW w:w="1445" w:type="dxa"/>
            <w:noWrap/>
            <w:vAlign w:val="bottom"/>
            <w:hideMark/>
          </w:tcPr>
          <w:p w14:paraId="5498A05A" w14:textId="5384F86A"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7E4C88BD"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1700</w:t>
            </w:r>
          </w:p>
        </w:tc>
        <w:tc>
          <w:tcPr>
            <w:tcW w:w="1416" w:type="dxa"/>
            <w:noWrap/>
            <w:vAlign w:val="bottom"/>
            <w:hideMark/>
          </w:tcPr>
          <w:p w14:paraId="5926B804"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7</w:t>
            </w:r>
          </w:p>
        </w:tc>
        <w:tc>
          <w:tcPr>
            <w:tcW w:w="910" w:type="dxa"/>
          </w:tcPr>
          <w:p w14:paraId="1DD16924" w14:textId="2D2133D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15509164"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p>
        </w:tc>
      </w:tr>
      <w:tr w:rsidR="0056477D" w:rsidRPr="00A143AF" w14:paraId="4808C99C" w14:textId="4EE676A7" w:rsidTr="0056477D">
        <w:trPr>
          <w:trHeight w:val="57"/>
          <w:jc w:val="center"/>
        </w:trPr>
        <w:tc>
          <w:tcPr>
            <w:tcW w:w="495" w:type="dxa"/>
            <w:noWrap/>
            <w:vAlign w:val="bottom"/>
            <w:hideMark/>
          </w:tcPr>
          <w:p w14:paraId="4AA4956B"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82" w:type="dxa"/>
          </w:tcPr>
          <w:p w14:paraId="772967E6" w14:textId="61562C4E"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w:t>
            </w:r>
          </w:p>
        </w:tc>
        <w:tc>
          <w:tcPr>
            <w:tcW w:w="874" w:type="dxa"/>
          </w:tcPr>
          <w:p w14:paraId="27050C1B" w14:textId="0A33D46B"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U</w:t>
            </w:r>
          </w:p>
        </w:tc>
        <w:tc>
          <w:tcPr>
            <w:tcW w:w="1445" w:type="dxa"/>
            <w:noWrap/>
            <w:vAlign w:val="bottom"/>
            <w:hideMark/>
          </w:tcPr>
          <w:p w14:paraId="07AE204F" w14:textId="2F3AE116"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3E1A2887"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1700</w:t>
            </w:r>
          </w:p>
        </w:tc>
        <w:tc>
          <w:tcPr>
            <w:tcW w:w="1416" w:type="dxa"/>
            <w:noWrap/>
            <w:vAlign w:val="bottom"/>
            <w:hideMark/>
          </w:tcPr>
          <w:p w14:paraId="0C9194DE"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7</w:t>
            </w:r>
          </w:p>
        </w:tc>
        <w:tc>
          <w:tcPr>
            <w:tcW w:w="910" w:type="dxa"/>
          </w:tcPr>
          <w:p w14:paraId="7E0F6168" w14:textId="07FFE11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7A62CFE3"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p>
        </w:tc>
      </w:tr>
      <w:tr w:rsidR="0056477D" w:rsidRPr="00A143AF" w14:paraId="14C1630C" w14:textId="3BCE34E5" w:rsidTr="0056477D">
        <w:trPr>
          <w:trHeight w:val="57"/>
          <w:jc w:val="center"/>
        </w:trPr>
        <w:tc>
          <w:tcPr>
            <w:tcW w:w="495" w:type="dxa"/>
            <w:noWrap/>
            <w:vAlign w:val="bottom"/>
            <w:hideMark/>
          </w:tcPr>
          <w:p w14:paraId="142B5205"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1182" w:type="dxa"/>
          </w:tcPr>
          <w:p w14:paraId="7F968A1E" w14:textId="53DCD563"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w:t>
            </w:r>
          </w:p>
        </w:tc>
        <w:tc>
          <w:tcPr>
            <w:tcW w:w="874" w:type="dxa"/>
          </w:tcPr>
          <w:p w14:paraId="5CF65651" w14:textId="0168B0C4"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U</w:t>
            </w:r>
          </w:p>
        </w:tc>
        <w:tc>
          <w:tcPr>
            <w:tcW w:w="1445" w:type="dxa"/>
            <w:noWrap/>
            <w:vAlign w:val="bottom"/>
            <w:hideMark/>
          </w:tcPr>
          <w:p w14:paraId="715A4CB8" w14:textId="00D9D606"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303E333E"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1700</w:t>
            </w:r>
          </w:p>
        </w:tc>
        <w:tc>
          <w:tcPr>
            <w:tcW w:w="1416" w:type="dxa"/>
            <w:noWrap/>
            <w:vAlign w:val="bottom"/>
            <w:hideMark/>
          </w:tcPr>
          <w:p w14:paraId="5D40A9DD"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7</w:t>
            </w:r>
          </w:p>
        </w:tc>
        <w:tc>
          <w:tcPr>
            <w:tcW w:w="910" w:type="dxa"/>
          </w:tcPr>
          <w:p w14:paraId="64ADF2F3" w14:textId="60802301"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70D011BA"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p>
        </w:tc>
      </w:tr>
      <w:tr w:rsidR="0056477D" w:rsidRPr="00A143AF" w14:paraId="2B666C93" w14:textId="7944F2EB" w:rsidTr="0056477D">
        <w:trPr>
          <w:trHeight w:val="57"/>
          <w:jc w:val="center"/>
        </w:trPr>
        <w:tc>
          <w:tcPr>
            <w:tcW w:w="495" w:type="dxa"/>
            <w:noWrap/>
            <w:vAlign w:val="bottom"/>
          </w:tcPr>
          <w:p w14:paraId="5A017C14"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4</w:t>
            </w:r>
          </w:p>
        </w:tc>
        <w:tc>
          <w:tcPr>
            <w:tcW w:w="1182" w:type="dxa"/>
          </w:tcPr>
          <w:p w14:paraId="50A7D0C6" w14:textId="68C88051"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w:t>
            </w:r>
          </w:p>
        </w:tc>
        <w:tc>
          <w:tcPr>
            <w:tcW w:w="874" w:type="dxa"/>
          </w:tcPr>
          <w:p w14:paraId="0601F85D" w14:textId="285202E8"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U</w:t>
            </w:r>
          </w:p>
        </w:tc>
        <w:tc>
          <w:tcPr>
            <w:tcW w:w="1445" w:type="dxa"/>
            <w:noWrap/>
            <w:vAlign w:val="bottom"/>
          </w:tcPr>
          <w:p w14:paraId="14A1CD3F" w14:textId="3FF44D2A"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tcPr>
          <w:p w14:paraId="1E4BABFA"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1700</w:t>
            </w:r>
          </w:p>
        </w:tc>
        <w:tc>
          <w:tcPr>
            <w:tcW w:w="1416" w:type="dxa"/>
            <w:noWrap/>
            <w:vAlign w:val="bottom"/>
          </w:tcPr>
          <w:p w14:paraId="5811513D"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7</w:t>
            </w:r>
          </w:p>
        </w:tc>
        <w:tc>
          <w:tcPr>
            <w:tcW w:w="910" w:type="dxa"/>
          </w:tcPr>
          <w:p w14:paraId="55290597" w14:textId="1E3629B1"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6528265E"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p>
        </w:tc>
      </w:tr>
      <w:tr w:rsidR="0056477D" w:rsidRPr="00A143AF" w14:paraId="4F773E7D" w14:textId="5054CDDF" w:rsidTr="0056477D">
        <w:trPr>
          <w:trHeight w:val="57"/>
          <w:jc w:val="center"/>
        </w:trPr>
        <w:tc>
          <w:tcPr>
            <w:tcW w:w="495" w:type="dxa"/>
            <w:noWrap/>
            <w:vAlign w:val="bottom"/>
            <w:hideMark/>
          </w:tcPr>
          <w:p w14:paraId="13600DF6"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1182" w:type="dxa"/>
          </w:tcPr>
          <w:p w14:paraId="3444FA5D" w14:textId="1469EA4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w:t>
            </w:r>
          </w:p>
        </w:tc>
        <w:tc>
          <w:tcPr>
            <w:tcW w:w="874" w:type="dxa"/>
          </w:tcPr>
          <w:p w14:paraId="67043F93" w14:textId="6D463E7E"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U</w:t>
            </w:r>
          </w:p>
        </w:tc>
        <w:tc>
          <w:tcPr>
            <w:tcW w:w="1445" w:type="dxa"/>
            <w:noWrap/>
            <w:vAlign w:val="bottom"/>
            <w:hideMark/>
          </w:tcPr>
          <w:p w14:paraId="2907E6DC" w14:textId="1A412BD0"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2F305473"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1700</w:t>
            </w:r>
          </w:p>
        </w:tc>
        <w:tc>
          <w:tcPr>
            <w:tcW w:w="1416" w:type="dxa"/>
            <w:noWrap/>
            <w:vAlign w:val="bottom"/>
            <w:hideMark/>
          </w:tcPr>
          <w:p w14:paraId="6C24810A"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7</w:t>
            </w:r>
          </w:p>
        </w:tc>
        <w:tc>
          <w:tcPr>
            <w:tcW w:w="910" w:type="dxa"/>
          </w:tcPr>
          <w:p w14:paraId="1F798448" w14:textId="47DCF51D"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606AC92A"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p>
        </w:tc>
      </w:tr>
      <w:tr w:rsidR="0056477D" w:rsidRPr="00A143AF" w14:paraId="060F8068" w14:textId="7BB43256" w:rsidTr="0056477D">
        <w:trPr>
          <w:trHeight w:val="57"/>
          <w:jc w:val="center"/>
        </w:trPr>
        <w:tc>
          <w:tcPr>
            <w:tcW w:w="495" w:type="dxa"/>
            <w:noWrap/>
            <w:vAlign w:val="bottom"/>
            <w:hideMark/>
          </w:tcPr>
          <w:p w14:paraId="2CA523F1"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6</w:t>
            </w:r>
          </w:p>
        </w:tc>
        <w:tc>
          <w:tcPr>
            <w:tcW w:w="1182" w:type="dxa"/>
          </w:tcPr>
          <w:p w14:paraId="6B6FEF49" w14:textId="32816E44"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w:t>
            </w:r>
          </w:p>
        </w:tc>
        <w:tc>
          <w:tcPr>
            <w:tcW w:w="874" w:type="dxa"/>
          </w:tcPr>
          <w:p w14:paraId="5660A8EB" w14:textId="3AD866AA"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U</w:t>
            </w:r>
          </w:p>
        </w:tc>
        <w:tc>
          <w:tcPr>
            <w:tcW w:w="1445" w:type="dxa"/>
            <w:noWrap/>
            <w:vAlign w:val="bottom"/>
            <w:hideMark/>
          </w:tcPr>
          <w:p w14:paraId="553D2D71" w14:textId="513A8A8D"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27051B5F"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1700</w:t>
            </w:r>
          </w:p>
        </w:tc>
        <w:tc>
          <w:tcPr>
            <w:tcW w:w="1416" w:type="dxa"/>
            <w:noWrap/>
            <w:vAlign w:val="bottom"/>
            <w:hideMark/>
          </w:tcPr>
          <w:p w14:paraId="09F7E4C1"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7</w:t>
            </w:r>
          </w:p>
        </w:tc>
        <w:tc>
          <w:tcPr>
            <w:tcW w:w="910" w:type="dxa"/>
          </w:tcPr>
          <w:p w14:paraId="58AABEED" w14:textId="5C89099D"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4AFC0487"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p>
        </w:tc>
      </w:tr>
      <w:tr w:rsidR="0056477D" w:rsidRPr="00A143AF" w14:paraId="698F5C67" w14:textId="41468F7A" w:rsidTr="0056477D">
        <w:trPr>
          <w:trHeight w:val="57"/>
          <w:jc w:val="center"/>
        </w:trPr>
        <w:tc>
          <w:tcPr>
            <w:tcW w:w="495" w:type="dxa"/>
            <w:noWrap/>
            <w:vAlign w:val="bottom"/>
            <w:hideMark/>
          </w:tcPr>
          <w:p w14:paraId="1BBDC36A"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7</w:t>
            </w:r>
          </w:p>
        </w:tc>
        <w:tc>
          <w:tcPr>
            <w:tcW w:w="1182" w:type="dxa"/>
          </w:tcPr>
          <w:p w14:paraId="4C8627EC" w14:textId="2E9F8B8E"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w:t>
            </w:r>
          </w:p>
        </w:tc>
        <w:tc>
          <w:tcPr>
            <w:tcW w:w="874" w:type="dxa"/>
          </w:tcPr>
          <w:p w14:paraId="59FE84BC" w14:textId="1AE765CC"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U</w:t>
            </w:r>
          </w:p>
        </w:tc>
        <w:tc>
          <w:tcPr>
            <w:tcW w:w="1445" w:type="dxa"/>
            <w:noWrap/>
            <w:vAlign w:val="bottom"/>
            <w:hideMark/>
          </w:tcPr>
          <w:p w14:paraId="1437083A" w14:textId="4DE221B5"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1E434A13"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1700</w:t>
            </w:r>
          </w:p>
        </w:tc>
        <w:tc>
          <w:tcPr>
            <w:tcW w:w="1416" w:type="dxa"/>
            <w:noWrap/>
            <w:vAlign w:val="bottom"/>
            <w:hideMark/>
          </w:tcPr>
          <w:p w14:paraId="167D8CCD"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7</w:t>
            </w:r>
          </w:p>
        </w:tc>
        <w:tc>
          <w:tcPr>
            <w:tcW w:w="910" w:type="dxa"/>
          </w:tcPr>
          <w:p w14:paraId="1AD3FE1C" w14:textId="0172B7FE"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4AFB0C64" w14:textId="77777777" w:rsidR="0056477D" w:rsidRPr="00A143AF" w:rsidRDefault="0056477D" w:rsidP="008D2AB9">
            <w:pPr>
              <w:spacing w:after="0" w:line="240" w:lineRule="auto"/>
              <w:jc w:val="center"/>
              <w:rPr>
                <w:rFonts w:ascii="Calibri" w:eastAsia="Times New Roman" w:hAnsi="Calibri" w:cs="Times New Roman"/>
                <w:color w:val="000000"/>
                <w:sz w:val="18"/>
                <w:szCs w:val="18"/>
                <w:lang w:eastAsia="en-GB"/>
              </w:rPr>
            </w:pPr>
          </w:p>
        </w:tc>
      </w:tr>
    </w:tbl>
    <w:p w14:paraId="3BD8C3A5" w14:textId="77777777" w:rsidR="005C526B" w:rsidRPr="00A143AF" w:rsidRDefault="005C526B" w:rsidP="005C526B">
      <w:pPr>
        <w:ind w:left="1134"/>
        <w:rPr>
          <w:b/>
          <w:sz w:val="18"/>
          <w:szCs w:val="18"/>
        </w:rPr>
      </w:pPr>
    </w:p>
    <w:p w14:paraId="4612036C" w14:textId="77777777" w:rsidR="0056477D" w:rsidRPr="00A143AF" w:rsidRDefault="0056477D">
      <w:pPr>
        <w:rPr>
          <w:b/>
          <w:sz w:val="18"/>
          <w:szCs w:val="18"/>
        </w:rPr>
      </w:pPr>
      <w:r w:rsidRPr="00A143AF">
        <w:rPr>
          <w:b/>
          <w:sz w:val="18"/>
          <w:szCs w:val="18"/>
        </w:rPr>
        <w:br w:type="page"/>
      </w:r>
    </w:p>
    <w:p w14:paraId="05D65DD2" w14:textId="1EC6A76F" w:rsidR="005C526B" w:rsidRPr="00A143AF" w:rsidRDefault="005C526B" w:rsidP="005C526B">
      <w:pPr>
        <w:ind w:left="1134"/>
        <w:rPr>
          <w:b/>
          <w:sz w:val="18"/>
          <w:szCs w:val="18"/>
        </w:rPr>
      </w:pPr>
      <w:r w:rsidRPr="00A143AF">
        <w:rPr>
          <w:b/>
          <w:sz w:val="18"/>
          <w:szCs w:val="18"/>
        </w:rPr>
        <w:lastRenderedPageBreak/>
        <w:t>Example 1b: Simplified example of stratification by vessel size. In this case the aim of the sampling scheme was to estimate catches at fleet-level (i.e., for all vessel sizes). Note that for all strata, stratum totals and sample sizes are reported and that 3 samples were taken from stratum &lt;10m and two from the remainder two strata (&gt;=10 &lt;15m</w:t>
      </w:r>
      <w:r w:rsidRPr="00A143AF" w:rsidDel="000B1440">
        <w:rPr>
          <w:b/>
          <w:sz w:val="18"/>
          <w:szCs w:val="18"/>
        </w:rPr>
        <w:t xml:space="preserve"> </w:t>
      </w:r>
      <w:r w:rsidRPr="00A143AF">
        <w:rPr>
          <w:b/>
          <w:sz w:val="18"/>
          <w:szCs w:val="18"/>
        </w:rPr>
        <w:t>and &gt;=15m). Compare with 1a (no stratification).</w:t>
      </w:r>
    </w:p>
    <w:tbl>
      <w:tblPr>
        <w:tblW w:w="9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
        <w:gridCol w:w="1182"/>
        <w:gridCol w:w="1152"/>
        <w:gridCol w:w="1445"/>
        <w:gridCol w:w="1192"/>
        <w:gridCol w:w="1416"/>
        <w:gridCol w:w="910"/>
        <w:gridCol w:w="1296"/>
      </w:tblGrid>
      <w:tr w:rsidR="0056477D" w:rsidRPr="00A143AF" w14:paraId="21681B0F" w14:textId="5B012ABA" w:rsidTr="0056477D">
        <w:trPr>
          <w:trHeight w:val="20"/>
          <w:jc w:val="center"/>
        </w:trPr>
        <w:tc>
          <w:tcPr>
            <w:tcW w:w="495" w:type="dxa"/>
            <w:noWrap/>
            <w:vAlign w:val="center"/>
            <w:hideMark/>
          </w:tcPr>
          <w:p w14:paraId="0BDA02B4" w14:textId="3A38F503" w:rsidR="0056477D" w:rsidRPr="00A143AF" w:rsidRDefault="0056477D" w:rsidP="001D3992">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VSid</w:t>
            </w:r>
            <w:proofErr w:type="spellEnd"/>
          </w:p>
        </w:tc>
        <w:tc>
          <w:tcPr>
            <w:tcW w:w="1182" w:type="dxa"/>
          </w:tcPr>
          <w:p w14:paraId="196C46B4" w14:textId="1BF28A2B" w:rsidR="0056477D" w:rsidRPr="00A143AF" w:rsidRDefault="0056477D" w:rsidP="001D3992">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VSstratification</w:t>
            </w:r>
            <w:proofErr w:type="spellEnd"/>
          </w:p>
        </w:tc>
        <w:tc>
          <w:tcPr>
            <w:tcW w:w="1152" w:type="dxa"/>
          </w:tcPr>
          <w:p w14:paraId="45A67CD2" w14:textId="361C4CE1" w:rsidR="0056477D" w:rsidRPr="00A143AF" w:rsidRDefault="0056477D" w:rsidP="001D3992">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VSstratum</w:t>
            </w:r>
            <w:proofErr w:type="spellEnd"/>
          </w:p>
        </w:tc>
        <w:tc>
          <w:tcPr>
            <w:tcW w:w="1445" w:type="dxa"/>
            <w:noWrap/>
            <w:vAlign w:val="center"/>
            <w:hideMark/>
          </w:tcPr>
          <w:p w14:paraId="1F0F5E6E" w14:textId="76BE36F1" w:rsidR="0056477D" w:rsidRPr="00A143AF" w:rsidRDefault="0056477D" w:rsidP="001D3992">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VSselectionMethod</w:t>
            </w:r>
            <w:proofErr w:type="spellEnd"/>
          </w:p>
        </w:tc>
        <w:tc>
          <w:tcPr>
            <w:tcW w:w="1192" w:type="dxa"/>
            <w:noWrap/>
            <w:vAlign w:val="center"/>
            <w:hideMark/>
          </w:tcPr>
          <w:p w14:paraId="2BA66925" w14:textId="36150128" w:rsidR="0056477D" w:rsidRPr="00A143AF" w:rsidRDefault="0056477D" w:rsidP="001D3992">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VSnumberTotal</w:t>
            </w:r>
            <w:proofErr w:type="spellEnd"/>
          </w:p>
        </w:tc>
        <w:tc>
          <w:tcPr>
            <w:tcW w:w="1416" w:type="dxa"/>
            <w:noWrap/>
            <w:vAlign w:val="center"/>
            <w:hideMark/>
          </w:tcPr>
          <w:p w14:paraId="2A1C7959" w14:textId="2AB17447" w:rsidR="0056477D" w:rsidRPr="00A143AF" w:rsidRDefault="0056477D" w:rsidP="001D3992">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VSnumberSampled</w:t>
            </w:r>
            <w:proofErr w:type="spellEnd"/>
          </w:p>
        </w:tc>
        <w:tc>
          <w:tcPr>
            <w:tcW w:w="910" w:type="dxa"/>
          </w:tcPr>
          <w:p w14:paraId="087C3D6A" w14:textId="67229363" w:rsidR="0056477D" w:rsidRPr="00A143AF" w:rsidRDefault="0056477D" w:rsidP="001D3992">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VSsampled</w:t>
            </w:r>
            <w:proofErr w:type="spellEnd"/>
          </w:p>
        </w:tc>
        <w:tc>
          <w:tcPr>
            <w:tcW w:w="1296" w:type="dxa"/>
          </w:tcPr>
          <w:p w14:paraId="56D101B4" w14:textId="28E6EA1C" w:rsidR="0056477D" w:rsidRPr="00A143AF" w:rsidRDefault="0056477D" w:rsidP="001D3992">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VSreasonNotSampled</w:t>
            </w:r>
            <w:proofErr w:type="spellEnd"/>
          </w:p>
        </w:tc>
      </w:tr>
      <w:tr w:rsidR="0056477D" w:rsidRPr="00A143AF" w14:paraId="051D14B2" w14:textId="2B3B31F4" w:rsidTr="0056477D">
        <w:trPr>
          <w:trHeight w:val="20"/>
          <w:jc w:val="center"/>
        </w:trPr>
        <w:tc>
          <w:tcPr>
            <w:tcW w:w="495" w:type="dxa"/>
            <w:noWrap/>
            <w:vAlign w:val="bottom"/>
            <w:hideMark/>
          </w:tcPr>
          <w:p w14:paraId="31E2CC1E"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82" w:type="dxa"/>
          </w:tcPr>
          <w:p w14:paraId="0073B2EA" w14:textId="2CF36890"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52" w:type="dxa"/>
          </w:tcPr>
          <w:p w14:paraId="64BD612E" w14:textId="203FCCFB"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&lt;10m</w:t>
            </w:r>
          </w:p>
        </w:tc>
        <w:tc>
          <w:tcPr>
            <w:tcW w:w="1445" w:type="dxa"/>
            <w:noWrap/>
            <w:vAlign w:val="bottom"/>
            <w:hideMark/>
          </w:tcPr>
          <w:p w14:paraId="50460A16" w14:textId="7733F8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29FDC8CF"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1000</w:t>
            </w:r>
          </w:p>
        </w:tc>
        <w:tc>
          <w:tcPr>
            <w:tcW w:w="1416" w:type="dxa"/>
            <w:noWrap/>
            <w:vAlign w:val="bottom"/>
            <w:hideMark/>
          </w:tcPr>
          <w:p w14:paraId="080D6660"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910" w:type="dxa"/>
          </w:tcPr>
          <w:p w14:paraId="1A4A2412" w14:textId="76606822"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18F83622"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p>
        </w:tc>
      </w:tr>
      <w:tr w:rsidR="0056477D" w:rsidRPr="00A143AF" w14:paraId="7805D4C0" w14:textId="05417DB0" w:rsidTr="0056477D">
        <w:trPr>
          <w:trHeight w:val="20"/>
          <w:jc w:val="center"/>
        </w:trPr>
        <w:tc>
          <w:tcPr>
            <w:tcW w:w="495" w:type="dxa"/>
            <w:noWrap/>
            <w:vAlign w:val="bottom"/>
            <w:hideMark/>
          </w:tcPr>
          <w:p w14:paraId="47AF9D65"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82" w:type="dxa"/>
          </w:tcPr>
          <w:p w14:paraId="23A795AF" w14:textId="13793755"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52" w:type="dxa"/>
          </w:tcPr>
          <w:p w14:paraId="37361664" w14:textId="19054743"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&lt;10m</w:t>
            </w:r>
          </w:p>
        </w:tc>
        <w:tc>
          <w:tcPr>
            <w:tcW w:w="1445" w:type="dxa"/>
            <w:noWrap/>
            <w:vAlign w:val="bottom"/>
            <w:hideMark/>
          </w:tcPr>
          <w:p w14:paraId="3105C6FB" w14:textId="1FCFD3A9"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45AF5E0E"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1000</w:t>
            </w:r>
          </w:p>
        </w:tc>
        <w:tc>
          <w:tcPr>
            <w:tcW w:w="1416" w:type="dxa"/>
            <w:noWrap/>
            <w:vAlign w:val="bottom"/>
            <w:hideMark/>
          </w:tcPr>
          <w:p w14:paraId="73B814E0"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910" w:type="dxa"/>
          </w:tcPr>
          <w:p w14:paraId="79F1EAD0" w14:textId="6B87C953"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3C7F796B"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p>
        </w:tc>
      </w:tr>
      <w:tr w:rsidR="0056477D" w:rsidRPr="00A143AF" w14:paraId="448DB95E" w14:textId="0161C55B" w:rsidTr="0056477D">
        <w:trPr>
          <w:trHeight w:val="20"/>
          <w:jc w:val="center"/>
        </w:trPr>
        <w:tc>
          <w:tcPr>
            <w:tcW w:w="495" w:type="dxa"/>
            <w:noWrap/>
            <w:vAlign w:val="bottom"/>
          </w:tcPr>
          <w:p w14:paraId="12BFC1DD"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1182" w:type="dxa"/>
          </w:tcPr>
          <w:p w14:paraId="221858D8" w14:textId="1FF6D9C2"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52" w:type="dxa"/>
          </w:tcPr>
          <w:p w14:paraId="617CF55A" w14:textId="55E16D89"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&lt;10m</w:t>
            </w:r>
          </w:p>
        </w:tc>
        <w:tc>
          <w:tcPr>
            <w:tcW w:w="1445" w:type="dxa"/>
            <w:noWrap/>
            <w:vAlign w:val="bottom"/>
          </w:tcPr>
          <w:p w14:paraId="11DD7522" w14:textId="02F7B990"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tcPr>
          <w:p w14:paraId="77E3615B"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1000</w:t>
            </w:r>
          </w:p>
        </w:tc>
        <w:tc>
          <w:tcPr>
            <w:tcW w:w="1416" w:type="dxa"/>
            <w:noWrap/>
            <w:vAlign w:val="bottom"/>
          </w:tcPr>
          <w:p w14:paraId="691ACF40"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910" w:type="dxa"/>
          </w:tcPr>
          <w:p w14:paraId="78729CB3" w14:textId="5343616C"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1EDCF27A"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p>
        </w:tc>
      </w:tr>
      <w:tr w:rsidR="0056477D" w:rsidRPr="00A143AF" w14:paraId="11F2EA5C" w14:textId="1D4EF190" w:rsidTr="0056477D">
        <w:trPr>
          <w:trHeight w:val="20"/>
          <w:jc w:val="center"/>
        </w:trPr>
        <w:tc>
          <w:tcPr>
            <w:tcW w:w="495" w:type="dxa"/>
            <w:noWrap/>
            <w:vAlign w:val="bottom"/>
            <w:hideMark/>
          </w:tcPr>
          <w:p w14:paraId="0C0D334D"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4</w:t>
            </w:r>
          </w:p>
        </w:tc>
        <w:tc>
          <w:tcPr>
            <w:tcW w:w="1182" w:type="dxa"/>
          </w:tcPr>
          <w:p w14:paraId="15362C08" w14:textId="285A1DC3"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52" w:type="dxa"/>
          </w:tcPr>
          <w:p w14:paraId="7175D6E1" w14:textId="1C975C84"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&gt;=10 &lt;15m</w:t>
            </w:r>
          </w:p>
        </w:tc>
        <w:tc>
          <w:tcPr>
            <w:tcW w:w="1445" w:type="dxa"/>
            <w:noWrap/>
            <w:vAlign w:val="bottom"/>
            <w:hideMark/>
          </w:tcPr>
          <w:p w14:paraId="50C161A2" w14:textId="74968181"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25CB7346"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500</w:t>
            </w:r>
          </w:p>
        </w:tc>
        <w:tc>
          <w:tcPr>
            <w:tcW w:w="1416" w:type="dxa"/>
            <w:noWrap/>
            <w:vAlign w:val="bottom"/>
            <w:hideMark/>
          </w:tcPr>
          <w:p w14:paraId="0911FBBB"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910" w:type="dxa"/>
          </w:tcPr>
          <w:p w14:paraId="76AE593E" w14:textId="5AFD5834"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7895EBFA"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p>
        </w:tc>
      </w:tr>
      <w:tr w:rsidR="0056477D" w:rsidRPr="00A143AF" w14:paraId="34098E84" w14:textId="2A8AC308" w:rsidTr="0056477D">
        <w:trPr>
          <w:trHeight w:val="20"/>
          <w:jc w:val="center"/>
        </w:trPr>
        <w:tc>
          <w:tcPr>
            <w:tcW w:w="495" w:type="dxa"/>
            <w:noWrap/>
            <w:vAlign w:val="bottom"/>
          </w:tcPr>
          <w:p w14:paraId="2F159275"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1182" w:type="dxa"/>
          </w:tcPr>
          <w:p w14:paraId="7B224652" w14:textId="0595FAEC"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52" w:type="dxa"/>
          </w:tcPr>
          <w:p w14:paraId="69A04D78" w14:textId="1D5F7F1A"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&gt;=10 &lt;15m</w:t>
            </w:r>
          </w:p>
        </w:tc>
        <w:tc>
          <w:tcPr>
            <w:tcW w:w="1445" w:type="dxa"/>
            <w:noWrap/>
            <w:vAlign w:val="bottom"/>
          </w:tcPr>
          <w:p w14:paraId="45C8F2EC" w14:textId="4CF33AE9"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tcPr>
          <w:p w14:paraId="491C2B04"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500</w:t>
            </w:r>
          </w:p>
        </w:tc>
        <w:tc>
          <w:tcPr>
            <w:tcW w:w="1416" w:type="dxa"/>
            <w:noWrap/>
            <w:vAlign w:val="bottom"/>
          </w:tcPr>
          <w:p w14:paraId="58AB05C7"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910" w:type="dxa"/>
          </w:tcPr>
          <w:p w14:paraId="0C4FB17E" w14:textId="442DB94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2868C6AD"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p>
        </w:tc>
      </w:tr>
      <w:tr w:rsidR="0056477D" w:rsidRPr="00A143AF" w14:paraId="1F30549B" w14:textId="569A9A3C" w:rsidTr="0056477D">
        <w:trPr>
          <w:trHeight w:val="20"/>
          <w:jc w:val="center"/>
        </w:trPr>
        <w:tc>
          <w:tcPr>
            <w:tcW w:w="495" w:type="dxa"/>
            <w:noWrap/>
            <w:vAlign w:val="bottom"/>
            <w:hideMark/>
          </w:tcPr>
          <w:p w14:paraId="6DAD3504"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6</w:t>
            </w:r>
          </w:p>
        </w:tc>
        <w:tc>
          <w:tcPr>
            <w:tcW w:w="1182" w:type="dxa"/>
          </w:tcPr>
          <w:p w14:paraId="676DF86F" w14:textId="2CAB1E1C"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52" w:type="dxa"/>
          </w:tcPr>
          <w:p w14:paraId="28D7DD34" w14:textId="3A96069C"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&gt;=15m</w:t>
            </w:r>
          </w:p>
        </w:tc>
        <w:tc>
          <w:tcPr>
            <w:tcW w:w="1445" w:type="dxa"/>
            <w:noWrap/>
            <w:vAlign w:val="bottom"/>
            <w:hideMark/>
          </w:tcPr>
          <w:p w14:paraId="7C4DEC61" w14:textId="2A27CF98"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547232EF"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200</w:t>
            </w:r>
          </w:p>
        </w:tc>
        <w:tc>
          <w:tcPr>
            <w:tcW w:w="1416" w:type="dxa"/>
            <w:noWrap/>
            <w:vAlign w:val="bottom"/>
            <w:hideMark/>
          </w:tcPr>
          <w:p w14:paraId="3C18D1AB"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910" w:type="dxa"/>
          </w:tcPr>
          <w:p w14:paraId="37EC0065" w14:textId="2929B256"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041BE344"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p>
        </w:tc>
      </w:tr>
      <w:tr w:rsidR="0056477D" w:rsidRPr="00A143AF" w14:paraId="462CD02B" w14:textId="3CEA57A8" w:rsidTr="0056477D">
        <w:trPr>
          <w:trHeight w:val="20"/>
          <w:jc w:val="center"/>
        </w:trPr>
        <w:tc>
          <w:tcPr>
            <w:tcW w:w="495" w:type="dxa"/>
            <w:noWrap/>
            <w:vAlign w:val="bottom"/>
            <w:hideMark/>
          </w:tcPr>
          <w:p w14:paraId="1C2A7CBA"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7</w:t>
            </w:r>
          </w:p>
        </w:tc>
        <w:tc>
          <w:tcPr>
            <w:tcW w:w="1182" w:type="dxa"/>
          </w:tcPr>
          <w:p w14:paraId="48102256" w14:textId="6D6463C0"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52" w:type="dxa"/>
          </w:tcPr>
          <w:p w14:paraId="24FFAAD0" w14:textId="156BAC43"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&gt;=15m</w:t>
            </w:r>
          </w:p>
        </w:tc>
        <w:tc>
          <w:tcPr>
            <w:tcW w:w="1445" w:type="dxa"/>
            <w:noWrap/>
            <w:vAlign w:val="bottom"/>
            <w:hideMark/>
          </w:tcPr>
          <w:p w14:paraId="7F48ACB9" w14:textId="5453B09E"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22173A22"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200</w:t>
            </w:r>
          </w:p>
        </w:tc>
        <w:tc>
          <w:tcPr>
            <w:tcW w:w="1416" w:type="dxa"/>
            <w:noWrap/>
            <w:vAlign w:val="bottom"/>
            <w:hideMark/>
          </w:tcPr>
          <w:p w14:paraId="701DE6D1"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910" w:type="dxa"/>
          </w:tcPr>
          <w:p w14:paraId="3C034CFD" w14:textId="3FAB430B"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96" w:type="dxa"/>
          </w:tcPr>
          <w:p w14:paraId="0531AB77"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p>
        </w:tc>
      </w:tr>
    </w:tbl>
    <w:p w14:paraId="403ADF5B" w14:textId="77777777" w:rsidR="005C526B" w:rsidRPr="00A143AF" w:rsidRDefault="005C526B" w:rsidP="005C526B"/>
    <w:p w14:paraId="2D9788D1" w14:textId="77777777" w:rsidR="005C526B" w:rsidRPr="00A143AF" w:rsidRDefault="005C526B" w:rsidP="005C526B">
      <w:r w:rsidRPr="00A143AF">
        <w:t>Guidelines for reporting stratification in RDBES:</w:t>
      </w:r>
    </w:p>
    <w:p w14:paraId="29687CD7" w14:textId="58C1C8C8" w:rsidR="005C526B" w:rsidRPr="00A143AF" w:rsidRDefault="005C526B" w:rsidP="005C526B">
      <w:pPr>
        <w:pStyle w:val="ListParagraph"/>
        <w:numPr>
          <w:ilvl w:val="0"/>
          <w:numId w:val="4"/>
        </w:numPr>
      </w:pPr>
      <w:r w:rsidRPr="00A143AF">
        <w:t xml:space="preserve">All strata included in the sampling frame of a particular sampling stage must be reported </w:t>
      </w:r>
      <w:r w:rsidRPr="00A143AF">
        <w:rPr>
          <w:i/>
        </w:rPr>
        <w:t>even if they have not been sampled</w:t>
      </w:r>
      <w:r w:rsidRPr="00A143AF">
        <w:t xml:space="preserve">. When a stratum has not been sampled it is reported as a line where </w:t>
      </w:r>
      <w:r w:rsidR="008C1CB5" w:rsidRPr="00A143AF">
        <w:t>selection method</w:t>
      </w:r>
      <w:r w:rsidRPr="00A143AF">
        <w:t xml:space="preserve"> = “</w:t>
      </w:r>
      <w:proofErr w:type="gramStart"/>
      <w:r w:rsidRPr="00A143AF">
        <w:t>not-sampled</w:t>
      </w:r>
      <w:proofErr w:type="gramEnd"/>
      <w:r w:rsidRPr="00A143AF">
        <w:t xml:space="preserve">” and sample size = 0. </w:t>
      </w:r>
    </w:p>
    <w:p w14:paraId="2889FF73" w14:textId="77777777" w:rsidR="005C526B" w:rsidRPr="00A143AF" w:rsidRDefault="005C526B" w:rsidP="005C526B">
      <w:pPr>
        <w:pStyle w:val="ListParagraph"/>
        <w:ind w:left="1440"/>
      </w:pPr>
    </w:p>
    <w:p w14:paraId="5119B339" w14:textId="77777777" w:rsidR="005C526B" w:rsidRPr="00A143AF" w:rsidRDefault="005C526B" w:rsidP="005C526B">
      <w:pPr>
        <w:pStyle w:val="ListParagraph"/>
        <w:numPr>
          <w:ilvl w:val="1"/>
          <w:numId w:val="4"/>
        </w:numPr>
      </w:pPr>
      <w:r w:rsidRPr="00A143AF">
        <w:t>E.g.:</w:t>
      </w:r>
    </w:p>
    <w:p w14:paraId="61FD6061" w14:textId="2D9641D7" w:rsidR="005C526B" w:rsidRPr="00A143AF" w:rsidRDefault="005C526B" w:rsidP="005C526B">
      <w:pPr>
        <w:pStyle w:val="ListParagraph"/>
        <w:numPr>
          <w:ilvl w:val="2"/>
          <w:numId w:val="4"/>
        </w:numPr>
      </w:pPr>
      <w:r w:rsidRPr="00A143AF">
        <w:t>if your 1</w:t>
      </w:r>
      <w:r w:rsidRPr="00A143AF">
        <w:rPr>
          <w:vertAlign w:val="superscript"/>
        </w:rPr>
        <w:t>st</w:t>
      </w:r>
      <w:r w:rsidRPr="00A143AF">
        <w:t xml:space="preserve"> sampling level is Vessel and the goal of your sampling scheme is to obtain data to estimate size composition for the entire catch of your country (i.e., all vessels) by using a vessel list stratified by vessel-size then all vessel size strata should be declared; In </w:t>
      </w:r>
      <w:r w:rsidR="000273F9" w:rsidRPr="00A143AF">
        <w:t>this</w:t>
      </w:r>
      <w:r w:rsidRPr="00A143AF">
        <w:t xml:space="preserve"> case if size-class [&gt;=15m] was not sampled it should be reported with </w:t>
      </w:r>
      <w:r w:rsidR="00C0089D" w:rsidRPr="00A143AF">
        <w:t xml:space="preserve">selection </w:t>
      </w:r>
      <w:r w:rsidRPr="00A143AF">
        <w:t>method = “not-sampled” and sample = 0 (see example 2)</w:t>
      </w:r>
      <w:r w:rsidR="00481C8A" w:rsidRPr="00A143AF">
        <w:t>. The estimations for [&gt;=15m] will be estimated from other samples</w:t>
      </w:r>
    </w:p>
    <w:p w14:paraId="50675ECD" w14:textId="77777777" w:rsidR="005C526B" w:rsidRPr="00A143AF" w:rsidRDefault="005C526B" w:rsidP="005C526B">
      <w:pPr>
        <w:pStyle w:val="ListParagraph"/>
      </w:pPr>
    </w:p>
    <w:p w14:paraId="28ACB817" w14:textId="77777777" w:rsidR="005C526B" w:rsidRPr="00A143AF" w:rsidRDefault="005C526B" w:rsidP="005C526B">
      <w:pPr>
        <w:pStyle w:val="ListParagraph"/>
        <w:rPr>
          <w:b/>
          <w:sz w:val="18"/>
          <w:szCs w:val="18"/>
        </w:rPr>
      </w:pPr>
      <w:r w:rsidRPr="00A143AF">
        <w:rPr>
          <w:b/>
          <w:sz w:val="18"/>
          <w:szCs w:val="18"/>
        </w:rPr>
        <w:t xml:space="preserve">Example 2: Simplified example of stratification by vessel size with no samples taken in one stratum (&gt;=15m). Compare with example 1 (stratified, all strata sampled) and 3. </w:t>
      </w:r>
    </w:p>
    <w:tbl>
      <w:tblPr>
        <w:tblW w:w="90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
        <w:gridCol w:w="1182"/>
        <w:gridCol w:w="1198"/>
        <w:gridCol w:w="1445"/>
        <w:gridCol w:w="1192"/>
        <w:gridCol w:w="1416"/>
        <w:gridCol w:w="910"/>
        <w:gridCol w:w="1247"/>
      </w:tblGrid>
      <w:tr w:rsidR="00787934" w:rsidRPr="00A143AF" w14:paraId="0AC3C7AC" w14:textId="69E02F50" w:rsidTr="00787934">
        <w:trPr>
          <w:trHeight w:val="58"/>
          <w:jc w:val="center"/>
        </w:trPr>
        <w:tc>
          <w:tcPr>
            <w:tcW w:w="495" w:type="dxa"/>
            <w:noWrap/>
            <w:vAlign w:val="center"/>
            <w:hideMark/>
          </w:tcPr>
          <w:p w14:paraId="051F0720" w14:textId="0A60B695" w:rsidR="00787934" w:rsidRPr="00A143AF" w:rsidRDefault="00787934" w:rsidP="00787934">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VSid</w:t>
            </w:r>
            <w:proofErr w:type="spellEnd"/>
          </w:p>
        </w:tc>
        <w:tc>
          <w:tcPr>
            <w:tcW w:w="1182" w:type="dxa"/>
          </w:tcPr>
          <w:p w14:paraId="503B6024" w14:textId="6A4F8E3C" w:rsidR="00787934" w:rsidRPr="00A143AF" w:rsidRDefault="00787934" w:rsidP="00787934">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VSstratification</w:t>
            </w:r>
            <w:proofErr w:type="spellEnd"/>
          </w:p>
        </w:tc>
        <w:tc>
          <w:tcPr>
            <w:tcW w:w="1198" w:type="dxa"/>
          </w:tcPr>
          <w:p w14:paraId="12611604" w14:textId="3B492036" w:rsidR="00787934" w:rsidRPr="00A143AF" w:rsidRDefault="00787934" w:rsidP="00787934">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VSstratum</w:t>
            </w:r>
            <w:proofErr w:type="spellEnd"/>
          </w:p>
        </w:tc>
        <w:tc>
          <w:tcPr>
            <w:tcW w:w="1445" w:type="dxa"/>
            <w:noWrap/>
            <w:vAlign w:val="center"/>
            <w:hideMark/>
          </w:tcPr>
          <w:p w14:paraId="3196648E" w14:textId="7F65864A" w:rsidR="00787934" w:rsidRPr="00A143AF" w:rsidRDefault="00787934" w:rsidP="00787934">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VSselectionMethod</w:t>
            </w:r>
            <w:proofErr w:type="spellEnd"/>
          </w:p>
        </w:tc>
        <w:tc>
          <w:tcPr>
            <w:tcW w:w="1192" w:type="dxa"/>
            <w:noWrap/>
            <w:vAlign w:val="center"/>
            <w:hideMark/>
          </w:tcPr>
          <w:p w14:paraId="719C71E7" w14:textId="5CC2F4C5" w:rsidR="00787934" w:rsidRPr="00A143AF" w:rsidRDefault="00787934" w:rsidP="00787934">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VSnumberTotal</w:t>
            </w:r>
            <w:proofErr w:type="spellEnd"/>
          </w:p>
        </w:tc>
        <w:tc>
          <w:tcPr>
            <w:tcW w:w="1416" w:type="dxa"/>
            <w:noWrap/>
            <w:vAlign w:val="center"/>
            <w:hideMark/>
          </w:tcPr>
          <w:p w14:paraId="19CA8E5A" w14:textId="132F7551" w:rsidR="00787934" w:rsidRPr="00A143AF" w:rsidRDefault="00787934" w:rsidP="00787934">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VSnumberSampled</w:t>
            </w:r>
            <w:proofErr w:type="spellEnd"/>
          </w:p>
        </w:tc>
        <w:tc>
          <w:tcPr>
            <w:tcW w:w="910" w:type="dxa"/>
          </w:tcPr>
          <w:p w14:paraId="410AA0BA" w14:textId="366D95BF" w:rsidR="00787934" w:rsidRPr="00A143AF" w:rsidRDefault="00787934" w:rsidP="00787934">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VSsampled</w:t>
            </w:r>
            <w:proofErr w:type="spellEnd"/>
          </w:p>
        </w:tc>
        <w:tc>
          <w:tcPr>
            <w:tcW w:w="1247" w:type="dxa"/>
          </w:tcPr>
          <w:p w14:paraId="5883FE5B" w14:textId="25169BF3" w:rsidR="00787934" w:rsidRPr="00A143AF" w:rsidRDefault="00787934" w:rsidP="00787934">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VSreasonNotSampled</w:t>
            </w:r>
            <w:proofErr w:type="spellEnd"/>
          </w:p>
        </w:tc>
      </w:tr>
      <w:tr w:rsidR="0056477D" w:rsidRPr="00A143AF" w14:paraId="6C7025A1" w14:textId="5AC1D148" w:rsidTr="00787934">
        <w:trPr>
          <w:trHeight w:val="57"/>
          <w:jc w:val="center"/>
        </w:trPr>
        <w:tc>
          <w:tcPr>
            <w:tcW w:w="495" w:type="dxa"/>
            <w:noWrap/>
            <w:vAlign w:val="bottom"/>
            <w:hideMark/>
          </w:tcPr>
          <w:p w14:paraId="13CFD513"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82" w:type="dxa"/>
          </w:tcPr>
          <w:p w14:paraId="1CCD54AA" w14:textId="48453572"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98" w:type="dxa"/>
          </w:tcPr>
          <w:p w14:paraId="272DE73C" w14:textId="10E42E35"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&lt;10m</w:t>
            </w:r>
          </w:p>
        </w:tc>
        <w:tc>
          <w:tcPr>
            <w:tcW w:w="1445" w:type="dxa"/>
            <w:noWrap/>
            <w:hideMark/>
          </w:tcPr>
          <w:p w14:paraId="270CBE84" w14:textId="384EF6B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2EF5A000"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1000</w:t>
            </w:r>
          </w:p>
        </w:tc>
        <w:tc>
          <w:tcPr>
            <w:tcW w:w="1416" w:type="dxa"/>
            <w:noWrap/>
            <w:vAlign w:val="bottom"/>
            <w:hideMark/>
          </w:tcPr>
          <w:p w14:paraId="2007F5DF"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910" w:type="dxa"/>
          </w:tcPr>
          <w:p w14:paraId="4F3F9285" w14:textId="0E9BCC88" w:rsidR="0056477D" w:rsidRPr="00A143AF" w:rsidRDefault="00787934"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47" w:type="dxa"/>
          </w:tcPr>
          <w:p w14:paraId="5886AA65"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p>
        </w:tc>
      </w:tr>
      <w:tr w:rsidR="0056477D" w:rsidRPr="00A143AF" w14:paraId="4464B06A" w14:textId="4143CC78" w:rsidTr="00787934">
        <w:trPr>
          <w:trHeight w:val="57"/>
          <w:jc w:val="center"/>
        </w:trPr>
        <w:tc>
          <w:tcPr>
            <w:tcW w:w="495" w:type="dxa"/>
            <w:noWrap/>
            <w:vAlign w:val="bottom"/>
            <w:hideMark/>
          </w:tcPr>
          <w:p w14:paraId="2560857B"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82" w:type="dxa"/>
          </w:tcPr>
          <w:p w14:paraId="034A578F" w14:textId="5913E9D8"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98" w:type="dxa"/>
          </w:tcPr>
          <w:p w14:paraId="02ED7A0F" w14:textId="0C35B416"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&lt;10m</w:t>
            </w:r>
          </w:p>
        </w:tc>
        <w:tc>
          <w:tcPr>
            <w:tcW w:w="1445" w:type="dxa"/>
            <w:noWrap/>
            <w:hideMark/>
          </w:tcPr>
          <w:p w14:paraId="6B7031AB" w14:textId="7CADA720"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4A2E4B02"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1000</w:t>
            </w:r>
          </w:p>
        </w:tc>
        <w:tc>
          <w:tcPr>
            <w:tcW w:w="1416" w:type="dxa"/>
            <w:noWrap/>
            <w:vAlign w:val="bottom"/>
            <w:hideMark/>
          </w:tcPr>
          <w:p w14:paraId="6D006D0E"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910" w:type="dxa"/>
          </w:tcPr>
          <w:p w14:paraId="6BF9FC32" w14:textId="21DFDEFC" w:rsidR="0056477D" w:rsidRPr="00A143AF" w:rsidRDefault="00787934"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47" w:type="dxa"/>
          </w:tcPr>
          <w:p w14:paraId="6107E106"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p>
        </w:tc>
      </w:tr>
      <w:tr w:rsidR="0056477D" w:rsidRPr="00A143AF" w14:paraId="4EBC536C" w14:textId="06507D53" w:rsidTr="00787934">
        <w:trPr>
          <w:trHeight w:val="57"/>
          <w:jc w:val="center"/>
        </w:trPr>
        <w:tc>
          <w:tcPr>
            <w:tcW w:w="495" w:type="dxa"/>
            <w:noWrap/>
            <w:vAlign w:val="bottom"/>
            <w:hideMark/>
          </w:tcPr>
          <w:p w14:paraId="65D0B5F0"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1182" w:type="dxa"/>
          </w:tcPr>
          <w:p w14:paraId="6778797A" w14:textId="7AB7F46C"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98" w:type="dxa"/>
          </w:tcPr>
          <w:p w14:paraId="12E09374" w14:textId="560DB8D4"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&lt;10m</w:t>
            </w:r>
          </w:p>
        </w:tc>
        <w:tc>
          <w:tcPr>
            <w:tcW w:w="1445" w:type="dxa"/>
            <w:noWrap/>
            <w:hideMark/>
          </w:tcPr>
          <w:p w14:paraId="4C8585C2" w14:textId="44602C3F"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39693B4B"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1000</w:t>
            </w:r>
          </w:p>
        </w:tc>
        <w:tc>
          <w:tcPr>
            <w:tcW w:w="1416" w:type="dxa"/>
            <w:noWrap/>
            <w:vAlign w:val="bottom"/>
            <w:hideMark/>
          </w:tcPr>
          <w:p w14:paraId="15148198"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910" w:type="dxa"/>
          </w:tcPr>
          <w:p w14:paraId="56F5457F" w14:textId="73E0E103" w:rsidR="0056477D" w:rsidRPr="00A143AF" w:rsidRDefault="00787934"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47" w:type="dxa"/>
          </w:tcPr>
          <w:p w14:paraId="58E479F8"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p>
        </w:tc>
      </w:tr>
      <w:tr w:rsidR="0056477D" w:rsidRPr="00A143AF" w14:paraId="63536FD3" w14:textId="50280E5D" w:rsidTr="00787934">
        <w:trPr>
          <w:trHeight w:val="57"/>
          <w:jc w:val="center"/>
        </w:trPr>
        <w:tc>
          <w:tcPr>
            <w:tcW w:w="495" w:type="dxa"/>
            <w:noWrap/>
            <w:vAlign w:val="bottom"/>
            <w:hideMark/>
          </w:tcPr>
          <w:p w14:paraId="29D940B6"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4</w:t>
            </w:r>
          </w:p>
        </w:tc>
        <w:tc>
          <w:tcPr>
            <w:tcW w:w="1182" w:type="dxa"/>
          </w:tcPr>
          <w:p w14:paraId="0EA1804C" w14:textId="34F6B520"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98" w:type="dxa"/>
          </w:tcPr>
          <w:p w14:paraId="0E943DDE" w14:textId="13D933B6"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&gt;=10 &lt;15m</w:t>
            </w:r>
          </w:p>
        </w:tc>
        <w:tc>
          <w:tcPr>
            <w:tcW w:w="1445" w:type="dxa"/>
            <w:noWrap/>
            <w:hideMark/>
          </w:tcPr>
          <w:p w14:paraId="68162684" w14:textId="440E4CD2"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34D090FD"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500</w:t>
            </w:r>
          </w:p>
        </w:tc>
        <w:tc>
          <w:tcPr>
            <w:tcW w:w="1416" w:type="dxa"/>
            <w:noWrap/>
            <w:vAlign w:val="bottom"/>
            <w:hideMark/>
          </w:tcPr>
          <w:p w14:paraId="4056F720"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910" w:type="dxa"/>
          </w:tcPr>
          <w:p w14:paraId="09ADD018" w14:textId="40D6E97C" w:rsidR="0056477D" w:rsidRPr="00A143AF" w:rsidRDefault="00787934"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47" w:type="dxa"/>
          </w:tcPr>
          <w:p w14:paraId="2BBBD583"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p>
        </w:tc>
      </w:tr>
      <w:tr w:rsidR="0056477D" w:rsidRPr="00A143AF" w14:paraId="0D0F6D6D" w14:textId="5FFAC041" w:rsidTr="00787934">
        <w:trPr>
          <w:trHeight w:val="57"/>
          <w:jc w:val="center"/>
        </w:trPr>
        <w:tc>
          <w:tcPr>
            <w:tcW w:w="495" w:type="dxa"/>
            <w:noWrap/>
            <w:vAlign w:val="bottom"/>
          </w:tcPr>
          <w:p w14:paraId="12F5CC65"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1182" w:type="dxa"/>
          </w:tcPr>
          <w:p w14:paraId="3EE114A8" w14:textId="618091C2"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98" w:type="dxa"/>
          </w:tcPr>
          <w:p w14:paraId="7AAEF0E4" w14:textId="64C39968"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&gt;=10 &lt;15m</w:t>
            </w:r>
          </w:p>
        </w:tc>
        <w:tc>
          <w:tcPr>
            <w:tcW w:w="1445" w:type="dxa"/>
            <w:noWrap/>
          </w:tcPr>
          <w:p w14:paraId="245C4F7E" w14:textId="413707F1"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tcPr>
          <w:p w14:paraId="04626793"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500</w:t>
            </w:r>
          </w:p>
        </w:tc>
        <w:tc>
          <w:tcPr>
            <w:tcW w:w="1416" w:type="dxa"/>
            <w:noWrap/>
            <w:vAlign w:val="bottom"/>
          </w:tcPr>
          <w:p w14:paraId="4E2C1ADD"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910" w:type="dxa"/>
          </w:tcPr>
          <w:p w14:paraId="79B1A06A" w14:textId="5CDDD1EF" w:rsidR="0056477D" w:rsidRPr="00A143AF" w:rsidRDefault="00787934" w:rsidP="0056477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47" w:type="dxa"/>
          </w:tcPr>
          <w:p w14:paraId="31AE6A43" w14:textId="77777777" w:rsidR="0056477D" w:rsidRPr="00A143AF" w:rsidRDefault="0056477D" w:rsidP="0056477D">
            <w:pPr>
              <w:spacing w:after="0" w:line="240" w:lineRule="auto"/>
              <w:jc w:val="center"/>
              <w:rPr>
                <w:rFonts w:ascii="Calibri" w:eastAsia="Times New Roman" w:hAnsi="Calibri" w:cs="Times New Roman"/>
                <w:color w:val="000000"/>
                <w:sz w:val="18"/>
                <w:szCs w:val="18"/>
                <w:lang w:eastAsia="en-GB"/>
              </w:rPr>
            </w:pPr>
          </w:p>
        </w:tc>
      </w:tr>
      <w:tr w:rsidR="0056477D" w:rsidRPr="00A143AF" w14:paraId="42BF6C51" w14:textId="0B2F4E5B" w:rsidTr="00787934">
        <w:trPr>
          <w:trHeight w:val="57"/>
          <w:jc w:val="center"/>
        </w:trPr>
        <w:tc>
          <w:tcPr>
            <w:tcW w:w="495" w:type="dxa"/>
            <w:noWrap/>
            <w:vAlign w:val="bottom"/>
            <w:hideMark/>
          </w:tcPr>
          <w:p w14:paraId="23E5999C" w14:textId="77777777" w:rsidR="0056477D" w:rsidRPr="00A143AF" w:rsidRDefault="0056477D" w:rsidP="008D2AB9">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6</w:t>
            </w:r>
          </w:p>
        </w:tc>
        <w:tc>
          <w:tcPr>
            <w:tcW w:w="1182" w:type="dxa"/>
          </w:tcPr>
          <w:p w14:paraId="11681552" w14:textId="79867CC6" w:rsidR="0056477D" w:rsidRPr="00A143AF" w:rsidRDefault="0056477D" w:rsidP="008D2AB9">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Y</w:t>
            </w:r>
          </w:p>
        </w:tc>
        <w:tc>
          <w:tcPr>
            <w:tcW w:w="1198" w:type="dxa"/>
          </w:tcPr>
          <w:p w14:paraId="3A42B330" w14:textId="5BE23DC2" w:rsidR="0056477D" w:rsidRPr="00A143AF" w:rsidRDefault="0056477D" w:rsidP="008D2AB9">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&gt;=15m</w:t>
            </w:r>
          </w:p>
        </w:tc>
        <w:tc>
          <w:tcPr>
            <w:tcW w:w="1445" w:type="dxa"/>
            <w:noWrap/>
            <w:vAlign w:val="bottom"/>
            <w:hideMark/>
          </w:tcPr>
          <w:p w14:paraId="2BE11726" w14:textId="61AAEC79" w:rsidR="0056477D" w:rsidRPr="00A143AF" w:rsidRDefault="0056477D" w:rsidP="008D2AB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NotSampled</w:t>
            </w:r>
            <w:proofErr w:type="spellEnd"/>
          </w:p>
        </w:tc>
        <w:tc>
          <w:tcPr>
            <w:tcW w:w="1192" w:type="dxa"/>
            <w:noWrap/>
            <w:vAlign w:val="bottom"/>
            <w:hideMark/>
          </w:tcPr>
          <w:p w14:paraId="7541D70E" w14:textId="77777777" w:rsidR="0056477D" w:rsidRPr="00A143AF" w:rsidRDefault="0056477D" w:rsidP="008D2AB9">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200</w:t>
            </w:r>
          </w:p>
        </w:tc>
        <w:tc>
          <w:tcPr>
            <w:tcW w:w="1416" w:type="dxa"/>
            <w:noWrap/>
            <w:vAlign w:val="bottom"/>
            <w:hideMark/>
          </w:tcPr>
          <w:p w14:paraId="79E43483" w14:textId="77777777" w:rsidR="0056477D" w:rsidRPr="00A143AF" w:rsidRDefault="0056477D" w:rsidP="008D2AB9">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0</w:t>
            </w:r>
          </w:p>
        </w:tc>
        <w:tc>
          <w:tcPr>
            <w:tcW w:w="910" w:type="dxa"/>
          </w:tcPr>
          <w:p w14:paraId="4F0AC361" w14:textId="29AB724B" w:rsidR="0056477D" w:rsidRPr="00A143AF" w:rsidRDefault="00787934" w:rsidP="008D2AB9">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N</w:t>
            </w:r>
          </w:p>
        </w:tc>
        <w:tc>
          <w:tcPr>
            <w:tcW w:w="1247" w:type="dxa"/>
          </w:tcPr>
          <w:p w14:paraId="30DDAD82" w14:textId="56059AFC" w:rsidR="0056477D" w:rsidRPr="00A143AF" w:rsidRDefault="001D43F0" w:rsidP="008D2AB9">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Other (e.g.)</w:t>
            </w:r>
          </w:p>
        </w:tc>
      </w:tr>
    </w:tbl>
    <w:p w14:paraId="44AB3A77" w14:textId="77777777" w:rsidR="005C526B" w:rsidRPr="00A143AF" w:rsidRDefault="005C526B" w:rsidP="005C526B"/>
    <w:p w14:paraId="77EEB54D" w14:textId="77777777" w:rsidR="005C526B" w:rsidRPr="00A143AF" w:rsidRDefault="005C526B" w:rsidP="005C526B">
      <w:pPr>
        <w:pStyle w:val="ListParagraph"/>
      </w:pPr>
    </w:p>
    <w:p w14:paraId="1BAE5585" w14:textId="5DD8E7FC" w:rsidR="005C526B" w:rsidRPr="00A143AF" w:rsidRDefault="00EA7F4B" w:rsidP="005C526B">
      <w:pPr>
        <w:pStyle w:val="ListParagraph"/>
        <w:numPr>
          <w:ilvl w:val="0"/>
          <w:numId w:val="4"/>
        </w:numPr>
      </w:pPr>
      <w:r w:rsidRPr="00A143AF">
        <w:t>When some components of the target population of each sampling level in RDBES are excluded from the sampling frame, they should be declared and, whenever possible, also quantified</w:t>
      </w:r>
      <w:r w:rsidR="005C526B" w:rsidRPr="00A143AF">
        <w:t xml:space="preserve">. </w:t>
      </w:r>
    </w:p>
    <w:p w14:paraId="0A137D40" w14:textId="77777777" w:rsidR="005C526B" w:rsidRPr="00A143AF" w:rsidRDefault="005C526B" w:rsidP="005C526B">
      <w:pPr>
        <w:pStyle w:val="ListParagraph"/>
        <w:numPr>
          <w:ilvl w:val="1"/>
          <w:numId w:val="4"/>
        </w:numPr>
      </w:pPr>
      <w:r w:rsidRPr="00A143AF">
        <w:t>E.g.:</w:t>
      </w:r>
    </w:p>
    <w:p w14:paraId="318281DC" w14:textId="5EBDFB21" w:rsidR="00481C8A" w:rsidRPr="00A143AF" w:rsidRDefault="005C526B" w:rsidP="00481C8A">
      <w:pPr>
        <w:pStyle w:val="ListParagraph"/>
        <w:numPr>
          <w:ilvl w:val="2"/>
          <w:numId w:val="4"/>
        </w:numPr>
      </w:pPr>
      <w:r w:rsidRPr="00A143AF">
        <w:t xml:space="preserve">If the study population of the sampling programme is vessels </w:t>
      </w:r>
      <w:r w:rsidR="001D43F0" w:rsidRPr="00A143AF">
        <w:t xml:space="preserve">&lt;15 </w:t>
      </w:r>
      <w:r w:rsidRPr="00A143AF">
        <w:t xml:space="preserve">m i.e., </w:t>
      </w:r>
      <w:r w:rsidR="0056477D" w:rsidRPr="00A143AF">
        <w:t xml:space="preserve">a </w:t>
      </w:r>
      <w:proofErr w:type="gramStart"/>
      <w:r w:rsidR="0056477D" w:rsidRPr="00A143AF">
        <w:t>strata</w:t>
      </w:r>
      <w:proofErr w:type="gramEnd"/>
      <w:r w:rsidR="0056477D" w:rsidRPr="00A143AF">
        <w:t xml:space="preserve"> for </w:t>
      </w:r>
      <w:r w:rsidR="001D43F0" w:rsidRPr="00A143AF">
        <w:t>&gt;=</w:t>
      </w:r>
      <w:r w:rsidR="0056477D" w:rsidRPr="00A143AF">
        <w:t>1</w:t>
      </w:r>
      <w:r w:rsidR="001D43F0" w:rsidRPr="00A143AF">
        <w:t>5</w:t>
      </w:r>
      <w:r w:rsidR="0056477D" w:rsidRPr="00A143AF">
        <w:t xml:space="preserve"> m should also be declared and, if possible, quantified </w:t>
      </w:r>
      <w:r w:rsidRPr="00A143AF">
        <w:t>(see example 3)</w:t>
      </w:r>
      <w:r w:rsidR="0056477D" w:rsidRPr="00A143AF">
        <w:t xml:space="preserve"> so this can be </w:t>
      </w:r>
      <w:proofErr w:type="gramStart"/>
      <w:r w:rsidR="0056477D" w:rsidRPr="00A143AF">
        <w:t>taken into account</w:t>
      </w:r>
      <w:proofErr w:type="gramEnd"/>
      <w:r w:rsidR="0056477D" w:rsidRPr="00A143AF">
        <w:t xml:space="preserve"> during estimation.</w:t>
      </w:r>
    </w:p>
    <w:p w14:paraId="28B8C0FD" w14:textId="77777777" w:rsidR="005C526B" w:rsidRPr="00A143AF" w:rsidRDefault="005C526B" w:rsidP="00984CAD">
      <w:pPr>
        <w:pStyle w:val="ListParagraph"/>
        <w:ind w:left="2160"/>
      </w:pPr>
    </w:p>
    <w:p w14:paraId="52D0815A" w14:textId="77777777" w:rsidR="005C526B" w:rsidRPr="00A143AF" w:rsidRDefault="005C526B" w:rsidP="005C526B">
      <w:pPr>
        <w:pStyle w:val="ListParagraph"/>
      </w:pPr>
    </w:p>
    <w:p w14:paraId="23FF3290" w14:textId="2B556A56" w:rsidR="005C526B" w:rsidRPr="00A143AF" w:rsidRDefault="005C526B" w:rsidP="005C526B">
      <w:pPr>
        <w:pStyle w:val="ListParagraph"/>
        <w:rPr>
          <w:b/>
          <w:sz w:val="18"/>
          <w:szCs w:val="18"/>
        </w:rPr>
      </w:pPr>
      <w:r w:rsidRPr="00A143AF">
        <w:rPr>
          <w:b/>
          <w:sz w:val="18"/>
          <w:szCs w:val="18"/>
        </w:rPr>
        <w:t xml:space="preserve">Example 3: Simplified example of stratification by vessel size where one </w:t>
      </w:r>
      <w:proofErr w:type="gramStart"/>
      <w:r w:rsidRPr="00A143AF">
        <w:rPr>
          <w:b/>
          <w:sz w:val="18"/>
          <w:szCs w:val="18"/>
        </w:rPr>
        <w:t>strata</w:t>
      </w:r>
      <w:proofErr w:type="gramEnd"/>
      <w:r w:rsidRPr="00A143AF">
        <w:rPr>
          <w:b/>
          <w:sz w:val="18"/>
          <w:szCs w:val="18"/>
        </w:rPr>
        <w:t xml:space="preserve"> is out-of-</w:t>
      </w:r>
      <w:proofErr w:type="gramStart"/>
      <w:r w:rsidRPr="00DE445E">
        <w:rPr>
          <w:b/>
          <w:sz w:val="18"/>
          <w:szCs w:val="18"/>
        </w:rPr>
        <w:t>frame  (</w:t>
      </w:r>
      <w:proofErr w:type="gramEnd"/>
      <w:r w:rsidR="003F4728" w:rsidRPr="00DE445E">
        <w:rPr>
          <w:b/>
          <w:sz w:val="18"/>
          <w:szCs w:val="18"/>
        </w:rPr>
        <w:t>&gt;=15</w:t>
      </w:r>
      <w:r w:rsidRPr="00DE445E">
        <w:rPr>
          <w:b/>
          <w:sz w:val="18"/>
          <w:szCs w:val="18"/>
        </w:rPr>
        <w:t>).</w:t>
      </w:r>
      <w:r w:rsidRPr="00A143AF">
        <w:rPr>
          <w:b/>
          <w:sz w:val="18"/>
          <w:szCs w:val="18"/>
        </w:rPr>
        <w:t xml:space="preserve"> Compare with example 2 where th</w:t>
      </w:r>
      <w:r w:rsidR="00D057FD" w:rsidRPr="00A143AF">
        <w:rPr>
          <w:b/>
          <w:sz w:val="18"/>
          <w:szCs w:val="18"/>
        </w:rPr>
        <w:t>e</w:t>
      </w:r>
      <w:r w:rsidR="00C0089D" w:rsidRPr="00A143AF">
        <w:rPr>
          <w:b/>
          <w:sz w:val="18"/>
          <w:szCs w:val="18"/>
        </w:rPr>
        <w:t xml:space="preserve"> </w:t>
      </w:r>
      <w:proofErr w:type="spellStart"/>
      <w:r w:rsidR="00C0089D" w:rsidRPr="00A143AF">
        <w:rPr>
          <w:b/>
          <w:sz w:val="18"/>
          <w:szCs w:val="18"/>
        </w:rPr>
        <w:t>VSid</w:t>
      </w:r>
      <w:proofErr w:type="spellEnd"/>
      <w:r w:rsidR="00D057FD" w:rsidRPr="00A143AF">
        <w:rPr>
          <w:b/>
          <w:sz w:val="18"/>
          <w:szCs w:val="18"/>
        </w:rPr>
        <w:t xml:space="preserve"> 6 with </w:t>
      </w:r>
      <w:r w:rsidRPr="00A143AF">
        <w:rPr>
          <w:b/>
          <w:sz w:val="18"/>
          <w:szCs w:val="18"/>
        </w:rPr>
        <w:t xml:space="preserve">strata </w:t>
      </w:r>
      <w:r w:rsidR="00D057FD" w:rsidRPr="00A143AF">
        <w:rPr>
          <w:b/>
          <w:sz w:val="18"/>
          <w:szCs w:val="18"/>
        </w:rPr>
        <w:t xml:space="preserve">&gt;=15 </w:t>
      </w:r>
      <w:r w:rsidRPr="00A143AF">
        <w:rPr>
          <w:b/>
          <w:sz w:val="18"/>
          <w:szCs w:val="18"/>
        </w:rPr>
        <w:t xml:space="preserve">is in-frame but not sampled. </w:t>
      </w:r>
    </w:p>
    <w:p w14:paraId="4C7959FC" w14:textId="5B80FF53" w:rsidR="00787934" w:rsidRPr="00A143AF" w:rsidRDefault="00787934" w:rsidP="005C526B">
      <w:pPr>
        <w:pStyle w:val="ListParagraph"/>
        <w:rPr>
          <w:b/>
          <w:sz w:val="18"/>
          <w:szCs w:val="18"/>
        </w:rPr>
      </w:pPr>
    </w:p>
    <w:tbl>
      <w:tblPr>
        <w:tblW w:w="90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
        <w:gridCol w:w="1182"/>
        <w:gridCol w:w="1198"/>
        <w:gridCol w:w="1445"/>
        <w:gridCol w:w="1192"/>
        <w:gridCol w:w="1416"/>
        <w:gridCol w:w="910"/>
        <w:gridCol w:w="1247"/>
      </w:tblGrid>
      <w:tr w:rsidR="00787934" w:rsidRPr="00A143AF" w14:paraId="20ACAC56" w14:textId="77777777" w:rsidTr="00A05F97">
        <w:trPr>
          <w:trHeight w:val="58"/>
          <w:jc w:val="center"/>
        </w:trPr>
        <w:tc>
          <w:tcPr>
            <w:tcW w:w="495" w:type="dxa"/>
            <w:noWrap/>
            <w:vAlign w:val="center"/>
            <w:hideMark/>
          </w:tcPr>
          <w:p w14:paraId="128A39F6"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VSid</w:t>
            </w:r>
            <w:proofErr w:type="spellEnd"/>
          </w:p>
        </w:tc>
        <w:tc>
          <w:tcPr>
            <w:tcW w:w="1182" w:type="dxa"/>
          </w:tcPr>
          <w:p w14:paraId="5BDE4684"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VSstratification</w:t>
            </w:r>
            <w:proofErr w:type="spellEnd"/>
          </w:p>
        </w:tc>
        <w:tc>
          <w:tcPr>
            <w:tcW w:w="1198" w:type="dxa"/>
          </w:tcPr>
          <w:p w14:paraId="79442B7A"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VSstratum</w:t>
            </w:r>
            <w:proofErr w:type="spellEnd"/>
          </w:p>
        </w:tc>
        <w:tc>
          <w:tcPr>
            <w:tcW w:w="1445" w:type="dxa"/>
            <w:noWrap/>
            <w:vAlign w:val="center"/>
            <w:hideMark/>
          </w:tcPr>
          <w:p w14:paraId="4744D0AB"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VSselectionMethod</w:t>
            </w:r>
            <w:proofErr w:type="spellEnd"/>
          </w:p>
        </w:tc>
        <w:tc>
          <w:tcPr>
            <w:tcW w:w="1192" w:type="dxa"/>
            <w:noWrap/>
            <w:vAlign w:val="center"/>
            <w:hideMark/>
          </w:tcPr>
          <w:p w14:paraId="360618F2"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VSnumberTotal</w:t>
            </w:r>
            <w:proofErr w:type="spellEnd"/>
          </w:p>
        </w:tc>
        <w:tc>
          <w:tcPr>
            <w:tcW w:w="1416" w:type="dxa"/>
            <w:noWrap/>
            <w:vAlign w:val="center"/>
            <w:hideMark/>
          </w:tcPr>
          <w:p w14:paraId="22F7DA2D"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VSnumberSampled</w:t>
            </w:r>
            <w:proofErr w:type="spellEnd"/>
          </w:p>
        </w:tc>
        <w:tc>
          <w:tcPr>
            <w:tcW w:w="910" w:type="dxa"/>
          </w:tcPr>
          <w:p w14:paraId="1979B728"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VSsampled</w:t>
            </w:r>
            <w:proofErr w:type="spellEnd"/>
          </w:p>
        </w:tc>
        <w:tc>
          <w:tcPr>
            <w:tcW w:w="1247" w:type="dxa"/>
          </w:tcPr>
          <w:p w14:paraId="6D7445F5"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VSreasonNotSampled</w:t>
            </w:r>
            <w:proofErr w:type="spellEnd"/>
          </w:p>
        </w:tc>
      </w:tr>
      <w:tr w:rsidR="00787934" w:rsidRPr="00A143AF" w14:paraId="455D335F" w14:textId="77777777" w:rsidTr="00A05F97">
        <w:trPr>
          <w:trHeight w:val="57"/>
          <w:jc w:val="center"/>
        </w:trPr>
        <w:tc>
          <w:tcPr>
            <w:tcW w:w="495" w:type="dxa"/>
            <w:noWrap/>
            <w:vAlign w:val="bottom"/>
            <w:hideMark/>
          </w:tcPr>
          <w:p w14:paraId="1B5C1B1D"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82" w:type="dxa"/>
          </w:tcPr>
          <w:p w14:paraId="3788E008"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98" w:type="dxa"/>
          </w:tcPr>
          <w:p w14:paraId="19076B19"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&lt;10m</w:t>
            </w:r>
          </w:p>
        </w:tc>
        <w:tc>
          <w:tcPr>
            <w:tcW w:w="1445" w:type="dxa"/>
            <w:noWrap/>
            <w:hideMark/>
          </w:tcPr>
          <w:p w14:paraId="4CA46FE7"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5B65D83E"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1000</w:t>
            </w:r>
          </w:p>
        </w:tc>
        <w:tc>
          <w:tcPr>
            <w:tcW w:w="1416" w:type="dxa"/>
            <w:noWrap/>
            <w:vAlign w:val="bottom"/>
            <w:hideMark/>
          </w:tcPr>
          <w:p w14:paraId="6D25AEDE"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910" w:type="dxa"/>
          </w:tcPr>
          <w:p w14:paraId="59B26D83"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47" w:type="dxa"/>
          </w:tcPr>
          <w:p w14:paraId="2D2025F7"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p>
        </w:tc>
      </w:tr>
      <w:tr w:rsidR="00787934" w:rsidRPr="00A143AF" w14:paraId="6A6F7163" w14:textId="77777777" w:rsidTr="00A05F97">
        <w:trPr>
          <w:trHeight w:val="57"/>
          <w:jc w:val="center"/>
        </w:trPr>
        <w:tc>
          <w:tcPr>
            <w:tcW w:w="495" w:type="dxa"/>
            <w:noWrap/>
            <w:vAlign w:val="bottom"/>
            <w:hideMark/>
          </w:tcPr>
          <w:p w14:paraId="238897A9"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82" w:type="dxa"/>
          </w:tcPr>
          <w:p w14:paraId="4A2EE132"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98" w:type="dxa"/>
          </w:tcPr>
          <w:p w14:paraId="03821ADA"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&lt;10m</w:t>
            </w:r>
          </w:p>
        </w:tc>
        <w:tc>
          <w:tcPr>
            <w:tcW w:w="1445" w:type="dxa"/>
            <w:noWrap/>
            <w:hideMark/>
          </w:tcPr>
          <w:p w14:paraId="314CCEF3"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6AAC0B21"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1000</w:t>
            </w:r>
          </w:p>
        </w:tc>
        <w:tc>
          <w:tcPr>
            <w:tcW w:w="1416" w:type="dxa"/>
            <w:noWrap/>
            <w:vAlign w:val="bottom"/>
            <w:hideMark/>
          </w:tcPr>
          <w:p w14:paraId="6533DC6F"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910" w:type="dxa"/>
          </w:tcPr>
          <w:p w14:paraId="119C7A4D"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47" w:type="dxa"/>
          </w:tcPr>
          <w:p w14:paraId="3B0C85A2"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p>
        </w:tc>
      </w:tr>
      <w:tr w:rsidR="00787934" w:rsidRPr="00A143AF" w14:paraId="59969591" w14:textId="77777777" w:rsidTr="00A05F97">
        <w:trPr>
          <w:trHeight w:val="57"/>
          <w:jc w:val="center"/>
        </w:trPr>
        <w:tc>
          <w:tcPr>
            <w:tcW w:w="495" w:type="dxa"/>
            <w:noWrap/>
            <w:vAlign w:val="bottom"/>
            <w:hideMark/>
          </w:tcPr>
          <w:p w14:paraId="505DE57D"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1182" w:type="dxa"/>
          </w:tcPr>
          <w:p w14:paraId="3D39D649"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98" w:type="dxa"/>
          </w:tcPr>
          <w:p w14:paraId="6EDE7B3E"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&lt;10m</w:t>
            </w:r>
          </w:p>
        </w:tc>
        <w:tc>
          <w:tcPr>
            <w:tcW w:w="1445" w:type="dxa"/>
            <w:noWrap/>
            <w:hideMark/>
          </w:tcPr>
          <w:p w14:paraId="682AF9B9"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53BB2651"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1000</w:t>
            </w:r>
          </w:p>
        </w:tc>
        <w:tc>
          <w:tcPr>
            <w:tcW w:w="1416" w:type="dxa"/>
            <w:noWrap/>
            <w:vAlign w:val="bottom"/>
            <w:hideMark/>
          </w:tcPr>
          <w:p w14:paraId="4DB9D1C8"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910" w:type="dxa"/>
          </w:tcPr>
          <w:p w14:paraId="6CB1D61F"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47" w:type="dxa"/>
          </w:tcPr>
          <w:p w14:paraId="7D7055C0"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p>
        </w:tc>
      </w:tr>
      <w:tr w:rsidR="00787934" w:rsidRPr="00A143AF" w14:paraId="75944E00" w14:textId="77777777" w:rsidTr="00A05F97">
        <w:trPr>
          <w:trHeight w:val="57"/>
          <w:jc w:val="center"/>
        </w:trPr>
        <w:tc>
          <w:tcPr>
            <w:tcW w:w="495" w:type="dxa"/>
            <w:noWrap/>
            <w:vAlign w:val="bottom"/>
            <w:hideMark/>
          </w:tcPr>
          <w:p w14:paraId="00F4CE65"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4</w:t>
            </w:r>
          </w:p>
        </w:tc>
        <w:tc>
          <w:tcPr>
            <w:tcW w:w="1182" w:type="dxa"/>
          </w:tcPr>
          <w:p w14:paraId="4A9EAFB0"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98" w:type="dxa"/>
          </w:tcPr>
          <w:p w14:paraId="44C6D937"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&gt;=10 &lt;15m</w:t>
            </w:r>
          </w:p>
        </w:tc>
        <w:tc>
          <w:tcPr>
            <w:tcW w:w="1445" w:type="dxa"/>
            <w:noWrap/>
            <w:hideMark/>
          </w:tcPr>
          <w:p w14:paraId="1B87F5F7"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hideMark/>
          </w:tcPr>
          <w:p w14:paraId="49F3B62F"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500</w:t>
            </w:r>
          </w:p>
        </w:tc>
        <w:tc>
          <w:tcPr>
            <w:tcW w:w="1416" w:type="dxa"/>
            <w:noWrap/>
            <w:vAlign w:val="bottom"/>
            <w:hideMark/>
          </w:tcPr>
          <w:p w14:paraId="25A0FE6B"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910" w:type="dxa"/>
          </w:tcPr>
          <w:p w14:paraId="2C4D2471"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47" w:type="dxa"/>
          </w:tcPr>
          <w:p w14:paraId="267BC72A"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p>
        </w:tc>
      </w:tr>
      <w:tr w:rsidR="00787934" w:rsidRPr="00A143AF" w14:paraId="3E62297F" w14:textId="77777777" w:rsidTr="00A05F97">
        <w:trPr>
          <w:trHeight w:val="57"/>
          <w:jc w:val="center"/>
        </w:trPr>
        <w:tc>
          <w:tcPr>
            <w:tcW w:w="495" w:type="dxa"/>
            <w:noWrap/>
            <w:vAlign w:val="bottom"/>
          </w:tcPr>
          <w:p w14:paraId="55815B99"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1182" w:type="dxa"/>
          </w:tcPr>
          <w:p w14:paraId="5EA3D153"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198" w:type="dxa"/>
          </w:tcPr>
          <w:p w14:paraId="4DA247B3"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&gt;=10 &lt;15m</w:t>
            </w:r>
          </w:p>
        </w:tc>
        <w:tc>
          <w:tcPr>
            <w:tcW w:w="1445" w:type="dxa"/>
            <w:noWrap/>
          </w:tcPr>
          <w:p w14:paraId="65A5831B"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SRSWOR</w:t>
            </w:r>
          </w:p>
        </w:tc>
        <w:tc>
          <w:tcPr>
            <w:tcW w:w="1192" w:type="dxa"/>
            <w:noWrap/>
            <w:vAlign w:val="bottom"/>
          </w:tcPr>
          <w:p w14:paraId="19A37DED"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500</w:t>
            </w:r>
          </w:p>
        </w:tc>
        <w:tc>
          <w:tcPr>
            <w:tcW w:w="1416" w:type="dxa"/>
            <w:noWrap/>
            <w:vAlign w:val="bottom"/>
          </w:tcPr>
          <w:p w14:paraId="30229BC7"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910" w:type="dxa"/>
          </w:tcPr>
          <w:p w14:paraId="3ABF015A"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Y</w:t>
            </w:r>
          </w:p>
        </w:tc>
        <w:tc>
          <w:tcPr>
            <w:tcW w:w="1247" w:type="dxa"/>
          </w:tcPr>
          <w:p w14:paraId="4CA3AE4A" w14:textId="77777777" w:rsidR="00787934" w:rsidRPr="00A143AF" w:rsidRDefault="00787934" w:rsidP="00A05F97">
            <w:pPr>
              <w:spacing w:after="0" w:line="240" w:lineRule="auto"/>
              <w:jc w:val="center"/>
              <w:rPr>
                <w:rFonts w:ascii="Calibri" w:eastAsia="Times New Roman" w:hAnsi="Calibri" w:cs="Times New Roman"/>
                <w:color w:val="000000"/>
                <w:sz w:val="18"/>
                <w:szCs w:val="18"/>
                <w:lang w:eastAsia="en-GB"/>
              </w:rPr>
            </w:pPr>
          </w:p>
        </w:tc>
      </w:tr>
      <w:tr w:rsidR="00787934" w:rsidRPr="00A143AF" w14:paraId="5C0D7661" w14:textId="77777777" w:rsidTr="00A05F97">
        <w:trPr>
          <w:trHeight w:val="57"/>
          <w:jc w:val="center"/>
        </w:trPr>
        <w:tc>
          <w:tcPr>
            <w:tcW w:w="495" w:type="dxa"/>
            <w:noWrap/>
            <w:vAlign w:val="bottom"/>
            <w:hideMark/>
          </w:tcPr>
          <w:p w14:paraId="56DEB418"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6</w:t>
            </w:r>
          </w:p>
        </w:tc>
        <w:tc>
          <w:tcPr>
            <w:tcW w:w="1182" w:type="dxa"/>
          </w:tcPr>
          <w:p w14:paraId="38AFD715"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Y</w:t>
            </w:r>
          </w:p>
        </w:tc>
        <w:tc>
          <w:tcPr>
            <w:tcW w:w="1198" w:type="dxa"/>
          </w:tcPr>
          <w:p w14:paraId="4CDB1CB7"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&gt;=15m</w:t>
            </w:r>
          </w:p>
        </w:tc>
        <w:tc>
          <w:tcPr>
            <w:tcW w:w="1445" w:type="dxa"/>
            <w:noWrap/>
            <w:vAlign w:val="bottom"/>
            <w:hideMark/>
          </w:tcPr>
          <w:p w14:paraId="0CE97B64" w14:textId="0323C1EC"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NotApplicable</w:t>
            </w:r>
            <w:proofErr w:type="spellEnd"/>
          </w:p>
        </w:tc>
        <w:tc>
          <w:tcPr>
            <w:tcW w:w="1192" w:type="dxa"/>
            <w:noWrap/>
            <w:vAlign w:val="bottom"/>
            <w:hideMark/>
          </w:tcPr>
          <w:p w14:paraId="742F55CF"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200</w:t>
            </w:r>
          </w:p>
        </w:tc>
        <w:tc>
          <w:tcPr>
            <w:tcW w:w="1416" w:type="dxa"/>
            <w:noWrap/>
            <w:vAlign w:val="bottom"/>
            <w:hideMark/>
          </w:tcPr>
          <w:p w14:paraId="56FBE607" w14:textId="77777777"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0</w:t>
            </w:r>
          </w:p>
        </w:tc>
        <w:tc>
          <w:tcPr>
            <w:tcW w:w="910" w:type="dxa"/>
          </w:tcPr>
          <w:p w14:paraId="18B46FE4" w14:textId="25902AE0" w:rsidR="00787934" w:rsidRPr="00A143AF" w:rsidRDefault="00787934" w:rsidP="00A05F9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N</w:t>
            </w:r>
          </w:p>
        </w:tc>
        <w:tc>
          <w:tcPr>
            <w:tcW w:w="1247" w:type="dxa"/>
          </w:tcPr>
          <w:p w14:paraId="5D352D08" w14:textId="0993750B" w:rsidR="00787934" w:rsidRPr="00A143AF" w:rsidRDefault="00787934" w:rsidP="001D43F0">
            <w:pPr>
              <w:spacing w:after="0" w:line="240" w:lineRule="auto"/>
              <w:jc w:val="center"/>
              <w:rPr>
                <w:rFonts w:ascii="Calibri" w:eastAsia="Times New Roman" w:hAnsi="Calibri" w:cs="Times New Roman"/>
                <w:b/>
                <w:color w:val="000000"/>
                <w:sz w:val="18"/>
                <w:szCs w:val="18"/>
                <w:lang w:val="en-US" w:eastAsia="en-GB"/>
              </w:rPr>
            </w:pPr>
            <w:proofErr w:type="spellStart"/>
            <w:r w:rsidRPr="00A143AF">
              <w:rPr>
                <w:rFonts w:ascii="Calibri" w:eastAsia="Times New Roman" w:hAnsi="Calibri" w:cs="Times New Roman"/>
                <w:b/>
                <w:color w:val="000000"/>
                <w:sz w:val="18"/>
                <w:szCs w:val="18"/>
                <w:lang w:eastAsia="en-GB"/>
              </w:rPr>
              <w:t>OutOfFrame</w:t>
            </w:r>
            <w:proofErr w:type="spellEnd"/>
          </w:p>
        </w:tc>
      </w:tr>
    </w:tbl>
    <w:p w14:paraId="7ECFF12F" w14:textId="77777777" w:rsidR="00787934" w:rsidRPr="00A143AF" w:rsidRDefault="00787934" w:rsidP="005C526B">
      <w:pPr>
        <w:pStyle w:val="ListParagraph"/>
        <w:rPr>
          <w:b/>
          <w:sz w:val="18"/>
          <w:szCs w:val="18"/>
        </w:rPr>
      </w:pPr>
    </w:p>
    <w:p w14:paraId="3DD41181" w14:textId="77777777" w:rsidR="005C526B" w:rsidRPr="00A143AF" w:rsidRDefault="005C526B" w:rsidP="005C526B">
      <w:pPr>
        <w:pStyle w:val="ListParagraph"/>
      </w:pPr>
    </w:p>
    <w:p w14:paraId="0BB04DD8" w14:textId="558A032F" w:rsidR="005C526B" w:rsidRPr="00A143AF" w:rsidRDefault="005C526B" w:rsidP="005C526B">
      <w:pPr>
        <w:pStyle w:val="ListParagraph"/>
        <w:numPr>
          <w:ilvl w:val="0"/>
          <w:numId w:val="4"/>
        </w:numPr>
      </w:pPr>
      <w:r w:rsidRPr="00A143AF">
        <w:t xml:space="preserve">Note that in the sampling table, </w:t>
      </w:r>
      <w:r w:rsidR="00DC3034" w:rsidRPr="00A143AF">
        <w:t>besides the strat</w:t>
      </w:r>
      <w:r w:rsidR="00C0089D" w:rsidRPr="00A143AF">
        <w:t>um</w:t>
      </w:r>
      <w:r w:rsidR="00DC3034" w:rsidRPr="00A143AF">
        <w:t xml:space="preserve"> column, many other </w:t>
      </w:r>
      <w:r w:rsidRPr="00A143AF">
        <w:t>common</w:t>
      </w:r>
      <w:r w:rsidR="00DC3034" w:rsidRPr="00A143AF">
        <w:t xml:space="preserve">ly observed variables are defined some of which are sometimes used to stratify fractions of the catch </w:t>
      </w:r>
      <w:r w:rsidRPr="00A143AF">
        <w:t xml:space="preserve">(e.g., size category); </w:t>
      </w:r>
      <w:r w:rsidR="008D2AB9" w:rsidRPr="00A143AF">
        <w:t xml:space="preserve">However, following a similar procedure to all other tables, </w:t>
      </w:r>
      <w:r w:rsidR="00DC3034" w:rsidRPr="00A143AF">
        <w:t xml:space="preserve">it is important </w:t>
      </w:r>
      <w:r w:rsidR="008D2AB9" w:rsidRPr="00A143AF">
        <w:t xml:space="preserve">that </w:t>
      </w:r>
      <w:r w:rsidRPr="00A143AF">
        <w:t xml:space="preserve">the </w:t>
      </w:r>
      <w:r w:rsidR="008D2AB9" w:rsidRPr="00A143AF">
        <w:t xml:space="preserve">full stratification is declared in the </w:t>
      </w:r>
      <w:r w:rsidRPr="00A143AF">
        <w:t>strat</w:t>
      </w:r>
      <w:r w:rsidR="00C0089D" w:rsidRPr="00A143AF">
        <w:t>um</w:t>
      </w:r>
      <w:r w:rsidRPr="00A143AF">
        <w:t xml:space="preserve"> column</w:t>
      </w:r>
      <w:r w:rsidR="008D2AB9" w:rsidRPr="00A143AF">
        <w:t xml:space="preserve"> as this will be the one considered for effects of partitioning the population </w:t>
      </w:r>
      <w:r w:rsidR="002970C9" w:rsidRPr="00A143AF">
        <w:t>(see Example 4)</w:t>
      </w:r>
      <w:r w:rsidRPr="00A143AF">
        <w:t xml:space="preserve">. </w:t>
      </w:r>
      <w:r w:rsidR="008D2AB9" w:rsidRPr="00A143AF">
        <w:t xml:space="preserve">Also, in </w:t>
      </w:r>
      <w:r w:rsidRPr="00A143AF">
        <w:t xml:space="preserve">agreement with the general stratification guidelines (see above) all size categories present </w:t>
      </w:r>
      <w:r w:rsidR="000273F9" w:rsidRPr="00A143AF">
        <w:t>(</w:t>
      </w:r>
      <w:r w:rsidRPr="00A143AF">
        <w:t>e.g., in a landing</w:t>
      </w:r>
      <w:r w:rsidR="000273F9" w:rsidRPr="00A143AF">
        <w:t>)</w:t>
      </w:r>
      <w:r w:rsidRPr="00A143AF">
        <w:t xml:space="preserve"> should be reported in the sample table even if they were not sampled </w:t>
      </w:r>
      <w:r w:rsidRPr="00A143AF">
        <w:rPr>
          <w:i/>
        </w:rPr>
        <w:t>but</w:t>
      </w:r>
      <w:r w:rsidRPr="00A143AF">
        <w:t xml:space="preserve"> size categories absent from that landing need not be reported</w:t>
      </w:r>
      <w:r w:rsidR="002970C9" w:rsidRPr="00A143AF">
        <w:t xml:space="preserve"> (see Example 4).</w:t>
      </w:r>
    </w:p>
    <w:p w14:paraId="1E95F709" w14:textId="77777777" w:rsidR="00F56F46" w:rsidRPr="00A143AF" w:rsidRDefault="00F56F46" w:rsidP="00510025">
      <w:pPr>
        <w:pStyle w:val="ListParagraph"/>
        <w:rPr>
          <w:b/>
        </w:rPr>
      </w:pPr>
    </w:p>
    <w:p w14:paraId="10BAA2A7" w14:textId="30B54798" w:rsidR="008D2AB9" w:rsidRPr="00A143AF" w:rsidRDefault="008D2AB9" w:rsidP="008D2AB9">
      <w:pPr>
        <w:pStyle w:val="ListParagraph"/>
        <w:rPr>
          <w:b/>
          <w:sz w:val="18"/>
          <w:szCs w:val="18"/>
        </w:rPr>
      </w:pPr>
      <w:r w:rsidRPr="00A143AF">
        <w:rPr>
          <w:b/>
          <w:sz w:val="18"/>
          <w:szCs w:val="18"/>
        </w:rPr>
        <w:t xml:space="preserve">Example 4: Simplified example of stratification in the sample table. Note that stratum indicates stratification was </w:t>
      </w:r>
      <w:r w:rsidR="002970C9" w:rsidRPr="00A143AF">
        <w:rPr>
          <w:b/>
          <w:sz w:val="18"/>
          <w:szCs w:val="18"/>
        </w:rPr>
        <w:t xml:space="preserve">based on </w:t>
      </w:r>
      <w:r w:rsidR="00F17B90" w:rsidRPr="00A143AF">
        <w:rPr>
          <w:b/>
          <w:sz w:val="18"/>
          <w:szCs w:val="18"/>
        </w:rPr>
        <w:t>Commercial size category</w:t>
      </w:r>
      <w:r w:rsidR="002970C9" w:rsidRPr="00A143AF">
        <w:rPr>
          <w:b/>
          <w:sz w:val="18"/>
          <w:szCs w:val="18"/>
        </w:rPr>
        <w:t xml:space="preserve"> but not on presentation; and </w:t>
      </w:r>
      <w:r w:rsidRPr="00A143AF">
        <w:rPr>
          <w:b/>
          <w:sz w:val="18"/>
          <w:szCs w:val="18"/>
        </w:rPr>
        <w:t xml:space="preserve">that </w:t>
      </w:r>
      <w:r w:rsidR="002970C9" w:rsidRPr="00A143AF">
        <w:rPr>
          <w:b/>
          <w:sz w:val="18"/>
          <w:szCs w:val="18"/>
        </w:rPr>
        <w:t xml:space="preserve">only 4 size categories were </w:t>
      </w:r>
      <w:proofErr w:type="gramStart"/>
      <w:r w:rsidR="002970C9" w:rsidRPr="00A143AF">
        <w:rPr>
          <w:b/>
          <w:sz w:val="18"/>
          <w:szCs w:val="18"/>
        </w:rPr>
        <w:t>actually present</w:t>
      </w:r>
      <w:proofErr w:type="gramEnd"/>
      <w:r w:rsidR="002970C9" w:rsidRPr="00A143AF">
        <w:rPr>
          <w:b/>
          <w:sz w:val="18"/>
          <w:szCs w:val="18"/>
        </w:rPr>
        <w:t xml:space="preserve"> in the landing. Other </w:t>
      </w:r>
      <w:r w:rsidR="00F17B90" w:rsidRPr="00A143AF">
        <w:rPr>
          <w:b/>
          <w:sz w:val="18"/>
          <w:szCs w:val="18"/>
        </w:rPr>
        <w:t xml:space="preserve">Commercial size category </w:t>
      </w:r>
      <w:r w:rsidR="002970C9" w:rsidRPr="00A143AF">
        <w:rPr>
          <w:b/>
          <w:sz w:val="18"/>
          <w:szCs w:val="18"/>
        </w:rPr>
        <w:t>(e.g., 5, 6) were absent from the landings</w:t>
      </w:r>
      <w:r w:rsidRPr="00A143AF">
        <w:rPr>
          <w:b/>
          <w:sz w:val="18"/>
          <w:szCs w:val="18"/>
        </w:rPr>
        <w:t xml:space="preserve">. </w:t>
      </w:r>
    </w:p>
    <w:p w14:paraId="1ECBEFC9" w14:textId="77777777" w:rsidR="008D2AB9" w:rsidRPr="00A143AF" w:rsidRDefault="008D2AB9" w:rsidP="00510025">
      <w:pPr>
        <w:pStyle w:val="ListParagraph"/>
        <w:rPr>
          <w:b/>
        </w:rPr>
      </w:pPr>
    </w:p>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9"/>
        <w:gridCol w:w="864"/>
        <w:gridCol w:w="1007"/>
        <w:gridCol w:w="1003"/>
        <w:gridCol w:w="931"/>
        <w:gridCol w:w="1484"/>
        <w:gridCol w:w="1383"/>
        <w:gridCol w:w="1650"/>
      </w:tblGrid>
      <w:tr w:rsidR="00F17B90" w:rsidRPr="00A143AF" w14:paraId="0E79CB41" w14:textId="77777777" w:rsidTr="00973362">
        <w:trPr>
          <w:trHeight w:val="20"/>
          <w:jc w:val="center"/>
        </w:trPr>
        <w:tc>
          <w:tcPr>
            <w:tcW w:w="1159" w:type="dxa"/>
            <w:noWrap/>
            <w:vAlign w:val="center"/>
            <w:hideMark/>
          </w:tcPr>
          <w:p w14:paraId="7FCF6919" w14:textId="35885D13" w:rsidR="008D2AB9" w:rsidRPr="00A143AF" w:rsidRDefault="00F17B90">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SAid</w:t>
            </w:r>
            <w:proofErr w:type="spellEnd"/>
          </w:p>
        </w:tc>
        <w:tc>
          <w:tcPr>
            <w:tcW w:w="1141" w:type="dxa"/>
            <w:vAlign w:val="center"/>
          </w:tcPr>
          <w:p w14:paraId="53076166" w14:textId="77777777" w:rsidR="00F17B90" w:rsidRPr="00A143AF" w:rsidRDefault="00F17B90">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SAcatch</w:t>
            </w:r>
            <w:proofErr w:type="spellEnd"/>
            <w:r w:rsidRPr="00A143AF">
              <w:rPr>
                <w:rFonts w:ascii="Calibri" w:eastAsia="Times New Roman" w:hAnsi="Calibri" w:cs="Times New Roman"/>
                <w:b/>
                <w:color w:val="000000"/>
                <w:sz w:val="18"/>
                <w:szCs w:val="18"/>
                <w:lang w:eastAsia="en-GB"/>
              </w:rPr>
              <w:t>-</w:t>
            </w:r>
          </w:p>
          <w:p w14:paraId="6A2E4EBC" w14:textId="4B6766FC" w:rsidR="008D2AB9" w:rsidRPr="00A143AF" w:rsidRDefault="00F17B90">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Fraction</w:t>
            </w:r>
          </w:p>
        </w:tc>
        <w:tc>
          <w:tcPr>
            <w:tcW w:w="1121" w:type="dxa"/>
            <w:vAlign w:val="center"/>
          </w:tcPr>
          <w:p w14:paraId="6283187F" w14:textId="5A4F7A21" w:rsidR="00F17B90" w:rsidRPr="00A143AF" w:rsidRDefault="00F17B90">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SAspecies</w:t>
            </w:r>
            <w:proofErr w:type="spellEnd"/>
            <w:r w:rsidRPr="00A143AF">
              <w:rPr>
                <w:rFonts w:ascii="Calibri" w:eastAsia="Times New Roman" w:hAnsi="Calibri" w:cs="Times New Roman"/>
                <w:b/>
                <w:color w:val="000000"/>
                <w:sz w:val="18"/>
                <w:szCs w:val="18"/>
                <w:lang w:eastAsia="en-GB"/>
              </w:rPr>
              <w:t>-</w:t>
            </w:r>
          </w:p>
          <w:p w14:paraId="159FF925" w14:textId="58E6BD84" w:rsidR="008D2AB9" w:rsidRPr="00A143AF" w:rsidRDefault="00F17B90">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Code</w:t>
            </w:r>
          </w:p>
        </w:tc>
        <w:tc>
          <w:tcPr>
            <w:tcW w:w="964" w:type="dxa"/>
            <w:vAlign w:val="center"/>
          </w:tcPr>
          <w:p w14:paraId="52FFD094" w14:textId="25C1BAAC" w:rsidR="008D2AB9" w:rsidRPr="00A143AF" w:rsidRDefault="008D2AB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w:t>
            </w:r>
            <w:r w:rsidR="00F17B90" w:rsidRPr="00A143AF">
              <w:rPr>
                <w:rFonts w:ascii="Calibri" w:eastAsia="Times New Roman" w:hAnsi="Calibri" w:cs="Times New Roman"/>
                <w:b/>
                <w:color w:val="000000"/>
                <w:sz w:val="18"/>
                <w:szCs w:val="18"/>
                <w:lang w:eastAsia="en-GB"/>
              </w:rPr>
              <w:t>As</w:t>
            </w:r>
            <w:r w:rsidRPr="00A143AF">
              <w:rPr>
                <w:rFonts w:ascii="Calibri" w:eastAsia="Times New Roman" w:hAnsi="Calibri" w:cs="Times New Roman"/>
                <w:b/>
                <w:color w:val="000000"/>
                <w:sz w:val="18"/>
                <w:szCs w:val="18"/>
                <w:lang w:eastAsia="en-GB"/>
              </w:rPr>
              <w:t>tratum</w:t>
            </w:r>
            <w:proofErr w:type="spellEnd"/>
          </w:p>
        </w:tc>
        <w:tc>
          <w:tcPr>
            <w:tcW w:w="1341" w:type="dxa"/>
            <w:vAlign w:val="center"/>
          </w:tcPr>
          <w:p w14:paraId="2529D385" w14:textId="77777777" w:rsidR="00F17B90" w:rsidRPr="00A143AF" w:rsidRDefault="00F17B90">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SAcomm</w:t>
            </w:r>
            <w:proofErr w:type="spellEnd"/>
            <w:r w:rsidRPr="00A143AF">
              <w:rPr>
                <w:rFonts w:ascii="Calibri" w:eastAsia="Times New Roman" w:hAnsi="Calibri" w:cs="Times New Roman"/>
                <w:b/>
                <w:color w:val="000000"/>
                <w:sz w:val="18"/>
                <w:szCs w:val="18"/>
                <w:lang w:eastAsia="en-GB"/>
              </w:rPr>
              <w:t>-</w:t>
            </w:r>
          </w:p>
          <w:p w14:paraId="5A3D7587" w14:textId="27016757" w:rsidR="008D2AB9" w:rsidRPr="00A143AF" w:rsidRDefault="00F17B90">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SizeCat</w:t>
            </w:r>
            <w:proofErr w:type="spellEnd"/>
          </w:p>
        </w:tc>
        <w:tc>
          <w:tcPr>
            <w:tcW w:w="1484" w:type="dxa"/>
            <w:noWrap/>
            <w:vAlign w:val="center"/>
            <w:hideMark/>
          </w:tcPr>
          <w:p w14:paraId="14314E55" w14:textId="77777777" w:rsidR="00F17B90" w:rsidRPr="00A143AF" w:rsidRDefault="00F17B90">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SApresen</w:t>
            </w:r>
            <w:proofErr w:type="spellEnd"/>
            <w:r w:rsidRPr="00A143AF">
              <w:rPr>
                <w:rFonts w:ascii="Calibri" w:eastAsia="Times New Roman" w:hAnsi="Calibri" w:cs="Times New Roman"/>
                <w:b/>
                <w:color w:val="000000"/>
                <w:sz w:val="18"/>
                <w:szCs w:val="18"/>
                <w:lang w:eastAsia="en-GB"/>
              </w:rPr>
              <w:t>-</w:t>
            </w:r>
          </w:p>
          <w:p w14:paraId="3AF19834" w14:textId="7BE64E24" w:rsidR="008D2AB9" w:rsidRPr="00A143AF" w:rsidRDefault="00F17B90">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tation</w:t>
            </w:r>
            <w:proofErr w:type="spellEnd"/>
          </w:p>
        </w:tc>
        <w:tc>
          <w:tcPr>
            <w:tcW w:w="1052" w:type="dxa"/>
            <w:noWrap/>
            <w:vAlign w:val="center"/>
            <w:hideMark/>
          </w:tcPr>
          <w:p w14:paraId="6168E5F2" w14:textId="323E63C8" w:rsidR="008D2AB9" w:rsidRPr="00A143AF" w:rsidRDefault="00C954BD" w:rsidP="00C954B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SAnumberTotal</w:t>
            </w:r>
            <w:proofErr w:type="spellEnd"/>
          </w:p>
        </w:tc>
        <w:tc>
          <w:tcPr>
            <w:tcW w:w="874" w:type="dxa"/>
            <w:noWrap/>
            <w:vAlign w:val="center"/>
            <w:hideMark/>
          </w:tcPr>
          <w:p w14:paraId="104A53B4" w14:textId="6C503417" w:rsidR="008D2AB9" w:rsidRPr="00A143AF" w:rsidRDefault="00C954BD" w:rsidP="00C954B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SAnumberSampled</w:t>
            </w:r>
            <w:proofErr w:type="spellEnd"/>
          </w:p>
        </w:tc>
      </w:tr>
      <w:tr w:rsidR="00F17B90" w:rsidRPr="00A143AF" w14:paraId="48796791" w14:textId="77777777" w:rsidTr="00973362">
        <w:trPr>
          <w:trHeight w:val="20"/>
          <w:jc w:val="center"/>
        </w:trPr>
        <w:tc>
          <w:tcPr>
            <w:tcW w:w="1159" w:type="dxa"/>
            <w:noWrap/>
            <w:vAlign w:val="center"/>
            <w:hideMark/>
          </w:tcPr>
          <w:p w14:paraId="71772C31" w14:textId="77777777" w:rsidR="00F17B90" w:rsidRPr="00A143AF" w:rsidRDefault="00F17B9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41" w:type="dxa"/>
            <w:vAlign w:val="center"/>
          </w:tcPr>
          <w:p w14:paraId="538BB152" w14:textId="672FF752"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Lan</w:t>
            </w:r>
          </w:p>
        </w:tc>
        <w:tc>
          <w:tcPr>
            <w:tcW w:w="1121" w:type="dxa"/>
            <w:vAlign w:val="center"/>
          </w:tcPr>
          <w:p w14:paraId="061D25E3" w14:textId="2D86A6F8"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sz w:val="18"/>
                <w:szCs w:val="18"/>
              </w:rPr>
              <w:t>126436</w:t>
            </w:r>
          </w:p>
        </w:tc>
        <w:tc>
          <w:tcPr>
            <w:tcW w:w="964" w:type="dxa"/>
            <w:vAlign w:val="center"/>
          </w:tcPr>
          <w:p w14:paraId="03E73AC2" w14:textId="0DFC2698"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Size 1</w:t>
            </w:r>
          </w:p>
        </w:tc>
        <w:tc>
          <w:tcPr>
            <w:tcW w:w="1341" w:type="dxa"/>
            <w:vAlign w:val="center"/>
          </w:tcPr>
          <w:p w14:paraId="62D87BC4" w14:textId="7CAE1667"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Size 1</w:t>
            </w:r>
          </w:p>
        </w:tc>
        <w:tc>
          <w:tcPr>
            <w:tcW w:w="1484" w:type="dxa"/>
            <w:noWrap/>
            <w:vAlign w:val="center"/>
            <w:hideMark/>
          </w:tcPr>
          <w:p w14:paraId="58C5C7C4" w14:textId="03260E3C"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Whole</w:t>
            </w:r>
          </w:p>
        </w:tc>
        <w:tc>
          <w:tcPr>
            <w:tcW w:w="1052" w:type="dxa"/>
            <w:noWrap/>
            <w:vAlign w:val="center"/>
            <w:hideMark/>
          </w:tcPr>
          <w:p w14:paraId="368D993F" w14:textId="0BABCD51" w:rsidR="00F17B90" w:rsidRPr="00A143AF" w:rsidRDefault="00F17B9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874" w:type="dxa"/>
            <w:noWrap/>
            <w:vAlign w:val="center"/>
            <w:hideMark/>
          </w:tcPr>
          <w:p w14:paraId="713CE711" w14:textId="16BD3C84" w:rsidR="00F17B90" w:rsidRPr="00A143AF" w:rsidRDefault="00F17B9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r>
      <w:tr w:rsidR="00F17B90" w:rsidRPr="00A143AF" w14:paraId="44D82A6D" w14:textId="77777777" w:rsidTr="00973362">
        <w:trPr>
          <w:trHeight w:val="20"/>
          <w:jc w:val="center"/>
        </w:trPr>
        <w:tc>
          <w:tcPr>
            <w:tcW w:w="1159" w:type="dxa"/>
            <w:noWrap/>
            <w:vAlign w:val="center"/>
          </w:tcPr>
          <w:p w14:paraId="74871132" w14:textId="77777777" w:rsidR="00F17B90" w:rsidRPr="00A143AF" w:rsidRDefault="00F17B9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41" w:type="dxa"/>
            <w:vAlign w:val="center"/>
          </w:tcPr>
          <w:p w14:paraId="7912B3CD" w14:textId="363001EC"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Lan</w:t>
            </w:r>
          </w:p>
        </w:tc>
        <w:tc>
          <w:tcPr>
            <w:tcW w:w="1121" w:type="dxa"/>
            <w:vAlign w:val="center"/>
          </w:tcPr>
          <w:p w14:paraId="5658794A" w14:textId="21C052C2"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sz w:val="18"/>
                <w:szCs w:val="18"/>
              </w:rPr>
              <w:t>126436</w:t>
            </w:r>
          </w:p>
        </w:tc>
        <w:tc>
          <w:tcPr>
            <w:tcW w:w="964" w:type="dxa"/>
            <w:vAlign w:val="center"/>
          </w:tcPr>
          <w:p w14:paraId="7CAB9E1A" w14:textId="6CA92FC3"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Size 2</w:t>
            </w:r>
          </w:p>
        </w:tc>
        <w:tc>
          <w:tcPr>
            <w:tcW w:w="1341" w:type="dxa"/>
            <w:vAlign w:val="center"/>
          </w:tcPr>
          <w:p w14:paraId="72522EC7" w14:textId="3D9E5F4F"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Size 2</w:t>
            </w:r>
          </w:p>
        </w:tc>
        <w:tc>
          <w:tcPr>
            <w:tcW w:w="1484" w:type="dxa"/>
            <w:noWrap/>
            <w:vAlign w:val="center"/>
          </w:tcPr>
          <w:p w14:paraId="5EDD3DDC" w14:textId="02FC505B"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Gutted</w:t>
            </w:r>
          </w:p>
        </w:tc>
        <w:tc>
          <w:tcPr>
            <w:tcW w:w="1052" w:type="dxa"/>
            <w:noWrap/>
            <w:vAlign w:val="center"/>
          </w:tcPr>
          <w:p w14:paraId="689B08D8" w14:textId="1BB2FCA5" w:rsidR="00F17B90" w:rsidRPr="00A143AF" w:rsidRDefault="00F17B9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874" w:type="dxa"/>
            <w:noWrap/>
            <w:vAlign w:val="center"/>
          </w:tcPr>
          <w:p w14:paraId="1EAF4433" w14:textId="77777777" w:rsidR="00F17B90" w:rsidRPr="00A143AF" w:rsidRDefault="00F17B9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r>
      <w:tr w:rsidR="00F17B90" w:rsidRPr="00A143AF" w14:paraId="2A1AC30E" w14:textId="77777777" w:rsidTr="00973362">
        <w:trPr>
          <w:trHeight w:val="20"/>
          <w:jc w:val="center"/>
        </w:trPr>
        <w:tc>
          <w:tcPr>
            <w:tcW w:w="1159" w:type="dxa"/>
            <w:noWrap/>
            <w:vAlign w:val="center"/>
            <w:hideMark/>
          </w:tcPr>
          <w:p w14:paraId="33E05F88" w14:textId="77777777" w:rsidR="00F17B90" w:rsidRPr="00A143AF" w:rsidRDefault="00F17B9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1141" w:type="dxa"/>
            <w:vAlign w:val="center"/>
          </w:tcPr>
          <w:p w14:paraId="628CFD40" w14:textId="15303B50"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Lan</w:t>
            </w:r>
          </w:p>
        </w:tc>
        <w:tc>
          <w:tcPr>
            <w:tcW w:w="1121" w:type="dxa"/>
            <w:vAlign w:val="center"/>
          </w:tcPr>
          <w:p w14:paraId="68574D10" w14:textId="6A33AE12"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sz w:val="18"/>
                <w:szCs w:val="18"/>
              </w:rPr>
              <w:t>126436</w:t>
            </w:r>
          </w:p>
        </w:tc>
        <w:tc>
          <w:tcPr>
            <w:tcW w:w="964" w:type="dxa"/>
            <w:vAlign w:val="center"/>
          </w:tcPr>
          <w:p w14:paraId="41BDA645" w14:textId="43152FAD"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Size 3</w:t>
            </w:r>
          </w:p>
        </w:tc>
        <w:tc>
          <w:tcPr>
            <w:tcW w:w="1341" w:type="dxa"/>
            <w:vAlign w:val="center"/>
          </w:tcPr>
          <w:p w14:paraId="167B74B2" w14:textId="7FBB3722"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Size 3</w:t>
            </w:r>
          </w:p>
        </w:tc>
        <w:tc>
          <w:tcPr>
            <w:tcW w:w="1484" w:type="dxa"/>
            <w:noWrap/>
            <w:vAlign w:val="center"/>
            <w:hideMark/>
          </w:tcPr>
          <w:p w14:paraId="23A071F2" w14:textId="3C617F25"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Gutted</w:t>
            </w:r>
          </w:p>
        </w:tc>
        <w:tc>
          <w:tcPr>
            <w:tcW w:w="1052" w:type="dxa"/>
            <w:noWrap/>
            <w:vAlign w:val="center"/>
            <w:hideMark/>
          </w:tcPr>
          <w:p w14:paraId="5D401253" w14:textId="6F4EBA55" w:rsidR="00F17B90" w:rsidRPr="00A143AF" w:rsidRDefault="00F17B9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874" w:type="dxa"/>
            <w:noWrap/>
            <w:vAlign w:val="center"/>
            <w:hideMark/>
          </w:tcPr>
          <w:p w14:paraId="7E0BE9F1" w14:textId="77777777" w:rsidR="00F17B90" w:rsidRPr="00A143AF" w:rsidRDefault="00F17B9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r>
      <w:tr w:rsidR="00F17B90" w:rsidRPr="00A143AF" w14:paraId="23F18A83" w14:textId="77777777" w:rsidTr="00973362">
        <w:trPr>
          <w:trHeight w:val="20"/>
          <w:jc w:val="center"/>
        </w:trPr>
        <w:tc>
          <w:tcPr>
            <w:tcW w:w="1159" w:type="dxa"/>
            <w:noWrap/>
            <w:vAlign w:val="center"/>
            <w:hideMark/>
          </w:tcPr>
          <w:p w14:paraId="5FB9B757" w14:textId="77777777" w:rsidR="00F17B90" w:rsidRPr="00A143AF" w:rsidRDefault="00F17B9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4</w:t>
            </w:r>
          </w:p>
        </w:tc>
        <w:tc>
          <w:tcPr>
            <w:tcW w:w="1141" w:type="dxa"/>
            <w:vAlign w:val="center"/>
          </w:tcPr>
          <w:p w14:paraId="040578AD" w14:textId="76602887"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Lan</w:t>
            </w:r>
          </w:p>
        </w:tc>
        <w:tc>
          <w:tcPr>
            <w:tcW w:w="1121" w:type="dxa"/>
            <w:vAlign w:val="center"/>
          </w:tcPr>
          <w:p w14:paraId="0703A99E" w14:textId="5BA9E152"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sz w:val="18"/>
                <w:szCs w:val="18"/>
              </w:rPr>
              <w:t>126436</w:t>
            </w:r>
          </w:p>
        </w:tc>
        <w:tc>
          <w:tcPr>
            <w:tcW w:w="964" w:type="dxa"/>
            <w:vAlign w:val="center"/>
          </w:tcPr>
          <w:p w14:paraId="72BB7AD7" w14:textId="5ED134D1"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Size 4</w:t>
            </w:r>
          </w:p>
        </w:tc>
        <w:tc>
          <w:tcPr>
            <w:tcW w:w="1341" w:type="dxa"/>
            <w:vAlign w:val="center"/>
          </w:tcPr>
          <w:p w14:paraId="296B7CA8" w14:textId="4C3F0099"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Size 4</w:t>
            </w:r>
          </w:p>
        </w:tc>
        <w:tc>
          <w:tcPr>
            <w:tcW w:w="1484" w:type="dxa"/>
            <w:noWrap/>
            <w:vAlign w:val="center"/>
            <w:hideMark/>
          </w:tcPr>
          <w:p w14:paraId="1D647C13" w14:textId="75BE725D" w:rsidR="00F17B90" w:rsidRPr="00A143AF" w:rsidRDefault="00F17B90"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Gutted</w:t>
            </w:r>
          </w:p>
        </w:tc>
        <w:tc>
          <w:tcPr>
            <w:tcW w:w="1052" w:type="dxa"/>
            <w:noWrap/>
            <w:vAlign w:val="center"/>
            <w:hideMark/>
          </w:tcPr>
          <w:p w14:paraId="32F8A305" w14:textId="6098D470" w:rsidR="00F17B90" w:rsidRPr="00A143AF" w:rsidRDefault="00F17B9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30</w:t>
            </w:r>
          </w:p>
        </w:tc>
        <w:tc>
          <w:tcPr>
            <w:tcW w:w="874" w:type="dxa"/>
            <w:noWrap/>
            <w:vAlign w:val="center"/>
            <w:hideMark/>
          </w:tcPr>
          <w:p w14:paraId="0792C08D" w14:textId="77777777" w:rsidR="00F17B90" w:rsidRPr="00A143AF" w:rsidRDefault="00F17B9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r>
    </w:tbl>
    <w:p w14:paraId="5F88025C" w14:textId="77777777" w:rsidR="008D2AB9" w:rsidRPr="00A143AF" w:rsidRDefault="008D2AB9" w:rsidP="00510025">
      <w:pPr>
        <w:pStyle w:val="ListParagraph"/>
        <w:rPr>
          <w:b/>
        </w:rPr>
      </w:pPr>
    </w:p>
    <w:p w14:paraId="4F7627FF" w14:textId="72DAED50" w:rsidR="00385B1F" w:rsidRPr="00A143AF" w:rsidRDefault="00940F8C" w:rsidP="00973362">
      <w:pPr>
        <w:pStyle w:val="Heading2"/>
      </w:pPr>
      <w:bookmarkStart w:id="24" w:name="_Toc225949507"/>
      <w:r w:rsidRPr="00A143AF">
        <w:t xml:space="preserve">Clustering: </w:t>
      </w:r>
      <w:r w:rsidR="00385B1F" w:rsidRPr="00A143AF">
        <w:t>One stage and Two stage cluster sampling</w:t>
      </w:r>
      <w:r w:rsidRPr="00A143AF">
        <w:t xml:space="preserve"> (</w:t>
      </w:r>
      <w:r w:rsidR="00083BA9" w:rsidRPr="00A143AF">
        <w:t>applies to</w:t>
      </w:r>
      <w:r w:rsidRPr="00A143AF">
        <w:t xml:space="preserve"> all tables that are part of upper hierarchies, except sample)</w:t>
      </w:r>
      <w:bookmarkEnd w:id="24"/>
    </w:p>
    <w:p w14:paraId="50BDFB0D" w14:textId="3223706C" w:rsidR="00491E2D" w:rsidRPr="00A143AF" w:rsidRDefault="00491E2D" w:rsidP="00973362">
      <w:pPr>
        <w:rPr>
          <w:rFonts w:ascii="Calibri" w:hAnsi="Calibri"/>
        </w:rPr>
      </w:pPr>
      <w:r w:rsidRPr="00A143AF">
        <w:t>The RDBES can accommodate several types of one- and two-stage cluster sampling of, e.g., clusters of ports within geographical regions, clusters of weekdays within months or quarters</w:t>
      </w:r>
      <w:r w:rsidR="006721D8" w:rsidRPr="00A143AF">
        <w:t>,</w:t>
      </w:r>
      <w:r w:rsidRPr="00A143AF">
        <w:t xml:space="preserve"> vessels, etc. The specification of cluster sampling in the RDBES follows the same line of reasoning as the specification of stratified sampling and </w:t>
      </w:r>
      <w:r w:rsidRPr="00A143AF">
        <w:rPr>
          <w:bCs/>
        </w:rPr>
        <w:t xml:space="preserve">both can </w:t>
      </w:r>
      <w:r w:rsidRPr="00A143AF">
        <w:t xml:space="preserve">be combined to accurately represent the way sampling units are </w:t>
      </w:r>
      <w:proofErr w:type="gramStart"/>
      <w:r w:rsidRPr="00A143AF">
        <w:rPr>
          <w:bCs/>
        </w:rPr>
        <w:t>actually selected</w:t>
      </w:r>
      <w:proofErr w:type="gramEnd"/>
      <w:r w:rsidRPr="00A143AF">
        <w:t xml:space="preserve">. The difference is that when clustering is declared an additional total and sample value </w:t>
      </w:r>
      <w:proofErr w:type="gramStart"/>
      <w:r w:rsidRPr="00A143AF">
        <w:t>has to</w:t>
      </w:r>
      <w:proofErr w:type="gramEnd"/>
      <w:r w:rsidRPr="00A143AF">
        <w:t xml:space="preserve"> be specified that represents the total and sampled number of clusters (</w:t>
      </w:r>
      <w:r w:rsidR="006721D8" w:rsidRPr="00A143AF">
        <w:t xml:space="preserve">e.g. </w:t>
      </w:r>
      <w:proofErr w:type="spellStart"/>
      <w:r w:rsidRPr="00A143AF">
        <w:t>LOnumberTotalClusters</w:t>
      </w:r>
      <w:proofErr w:type="spellEnd"/>
      <w:r w:rsidRPr="00A143AF">
        <w:t xml:space="preserve">, </w:t>
      </w:r>
      <w:proofErr w:type="spellStart"/>
      <w:r w:rsidRPr="00A143AF">
        <w:t>LOnumberSampledClusters</w:t>
      </w:r>
      <w:proofErr w:type="spellEnd"/>
      <w:r w:rsidRPr="00A143AF">
        <w:t xml:space="preserve">). Several detailed examples of different types of 1-stage and 2-stage cluster sampling can be found in Annex VI. </w:t>
      </w:r>
      <w:r w:rsidRPr="00A143AF">
        <w:rPr>
          <w:bCs/>
        </w:rPr>
        <w:t xml:space="preserve">Note: the cluster sampling of units present in some tables of the RDBES is similar in nature to the cluster sampling already represented in the multi-stage nature of the upper hierarchies. </w:t>
      </w:r>
      <w:r w:rsidR="006721D8" w:rsidRPr="00A143AF">
        <w:rPr>
          <w:bCs/>
        </w:rPr>
        <w:t>U</w:t>
      </w:r>
      <w:r w:rsidRPr="00A143AF">
        <w:rPr>
          <w:bCs/>
        </w:rPr>
        <w:t>sers are directed to explore first the possibility of representing the clustered nature of their design by the hierarchies already available; and only make use of the within-table cluster option in the cases where the clustered nature of their design cannot be represented otherwise (e.g., a succession of temporal event tables (TE) would be needed, such as when months are randomly selected and then weeks selected within months; a succession of location tables (LO) would be needed, such as when regions are randomly selected and then markets selected within regions). See more details in annex VI.</w:t>
      </w:r>
    </w:p>
    <w:p w14:paraId="1E95F70A" w14:textId="49BDFC52" w:rsidR="00F56F46" w:rsidRPr="00A143AF" w:rsidRDefault="00AC70AC" w:rsidP="00973362">
      <w:pPr>
        <w:pStyle w:val="Heading2"/>
      </w:pPr>
      <w:bookmarkStart w:id="25" w:name="_Toc225949508"/>
      <w:r w:rsidRPr="00A143AF">
        <w:lastRenderedPageBreak/>
        <w:t>Selection and i</w:t>
      </w:r>
      <w:r w:rsidR="00F56F46" w:rsidRPr="00A143AF">
        <w:t>nclusion probabilities (</w:t>
      </w:r>
      <w:r w:rsidR="00083BA9" w:rsidRPr="00A143AF">
        <w:t>applies to</w:t>
      </w:r>
      <w:r w:rsidR="00F56F46" w:rsidRPr="00A143AF">
        <w:t xml:space="preserve"> all tables that are part of hierarchies)</w:t>
      </w:r>
      <w:bookmarkEnd w:id="25"/>
      <w:r w:rsidR="00F56F46" w:rsidRPr="00A143AF">
        <w:t xml:space="preserve"> </w:t>
      </w:r>
    </w:p>
    <w:p w14:paraId="1E95F70B" w14:textId="29B94E46" w:rsidR="00F56F46" w:rsidRPr="00A143AF" w:rsidRDefault="00F56F46">
      <w:r w:rsidRPr="00A143AF">
        <w:t xml:space="preserve">Each table of an RDBES hierarchy contains </w:t>
      </w:r>
      <w:r w:rsidR="006D70A1" w:rsidRPr="00A143AF">
        <w:t>four</w:t>
      </w:r>
      <w:r w:rsidR="00AC70AC" w:rsidRPr="00A143AF">
        <w:t xml:space="preserve"> </w:t>
      </w:r>
      <w:r w:rsidRPr="00A143AF">
        <w:t>probability column</w:t>
      </w:r>
      <w:r w:rsidR="00AC70AC" w:rsidRPr="00A143AF">
        <w:t>s</w:t>
      </w:r>
      <w:r w:rsidR="000E28EF" w:rsidRPr="00A143AF">
        <w:t xml:space="preserve">, </w:t>
      </w:r>
      <w:proofErr w:type="spellStart"/>
      <w:r w:rsidR="006D70A1" w:rsidRPr="00A143AF">
        <w:t>SelectionProb</w:t>
      </w:r>
      <w:proofErr w:type="spellEnd"/>
      <w:r w:rsidR="006D70A1" w:rsidRPr="00A143AF">
        <w:t xml:space="preserve">, </w:t>
      </w:r>
      <w:proofErr w:type="spellStart"/>
      <w:r w:rsidR="006D70A1" w:rsidRPr="00A143AF">
        <w:t>InclusionProb</w:t>
      </w:r>
      <w:proofErr w:type="spellEnd"/>
      <w:r w:rsidR="006D70A1" w:rsidRPr="00A143AF">
        <w:t xml:space="preserve">, </w:t>
      </w:r>
      <w:proofErr w:type="spellStart"/>
      <w:r w:rsidR="006D70A1" w:rsidRPr="00A143AF">
        <w:t>SelectionProbCluster</w:t>
      </w:r>
      <w:proofErr w:type="spellEnd"/>
      <w:r w:rsidR="006D70A1" w:rsidRPr="00A143AF" w:rsidDel="00AC70AC">
        <w:t xml:space="preserve"> </w:t>
      </w:r>
      <w:r w:rsidR="006D70A1" w:rsidRPr="00A143AF">
        <w:t xml:space="preserve">and </w:t>
      </w:r>
      <w:proofErr w:type="spellStart"/>
      <w:r w:rsidR="006D70A1" w:rsidRPr="00A143AF">
        <w:t>InclusionProbCluster</w:t>
      </w:r>
      <w:proofErr w:type="spellEnd"/>
      <w:r w:rsidRPr="00A143AF">
        <w:t>. Th</w:t>
      </w:r>
      <w:r w:rsidR="00AC70AC" w:rsidRPr="00A143AF">
        <w:t>ese</w:t>
      </w:r>
      <w:r w:rsidRPr="00A143AF">
        <w:t xml:space="preserve"> column</w:t>
      </w:r>
      <w:r w:rsidR="00AC70AC" w:rsidRPr="00A143AF">
        <w:t>s</w:t>
      </w:r>
      <w:r w:rsidRPr="00A143AF">
        <w:t xml:space="preserve"> should hold the specific </w:t>
      </w:r>
      <w:r w:rsidR="00AC70AC" w:rsidRPr="00A143AF">
        <w:t xml:space="preserve">selection and </w:t>
      </w:r>
      <w:r w:rsidRPr="00A143AF">
        <w:t xml:space="preserve">inclusion probabilities of each row/sampled unit. </w:t>
      </w:r>
      <w:r w:rsidR="002E499A" w:rsidRPr="00A143AF">
        <w:t xml:space="preserve">These probabilities are fundamental for design base estimations and not always can they be estimated from number sampled </w:t>
      </w:r>
      <w:r w:rsidR="003C321A" w:rsidRPr="00A143AF">
        <w:t>(</w:t>
      </w:r>
      <w:proofErr w:type="spellStart"/>
      <w:r w:rsidR="003C321A" w:rsidRPr="00A143AF">
        <w:t>numberSampled</w:t>
      </w:r>
      <w:proofErr w:type="spellEnd"/>
      <w:r w:rsidR="003C321A" w:rsidRPr="00A143AF">
        <w:t xml:space="preserve"> - n) </w:t>
      </w:r>
      <w:r w:rsidR="002E499A" w:rsidRPr="00A143AF">
        <w:t>and total number</w:t>
      </w:r>
      <w:r w:rsidR="003C321A" w:rsidRPr="00A143AF">
        <w:t xml:space="preserve"> (</w:t>
      </w:r>
      <w:proofErr w:type="spellStart"/>
      <w:r w:rsidR="003C321A" w:rsidRPr="00A143AF">
        <w:t>numberTotal</w:t>
      </w:r>
      <w:proofErr w:type="spellEnd"/>
      <w:r w:rsidR="003C321A" w:rsidRPr="00A143AF">
        <w:t xml:space="preserve"> - N), </w:t>
      </w:r>
      <w:r w:rsidR="001748EF" w:rsidRPr="00A143AF">
        <w:t xml:space="preserve">see annex </w:t>
      </w:r>
      <w:r w:rsidR="00071100" w:rsidRPr="00A143AF">
        <w:t xml:space="preserve">V. </w:t>
      </w:r>
    </w:p>
    <w:p w14:paraId="1E95F70D" w14:textId="076D1312" w:rsidR="00F56F46" w:rsidRPr="00A143AF" w:rsidRDefault="00F56F46" w:rsidP="00973362">
      <w:pPr>
        <w:pStyle w:val="Heading2"/>
      </w:pPr>
      <w:bookmarkStart w:id="26" w:name="_Toc225949509"/>
      <w:r w:rsidRPr="00A143AF">
        <w:t>Sample selection methods (</w:t>
      </w:r>
      <w:r w:rsidR="00083BA9" w:rsidRPr="00A143AF">
        <w:t>applies to</w:t>
      </w:r>
      <w:r w:rsidRPr="00A143AF">
        <w:t xml:space="preserve"> all tables that are part of hierarchies)</w:t>
      </w:r>
      <w:bookmarkEnd w:id="26"/>
      <w:r w:rsidRPr="00A143AF">
        <w:t xml:space="preserve"> </w:t>
      </w:r>
    </w:p>
    <w:p w14:paraId="73182EED" w14:textId="67DD70F9" w:rsidR="00E43408" w:rsidRPr="00A143AF" w:rsidRDefault="00E43408" w:rsidP="00E43408">
      <w:r w:rsidRPr="00A143AF">
        <w:t xml:space="preserve">The RDBES allows data-submitters to specify the selection method they used when selecting samples in </w:t>
      </w:r>
      <w:proofErr w:type="spellStart"/>
      <w:r w:rsidRPr="00A143AF">
        <w:t>selectionMethod</w:t>
      </w:r>
      <w:proofErr w:type="spellEnd"/>
      <w:r w:rsidRPr="00A143AF">
        <w:t xml:space="preserve">, see </w:t>
      </w:r>
      <w:r w:rsidR="00FF7074" w:rsidRPr="00A143AF">
        <w:t>a</w:t>
      </w:r>
      <w:r w:rsidR="00F17E26" w:rsidRPr="00A143AF">
        <w:t>nnex</w:t>
      </w:r>
      <w:r w:rsidR="00FF7074" w:rsidRPr="00A143AF">
        <w:t xml:space="preserve"> VII</w:t>
      </w:r>
      <w:r w:rsidRPr="00A143AF">
        <w:t xml:space="preserve"> for detailed definitions, examples and use</w:t>
      </w:r>
    </w:p>
    <w:p w14:paraId="01CD1DFB" w14:textId="77777777" w:rsidR="00E43408" w:rsidRPr="00A143AF" w:rsidRDefault="00E43408" w:rsidP="00E43408">
      <w:r w:rsidRPr="00A143AF">
        <w:t>The following methods can be specified:</w:t>
      </w:r>
    </w:p>
    <w:p w14:paraId="3503DE9B" w14:textId="77777777" w:rsidR="00E43408" w:rsidRPr="00A143AF" w:rsidRDefault="00E43408" w:rsidP="00E43408">
      <w:proofErr w:type="spellStart"/>
      <w:r w:rsidRPr="00A143AF">
        <w:t>i</w:t>
      </w:r>
      <w:proofErr w:type="spellEnd"/>
      <w:r w:rsidRPr="00A143AF">
        <w:t>) Probability selection methods: the selection of the units is based on the theory of probability - the probability of any set of units being selected is known at any stage of the operation of selection.</w:t>
      </w:r>
    </w:p>
    <w:p w14:paraId="707FB188" w14:textId="77777777" w:rsidR="00E43408" w:rsidRPr="00A143AF" w:rsidRDefault="00E43408" w:rsidP="00E43408">
      <w:pPr>
        <w:pStyle w:val="ListParagraph"/>
        <w:numPr>
          <w:ilvl w:val="3"/>
          <w:numId w:val="5"/>
        </w:numPr>
        <w:ind w:left="709"/>
      </w:pPr>
      <w:r w:rsidRPr="00A143AF">
        <w:rPr>
          <w:b/>
        </w:rPr>
        <w:t xml:space="preserve">Simple Random Sampling </w:t>
      </w:r>
      <w:proofErr w:type="gramStart"/>
      <w:r w:rsidRPr="00A143AF">
        <w:rPr>
          <w:b/>
        </w:rPr>
        <w:t>With</w:t>
      </w:r>
      <w:proofErr w:type="gramEnd"/>
      <w:r w:rsidRPr="00A143AF">
        <w:rPr>
          <w:b/>
        </w:rPr>
        <w:t xml:space="preserve"> Replacement (SRSWR): </w:t>
      </w:r>
      <w:r w:rsidRPr="00A143AF">
        <w:t xml:space="preserve">random sampling of equally probable elements with replacement. </w:t>
      </w:r>
    </w:p>
    <w:p w14:paraId="6DCA9B59" w14:textId="77777777" w:rsidR="00E43408" w:rsidRPr="00A143AF" w:rsidRDefault="00E43408" w:rsidP="00E43408">
      <w:pPr>
        <w:pStyle w:val="ListParagraph"/>
        <w:numPr>
          <w:ilvl w:val="0"/>
          <w:numId w:val="5"/>
        </w:numPr>
      </w:pPr>
      <w:r w:rsidRPr="00A143AF">
        <w:rPr>
          <w:b/>
        </w:rPr>
        <w:t>Simple Random Sampling Without Replacement (SRSWOR):</w:t>
      </w:r>
      <w:r w:rsidRPr="00A143AF">
        <w:t xml:space="preserve"> Simple random sampling of equally probable elements without replacement. </w:t>
      </w:r>
    </w:p>
    <w:p w14:paraId="10B6A9BC" w14:textId="77777777" w:rsidR="00E43408" w:rsidRPr="00A143AF" w:rsidRDefault="00E43408" w:rsidP="00E43408">
      <w:pPr>
        <w:pStyle w:val="ListParagraph"/>
        <w:numPr>
          <w:ilvl w:val="3"/>
          <w:numId w:val="5"/>
        </w:numPr>
        <w:ind w:left="709"/>
      </w:pPr>
      <w:r w:rsidRPr="00A143AF">
        <w:rPr>
          <w:b/>
        </w:rPr>
        <w:t xml:space="preserve">Unequal Probability Sampling </w:t>
      </w:r>
      <w:proofErr w:type="gramStart"/>
      <w:r w:rsidRPr="00A143AF">
        <w:rPr>
          <w:b/>
        </w:rPr>
        <w:t>With</w:t>
      </w:r>
      <w:proofErr w:type="gramEnd"/>
      <w:r w:rsidRPr="00A143AF">
        <w:rPr>
          <w:b/>
        </w:rPr>
        <w:t xml:space="preserve"> Replacement (UPSWR):</w:t>
      </w:r>
      <w:r w:rsidRPr="00A143AF">
        <w:t xml:space="preserve"> random sampling of unequally probable elements with replacement.</w:t>
      </w:r>
    </w:p>
    <w:p w14:paraId="4A9A4346" w14:textId="77777777" w:rsidR="00E43408" w:rsidRPr="00A143AF" w:rsidRDefault="00E43408" w:rsidP="00E43408">
      <w:pPr>
        <w:pStyle w:val="ListParagraph"/>
        <w:numPr>
          <w:ilvl w:val="3"/>
          <w:numId w:val="5"/>
        </w:numPr>
        <w:ind w:left="709"/>
      </w:pPr>
      <w:r w:rsidRPr="00A143AF">
        <w:rPr>
          <w:b/>
        </w:rPr>
        <w:t>Unequal Probability Sampling Without Replacement (UPSWOR):</w:t>
      </w:r>
      <w:r w:rsidRPr="00A143AF">
        <w:t xml:space="preserve"> random sampling of unequally probable elements without replacement. </w:t>
      </w:r>
    </w:p>
    <w:p w14:paraId="1B13B431" w14:textId="77777777" w:rsidR="00E43408" w:rsidRPr="00A143AF" w:rsidRDefault="00E43408" w:rsidP="00E43408">
      <w:pPr>
        <w:pStyle w:val="ListParagraph"/>
        <w:numPr>
          <w:ilvl w:val="0"/>
          <w:numId w:val="5"/>
        </w:numPr>
      </w:pPr>
      <w:r w:rsidRPr="00A143AF">
        <w:rPr>
          <w:b/>
        </w:rPr>
        <w:t xml:space="preserve">Systematic Sampling Without replacement (SYSS): </w:t>
      </w:r>
      <w:r w:rsidRPr="00A143AF">
        <w:t>Sample is obtained by a systematic method (as opposed to random choice) with a random starting point and without replacement. E.g., sampling from a list by taking units that are at equally spaced intervals.</w:t>
      </w:r>
    </w:p>
    <w:p w14:paraId="5DF47485" w14:textId="77777777" w:rsidR="00E43408" w:rsidRPr="00A143AF" w:rsidRDefault="00E43408" w:rsidP="00E43408">
      <w:pPr>
        <w:pStyle w:val="ListParagraph"/>
        <w:numPr>
          <w:ilvl w:val="0"/>
          <w:numId w:val="5"/>
        </w:numPr>
      </w:pPr>
      <w:r w:rsidRPr="00A143AF">
        <w:rPr>
          <w:b/>
        </w:rPr>
        <w:t>Census (CENSUS)</w:t>
      </w:r>
      <w:r w:rsidRPr="00A143AF">
        <w:t>: the sample corresponds to the full set of units in the population</w:t>
      </w:r>
    </w:p>
    <w:p w14:paraId="0626FF6A" w14:textId="77777777" w:rsidR="00E43408" w:rsidRPr="00A143AF" w:rsidRDefault="00E43408" w:rsidP="00E43408">
      <w:r w:rsidRPr="00A143AF">
        <w:t>ii) Non-probability selection methods: the selection of units is based on factors other than random chance, e.g., convenience, prior experience, voluntary registration, or the judgement of a researcher.</w:t>
      </w:r>
    </w:p>
    <w:p w14:paraId="21214AF8" w14:textId="77777777" w:rsidR="00E43408" w:rsidRPr="00A143AF" w:rsidRDefault="00E43408" w:rsidP="00E43408">
      <w:pPr>
        <w:pStyle w:val="ListParagraph"/>
        <w:numPr>
          <w:ilvl w:val="0"/>
          <w:numId w:val="6"/>
        </w:numPr>
      </w:pPr>
      <w:r w:rsidRPr="00A143AF">
        <w:rPr>
          <w:b/>
        </w:rPr>
        <w:t xml:space="preserve">Non-Probabilistic Quasi Simple Random Sampling Without Replacement (NPQSRSWOR): </w:t>
      </w:r>
      <w:r w:rsidRPr="00A143AF">
        <w:t>The selection is considered to approximate a random selection without replacement.</w:t>
      </w:r>
    </w:p>
    <w:p w14:paraId="1545CE2F" w14:textId="77777777" w:rsidR="00E43408" w:rsidRPr="00A143AF" w:rsidRDefault="00E43408" w:rsidP="00E43408">
      <w:pPr>
        <w:pStyle w:val="ListParagraph"/>
        <w:numPr>
          <w:ilvl w:val="0"/>
          <w:numId w:val="6"/>
        </w:numPr>
      </w:pPr>
      <w:r w:rsidRPr="00A143AF">
        <w:rPr>
          <w:b/>
        </w:rPr>
        <w:t xml:space="preserve">Non-Probabilistic Quasi Simple Random Sampling </w:t>
      </w:r>
      <w:proofErr w:type="gramStart"/>
      <w:r w:rsidRPr="00A143AF">
        <w:rPr>
          <w:b/>
        </w:rPr>
        <w:t>With</w:t>
      </w:r>
      <w:proofErr w:type="gramEnd"/>
      <w:r w:rsidRPr="00A143AF">
        <w:rPr>
          <w:b/>
        </w:rPr>
        <w:t xml:space="preserve"> Replacement (NPQSRSWR): </w:t>
      </w:r>
      <w:r w:rsidRPr="00A143AF">
        <w:t>The selection is considered to approximate a random selection with replacement.</w:t>
      </w:r>
    </w:p>
    <w:p w14:paraId="32039C7E" w14:textId="77777777" w:rsidR="00E43408" w:rsidRPr="00A143AF" w:rsidRDefault="00E43408" w:rsidP="00E43408">
      <w:pPr>
        <w:pStyle w:val="ListParagraph"/>
        <w:numPr>
          <w:ilvl w:val="0"/>
          <w:numId w:val="6"/>
        </w:numPr>
        <w:rPr>
          <w:b/>
        </w:rPr>
      </w:pPr>
      <w:r w:rsidRPr="00A143AF">
        <w:rPr>
          <w:b/>
        </w:rPr>
        <w:t xml:space="preserve">Non-Probabilistic Quasi Systematic Sampling (NPQSYSS): </w:t>
      </w:r>
      <w:r w:rsidRPr="00A143AF">
        <w:t>The selection is considered approximate a systematic sample.</w:t>
      </w:r>
      <w:r w:rsidRPr="00A143AF">
        <w:rPr>
          <w:b/>
        </w:rPr>
        <w:t xml:space="preserve"> </w:t>
      </w:r>
    </w:p>
    <w:p w14:paraId="4F97692F" w14:textId="77777777" w:rsidR="00E43408" w:rsidRPr="00A143AF" w:rsidRDefault="00E43408" w:rsidP="00E43408">
      <w:pPr>
        <w:pStyle w:val="ListParagraph"/>
        <w:numPr>
          <w:ilvl w:val="0"/>
          <w:numId w:val="6"/>
        </w:numPr>
        <w:rPr>
          <w:b/>
        </w:rPr>
      </w:pPr>
      <w:r w:rsidRPr="00A143AF">
        <w:rPr>
          <w:b/>
        </w:rPr>
        <w:t xml:space="preserve">Non-Probabilistic Judgement Sampling (NPJS): </w:t>
      </w:r>
      <w:r w:rsidRPr="00A143AF">
        <w:t>The selection is carried out without replacement and considered by expert judgement to include typical units of the population parameter in question.</w:t>
      </w:r>
    </w:p>
    <w:p w14:paraId="7EAB20FD" w14:textId="46946617" w:rsidR="00E43408" w:rsidRPr="00A143AF" w:rsidRDefault="00E43408" w:rsidP="00E43408">
      <w:pPr>
        <w:pStyle w:val="ListParagraph"/>
        <w:numPr>
          <w:ilvl w:val="0"/>
          <w:numId w:val="6"/>
        </w:numPr>
      </w:pPr>
      <w:r w:rsidRPr="00A143AF">
        <w:rPr>
          <w:b/>
        </w:rPr>
        <w:t xml:space="preserve">Non-Probabilistic Convenience Sampling (NPCS): </w:t>
      </w:r>
      <w:r w:rsidRPr="00A143AF">
        <w:t>The selection is not controlled</w:t>
      </w:r>
      <w:r w:rsidR="00FF7074" w:rsidRPr="00A143AF">
        <w:t xml:space="preserve"> by the sampler</w:t>
      </w:r>
      <w:r w:rsidRPr="00A143AF">
        <w:t xml:space="preserve"> or is controlled by convenience of the sampler or by other purposes than estimating population parameters for a commercial fishery (e.g. observational data).</w:t>
      </w:r>
    </w:p>
    <w:p w14:paraId="061D7FDA" w14:textId="77777777" w:rsidR="00E43408" w:rsidRPr="00A143AF" w:rsidRDefault="00E43408" w:rsidP="00E43408">
      <w:pPr>
        <w:pStyle w:val="ListParagraph"/>
        <w:numPr>
          <w:ilvl w:val="0"/>
          <w:numId w:val="6"/>
        </w:numPr>
      </w:pPr>
      <w:r w:rsidRPr="00A143AF">
        <w:rPr>
          <w:b/>
        </w:rPr>
        <w:t xml:space="preserve">Cross-Level Quota Sampling at the Trip level (NPCLQS-T): </w:t>
      </w:r>
      <w:r w:rsidRPr="00A143AF">
        <w:t xml:space="preserve">The selection is restricted by a quota at the trip level and not at the level where the unit is selected. </w:t>
      </w:r>
    </w:p>
    <w:p w14:paraId="34BE7E13" w14:textId="43FE6010" w:rsidR="00E43408" w:rsidRPr="00A143AF" w:rsidRDefault="00E43408" w:rsidP="00E43408">
      <w:pPr>
        <w:pStyle w:val="ListParagraph"/>
        <w:numPr>
          <w:ilvl w:val="0"/>
          <w:numId w:val="6"/>
        </w:numPr>
      </w:pPr>
      <w:r w:rsidRPr="00A143AF">
        <w:rPr>
          <w:b/>
        </w:rPr>
        <w:t xml:space="preserve">Cross-Level Quota Sampling at levels Other (NPCLQS-O): </w:t>
      </w:r>
      <w:r w:rsidRPr="00A143AF">
        <w:t>The selection is restricted by a quota at a level other than a trip e.g. at the level of species, area and quarter.</w:t>
      </w:r>
    </w:p>
    <w:p w14:paraId="0AF77B5E" w14:textId="77777777" w:rsidR="00E43408" w:rsidRPr="00A143AF" w:rsidRDefault="00E43408" w:rsidP="00E43408">
      <w:r w:rsidRPr="00A143AF">
        <w:t>iii) Other</w:t>
      </w:r>
    </w:p>
    <w:p w14:paraId="53447E2B" w14:textId="77777777" w:rsidR="00E43408" w:rsidRPr="00A143AF" w:rsidRDefault="00E43408" w:rsidP="00E43408">
      <w:pPr>
        <w:pStyle w:val="ListParagraph"/>
        <w:numPr>
          <w:ilvl w:val="0"/>
          <w:numId w:val="25"/>
        </w:numPr>
        <w:rPr>
          <w:b/>
        </w:rPr>
      </w:pPr>
      <w:r w:rsidRPr="00A143AF">
        <w:rPr>
          <w:b/>
        </w:rPr>
        <w:lastRenderedPageBreak/>
        <w:t xml:space="preserve">Fixed Sample (FIXED): </w:t>
      </w:r>
      <w:r w:rsidRPr="00A143AF">
        <w:t xml:space="preserve">Used for fixed sampling designs. When a sample is selected once and then reused for subsequent </w:t>
      </w:r>
      <w:proofErr w:type="spellStart"/>
      <w:r w:rsidRPr="00A143AF">
        <w:t>ocasions</w:t>
      </w:r>
      <w:proofErr w:type="spellEnd"/>
      <w:r w:rsidRPr="00A143AF">
        <w:t>.</w:t>
      </w:r>
    </w:p>
    <w:p w14:paraId="05A91A3B" w14:textId="77777777" w:rsidR="00E43408" w:rsidRPr="00A143AF" w:rsidRDefault="00E43408" w:rsidP="00E43408">
      <w:pPr>
        <w:pStyle w:val="ListParagraph"/>
        <w:numPr>
          <w:ilvl w:val="0"/>
          <w:numId w:val="25"/>
        </w:numPr>
      </w:pPr>
      <w:r w:rsidRPr="00A143AF">
        <w:rPr>
          <w:b/>
        </w:rPr>
        <w:t xml:space="preserve">Unknown (Unknown): </w:t>
      </w:r>
      <w:r w:rsidRPr="00A143AF">
        <w:t xml:space="preserve">Used in cases where selection method is not known (e.g. historical records). </w:t>
      </w:r>
    </w:p>
    <w:p w14:paraId="435FFE68" w14:textId="77777777" w:rsidR="00E43408" w:rsidRPr="00A143AF" w:rsidRDefault="00E43408" w:rsidP="00E43408">
      <w:pPr>
        <w:pStyle w:val="ListParagraph"/>
        <w:numPr>
          <w:ilvl w:val="0"/>
          <w:numId w:val="25"/>
        </w:numPr>
      </w:pPr>
      <w:r w:rsidRPr="00A143AF">
        <w:rPr>
          <w:b/>
        </w:rPr>
        <w:t>Not Applicable (</w:t>
      </w:r>
      <w:proofErr w:type="spellStart"/>
      <w:r w:rsidRPr="00A143AF">
        <w:rPr>
          <w:b/>
        </w:rPr>
        <w:t>NotApplicable</w:t>
      </w:r>
      <w:proofErr w:type="spellEnd"/>
      <w:r w:rsidRPr="00A143AF">
        <w:rPr>
          <w:b/>
        </w:rPr>
        <w:t>):</w:t>
      </w:r>
      <w:r w:rsidRPr="00A143AF">
        <w:t xml:space="preserve"> Used only when filling in the selection method of auxiliary tables (e.g., Fishing Trip table under Hierarchy 5)</w:t>
      </w:r>
    </w:p>
    <w:p w14:paraId="54AFC5BB" w14:textId="77777777" w:rsidR="00E43408" w:rsidRPr="00A143AF" w:rsidRDefault="00E43408" w:rsidP="00E43408">
      <w:pPr>
        <w:pStyle w:val="ListParagraph"/>
        <w:numPr>
          <w:ilvl w:val="0"/>
          <w:numId w:val="25"/>
        </w:numPr>
      </w:pPr>
      <w:r w:rsidRPr="00A143AF">
        <w:rPr>
          <w:b/>
        </w:rPr>
        <w:t>Not sampled (</w:t>
      </w:r>
      <w:proofErr w:type="spellStart"/>
      <w:r w:rsidRPr="00A143AF">
        <w:rPr>
          <w:b/>
        </w:rPr>
        <w:t>NotSampled</w:t>
      </w:r>
      <w:proofErr w:type="spellEnd"/>
      <w:r w:rsidRPr="00A143AF">
        <w:rPr>
          <w:b/>
        </w:rPr>
        <w:t>):</w:t>
      </w:r>
      <w:r w:rsidRPr="00A143AF">
        <w:t xml:space="preserve"> Used for strata that are not sampled.</w:t>
      </w:r>
    </w:p>
    <w:p w14:paraId="06E43674" w14:textId="77777777" w:rsidR="00FE784D" w:rsidRPr="00A143AF" w:rsidRDefault="00FE784D" w:rsidP="00FE784D">
      <w:pPr>
        <w:pStyle w:val="ListParagraph"/>
      </w:pPr>
    </w:p>
    <w:p w14:paraId="1E95F71B" w14:textId="77777777" w:rsidR="00F56F46" w:rsidRPr="00A143AF" w:rsidRDefault="00F56F46" w:rsidP="00973362">
      <w:pPr>
        <w:pStyle w:val="Heading2"/>
      </w:pPr>
      <w:bookmarkStart w:id="27" w:name="_Toc225949510"/>
      <w:r w:rsidRPr="00A143AF">
        <w:t>Sample Weights</w:t>
      </w:r>
      <w:bookmarkEnd w:id="27"/>
    </w:p>
    <w:p w14:paraId="39B16DF5" w14:textId="3A7B49FD" w:rsidR="00B67C6B" w:rsidRPr="00A143AF" w:rsidRDefault="00F56F46" w:rsidP="00927FBB">
      <w:r w:rsidRPr="00A143AF">
        <w:t xml:space="preserve">The hierarchy tables of the RDBES do not incorporate sampling weights as these can be calculated from other available data (e.g., </w:t>
      </w:r>
      <w:proofErr w:type="spellStart"/>
      <w:r w:rsidR="00C954BD" w:rsidRPr="00A143AF">
        <w:t>numberT</w:t>
      </w:r>
      <w:r w:rsidR="000E28EF" w:rsidRPr="00A143AF">
        <w:t>otal</w:t>
      </w:r>
      <w:proofErr w:type="spellEnd"/>
      <w:r w:rsidRPr="00A143AF">
        <w:t xml:space="preserve"> and </w:t>
      </w:r>
      <w:proofErr w:type="spellStart"/>
      <w:r w:rsidR="00C954BD" w:rsidRPr="00A143AF">
        <w:t>numberS</w:t>
      </w:r>
      <w:r w:rsidRPr="00A143AF">
        <w:t>ampled</w:t>
      </w:r>
      <w:proofErr w:type="spellEnd"/>
      <w:r w:rsidRPr="00A143AF">
        <w:t xml:space="preserve"> if random sampling; inclusion probabilities in the case of sampling with unequal probability). </w:t>
      </w:r>
    </w:p>
    <w:p w14:paraId="48F68CE0" w14:textId="77777777" w:rsidR="001C1345" w:rsidRPr="00A143AF" w:rsidRDefault="001C1345" w:rsidP="00927FBB"/>
    <w:p w14:paraId="40599CE0" w14:textId="3E8256FF" w:rsidR="00927FBB" w:rsidRPr="00A143AF" w:rsidRDefault="00927FBB" w:rsidP="00927FBB">
      <w:pPr>
        <w:pStyle w:val="Heading2"/>
      </w:pPr>
      <w:bookmarkStart w:id="28" w:name="_Toc225949511"/>
      <w:r w:rsidRPr="00A143AF">
        <w:t>Catch category</w:t>
      </w:r>
      <w:bookmarkEnd w:id="28"/>
    </w:p>
    <w:p w14:paraId="6F224442" w14:textId="29585AEC" w:rsidR="00927FBB" w:rsidRPr="00A143AF" w:rsidRDefault="00927FBB" w:rsidP="00927FBB">
      <w:r w:rsidRPr="00A143AF">
        <w:t>The Catch category is categorising the catch. But since the e.g. sea sampling is done before a catch is landed</w:t>
      </w:r>
      <w:r w:rsidR="001C1345" w:rsidRPr="00A143AF">
        <w:t>,</w:t>
      </w:r>
      <w:r w:rsidRPr="00A143AF">
        <w:t xml:space="preserve"> not all the catch categories are the same for sampling data and landing data. The common categories are:</w:t>
      </w:r>
    </w:p>
    <w:p w14:paraId="10A17BB6" w14:textId="62DD21F9" w:rsidR="00927FBB" w:rsidRPr="00A143AF" w:rsidRDefault="00927FBB" w:rsidP="00927FBB">
      <w:pPr>
        <w:ind w:firstLine="720"/>
      </w:pPr>
      <w:r w:rsidRPr="00A143AF">
        <w:t>Catch categories</w:t>
      </w:r>
      <w:r w:rsidR="00141FE2" w:rsidRPr="00A143AF">
        <w:t xml:space="preserve"> for both sampling data and landing data</w:t>
      </w:r>
      <w:r w:rsidRPr="00A143AF">
        <w:t xml:space="preserve">: </w:t>
      </w:r>
    </w:p>
    <w:p w14:paraId="1E139F9B" w14:textId="77777777" w:rsidR="00927FBB" w:rsidRPr="00A143AF" w:rsidRDefault="00927FBB" w:rsidP="00927FBB">
      <w:pPr>
        <w:pStyle w:val="ListParagraph"/>
        <w:numPr>
          <w:ilvl w:val="1"/>
          <w:numId w:val="4"/>
        </w:numPr>
      </w:pPr>
      <w:r w:rsidRPr="00A143AF">
        <w:t>‘Lan’ – Landing</w:t>
      </w:r>
    </w:p>
    <w:p w14:paraId="71DEB068" w14:textId="77777777" w:rsidR="00927FBB" w:rsidRPr="00A143AF" w:rsidRDefault="00927FBB" w:rsidP="00927FBB">
      <w:pPr>
        <w:pStyle w:val="ListParagraph"/>
        <w:numPr>
          <w:ilvl w:val="1"/>
          <w:numId w:val="4"/>
        </w:numPr>
      </w:pPr>
      <w:r w:rsidRPr="00A143AF">
        <w:t>‘BMS’ – Below Minimum reference Size</w:t>
      </w:r>
    </w:p>
    <w:p w14:paraId="07228158" w14:textId="6FC5920E" w:rsidR="00927FBB" w:rsidRPr="00A143AF" w:rsidRDefault="00927FBB" w:rsidP="00927FBB">
      <w:r w:rsidRPr="00A143AF">
        <w:tab/>
        <w:t>Sampl</w:t>
      </w:r>
      <w:r w:rsidR="00141FE2" w:rsidRPr="00A143AF">
        <w:t>e (SA)</w:t>
      </w:r>
      <w:r w:rsidRPr="00A143AF">
        <w:t xml:space="preserve"> additional Catch categories:</w:t>
      </w:r>
    </w:p>
    <w:p w14:paraId="51C8AE50" w14:textId="77777777" w:rsidR="00927FBB" w:rsidRPr="00A143AF" w:rsidRDefault="00927FBB" w:rsidP="00927FBB">
      <w:pPr>
        <w:pStyle w:val="ListParagraph"/>
        <w:numPr>
          <w:ilvl w:val="1"/>
          <w:numId w:val="4"/>
        </w:numPr>
      </w:pPr>
      <w:r w:rsidRPr="00A143AF">
        <w:t>‘</w:t>
      </w:r>
      <w:proofErr w:type="spellStart"/>
      <w:r w:rsidRPr="00A143AF">
        <w:t>Dis’</w:t>
      </w:r>
      <w:proofErr w:type="spellEnd"/>
      <w:r w:rsidRPr="00A143AF">
        <w:t xml:space="preserve"> – Discard</w:t>
      </w:r>
    </w:p>
    <w:p w14:paraId="1AD40663" w14:textId="77777777" w:rsidR="00927FBB" w:rsidRPr="00A143AF" w:rsidRDefault="00927FBB" w:rsidP="00927FBB">
      <w:pPr>
        <w:pStyle w:val="ListParagraph"/>
        <w:numPr>
          <w:ilvl w:val="1"/>
          <w:numId w:val="4"/>
        </w:numPr>
      </w:pPr>
      <w:r w:rsidRPr="00A143AF">
        <w:t>‘Catch’ – Catch (landing, BMS and discard not split)</w:t>
      </w:r>
    </w:p>
    <w:p w14:paraId="5305B6D7" w14:textId="3570D677" w:rsidR="00927FBB" w:rsidRPr="00A143AF" w:rsidRDefault="00927FBB" w:rsidP="00927FBB">
      <w:r w:rsidRPr="00A143AF">
        <w:tab/>
        <w:t xml:space="preserve">Landing </w:t>
      </w:r>
      <w:r w:rsidR="00141FE2" w:rsidRPr="00A143AF">
        <w:t xml:space="preserve">(CL) </w:t>
      </w:r>
      <w:r w:rsidRPr="00A143AF">
        <w:t>additional Catch categories:</w:t>
      </w:r>
    </w:p>
    <w:p w14:paraId="1D443CC2" w14:textId="77777777" w:rsidR="00927FBB" w:rsidRPr="00A143AF" w:rsidRDefault="00927FBB" w:rsidP="00927FBB">
      <w:pPr>
        <w:pStyle w:val="ListParagraph"/>
        <w:numPr>
          <w:ilvl w:val="1"/>
          <w:numId w:val="4"/>
        </w:numPr>
      </w:pPr>
      <w:r w:rsidRPr="00A143AF">
        <w:t>‘</w:t>
      </w:r>
      <w:proofErr w:type="spellStart"/>
      <w:r w:rsidRPr="00A143AF">
        <w:t>RegDis</w:t>
      </w:r>
      <w:proofErr w:type="spellEnd"/>
      <w:r w:rsidRPr="00A143AF">
        <w:t>’ – Logbook Registered Discard</w:t>
      </w:r>
    </w:p>
    <w:p w14:paraId="5DDBB278" w14:textId="77777777" w:rsidR="00927FBB" w:rsidRPr="00A143AF" w:rsidRDefault="00927FBB" w:rsidP="00927FBB"/>
    <w:p w14:paraId="505A972F" w14:textId="77777777" w:rsidR="00927FBB" w:rsidRPr="00A143AF" w:rsidRDefault="00927FBB" w:rsidP="00927FBB">
      <w:r w:rsidRPr="00A143AF">
        <w:t>The following is an explanation of the catch categories:</w:t>
      </w:r>
    </w:p>
    <w:p w14:paraId="3E66CE00" w14:textId="4968EE3F" w:rsidR="00927FBB" w:rsidRPr="00A143AF" w:rsidRDefault="00927FBB" w:rsidP="00927FBB">
      <w:r w:rsidRPr="00A143AF">
        <w:rPr>
          <w:b/>
        </w:rPr>
        <w:t>Landing, ‘L</w:t>
      </w:r>
      <w:r w:rsidR="003C321A" w:rsidRPr="00A143AF">
        <w:rPr>
          <w:b/>
        </w:rPr>
        <w:t>an</w:t>
      </w:r>
      <w:r w:rsidRPr="00A143AF">
        <w:rPr>
          <w:b/>
        </w:rPr>
        <w:t>’</w:t>
      </w:r>
    </w:p>
    <w:p w14:paraId="08F9AD5F" w14:textId="2CAC2EB4" w:rsidR="00927FBB" w:rsidRPr="00A143AF" w:rsidRDefault="00927FBB" w:rsidP="00927FBB">
      <w:r w:rsidRPr="00A143AF">
        <w:t>The ‘Landing’ Catch category will cover the scientific estimates of landing</w:t>
      </w:r>
      <w:r w:rsidR="0087015B" w:rsidRPr="00A143AF">
        <w:t xml:space="preserve">, which are </w:t>
      </w:r>
      <w:r w:rsidR="0087015B" w:rsidRPr="00A143AF">
        <w:rPr>
          <w:rFonts w:ascii="Calibri" w:hAnsi="Calibri"/>
          <w:color w:val="000000"/>
        </w:rPr>
        <w:t>categorised as above minimum size</w:t>
      </w:r>
      <w:r w:rsidRPr="00A143AF">
        <w:t>.</w:t>
      </w:r>
      <w:r w:rsidRPr="00A143AF" w:rsidDel="00FB4E15">
        <w:t xml:space="preserve"> </w:t>
      </w:r>
      <w:r w:rsidRPr="00A143AF">
        <w:t xml:space="preserve">Landings </w:t>
      </w:r>
      <w:proofErr w:type="gramStart"/>
      <w:r w:rsidRPr="00A143AF">
        <w:t>does</w:t>
      </w:r>
      <w:proofErr w:type="gramEnd"/>
      <w:r w:rsidRPr="00A143AF">
        <w:t xml:space="preserve"> not include BMS.</w:t>
      </w:r>
    </w:p>
    <w:p w14:paraId="6D7CC10B" w14:textId="137EA040" w:rsidR="00927FBB" w:rsidRPr="00A143AF" w:rsidRDefault="00927FBB" w:rsidP="00927FBB">
      <w:r w:rsidRPr="00A143AF">
        <w:rPr>
          <w:b/>
        </w:rPr>
        <w:t>BMS Landing, ‘B</w:t>
      </w:r>
      <w:r w:rsidR="003C321A" w:rsidRPr="00A143AF">
        <w:rPr>
          <w:b/>
        </w:rPr>
        <w:t>MS</w:t>
      </w:r>
      <w:r w:rsidRPr="00A143AF">
        <w:rPr>
          <w:b/>
        </w:rPr>
        <w:t>’</w:t>
      </w:r>
    </w:p>
    <w:p w14:paraId="6606B14A" w14:textId="77777777" w:rsidR="00927FBB" w:rsidRPr="00A143AF" w:rsidRDefault="00927FBB" w:rsidP="00927FBB">
      <w:r w:rsidRPr="00A143AF">
        <w:t>Relevant to stocks under landing obligations. The BMS landings consist of fish and crustaceans Below Minimum Size, as registered in the logbook or as estimated by fishery observers.</w:t>
      </w:r>
    </w:p>
    <w:p w14:paraId="29CC4C1C" w14:textId="77777777" w:rsidR="00927FBB" w:rsidRPr="00A143AF" w:rsidRDefault="00927FBB" w:rsidP="00927FBB">
      <w:r w:rsidRPr="00A143AF">
        <w:t>If it is possible to separate BMS and discards fractions when sampling from e.g. at sea observer programme, then the BMS estimate should be included. If it’s not possible to separate discard and BMS fractions, then everything will be seen as discard.</w:t>
      </w:r>
    </w:p>
    <w:p w14:paraId="1D909B0D" w14:textId="01949E49" w:rsidR="00927FBB" w:rsidRPr="00A143AF" w:rsidRDefault="00927FBB" w:rsidP="00927FBB">
      <w:r w:rsidRPr="00A143AF">
        <w:rPr>
          <w:b/>
        </w:rPr>
        <w:t>Discard, ‘</w:t>
      </w:r>
      <w:proofErr w:type="spellStart"/>
      <w:r w:rsidRPr="00A143AF">
        <w:rPr>
          <w:b/>
        </w:rPr>
        <w:t>D</w:t>
      </w:r>
      <w:r w:rsidR="003C321A" w:rsidRPr="00A143AF">
        <w:rPr>
          <w:b/>
        </w:rPr>
        <w:t>is</w:t>
      </w:r>
      <w:r w:rsidRPr="00A143AF">
        <w:rPr>
          <w:b/>
        </w:rPr>
        <w:t>’</w:t>
      </w:r>
      <w:proofErr w:type="spellEnd"/>
    </w:p>
    <w:p w14:paraId="4F990322" w14:textId="38BCA001" w:rsidR="00927FBB" w:rsidRPr="00A143AF" w:rsidRDefault="00927FBB" w:rsidP="00927FBB">
      <w:r w:rsidRPr="00A143AF">
        <w:t xml:space="preserve">The ‘Discard’ Catch category will cover the discard fraction based on fishery observer estimations. This category is the part of the catch, which is thrown overboard into the sea. </w:t>
      </w:r>
    </w:p>
    <w:p w14:paraId="3C1A1F25" w14:textId="1BBF0024" w:rsidR="00927FBB" w:rsidRPr="00A143AF" w:rsidRDefault="00927FBB" w:rsidP="00927FBB">
      <w:r w:rsidRPr="00A143AF">
        <w:lastRenderedPageBreak/>
        <w:t>Data for this fraction should be reported even when discard values are low. Discard estimations for pelagic species based on demersal observer programs should also be reported. This is especially important for some small pelagic stocks.</w:t>
      </w:r>
    </w:p>
    <w:p w14:paraId="0975231F" w14:textId="07BEA2B0" w:rsidR="003C321A" w:rsidRPr="00A143AF" w:rsidRDefault="003C321A" w:rsidP="00927FBB">
      <w:pPr>
        <w:rPr>
          <w:b/>
        </w:rPr>
      </w:pPr>
      <w:r w:rsidRPr="00A143AF">
        <w:rPr>
          <w:b/>
        </w:rPr>
        <w:t>Catch, ‘Catch’</w:t>
      </w:r>
    </w:p>
    <w:p w14:paraId="3773E087" w14:textId="738697AF" w:rsidR="003C321A" w:rsidRPr="00A143AF" w:rsidRDefault="00813592" w:rsidP="00927FBB">
      <w:r w:rsidRPr="00A143AF">
        <w:t>When landing, BMS and discard are not split, it is possible to use the Catch category ‘Catch’ for the combined catch.</w:t>
      </w:r>
    </w:p>
    <w:p w14:paraId="2F8224C4" w14:textId="23706C20" w:rsidR="003C321A" w:rsidRPr="00A143AF" w:rsidRDefault="003C321A" w:rsidP="00927FBB">
      <w:pPr>
        <w:rPr>
          <w:b/>
        </w:rPr>
      </w:pPr>
      <w:r w:rsidRPr="00A143AF">
        <w:rPr>
          <w:b/>
        </w:rPr>
        <w:t>Logbook Registered Discard, ‘</w:t>
      </w:r>
      <w:proofErr w:type="spellStart"/>
      <w:r w:rsidRPr="00A143AF">
        <w:rPr>
          <w:b/>
        </w:rPr>
        <w:t>RegDis</w:t>
      </w:r>
      <w:proofErr w:type="spellEnd"/>
      <w:r w:rsidRPr="00A143AF">
        <w:rPr>
          <w:b/>
        </w:rPr>
        <w:t>’</w:t>
      </w:r>
    </w:p>
    <w:p w14:paraId="5E600BA6" w14:textId="77777777" w:rsidR="00A84614" w:rsidRPr="00A143AF" w:rsidRDefault="00A84614" w:rsidP="00A84614">
      <w:r w:rsidRPr="00A143AF">
        <w:t>This component corresponds to discards which are registered in the logbook.</w:t>
      </w:r>
    </w:p>
    <w:p w14:paraId="5129A894" w14:textId="77777777" w:rsidR="00927FBB" w:rsidRPr="00A143AF" w:rsidRDefault="00927FBB" w:rsidP="00927FBB"/>
    <w:p w14:paraId="46352350" w14:textId="44E06234" w:rsidR="00927FBB" w:rsidRPr="00A143AF" w:rsidRDefault="00927FBB" w:rsidP="00927FBB">
      <w:pPr>
        <w:pStyle w:val="Heading3"/>
      </w:pPr>
      <w:bookmarkStart w:id="29" w:name="_Toc225949512"/>
      <w:r w:rsidRPr="00A143AF">
        <w:t>Catch categories</w:t>
      </w:r>
      <w:r w:rsidR="00141FE2" w:rsidRPr="00A143AF">
        <w:t xml:space="preserve"> – under Sample SA</w:t>
      </w:r>
      <w:bookmarkEnd w:id="29"/>
    </w:p>
    <w:p w14:paraId="7F987CF7" w14:textId="09F5789C" w:rsidR="00927FBB" w:rsidRPr="00A143AF" w:rsidRDefault="00927FBB" w:rsidP="00927FBB">
      <w:r w:rsidRPr="00A143AF">
        <w:t xml:space="preserve">Sampling Catch categories are shown below. A sample of the catch can </w:t>
      </w:r>
      <w:r w:rsidR="00813592" w:rsidRPr="00A143AF">
        <w:t xml:space="preserve">potentially </w:t>
      </w:r>
      <w:r w:rsidRPr="00A143AF">
        <w:t>be split in the following Catch categories</w:t>
      </w:r>
      <w:r w:rsidR="001B0738" w:rsidRPr="00A143AF">
        <w:t>;</w:t>
      </w:r>
      <w:r w:rsidRPr="00A143AF">
        <w:t xml:space="preserve"> </w:t>
      </w:r>
      <w:r w:rsidR="00813592" w:rsidRPr="00A143AF">
        <w:t xml:space="preserve">Landing, BMS and Discard </w:t>
      </w:r>
      <w:r w:rsidR="001B0738" w:rsidRPr="00A143AF">
        <w:t xml:space="preserve">should </w:t>
      </w:r>
      <w:r w:rsidRPr="00A143AF">
        <w:t xml:space="preserve">be sum to the total </w:t>
      </w:r>
      <w:r w:rsidR="001B0738" w:rsidRPr="00A143AF">
        <w:t xml:space="preserve">catch </w:t>
      </w:r>
      <w:r w:rsidRPr="00A143AF">
        <w:t>and should therefor</w:t>
      </w:r>
      <w:r w:rsidR="00813592" w:rsidRPr="00A143AF">
        <w:t>e</w:t>
      </w:r>
      <w:r w:rsidRPr="00A143AF">
        <w:t xml:space="preserve"> not be overlapping. </w:t>
      </w:r>
    </w:p>
    <w:p w14:paraId="17FF05D2" w14:textId="67DA640F" w:rsidR="00927FBB" w:rsidRPr="00A143AF" w:rsidRDefault="00927FBB" w:rsidP="00927FBB">
      <w:r w:rsidRPr="00A143AF">
        <w:t>If a catch does not contain a BMS landing part, then the BMS catch category should be ignored.</w:t>
      </w:r>
    </w:p>
    <w:p w14:paraId="04B394E8" w14:textId="77777777" w:rsidR="00927FBB" w:rsidRPr="00A143AF" w:rsidRDefault="00927FBB" w:rsidP="00B63E5E">
      <w:pPr>
        <w:keepNext/>
        <w:keepLines/>
        <w:rPr>
          <w:b/>
        </w:rPr>
      </w:pPr>
      <w:r w:rsidRPr="00A143AF">
        <w:rPr>
          <w:b/>
        </w:rPr>
        <w:t>Sampling of catch can be split in the following Catch categories.</w:t>
      </w:r>
    </w:p>
    <w:p w14:paraId="78644319" w14:textId="77777777" w:rsidR="00927FBB" w:rsidRPr="00A143AF" w:rsidRDefault="00927FBB" w:rsidP="00B63E5E">
      <w:pPr>
        <w:keepNext/>
        <w:keepLines/>
      </w:pPr>
      <w:r w:rsidRPr="00A143AF">
        <w:rPr>
          <w:noProof/>
          <w:sz w:val="24"/>
          <w:szCs w:val="24"/>
          <w:lang w:val="da-DK" w:eastAsia="da-DK"/>
        </w:rPr>
        <mc:AlternateContent>
          <mc:Choice Requires="wps">
            <w:drawing>
              <wp:anchor distT="0" distB="0" distL="114300" distR="114300" simplePos="0" relativeHeight="251666432" behindDoc="0" locked="0" layoutInCell="1" allowOverlap="1" wp14:anchorId="0422E388" wp14:editId="497F8896">
                <wp:simplePos x="0" y="0"/>
                <wp:positionH relativeFrom="column">
                  <wp:posOffset>2150110</wp:posOffset>
                </wp:positionH>
                <wp:positionV relativeFrom="paragraph">
                  <wp:posOffset>139700</wp:posOffset>
                </wp:positionV>
                <wp:extent cx="1390650" cy="542925"/>
                <wp:effectExtent l="0" t="0" r="19050" b="28575"/>
                <wp:wrapNone/>
                <wp:docPr id="162" name="Rektangel med rundade hörn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542925"/>
                        </a:xfrm>
                        <a:prstGeom prst="roundRect">
                          <a:avLst>
                            <a:gd name="adj" fmla="val 16667"/>
                          </a:avLst>
                        </a:prstGeom>
                        <a:solidFill>
                          <a:srgbClr val="FFFFFF"/>
                        </a:solidFill>
                        <a:ln w="25400">
                          <a:solidFill>
                            <a:srgbClr val="4F81BD"/>
                          </a:solidFill>
                          <a:round/>
                          <a:headEnd/>
                          <a:tailEnd/>
                        </a:ln>
                      </wps:spPr>
                      <wps:txbx>
                        <w:txbxContent>
                          <w:p w14:paraId="1CFFD2B4" w14:textId="77777777" w:rsidR="00CB11D1" w:rsidRPr="005F30A5" w:rsidRDefault="00CB11D1" w:rsidP="00927FBB">
                            <w:pPr>
                              <w:jc w:val="center"/>
                              <w:rPr>
                                <w:b/>
                              </w:rPr>
                            </w:pPr>
                            <w:r>
                              <w:rPr>
                                <w:rFonts w:ascii="Calibri" w:hAnsi="Calibri"/>
                                <w:b/>
                                <w:color w:val="000000"/>
                              </w:rPr>
                              <w:t>Sampling of a c</w:t>
                            </w:r>
                            <w:r w:rsidRPr="005F30A5">
                              <w:rPr>
                                <w:rFonts w:ascii="Calibri" w:hAnsi="Calibri"/>
                                <w:b/>
                                <w:color w:val="000000"/>
                              </w:rPr>
                              <w:t>atch</w:t>
                            </w:r>
                            <w:r>
                              <w:rPr>
                                <w:rFonts w:ascii="Calibri" w:hAnsi="Calibri"/>
                                <w:b/>
                                <w:color w:val="000000"/>
                              </w:rPr>
                              <w:t xml:space="preserve"> can be split in </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xmlns="">
            <w:pict>
              <v:roundrect w14:anchorId="0422E388" id="Rektangel med rundade hörn 162" o:spid="_x0000_s1026" style="position:absolute;margin-left:169.3pt;margin-top:11pt;width:109.5pt;height:4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" strokecolor="#4f81bd" strokeweight="2pt">
                <v:textbox>
                  <w:txbxContent>
                    <w:p w14:paraId="1CFFD2B4" w14:textId="77777777" w:rsidR="00CB11D1" w:rsidRPr="005F30A5" w:rsidRDefault="00CB11D1" w:rsidP="00927FBB">
                      <w:pPr>
                        <w:jc w:val="center"/>
                        <w:rPr>
                          <w:b/>
                        </w:rPr>
                      </w:pPr>
                      <w:r>
                        <w:rPr>
                          <w:rFonts w:ascii="Calibri" w:hAnsi="Calibri"/>
                          <w:b/>
                          <w:color w:val="000000"/>
                        </w:rPr>
                        <w:t>Sampling of a c</w:t>
                      </w:r>
                      <w:r w:rsidRPr="005F30A5">
                        <w:rPr>
                          <w:rFonts w:ascii="Calibri" w:hAnsi="Calibri"/>
                          <w:b/>
                          <w:color w:val="000000"/>
                        </w:rPr>
                        <w:t>atch</w:t>
                      </w:r>
                      <w:r>
                        <w:rPr>
                          <w:rFonts w:ascii="Calibri" w:hAnsi="Calibri"/>
                          <w:b/>
                          <w:color w:val="000000"/>
                        </w:rPr>
                        <w:t xml:space="preserve"> can be split in </w:t>
                      </w:r>
                    </w:p>
                  </w:txbxContent>
                </v:textbox>
              </v:roundrect>
            </w:pict>
          </mc:Fallback>
        </mc:AlternateContent>
      </w:r>
    </w:p>
    <w:p w14:paraId="396F067A" w14:textId="77777777" w:rsidR="00927FBB" w:rsidRPr="00A143AF" w:rsidRDefault="00927FBB" w:rsidP="00B63E5E">
      <w:pPr>
        <w:keepNext/>
        <w:keepLines/>
      </w:pPr>
    </w:p>
    <w:p w14:paraId="73583B7A" w14:textId="77777777" w:rsidR="00927FBB" w:rsidRPr="00A143AF" w:rsidRDefault="00927FBB" w:rsidP="00B63E5E">
      <w:pPr>
        <w:keepNext/>
        <w:keepLines/>
      </w:pPr>
      <w:r w:rsidRPr="00A143AF">
        <w:rPr>
          <w:noProof/>
          <w:sz w:val="24"/>
          <w:szCs w:val="24"/>
          <w:lang w:val="da-DK" w:eastAsia="da-DK"/>
        </w:rPr>
        <mc:AlternateContent>
          <mc:Choice Requires="wps">
            <w:drawing>
              <wp:anchor distT="0" distB="0" distL="114300" distR="114300" simplePos="0" relativeHeight="251665408" behindDoc="0" locked="0" layoutInCell="1" allowOverlap="1" wp14:anchorId="3CA7B477" wp14:editId="08C30822">
                <wp:simplePos x="0" y="0"/>
                <wp:positionH relativeFrom="column">
                  <wp:posOffset>3394710</wp:posOffset>
                </wp:positionH>
                <wp:positionV relativeFrom="paragraph">
                  <wp:posOffset>67945</wp:posOffset>
                </wp:positionV>
                <wp:extent cx="1695450" cy="285750"/>
                <wp:effectExtent l="0" t="0" r="76200" b="95250"/>
                <wp:wrapNone/>
                <wp:docPr id="163" name="Rak pil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5450" cy="285750"/>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
            <w:pict>
              <v:shapetype w14:anchorId="77034757" id="_x0000_t32" coordsize="21600,21600" o:spt="32" o:oned="t" path="m,l21600,21600e" filled="f">
                <v:path arrowok="t" fillok="f" o:connecttype="none"/>
                <o:lock v:ext="edit" shapetype="t"/>
              </v:shapetype>
              <v:shape id="Rak pil 163" o:spid="_x0000_s1026" type="#_x0000_t32" style="position:absolute;margin-left:267.3pt;margin-top:5.35pt;width:133.5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" strokecolor="#4a7ebb">
                <v:stroke endarrow="open"/>
              </v:shape>
            </w:pict>
          </mc:Fallback>
        </mc:AlternateContent>
      </w:r>
      <w:r w:rsidRPr="00A143AF">
        <w:rPr>
          <w:noProof/>
          <w:sz w:val="24"/>
          <w:szCs w:val="24"/>
          <w:lang w:val="da-DK" w:eastAsia="da-DK"/>
        </w:rPr>
        <mc:AlternateContent>
          <mc:Choice Requires="wps">
            <w:drawing>
              <wp:anchor distT="0" distB="0" distL="114300" distR="114300" simplePos="0" relativeHeight="251667456" behindDoc="0" locked="0" layoutInCell="1" allowOverlap="1" wp14:anchorId="3D1BBE18" wp14:editId="6C586BF8">
                <wp:simplePos x="0" y="0"/>
                <wp:positionH relativeFrom="column">
                  <wp:posOffset>3251835</wp:posOffset>
                </wp:positionH>
                <wp:positionV relativeFrom="paragraph">
                  <wp:posOffset>112395</wp:posOffset>
                </wp:positionV>
                <wp:extent cx="476250" cy="285750"/>
                <wp:effectExtent l="0" t="0" r="76200" b="57150"/>
                <wp:wrapNone/>
                <wp:docPr id="161" name="Rak pil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285750"/>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
            <w:pict>
              <v:shape w14:anchorId="41279DA5" id="Rak pil 161" o:spid="_x0000_s1026" type="#_x0000_t32" style="position:absolute;margin-left:256.05pt;margin-top:8.85pt;width:37.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" strokecolor="#4a7ebb">
                <v:stroke endarrow="open"/>
              </v:shape>
            </w:pict>
          </mc:Fallback>
        </mc:AlternateContent>
      </w:r>
      <w:r w:rsidRPr="00A143AF">
        <w:rPr>
          <w:noProof/>
          <w:sz w:val="24"/>
          <w:szCs w:val="24"/>
          <w:lang w:val="da-DK" w:eastAsia="da-DK"/>
        </w:rPr>
        <mc:AlternateContent>
          <mc:Choice Requires="wps">
            <w:drawing>
              <wp:anchor distT="0" distB="0" distL="114300" distR="114300" simplePos="0" relativeHeight="251668480" behindDoc="0" locked="0" layoutInCell="1" allowOverlap="1" wp14:anchorId="1732ED5A" wp14:editId="17C84AAC">
                <wp:simplePos x="0" y="0"/>
                <wp:positionH relativeFrom="column">
                  <wp:posOffset>2308860</wp:posOffset>
                </wp:positionH>
                <wp:positionV relativeFrom="paragraph">
                  <wp:posOffset>106045</wp:posOffset>
                </wp:positionV>
                <wp:extent cx="304800" cy="266700"/>
                <wp:effectExtent l="38100" t="0" r="19050" b="57150"/>
                <wp:wrapNone/>
                <wp:docPr id="160" name="Rak pil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266700"/>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
            <w:pict>
              <v:shape w14:anchorId="68E167B1" id="Rak pil 160" o:spid="_x0000_s1026" type="#_x0000_t32" style="position:absolute;margin-left:181.8pt;margin-top:8.35pt;width:24pt;height:21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" strokecolor="#4a7ebb">
                <v:stroke endarrow="open"/>
              </v:shape>
            </w:pict>
          </mc:Fallback>
        </mc:AlternateContent>
      </w:r>
      <w:r w:rsidRPr="00A143AF">
        <w:rPr>
          <w:noProof/>
          <w:sz w:val="24"/>
          <w:szCs w:val="24"/>
          <w:lang w:val="da-DK" w:eastAsia="da-DK"/>
        </w:rPr>
        <mc:AlternateContent>
          <mc:Choice Requires="wps">
            <w:drawing>
              <wp:anchor distT="0" distB="0" distL="114300" distR="114300" simplePos="0" relativeHeight="251664384" behindDoc="0" locked="0" layoutInCell="1" allowOverlap="1" wp14:anchorId="79E56C11" wp14:editId="716FC23B">
                <wp:simplePos x="0" y="0"/>
                <wp:positionH relativeFrom="column">
                  <wp:posOffset>794384</wp:posOffset>
                </wp:positionH>
                <wp:positionV relativeFrom="paragraph">
                  <wp:posOffset>48894</wp:posOffset>
                </wp:positionV>
                <wp:extent cx="1438275" cy="352425"/>
                <wp:effectExtent l="38100" t="0" r="28575" b="85725"/>
                <wp:wrapNone/>
                <wp:docPr id="166" name="Rak pil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38275" cy="352425"/>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
            <w:pict>
              <v:shape w14:anchorId="408BD7AF" id="Rak pil 166" o:spid="_x0000_s1026" type="#_x0000_t32" style="position:absolute;margin-left:62.55pt;margin-top:3.85pt;width:113.25pt;height:27.7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" strokecolor="#4a7ebb">
                <v:stroke endarrow="open"/>
              </v:shape>
            </w:pict>
          </mc:Fallback>
        </mc:AlternateContent>
      </w:r>
    </w:p>
    <w:p w14:paraId="1AEEAA43" w14:textId="2D92AAD8" w:rsidR="00927FBB" w:rsidRPr="00A143AF" w:rsidRDefault="0046351C" w:rsidP="00B63E5E">
      <w:pPr>
        <w:keepNext/>
        <w:keepLines/>
      </w:pPr>
      <w:r w:rsidRPr="00A143AF">
        <w:rPr>
          <w:noProof/>
          <w:sz w:val="24"/>
          <w:szCs w:val="24"/>
          <w:lang w:val="da-DK" w:eastAsia="da-DK"/>
        </w:rPr>
        <mc:AlternateContent>
          <mc:Choice Requires="wps">
            <w:drawing>
              <wp:anchor distT="0" distB="0" distL="114300" distR="114300" simplePos="0" relativeHeight="251660288" behindDoc="0" locked="0" layoutInCell="1" allowOverlap="1" wp14:anchorId="25197A83" wp14:editId="778AD513">
                <wp:simplePos x="0" y="0"/>
                <wp:positionH relativeFrom="column">
                  <wp:posOffset>201295</wp:posOffset>
                </wp:positionH>
                <wp:positionV relativeFrom="paragraph">
                  <wp:posOffset>109855</wp:posOffset>
                </wp:positionV>
                <wp:extent cx="1395350" cy="1235034"/>
                <wp:effectExtent l="0" t="0" r="14605" b="22860"/>
                <wp:wrapNone/>
                <wp:docPr id="190" name="Rektangel med rundade hörn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5350" cy="1235034"/>
                        </a:xfrm>
                        <a:prstGeom prst="roundRect">
                          <a:avLst>
                            <a:gd name="adj" fmla="val 16667"/>
                          </a:avLst>
                        </a:prstGeom>
                        <a:solidFill>
                          <a:srgbClr val="FFFFFF"/>
                        </a:solidFill>
                        <a:ln w="25400">
                          <a:solidFill>
                            <a:srgbClr val="4F81BD"/>
                          </a:solidFill>
                          <a:round/>
                          <a:headEnd/>
                          <a:tailEnd/>
                        </a:ln>
                      </wps:spPr>
                      <wps:txbx>
                        <w:txbxContent>
                          <w:p w14:paraId="09A98DE4" w14:textId="77777777" w:rsidR="00CB11D1" w:rsidRPr="00BB5E14" w:rsidRDefault="00CB11D1" w:rsidP="00927FBB">
                            <w:pPr>
                              <w:rPr>
                                <w:rFonts w:ascii="Calibri" w:hAnsi="Calibri"/>
                                <w:b/>
                                <w:color w:val="000000"/>
                              </w:rPr>
                            </w:pPr>
                            <w:r w:rsidRPr="00BB5E14">
                              <w:rPr>
                                <w:rFonts w:ascii="Calibri" w:hAnsi="Calibri"/>
                                <w:b/>
                                <w:color w:val="000000"/>
                              </w:rPr>
                              <w:t>Landing</w:t>
                            </w:r>
                          </w:p>
                          <w:p w14:paraId="48B506AB" w14:textId="479E602B" w:rsidR="00CB11D1" w:rsidRDefault="00CB11D1" w:rsidP="00927FBB">
                            <w:r>
                              <w:rPr>
                                <w:rFonts w:ascii="Calibri" w:hAnsi="Calibri"/>
                                <w:color w:val="000000"/>
                              </w:rPr>
                              <w:t xml:space="preserve">Landed catch categorised as above minimum size </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xmlns="">
            <w:pict>
              <v:roundrect w14:anchorId="25197A83" id="Rektangel med rundade hörn 190" o:spid="_x0000_s1027" style="position:absolute;margin-left:15.85pt;margin-top:8.65pt;width:109.85pt;height:9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" strokecolor="#4f81bd" strokeweight="2pt">
                <v:textbox>
                  <w:txbxContent>
                    <w:p w14:paraId="09A98DE4" w14:textId="77777777" w:rsidR="00CB11D1" w:rsidRPr="00BB5E14" w:rsidRDefault="00CB11D1" w:rsidP="00927FBB">
                      <w:pPr>
                        <w:rPr>
                          <w:rFonts w:ascii="Calibri" w:hAnsi="Calibri"/>
                          <w:b/>
                          <w:color w:val="000000"/>
                        </w:rPr>
                      </w:pPr>
                      <w:r w:rsidRPr="00BB5E14">
                        <w:rPr>
                          <w:rFonts w:ascii="Calibri" w:hAnsi="Calibri"/>
                          <w:b/>
                          <w:color w:val="000000"/>
                        </w:rPr>
                        <w:t>Landing</w:t>
                      </w:r>
                    </w:p>
                    <w:p w14:paraId="48B506AB" w14:textId="479E602B" w:rsidR="00CB11D1" w:rsidRDefault="00CB11D1" w:rsidP="00927FBB">
                      <w:r>
                        <w:rPr>
                          <w:rFonts w:ascii="Calibri" w:hAnsi="Calibri"/>
                          <w:color w:val="000000"/>
                        </w:rPr>
                        <w:t xml:space="preserve">Landed catch categorised as above minimum size </w:t>
                      </w:r>
                    </w:p>
                  </w:txbxContent>
                </v:textbox>
              </v:roundrect>
            </w:pict>
          </mc:Fallback>
        </mc:AlternateContent>
      </w:r>
      <w:r w:rsidRPr="00A143AF">
        <w:rPr>
          <w:noProof/>
          <w:sz w:val="24"/>
          <w:szCs w:val="24"/>
          <w:lang w:val="da-DK" w:eastAsia="da-DK"/>
        </w:rPr>
        <mc:AlternateContent>
          <mc:Choice Requires="wps">
            <w:drawing>
              <wp:anchor distT="0" distB="0" distL="114300" distR="114300" simplePos="0" relativeHeight="251661312" behindDoc="0" locked="0" layoutInCell="1" allowOverlap="1" wp14:anchorId="3BFD00A1" wp14:editId="7304FE5D">
                <wp:simplePos x="0" y="0"/>
                <wp:positionH relativeFrom="column">
                  <wp:posOffset>1632494</wp:posOffset>
                </wp:positionH>
                <wp:positionV relativeFrom="paragraph">
                  <wp:posOffset>100998</wp:posOffset>
                </wp:positionV>
                <wp:extent cx="1490353" cy="1074716"/>
                <wp:effectExtent l="0" t="0" r="14605" b="11430"/>
                <wp:wrapNone/>
                <wp:docPr id="178" name="Rektangel med rundade hörn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0353" cy="1074716"/>
                        </a:xfrm>
                        <a:prstGeom prst="roundRect">
                          <a:avLst>
                            <a:gd name="adj" fmla="val 16667"/>
                          </a:avLst>
                        </a:prstGeom>
                        <a:solidFill>
                          <a:srgbClr val="FFFFFF"/>
                        </a:solidFill>
                        <a:ln w="25400">
                          <a:solidFill>
                            <a:srgbClr val="4F81BD"/>
                          </a:solidFill>
                          <a:round/>
                          <a:headEnd/>
                          <a:tailEnd/>
                        </a:ln>
                      </wps:spPr>
                      <wps:txbx>
                        <w:txbxContent>
                          <w:p w14:paraId="665A9B63" w14:textId="5B1D233E" w:rsidR="00CB11D1" w:rsidRDefault="00CB11D1" w:rsidP="00927FBB">
                            <w:pPr>
                              <w:rPr>
                                <w:color w:val="000000"/>
                              </w:rPr>
                            </w:pPr>
                            <w:r>
                              <w:rPr>
                                <w:rFonts w:ascii="Calibri" w:hAnsi="Calibri"/>
                                <w:b/>
                                <w:color w:val="000000"/>
                              </w:rPr>
                              <w:t>BMS</w:t>
                            </w:r>
                            <w:r>
                              <w:rPr>
                                <w:rFonts w:ascii="Calibri" w:hAnsi="Calibri"/>
                                <w:color w:val="000000"/>
                              </w:rPr>
                              <w:t xml:space="preserve"> </w:t>
                            </w:r>
                            <w:r w:rsidRPr="0064139C">
                              <w:rPr>
                                <w:rFonts w:ascii="Calibri" w:hAnsi="Calibri"/>
                                <w:b/>
                                <w:color w:val="000000"/>
                              </w:rPr>
                              <w:t>landing</w:t>
                            </w:r>
                            <w:r>
                              <w:rPr>
                                <w:rFonts w:ascii="Calibri" w:hAnsi="Calibri"/>
                                <w:color w:val="000000"/>
                              </w:rPr>
                              <w:t xml:space="preserve"> Landed catch categorised as below minimum size, BMS.</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xmlns="">
            <w:pict>
              <v:roundrect w14:anchorId="3BFD00A1" id="Rektangel med rundade hörn 178" o:spid="_x0000_s1028" style="position:absolute;margin-left:128.55pt;margin-top:7.95pt;width:117.35pt;height:8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" strokecolor="#4f81bd" strokeweight="2pt">
                <v:textbox>
                  <w:txbxContent>
                    <w:p w14:paraId="665A9B63" w14:textId="5B1D233E" w:rsidR="00CB11D1" w:rsidRDefault="00CB11D1" w:rsidP="00927FBB">
                      <w:pPr>
                        <w:rPr>
                          <w:color w:val="000000"/>
                        </w:rPr>
                      </w:pPr>
                      <w:r>
                        <w:rPr>
                          <w:rFonts w:ascii="Calibri" w:hAnsi="Calibri"/>
                          <w:b/>
                          <w:color w:val="000000"/>
                        </w:rPr>
                        <w:t>BMS</w:t>
                      </w:r>
                      <w:r>
                        <w:rPr>
                          <w:rFonts w:ascii="Calibri" w:hAnsi="Calibri"/>
                          <w:color w:val="000000"/>
                        </w:rPr>
                        <w:t xml:space="preserve"> </w:t>
                      </w:r>
                      <w:r w:rsidRPr="0064139C">
                        <w:rPr>
                          <w:rFonts w:ascii="Calibri" w:hAnsi="Calibri"/>
                          <w:b/>
                          <w:color w:val="000000"/>
                        </w:rPr>
                        <w:t>landing</w:t>
                      </w:r>
                      <w:r>
                        <w:rPr>
                          <w:rFonts w:ascii="Calibri" w:hAnsi="Calibri"/>
                          <w:color w:val="000000"/>
                        </w:rPr>
                        <w:t xml:space="preserve"> Landed catch categorised as below minimum size, BMS.</w:t>
                      </w:r>
                    </w:p>
                  </w:txbxContent>
                </v:textbox>
              </v:roundrect>
            </w:pict>
          </mc:Fallback>
        </mc:AlternateContent>
      </w:r>
      <w:r w:rsidRPr="00A143AF">
        <w:rPr>
          <w:noProof/>
          <w:sz w:val="24"/>
          <w:szCs w:val="24"/>
          <w:lang w:val="da-DK" w:eastAsia="da-DK"/>
        </w:rPr>
        <mc:AlternateContent>
          <mc:Choice Requires="wps">
            <w:drawing>
              <wp:anchor distT="0" distB="0" distL="114300" distR="114300" simplePos="0" relativeHeight="251663360" behindDoc="0" locked="0" layoutInCell="1" allowOverlap="1" wp14:anchorId="75B286A0" wp14:editId="1D458534">
                <wp:simplePos x="0" y="0"/>
                <wp:positionH relativeFrom="column">
                  <wp:posOffset>3240661</wp:posOffset>
                </wp:positionH>
                <wp:positionV relativeFrom="paragraph">
                  <wp:posOffset>116725</wp:posOffset>
                </wp:positionV>
                <wp:extent cx="952500" cy="1076325"/>
                <wp:effectExtent l="0" t="0" r="19050" b="28575"/>
                <wp:wrapNone/>
                <wp:docPr id="167" name="Rektangel med rundade hörn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1076325"/>
                        </a:xfrm>
                        <a:prstGeom prst="roundRect">
                          <a:avLst>
                            <a:gd name="adj" fmla="val 16667"/>
                          </a:avLst>
                        </a:prstGeom>
                        <a:solidFill>
                          <a:srgbClr val="FFFFFF"/>
                        </a:solidFill>
                        <a:ln w="25400">
                          <a:solidFill>
                            <a:srgbClr val="4F81BD"/>
                          </a:solidFill>
                          <a:round/>
                          <a:headEnd/>
                          <a:tailEnd/>
                        </a:ln>
                      </wps:spPr>
                      <wps:txbx>
                        <w:txbxContent>
                          <w:p w14:paraId="36009C3C" w14:textId="77777777" w:rsidR="00CB11D1" w:rsidRDefault="00CB11D1" w:rsidP="00927FBB">
                            <w:pPr>
                              <w:rPr>
                                <w:rFonts w:ascii="Calibri" w:hAnsi="Calibri"/>
                                <w:b/>
                                <w:color w:val="000000"/>
                              </w:rPr>
                            </w:pPr>
                            <w:r>
                              <w:rPr>
                                <w:rFonts w:ascii="Calibri" w:hAnsi="Calibri"/>
                                <w:b/>
                                <w:color w:val="000000"/>
                              </w:rPr>
                              <w:t>Discard</w:t>
                            </w:r>
                            <w:r w:rsidRPr="00BB5E14">
                              <w:rPr>
                                <w:rFonts w:ascii="Calibri" w:hAnsi="Calibri"/>
                                <w:b/>
                                <w:color w:val="000000"/>
                              </w:rPr>
                              <w:t xml:space="preserve">  </w:t>
                            </w:r>
                          </w:p>
                          <w:p w14:paraId="50766A63" w14:textId="77777777" w:rsidR="00CB11D1" w:rsidRDefault="00CB11D1" w:rsidP="00927FBB">
                            <w:pPr>
                              <w:rPr>
                                <w:rFonts w:ascii="Calibri" w:hAnsi="Calibri"/>
                                <w:color w:val="000000"/>
                              </w:rPr>
                            </w:pPr>
                            <w:r w:rsidRPr="00D4656C">
                              <w:rPr>
                                <w:rFonts w:ascii="Calibri" w:hAnsi="Calibri"/>
                                <w:color w:val="000000"/>
                              </w:rPr>
                              <w:t>Fro</w:t>
                            </w:r>
                            <w:r>
                              <w:rPr>
                                <w:rFonts w:ascii="Calibri" w:hAnsi="Calibri"/>
                                <w:color w:val="000000"/>
                              </w:rPr>
                              <w:t>m sea observers</w:t>
                            </w:r>
                          </w:p>
                          <w:p w14:paraId="69DC3878" w14:textId="77777777" w:rsidR="00CB11D1" w:rsidRPr="00D4656C" w:rsidRDefault="00CB11D1" w:rsidP="00927FBB">
                            <w:pPr>
                              <w:rPr>
                                <w:rFonts w:ascii="Calibri" w:hAnsi="Calibri"/>
                                <w:color w:val="000000"/>
                              </w:rPr>
                            </w:pP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xmlns="">
            <w:pict>
              <v:roundrect w14:anchorId="75B286A0" id="Rektangel med rundade hörn 167" o:spid="_x0000_s1029" style="position:absolute;margin-left:255.15pt;margin-top:9.2pt;width:75pt;height:8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" strokecolor="#4f81bd" strokeweight="2pt">
                <v:textbox>
                  <w:txbxContent>
                    <w:p w14:paraId="36009C3C" w14:textId="77777777" w:rsidR="00CB11D1" w:rsidRDefault="00CB11D1" w:rsidP="00927FBB">
                      <w:pPr>
                        <w:rPr>
                          <w:rFonts w:ascii="Calibri" w:hAnsi="Calibri"/>
                          <w:b/>
                          <w:color w:val="000000"/>
                        </w:rPr>
                      </w:pPr>
                      <w:r>
                        <w:rPr>
                          <w:rFonts w:ascii="Calibri" w:hAnsi="Calibri"/>
                          <w:b/>
                          <w:color w:val="000000"/>
                        </w:rPr>
                        <w:t>Discard</w:t>
                      </w:r>
                      <w:r w:rsidRPr="00BB5E14">
                        <w:rPr>
                          <w:rFonts w:ascii="Calibri" w:hAnsi="Calibri"/>
                          <w:b/>
                          <w:color w:val="000000"/>
                        </w:rPr>
                        <w:t xml:space="preserve">  </w:t>
                      </w:r>
                    </w:p>
                    <w:p w14:paraId="50766A63" w14:textId="77777777" w:rsidR="00CB11D1" w:rsidRDefault="00CB11D1" w:rsidP="00927FBB">
                      <w:pPr>
                        <w:rPr>
                          <w:rFonts w:ascii="Calibri" w:hAnsi="Calibri"/>
                          <w:color w:val="000000"/>
                        </w:rPr>
                      </w:pPr>
                      <w:r w:rsidRPr="00D4656C">
                        <w:rPr>
                          <w:rFonts w:ascii="Calibri" w:hAnsi="Calibri"/>
                          <w:color w:val="000000"/>
                        </w:rPr>
                        <w:t>Fro</w:t>
                      </w:r>
                      <w:r>
                        <w:rPr>
                          <w:rFonts w:ascii="Calibri" w:hAnsi="Calibri"/>
                          <w:color w:val="000000"/>
                        </w:rPr>
                        <w:t>m sea observers</w:t>
                      </w:r>
                    </w:p>
                    <w:p w14:paraId="69DC3878" w14:textId="77777777" w:rsidR="00CB11D1" w:rsidRPr="00D4656C" w:rsidRDefault="00CB11D1" w:rsidP="00927FBB">
                      <w:pPr>
                        <w:rPr>
                          <w:rFonts w:ascii="Calibri" w:hAnsi="Calibri"/>
                          <w:color w:val="000000"/>
                        </w:rPr>
                      </w:pPr>
                    </w:p>
                  </w:txbxContent>
                </v:textbox>
              </v:roundrect>
            </w:pict>
          </mc:Fallback>
        </mc:AlternateContent>
      </w:r>
      <w:r w:rsidR="00927FBB" w:rsidRPr="00A143AF">
        <w:rPr>
          <w:noProof/>
          <w:sz w:val="24"/>
          <w:szCs w:val="24"/>
          <w:lang w:val="da-DK" w:eastAsia="da-DK"/>
        </w:rPr>
        <mc:AlternateContent>
          <mc:Choice Requires="wps">
            <w:drawing>
              <wp:anchor distT="0" distB="0" distL="114300" distR="114300" simplePos="0" relativeHeight="251662336" behindDoc="0" locked="0" layoutInCell="1" allowOverlap="1" wp14:anchorId="677B4D96" wp14:editId="4C95C06F">
                <wp:simplePos x="0" y="0"/>
                <wp:positionH relativeFrom="column">
                  <wp:posOffset>4508500</wp:posOffset>
                </wp:positionH>
                <wp:positionV relativeFrom="paragraph">
                  <wp:posOffset>93980</wp:posOffset>
                </wp:positionV>
                <wp:extent cx="1403350" cy="1054100"/>
                <wp:effectExtent l="0" t="0" r="25400" b="12700"/>
                <wp:wrapNone/>
                <wp:docPr id="168" name="Rektangel med rundade hörn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3350" cy="1054100"/>
                        </a:xfrm>
                        <a:prstGeom prst="roundRect">
                          <a:avLst>
                            <a:gd name="adj" fmla="val 16667"/>
                          </a:avLst>
                        </a:prstGeom>
                        <a:solidFill>
                          <a:srgbClr val="FFFFFF"/>
                        </a:solidFill>
                        <a:ln w="25400">
                          <a:solidFill>
                            <a:srgbClr val="4F81BD"/>
                          </a:solidFill>
                          <a:round/>
                          <a:headEnd/>
                          <a:tailEnd/>
                        </a:ln>
                      </wps:spPr>
                      <wps:txbx>
                        <w:txbxContent>
                          <w:p w14:paraId="2FD1341F" w14:textId="77777777" w:rsidR="00CB11D1" w:rsidRDefault="00CB11D1" w:rsidP="00927FBB">
                            <w:pPr>
                              <w:rPr>
                                <w:rFonts w:ascii="Calibri" w:hAnsi="Calibri"/>
                                <w:b/>
                                <w:color w:val="000000"/>
                              </w:rPr>
                            </w:pPr>
                            <w:r>
                              <w:rPr>
                                <w:rFonts w:ascii="Calibri" w:hAnsi="Calibri"/>
                                <w:b/>
                                <w:color w:val="000000"/>
                              </w:rPr>
                              <w:t>Catch</w:t>
                            </w:r>
                            <w:r w:rsidRPr="0064139C">
                              <w:rPr>
                                <w:rFonts w:ascii="Calibri" w:hAnsi="Calibri"/>
                                <w:b/>
                                <w:color w:val="000000"/>
                              </w:rPr>
                              <w:t xml:space="preserve"> </w:t>
                            </w:r>
                          </w:p>
                          <w:p w14:paraId="07C945F5" w14:textId="6F456686" w:rsidR="00CB11D1" w:rsidRDefault="00CB11D1" w:rsidP="00927FBB">
                            <w:pPr>
                              <w:rPr>
                                <w:rFonts w:ascii="Calibri" w:hAnsi="Calibri"/>
                                <w:color w:val="000000"/>
                              </w:rPr>
                            </w:pPr>
                            <w:r>
                              <w:rPr>
                                <w:rFonts w:ascii="Calibri" w:hAnsi="Calibri"/>
                                <w:color w:val="000000"/>
                              </w:rPr>
                              <w:t>Landing, discard and BMS is or cannot be split</w:t>
                            </w:r>
                          </w:p>
                          <w:p w14:paraId="4F8D806D" w14:textId="77777777" w:rsidR="00CB11D1" w:rsidRDefault="00CB11D1" w:rsidP="00927FBB"/>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xmlns="">
            <w:pict>
              <v:roundrect w14:anchorId="677B4D96" id="Rektangel med rundade hörn 168" o:spid="_x0000_s1030" style="position:absolute;margin-left:355pt;margin-top:7.4pt;width:110.5pt;height: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" strokecolor="#4f81bd" strokeweight="2pt">
                <v:textbox>
                  <w:txbxContent>
                    <w:p w14:paraId="2FD1341F" w14:textId="77777777" w:rsidR="00CB11D1" w:rsidRDefault="00CB11D1" w:rsidP="00927FBB">
                      <w:pPr>
                        <w:rPr>
                          <w:rFonts w:ascii="Calibri" w:hAnsi="Calibri"/>
                          <w:b/>
                          <w:color w:val="000000"/>
                        </w:rPr>
                      </w:pPr>
                      <w:r>
                        <w:rPr>
                          <w:rFonts w:ascii="Calibri" w:hAnsi="Calibri"/>
                          <w:b/>
                          <w:color w:val="000000"/>
                        </w:rPr>
                        <w:t>Catch</w:t>
                      </w:r>
                      <w:r w:rsidRPr="0064139C">
                        <w:rPr>
                          <w:rFonts w:ascii="Calibri" w:hAnsi="Calibri"/>
                          <w:b/>
                          <w:color w:val="000000"/>
                        </w:rPr>
                        <w:t xml:space="preserve"> </w:t>
                      </w:r>
                    </w:p>
                    <w:p w14:paraId="07C945F5" w14:textId="6F456686" w:rsidR="00CB11D1" w:rsidRDefault="00CB11D1" w:rsidP="00927FBB">
                      <w:pPr>
                        <w:rPr>
                          <w:rFonts w:ascii="Calibri" w:hAnsi="Calibri"/>
                          <w:color w:val="000000"/>
                        </w:rPr>
                      </w:pPr>
                      <w:r>
                        <w:rPr>
                          <w:rFonts w:ascii="Calibri" w:hAnsi="Calibri"/>
                          <w:color w:val="000000"/>
                        </w:rPr>
                        <w:t>Landing, discard and BMS is or cannot be split</w:t>
                      </w:r>
                    </w:p>
                    <w:p w14:paraId="4F8D806D" w14:textId="77777777" w:rsidR="00CB11D1" w:rsidRDefault="00CB11D1" w:rsidP="00927FBB"/>
                  </w:txbxContent>
                </v:textbox>
              </v:roundrect>
            </w:pict>
          </mc:Fallback>
        </mc:AlternateContent>
      </w:r>
    </w:p>
    <w:p w14:paraId="51069864" w14:textId="77777777" w:rsidR="00927FBB" w:rsidRPr="00A143AF" w:rsidRDefault="00927FBB" w:rsidP="00B63E5E">
      <w:pPr>
        <w:keepNext/>
        <w:keepLines/>
      </w:pPr>
      <w:r w:rsidRPr="00A143AF">
        <w:rPr>
          <w:noProof/>
          <w:lang w:val="da-DK" w:eastAsia="da-DK"/>
        </w:rPr>
        <mc:AlternateContent>
          <mc:Choice Requires="wps">
            <w:drawing>
              <wp:anchor distT="0" distB="0" distL="114300" distR="114300" simplePos="0" relativeHeight="251659264" behindDoc="0" locked="0" layoutInCell="1" allowOverlap="1" wp14:anchorId="54DF35FE" wp14:editId="12272E6A">
                <wp:simplePos x="0" y="0"/>
                <wp:positionH relativeFrom="column">
                  <wp:posOffset>4169410</wp:posOffset>
                </wp:positionH>
                <wp:positionV relativeFrom="paragraph">
                  <wp:posOffset>241935</wp:posOffset>
                </wp:positionV>
                <wp:extent cx="387350" cy="2730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387350" cy="273050"/>
                        </a:xfrm>
                        <a:prstGeom prst="rect">
                          <a:avLst/>
                        </a:prstGeom>
                        <a:solidFill>
                          <a:schemeClr val="lt1"/>
                        </a:solidFill>
                        <a:ln w="6350">
                          <a:noFill/>
                        </a:ln>
                      </wps:spPr>
                      <wps:txbx>
                        <w:txbxContent>
                          <w:p w14:paraId="79D1F375" w14:textId="77777777" w:rsidR="00CB11D1" w:rsidRDefault="00CB11D1" w:rsidP="00927FBB">
                            <w: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w14:anchorId="54DF35FE" id="_x0000_t202" coordsize="21600,21600" o:spt="202" path="m,l,21600r21600,l21600,xe">
                <v:stroke joinstyle="miter"/>
                <v:path gradientshapeok="t" o:connecttype="rect"/>
              </v:shapetype>
              <v:shape id="Text Box 10" o:spid="_x0000_s1031" type="#_x0000_t202" style="position:absolute;margin-left:328.3pt;margin-top:19.05pt;width:30.5pt;height: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" fillcolor="white [3201]" stroked="f" strokeweight=".5pt">
                <v:textbox>
                  <w:txbxContent>
                    <w:p w14:paraId="79D1F375" w14:textId="77777777" w:rsidR="00CB11D1" w:rsidRDefault="00CB11D1" w:rsidP="00927FBB">
                      <w:r>
                        <w:t>OR</w:t>
                      </w:r>
                    </w:p>
                  </w:txbxContent>
                </v:textbox>
              </v:shape>
            </w:pict>
          </mc:Fallback>
        </mc:AlternateContent>
      </w:r>
    </w:p>
    <w:p w14:paraId="05111C2F" w14:textId="77777777" w:rsidR="00927FBB" w:rsidRPr="00A143AF" w:rsidRDefault="00927FBB" w:rsidP="00927FBB"/>
    <w:p w14:paraId="7C72E11B" w14:textId="77777777" w:rsidR="00927FBB" w:rsidRPr="00A143AF" w:rsidRDefault="00927FBB" w:rsidP="00927FBB"/>
    <w:p w14:paraId="5E32C530" w14:textId="77777777" w:rsidR="00927FBB" w:rsidRPr="00A143AF" w:rsidRDefault="00927FBB" w:rsidP="00927FBB"/>
    <w:p w14:paraId="5CC3B05B" w14:textId="77777777" w:rsidR="00927FBB" w:rsidRPr="00A143AF" w:rsidRDefault="00927FBB" w:rsidP="00927FBB"/>
    <w:p w14:paraId="5A517ECE" w14:textId="77777777" w:rsidR="00927FBB" w:rsidRPr="00A143AF" w:rsidRDefault="00927FBB" w:rsidP="00927FBB"/>
    <w:p w14:paraId="037A8652" w14:textId="403D7588" w:rsidR="00927FBB" w:rsidRPr="00A143AF" w:rsidRDefault="00927FBB" w:rsidP="00927FBB">
      <w:pPr>
        <w:pStyle w:val="Heading3"/>
      </w:pPr>
      <w:bookmarkStart w:id="30" w:name="_Toc225949513"/>
      <w:r w:rsidRPr="00A143AF">
        <w:t xml:space="preserve">Catch categories </w:t>
      </w:r>
      <w:r w:rsidR="00141FE2" w:rsidRPr="00A143AF">
        <w:t>– under Commercial Landing CL</w:t>
      </w:r>
      <w:bookmarkEnd w:id="30"/>
    </w:p>
    <w:p w14:paraId="0E7FB755" w14:textId="0B8AA45A" w:rsidR="00927FBB" w:rsidRPr="00A143AF" w:rsidRDefault="00927FBB" w:rsidP="00927FBB">
      <w:r w:rsidRPr="00A143AF">
        <w:t xml:space="preserve">Landing Catch categories are shown below. A landing can be split in the following Catch categories, which </w:t>
      </w:r>
      <w:r w:rsidR="0046351C" w:rsidRPr="00A143AF">
        <w:t xml:space="preserve">should </w:t>
      </w:r>
      <w:r w:rsidRPr="00A143AF">
        <w:t xml:space="preserve">sum to the total </w:t>
      </w:r>
      <w:r w:rsidR="0046351C" w:rsidRPr="00A143AF">
        <w:t xml:space="preserve">registered catch </w:t>
      </w:r>
      <w:r w:rsidRPr="00A143AF">
        <w:t xml:space="preserve">and should there for not be overlapping. </w:t>
      </w:r>
    </w:p>
    <w:p w14:paraId="54A8EC8D" w14:textId="77777777" w:rsidR="00927FBB" w:rsidRPr="00A143AF" w:rsidRDefault="00927FBB" w:rsidP="00927FBB">
      <w:pPr>
        <w:rPr>
          <w:b/>
        </w:rPr>
      </w:pPr>
    </w:p>
    <w:p w14:paraId="6F87D1A9" w14:textId="4FBBE5F7" w:rsidR="00927FBB" w:rsidRPr="00A143AF" w:rsidRDefault="00927FBB" w:rsidP="00927FBB">
      <w:pPr>
        <w:keepNext/>
        <w:keepLines/>
        <w:rPr>
          <w:b/>
        </w:rPr>
      </w:pPr>
      <w:bookmarkStart w:id="31" w:name="_Hlk155880077"/>
      <w:r w:rsidRPr="00A143AF">
        <w:rPr>
          <w:b/>
        </w:rPr>
        <w:lastRenderedPageBreak/>
        <w:t xml:space="preserve">A </w:t>
      </w:r>
      <w:r w:rsidR="00141FE2" w:rsidRPr="00A143AF">
        <w:rPr>
          <w:b/>
        </w:rPr>
        <w:t xml:space="preserve">registered catch </w:t>
      </w:r>
      <w:r w:rsidRPr="00A143AF">
        <w:rPr>
          <w:b/>
        </w:rPr>
        <w:t>can be split in the following Catch categories.</w:t>
      </w:r>
    </w:p>
    <w:bookmarkEnd w:id="31"/>
    <w:p w14:paraId="48832493" w14:textId="77777777" w:rsidR="00927FBB" w:rsidRPr="00A143AF" w:rsidRDefault="00927FBB" w:rsidP="00927FBB">
      <w:pPr>
        <w:keepNext/>
        <w:keepLines/>
      </w:pPr>
      <w:r w:rsidRPr="00A143AF">
        <w:rPr>
          <w:noProof/>
          <w:sz w:val="24"/>
          <w:szCs w:val="24"/>
          <w:lang w:val="da-DK" w:eastAsia="da-DK"/>
        </w:rPr>
        <mc:AlternateContent>
          <mc:Choice Requires="wps">
            <w:drawing>
              <wp:anchor distT="0" distB="0" distL="114300" distR="114300" simplePos="0" relativeHeight="251674624" behindDoc="0" locked="0" layoutInCell="1" allowOverlap="1" wp14:anchorId="042C4385" wp14:editId="38E2161C">
                <wp:simplePos x="0" y="0"/>
                <wp:positionH relativeFrom="column">
                  <wp:posOffset>2220685</wp:posOffset>
                </wp:positionH>
                <wp:positionV relativeFrom="paragraph">
                  <wp:posOffset>136591</wp:posOffset>
                </wp:positionV>
                <wp:extent cx="1341911" cy="581891"/>
                <wp:effectExtent l="0" t="0" r="10795" b="27940"/>
                <wp:wrapNone/>
                <wp:docPr id="6" name="Rektangel med rundade hörn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1911" cy="581891"/>
                        </a:xfrm>
                        <a:prstGeom prst="roundRect">
                          <a:avLst>
                            <a:gd name="adj" fmla="val 16667"/>
                          </a:avLst>
                        </a:prstGeom>
                        <a:solidFill>
                          <a:srgbClr val="FFFFFF"/>
                        </a:solidFill>
                        <a:ln w="25400">
                          <a:solidFill>
                            <a:srgbClr val="4F81BD"/>
                          </a:solidFill>
                          <a:round/>
                          <a:headEnd/>
                          <a:tailEnd/>
                        </a:ln>
                      </wps:spPr>
                      <wps:txbx>
                        <w:txbxContent>
                          <w:p w14:paraId="6FF90C92" w14:textId="11970F8B" w:rsidR="00CB11D1" w:rsidRPr="005F30A5" w:rsidRDefault="00CB11D1" w:rsidP="00927FBB">
                            <w:pPr>
                              <w:jc w:val="center"/>
                              <w:rPr>
                                <w:b/>
                              </w:rPr>
                            </w:pPr>
                            <w:r>
                              <w:rPr>
                                <w:rFonts w:ascii="Calibri" w:hAnsi="Calibri"/>
                                <w:b/>
                                <w:color w:val="000000"/>
                              </w:rPr>
                              <w:t>A registered catch can be split in</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xmlns="">
            <w:pict>
              <v:roundrect w14:anchorId="042C4385" id="_x0000_s1032" style="position:absolute;margin-left:174.85pt;margin-top:10.75pt;width:105.65pt;height:45.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" strokecolor="#4f81bd" strokeweight="2pt">
                <v:textbox>
                  <w:txbxContent>
                    <w:p w14:paraId="6FF90C92" w14:textId="11970F8B" w:rsidR="00CB11D1" w:rsidRPr="005F30A5" w:rsidRDefault="00CB11D1" w:rsidP="00927FBB">
                      <w:pPr>
                        <w:jc w:val="center"/>
                        <w:rPr>
                          <w:b/>
                        </w:rPr>
                      </w:pPr>
                      <w:r>
                        <w:rPr>
                          <w:rFonts w:ascii="Calibri" w:hAnsi="Calibri"/>
                          <w:b/>
                          <w:color w:val="000000"/>
                        </w:rPr>
                        <w:t>A registered catch can be split in</w:t>
                      </w:r>
                    </w:p>
                  </w:txbxContent>
                </v:textbox>
              </v:roundrect>
            </w:pict>
          </mc:Fallback>
        </mc:AlternateContent>
      </w:r>
    </w:p>
    <w:p w14:paraId="6A1EEFB2" w14:textId="77777777" w:rsidR="00927FBB" w:rsidRPr="00A143AF" w:rsidRDefault="00927FBB" w:rsidP="00927FBB">
      <w:pPr>
        <w:keepNext/>
        <w:keepLines/>
      </w:pPr>
    </w:p>
    <w:p w14:paraId="3FDE66C4" w14:textId="669045A4" w:rsidR="00927FBB" w:rsidRPr="00A143AF" w:rsidRDefault="0046351C" w:rsidP="00927FBB">
      <w:pPr>
        <w:keepNext/>
        <w:keepLines/>
      </w:pPr>
      <w:r w:rsidRPr="00A143AF">
        <w:rPr>
          <w:noProof/>
          <w:sz w:val="24"/>
          <w:szCs w:val="24"/>
          <w:lang w:val="da-DK" w:eastAsia="da-DK"/>
        </w:rPr>
        <mc:AlternateContent>
          <mc:Choice Requires="wps">
            <w:drawing>
              <wp:anchor distT="0" distB="0" distL="114300" distR="114300" simplePos="0" relativeHeight="251675648" behindDoc="0" locked="0" layoutInCell="1" allowOverlap="1" wp14:anchorId="07A67966" wp14:editId="0A02FEEC">
                <wp:simplePos x="0" y="0"/>
                <wp:positionH relativeFrom="column">
                  <wp:posOffset>2756947</wp:posOffset>
                </wp:positionH>
                <wp:positionV relativeFrom="paragraph">
                  <wp:posOffset>141605</wp:posOffset>
                </wp:positionV>
                <wp:extent cx="45085" cy="254000"/>
                <wp:effectExtent l="76200" t="0" r="69215" b="50800"/>
                <wp:wrapNone/>
                <wp:docPr id="12" name="Rak pil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085" cy="254000"/>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
            <w:pict>
              <v:shape w14:anchorId="59F144AD" id="Rak pil 160" o:spid="_x0000_s1026" type="#_x0000_t32" style="position:absolute;margin-left:217.1pt;margin-top:11.15pt;width:3.55pt;height:20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" strokecolor="#4a7ebb">
                <v:stroke endarrow="open"/>
              </v:shape>
            </w:pict>
          </mc:Fallback>
        </mc:AlternateContent>
      </w:r>
      <w:r w:rsidR="00927FBB" w:rsidRPr="00A143AF">
        <w:rPr>
          <w:noProof/>
          <w:sz w:val="24"/>
          <w:szCs w:val="24"/>
          <w:lang w:val="da-DK" w:eastAsia="da-DK"/>
        </w:rPr>
        <mc:AlternateContent>
          <mc:Choice Requires="wps">
            <w:drawing>
              <wp:anchor distT="0" distB="0" distL="114300" distR="114300" simplePos="0" relativeHeight="251672576" behindDoc="0" locked="0" layoutInCell="1" allowOverlap="1" wp14:anchorId="40A48417" wp14:editId="026C309D">
                <wp:simplePos x="0" y="0"/>
                <wp:positionH relativeFrom="column">
                  <wp:posOffset>1083309</wp:posOffset>
                </wp:positionH>
                <wp:positionV relativeFrom="paragraph">
                  <wp:posOffset>46991</wp:posOffset>
                </wp:positionV>
                <wp:extent cx="1146175" cy="330200"/>
                <wp:effectExtent l="38100" t="0" r="15875" b="88900"/>
                <wp:wrapNone/>
                <wp:docPr id="8" name="Rak pil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6175" cy="330200"/>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
            <w:pict>
              <v:shape w14:anchorId="5FC79D3A" id="Rak pil 166" o:spid="_x0000_s1026" type="#_x0000_t32" style="position:absolute;margin-left:85.3pt;margin-top:3.7pt;width:90.25pt;height:26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" strokecolor="#4a7ebb">
                <v:stroke endarrow="open"/>
              </v:shape>
            </w:pict>
          </mc:Fallback>
        </mc:AlternateContent>
      </w:r>
      <w:r w:rsidR="00927FBB" w:rsidRPr="00A143AF">
        <w:rPr>
          <w:noProof/>
          <w:sz w:val="24"/>
          <w:szCs w:val="24"/>
          <w:lang w:val="da-DK" w:eastAsia="da-DK"/>
        </w:rPr>
        <mc:AlternateContent>
          <mc:Choice Requires="wps">
            <w:drawing>
              <wp:anchor distT="0" distB="0" distL="114300" distR="114300" simplePos="0" relativeHeight="251673600" behindDoc="0" locked="0" layoutInCell="1" allowOverlap="1" wp14:anchorId="0B91AABD" wp14:editId="47CC85C3">
                <wp:simplePos x="0" y="0"/>
                <wp:positionH relativeFrom="column">
                  <wp:posOffset>3394710</wp:posOffset>
                </wp:positionH>
                <wp:positionV relativeFrom="paragraph">
                  <wp:posOffset>66040</wp:posOffset>
                </wp:positionV>
                <wp:extent cx="1111250" cy="279400"/>
                <wp:effectExtent l="0" t="0" r="69850" b="82550"/>
                <wp:wrapNone/>
                <wp:docPr id="9" name="Rak pil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1250" cy="279400"/>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
            <w:pict>
              <v:shape w14:anchorId="6F7266CB" id="Rak pil 163" o:spid="_x0000_s1026" type="#_x0000_t32" style="position:absolute;margin-left:267.3pt;margin-top:5.2pt;width:87.5pt;height:2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" strokecolor="#4a7ebb">
                <v:stroke endarrow="open"/>
              </v:shape>
            </w:pict>
          </mc:Fallback>
        </mc:AlternateContent>
      </w:r>
    </w:p>
    <w:p w14:paraId="521944A5" w14:textId="21CCEDC3" w:rsidR="00927FBB" w:rsidRPr="00A143AF" w:rsidRDefault="001B0738" w:rsidP="00927FBB">
      <w:pPr>
        <w:keepNext/>
        <w:keepLines/>
      </w:pPr>
      <w:r w:rsidRPr="00A143AF">
        <w:rPr>
          <w:noProof/>
          <w:sz w:val="24"/>
          <w:szCs w:val="24"/>
          <w:lang w:val="da-DK" w:eastAsia="da-DK"/>
        </w:rPr>
        <mc:AlternateContent>
          <mc:Choice Requires="wps">
            <w:drawing>
              <wp:anchor distT="0" distB="0" distL="114300" distR="114300" simplePos="0" relativeHeight="251670528" behindDoc="0" locked="0" layoutInCell="1" allowOverlap="1" wp14:anchorId="21E6FB6C" wp14:editId="1209D5AF">
                <wp:simplePos x="0" y="0"/>
                <wp:positionH relativeFrom="column">
                  <wp:posOffset>2048494</wp:posOffset>
                </wp:positionH>
                <wp:positionV relativeFrom="paragraph">
                  <wp:posOffset>104676</wp:posOffset>
                </wp:positionV>
                <wp:extent cx="1549729" cy="1229096"/>
                <wp:effectExtent l="0" t="0" r="12700" b="28575"/>
                <wp:wrapNone/>
                <wp:docPr id="15" name="Rektangel med rundade hörn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9729" cy="1229096"/>
                        </a:xfrm>
                        <a:prstGeom prst="roundRect">
                          <a:avLst>
                            <a:gd name="adj" fmla="val 16667"/>
                          </a:avLst>
                        </a:prstGeom>
                        <a:solidFill>
                          <a:srgbClr val="FFFFFF"/>
                        </a:solidFill>
                        <a:ln w="25400">
                          <a:solidFill>
                            <a:srgbClr val="4F81BD"/>
                          </a:solidFill>
                          <a:round/>
                          <a:headEnd/>
                          <a:tailEnd/>
                        </a:ln>
                      </wps:spPr>
                      <wps:txbx>
                        <w:txbxContent>
                          <w:p w14:paraId="06867FB3" w14:textId="100DF3F2" w:rsidR="00CB11D1" w:rsidRDefault="00CB11D1" w:rsidP="00927FBB">
                            <w:pPr>
                              <w:rPr>
                                <w:color w:val="000000"/>
                              </w:rPr>
                            </w:pPr>
                            <w:r>
                              <w:rPr>
                                <w:rFonts w:ascii="Calibri" w:hAnsi="Calibri"/>
                                <w:b/>
                                <w:color w:val="000000"/>
                              </w:rPr>
                              <w:t>BMS</w:t>
                            </w:r>
                            <w:r>
                              <w:rPr>
                                <w:rFonts w:ascii="Calibri" w:hAnsi="Calibri"/>
                                <w:color w:val="000000"/>
                              </w:rPr>
                              <w:t xml:space="preserve"> </w:t>
                            </w:r>
                            <w:r w:rsidRPr="0064139C">
                              <w:rPr>
                                <w:rFonts w:ascii="Calibri" w:hAnsi="Calibri"/>
                                <w:b/>
                                <w:color w:val="000000"/>
                              </w:rPr>
                              <w:t>landing</w:t>
                            </w:r>
                            <w:r>
                              <w:rPr>
                                <w:rFonts w:ascii="Calibri" w:hAnsi="Calibri"/>
                                <w:color w:val="000000"/>
                              </w:rPr>
                              <w:t xml:space="preserve"> Landed catch categorised as below minimum size, BMS</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xmlns="">
            <w:pict>
              <v:roundrect w14:anchorId="21E6FB6C" id="_x0000_s1033" style="position:absolute;margin-left:161.3pt;margin-top:8.25pt;width:122.05pt;height:96.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" strokecolor="#4f81bd" strokeweight="2pt">
                <v:textbox>
                  <w:txbxContent>
                    <w:p w14:paraId="06867FB3" w14:textId="100DF3F2" w:rsidR="00CB11D1" w:rsidRDefault="00CB11D1" w:rsidP="00927FBB">
                      <w:pPr>
                        <w:rPr>
                          <w:color w:val="000000"/>
                        </w:rPr>
                      </w:pPr>
                      <w:r>
                        <w:rPr>
                          <w:rFonts w:ascii="Calibri" w:hAnsi="Calibri"/>
                          <w:b/>
                          <w:color w:val="000000"/>
                        </w:rPr>
                        <w:t>BMS</w:t>
                      </w:r>
                      <w:r>
                        <w:rPr>
                          <w:rFonts w:ascii="Calibri" w:hAnsi="Calibri"/>
                          <w:color w:val="000000"/>
                        </w:rPr>
                        <w:t xml:space="preserve"> </w:t>
                      </w:r>
                      <w:r w:rsidRPr="0064139C">
                        <w:rPr>
                          <w:rFonts w:ascii="Calibri" w:hAnsi="Calibri"/>
                          <w:b/>
                          <w:color w:val="000000"/>
                        </w:rPr>
                        <w:t>landing</w:t>
                      </w:r>
                      <w:r>
                        <w:rPr>
                          <w:rFonts w:ascii="Calibri" w:hAnsi="Calibri"/>
                          <w:color w:val="000000"/>
                        </w:rPr>
                        <w:t xml:space="preserve"> Landed catch categorised as below minimum size, BMS</w:t>
                      </w:r>
                    </w:p>
                  </w:txbxContent>
                </v:textbox>
              </v:roundrect>
            </w:pict>
          </mc:Fallback>
        </mc:AlternateContent>
      </w:r>
      <w:r w:rsidRPr="00A143AF">
        <w:rPr>
          <w:noProof/>
          <w:sz w:val="24"/>
          <w:szCs w:val="24"/>
          <w:lang w:val="da-DK" w:eastAsia="da-DK"/>
        </w:rPr>
        <mc:AlternateContent>
          <mc:Choice Requires="wps">
            <w:drawing>
              <wp:anchor distT="0" distB="0" distL="114300" distR="114300" simplePos="0" relativeHeight="251669504" behindDoc="0" locked="0" layoutInCell="1" allowOverlap="1" wp14:anchorId="37023CFD" wp14:editId="0930C4DE">
                <wp:simplePos x="0" y="0"/>
                <wp:positionH relativeFrom="column">
                  <wp:posOffset>480951</wp:posOffset>
                </wp:positionH>
                <wp:positionV relativeFrom="paragraph">
                  <wp:posOffset>110614</wp:posOffset>
                </wp:positionV>
                <wp:extent cx="1264722" cy="1252846"/>
                <wp:effectExtent l="0" t="0" r="12065" b="24130"/>
                <wp:wrapNone/>
                <wp:docPr id="14" name="Rektangel med rundade hörn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722" cy="1252846"/>
                        </a:xfrm>
                        <a:prstGeom prst="roundRect">
                          <a:avLst>
                            <a:gd name="adj" fmla="val 16667"/>
                          </a:avLst>
                        </a:prstGeom>
                        <a:solidFill>
                          <a:srgbClr val="FFFFFF"/>
                        </a:solidFill>
                        <a:ln w="25400">
                          <a:solidFill>
                            <a:srgbClr val="4F81BD"/>
                          </a:solidFill>
                          <a:round/>
                          <a:headEnd/>
                          <a:tailEnd/>
                        </a:ln>
                      </wps:spPr>
                      <wps:txbx>
                        <w:txbxContent>
                          <w:p w14:paraId="0A5E8840" w14:textId="77777777" w:rsidR="00CB11D1" w:rsidRPr="00BB5E14" w:rsidRDefault="00CB11D1" w:rsidP="00927FBB">
                            <w:pPr>
                              <w:rPr>
                                <w:rFonts w:ascii="Calibri" w:hAnsi="Calibri"/>
                                <w:b/>
                                <w:color w:val="000000"/>
                              </w:rPr>
                            </w:pPr>
                            <w:r w:rsidRPr="00BB5E14">
                              <w:rPr>
                                <w:rFonts w:ascii="Calibri" w:hAnsi="Calibri"/>
                                <w:b/>
                                <w:color w:val="000000"/>
                              </w:rPr>
                              <w:t>Landing</w:t>
                            </w:r>
                          </w:p>
                          <w:p w14:paraId="679DB7AB" w14:textId="199E6998" w:rsidR="00CB11D1" w:rsidRDefault="00CB11D1" w:rsidP="00927FBB">
                            <w:r>
                              <w:rPr>
                                <w:rFonts w:ascii="Calibri" w:hAnsi="Calibri"/>
                                <w:color w:val="000000"/>
                              </w:rPr>
                              <w:t xml:space="preserve">Landed catch categorised as above minimum size </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xmlns="">
            <w:pict>
              <v:roundrect w14:anchorId="37023CFD" id="_x0000_s1034" style="position:absolute;margin-left:37.85pt;margin-top:8.7pt;width:99.6pt;height:9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" strokecolor="#4f81bd" strokeweight="2pt">
                <v:textbox>
                  <w:txbxContent>
                    <w:p w14:paraId="0A5E8840" w14:textId="77777777" w:rsidR="00CB11D1" w:rsidRPr="00BB5E14" w:rsidRDefault="00CB11D1" w:rsidP="00927FBB">
                      <w:pPr>
                        <w:rPr>
                          <w:rFonts w:ascii="Calibri" w:hAnsi="Calibri"/>
                          <w:b/>
                          <w:color w:val="000000"/>
                        </w:rPr>
                      </w:pPr>
                      <w:r w:rsidRPr="00BB5E14">
                        <w:rPr>
                          <w:rFonts w:ascii="Calibri" w:hAnsi="Calibri"/>
                          <w:b/>
                          <w:color w:val="000000"/>
                        </w:rPr>
                        <w:t>Landing</w:t>
                      </w:r>
                    </w:p>
                    <w:p w14:paraId="679DB7AB" w14:textId="199E6998" w:rsidR="00CB11D1" w:rsidRDefault="00CB11D1" w:rsidP="00927FBB">
                      <w:r>
                        <w:rPr>
                          <w:rFonts w:ascii="Calibri" w:hAnsi="Calibri"/>
                          <w:color w:val="000000"/>
                        </w:rPr>
                        <w:t xml:space="preserve">Landed catch categorised as above minimum size </w:t>
                      </w:r>
                    </w:p>
                  </w:txbxContent>
                </v:textbox>
              </v:roundrect>
            </w:pict>
          </mc:Fallback>
        </mc:AlternateContent>
      </w:r>
      <w:r w:rsidR="00927FBB" w:rsidRPr="00A143AF">
        <w:rPr>
          <w:noProof/>
          <w:sz w:val="24"/>
          <w:szCs w:val="24"/>
          <w:lang w:val="da-DK" w:eastAsia="da-DK"/>
        </w:rPr>
        <mc:AlternateContent>
          <mc:Choice Requires="wps">
            <w:drawing>
              <wp:anchor distT="0" distB="0" distL="114300" distR="114300" simplePos="0" relativeHeight="251671552" behindDoc="0" locked="0" layoutInCell="1" allowOverlap="1" wp14:anchorId="4C47B9DF" wp14:editId="681F6B26">
                <wp:simplePos x="0" y="0"/>
                <wp:positionH relativeFrom="column">
                  <wp:posOffset>3870960</wp:posOffset>
                </wp:positionH>
                <wp:positionV relativeFrom="paragraph">
                  <wp:posOffset>86995</wp:posOffset>
                </wp:positionV>
                <wp:extent cx="1381125" cy="1123950"/>
                <wp:effectExtent l="0" t="0" r="28575" b="19050"/>
                <wp:wrapNone/>
                <wp:docPr id="13" name="Rektangel med rundade hörn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1123950"/>
                        </a:xfrm>
                        <a:prstGeom prst="roundRect">
                          <a:avLst>
                            <a:gd name="adj" fmla="val 16667"/>
                          </a:avLst>
                        </a:prstGeom>
                        <a:solidFill>
                          <a:srgbClr val="FFFFFF"/>
                        </a:solidFill>
                        <a:ln w="25400">
                          <a:solidFill>
                            <a:srgbClr val="4F81BD"/>
                          </a:solidFill>
                          <a:round/>
                          <a:headEnd/>
                          <a:tailEnd/>
                        </a:ln>
                      </wps:spPr>
                      <wps:txbx>
                        <w:txbxContent>
                          <w:p w14:paraId="5F26F582" w14:textId="77777777" w:rsidR="00CB11D1" w:rsidRDefault="00CB11D1" w:rsidP="00927FBB">
                            <w:r>
                              <w:rPr>
                                <w:rFonts w:ascii="Calibri" w:hAnsi="Calibri"/>
                                <w:b/>
                                <w:color w:val="000000"/>
                              </w:rPr>
                              <w:t>Logbook R</w:t>
                            </w:r>
                            <w:r w:rsidRPr="0064139C">
                              <w:rPr>
                                <w:rFonts w:ascii="Calibri" w:hAnsi="Calibri"/>
                                <w:b/>
                                <w:color w:val="000000"/>
                              </w:rPr>
                              <w:t>egist</w:t>
                            </w:r>
                            <w:r>
                              <w:rPr>
                                <w:rFonts w:ascii="Calibri" w:hAnsi="Calibri"/>
                                <w:b/>
                                <w:color w:val="000000"/>
                              </w:rPr>
                              <w:t>er</w:t>
                            </w:r>
                            <w:r w:rsidRPr="0064139C">
                              <w:rPr>
                                <w:rFonts w:ascii="Calibri" w:hAnsi="Calibri"/>
                                <w:b/>
                                <w:color w:val="000000"/>
                              </w:rPr>
                              <w:t xml:space="preserve">ed </w:t>
                            </w:r>
                            <w:r>
                              <w:rPr>
                                <w:rFonts w:ascii="Calibri" w:hAnsi="Calibri"/>
                                <w:b/>
                                <w:color w:val="000000"/>
                              </w:rPr>
                              <w:t>Discard</w:t>
                            </w:r>
                            <w:r w:rsidRPr="0064139C">
                              <w:rPr>
                                <w:rFonts w:ascii="Calibri" w:hAnsi="Calibri"/>
                                <w:b/>
                                <w:color w:val="000000"/>
                              </w:rPr>
                              <w:t xml:space="preserve"> </w:t>
                            </w:r>
                            <w:r>
                              <w:rPr>
                                <w:rFonts w:ascii="Calibri" w:hAnsi="Calibri"/>
                                <w:color w:val="000000"/>
                              </w:rPr>
                              <w:t>(including de minimis)</w:t>
                            </w:r>
                            <w:r>
                              <w:t xml:space="preserve"> and damaged fish</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xmlns="">
            <w:pict>
              <v:roundrect w14:anchorId="4C47B9DF" id="_x0000_s1035" style="position:absolute;margin-left:304.8pt;margin-top:6.85pt;width:108.75pt;height:8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" strokecolor="#4f81bd" strokeweight="2pt">
                <v:textbox>
                  <w:txbxContent>
                    <w:p w14:paraId="5F26F582" w14:textId="77777777" w:rsidR="00CB11D1" w:rsidRDefault="00CB11D1" w:rsidP="00927FBB">
                      <w:r>
                        <w:rPr>
                          <w:rFonts w:ascii="Calibri" w:hAnsi="Calibri"/>
                          <w:b/>
                          <w:color w:val="000000"/>
                        </w:rPr>
                        <w:t>Logbook R</w:t>
                      </w:r>
                      <w:r w:rsidRPr="0064139C">
                        <w:rPr>
                          <w:rFonts w:ascii="Calibri" w:hAnsi="Calibri"/>
                          <w:b/>
                          <w:color w:val="000000"/>
                        </w:rPr>
                        <w:t>egist</w:t>
                      </w:r>
                      <w:r>
                        <w:rPr>
                          <w:rFonts w:ascii="Calibri" w:hAnsi="Calibri"/>
                          <w:b/>
                          <w:color w:val="000000"/>
                        </w:rPr>
                        <w:t>er</w:t>
                      </w:r>
                      <w:r w:rsidRPr="0064139C">
                        <w:rPr>
                          <w:rFonts w:ascii="Calibri" w:hAnsi="Calibri"/>
                          <w:b/>
                          <w:color w:val="000000"/>
                        </w:rPr>
                        <w:t xml:space="preserve">ed </w:t>
                      </w:r>
                      <w:r>
                        <w:rPr>
                          <w:rFonts w:ascii="Calibri" w:hAnsi="Calibri"/>
                          <w:b/>
                          <w:color w:val="000000"/>
                        </w:rPr>
                        <w:t>Discard</w:t>
                      </w:r>
                      <w:r w:rsidRPr="0064139C">
                        <w:rPr>
                          <w:rFonts w:ascii="Calibri" w:hAnsi="Calibri"/>
                          <w:b/>
                          <w:color w:val="000000"/>
                        </w:rPr>
                        <w:t xml:space="preserve"> </w:t>
                      </w:r>
                      <w:r>
                        <w:rPr>
                          <w:rFonts w:ascii="Calibri" w:hAnsi="Calibri"/>
                          <w:color w:val="000000"/>
                        </w:rPr>
                        <w:t>(including de minimis)</w:t>
                      </w:r>
                      <w:r>
                        <w:t xml:space="preserve"> and damaged fish</w:t>
                      </w:r>
                    </w:p>
                  </w:txbxContent>
                </v:textbox>
              </v:roundrect>
            </w:pict>
          </mc:Fallback>
        </mc:AlternateContent>
      </w:r>
    </w:p>
    <w:p w14:paraId="2E6B46CF" w14:textId="77777777" w:rsidR="00927FBB" w:rsidRPr="00A143AF" w:rsidRDefault="00927FBB" w:rsidP="00927FBB">
      <w:pPr>
        <w:keepNext/>
        <w:keepLines/>
      </w:pPr>
    </w:p>
    <w:p w14:paraId="64883702" w14:textId="77777777" w:rsidR="00927FBB" w:rsidRPr="00A143AF" w:rsidRDefault="00927FBB" w:rsidP="00927FBB">
      <w:pPr>
        <w:keepNext/>
        <w:keepLines/>
      </w:pPr>
    </w:p>
    <w:p w14:paraId="58B33053" w14:textId="77777777" w:rsidR="00927FBB" w:rsidRPr="00A143AF" w:rsidRDefault="00927FBB" w:rsidP="00927FBB">
      <w:pPr>
        <w:keepNext/>
        <w:keepLines/>
      </w:pPr>
    </w:p>
    <w:p w14:paraId="6D51CFDE" w14:textId="77777777" w:rsidR="00927FBB" w:rsidRPr="00A143AF" w:rsidRDefault="00927FBB" w:rsidP="00927FBB">
      <w:pPr>
        <w:keepNext/>
        <w:keepLines/>
      </w:pPr>
    </w:p>
    <w:p w14:paraId="76A0712E" w14:textId="77777777" w:rsidR="00927FBB" w:rsidRPr="00A143AF" w:rsidRDefault="00927FBB" w:rsidP="00927FBB"/>
    <w:p w14:paraId="0C49E1BA" w14:textId="0FEC9134" w:rsidR="00B67C6B" w:rsidRPr="00A143AF" w:rsidRDefault="00B67C6B" w:rsidP="00F56F46">
      <w:bookmarkStart w:id="32" w:name="_Hlk155880041"/>
    </w:p>
    <w:p w14:paraId="018B1EC8" w14:textId="36B6DF76" w:rsidR="00B67C6B" w:rsidRDefault="00CB3F27" w:rsidP="00CB11D1">
      <w:pPr>
        <w:pStyle w:val="Heading2"/>
      </w:pPr>
      <w:bookmarkStart w:id="33" w:name="_Toc225949514"/>
      <w:bookmarkEnd w:id="32"/>
      <w:r w:rsidRPr="000B058F">
        <w:t>Recording of otoliths and scales collected</w:t>
      </w:r>
      <w:bookmarkEnd w:id="33"/>
      <w:r>
        <w:t xml:space="preserve"> </w:t>
      </w:r>
    </w:p>
    <w:p w14:paraId="2CE7E097" w14:textId="77777777" w:rsidR="00CB3F27" w:rsidRPr="00411242" w:rsidRDefault="00CB3F27" w:rsidP="00CB3F27">
      <w:r>
        <w:rPr>
          <w:rStyle w:val="ui-provider"/>
        </w:rPr>
        <w:t xml:space="preserve">All age data needs to be uploaded to the BV table including otoliths or other age structures which were collected but not read. </w:t>
      </w:r>
      <w:r>
        <w:t>When an otolith has been collected from a sampled fish, the code ‘</w:t>
      </w:r>
      <w:proofErr w:type="spellStart"/>
      <w:r>
        <w:t>OtolithCollected</w:t>
      </w:r>
      <w:proofErr w:type="spellEnd"/>
      <w:r>
        <w:t>’ should be inserted into the field ‘</w:t>
      </w:r>
      <w:proofErr w:type="spellStart"/>
      <w:r>
        <w:t>BVtypeMeasured</w:t>
      </w:r>
      <w:proofErr w:type="spellEnd"/>
      <w:r>
        <w:t>’ and a ‘Y’ for yes should be inserted in the field ‘</w:t>
      </w:r>
      <w:proofErr w:type="spellStart"/>
      <w:r>
        <w:t>BVvalueMeasured</w:t>
      </w:r>
      <w:proofErr w:type="spellEnd"/>
      <w:r>
        <w:t>’ and in the field ‘</w:t>
      </w:r>
      <w:proofErr w:type="spellStart"/>
      <w:r w:rsidRPr="00411242">
        <w:t>BVvalueUnitOrScale</w:t>
      </w:r>
      <w:proofErr w:type="spellEnd"/>
      <w:r>
        <w:t xml:space="preserve">’ a ‘NA’ should be inserted. In most cases the otolith or </w:t>
      </w:r>
      <w:proofErr w:type="spellStart"/>
      <w:r>
        <w:t>scale</w:t>
      </w:r>
      <w:proofErr w:type="spellEnd"/>
      <w:r>
        <w:t xml:space="preserve"> would be stored in an </w:t>
      </w:r>
      <w:proofErr w:type="gramStart"/>
      <w:r>
        <w:t>archive, but</w:t>
      </w:r>
      <w:proofErr w:type="gramEnd"/>
      <w:r>
        <w:t xml:space="preserve"> use this code irrespective. If you </w:t>
      </w:r>
      <w:proofErr w:type="gramStart"/>
      <w:r>
        <w:t>are not able to</w:t>
      </w:r>
      <w:proofErr w:type="gramEnd"/>
      <w:r>
        <w:t xml:space="preserve"> store this information in your national database, then the value can be estimated based on sampling protocols. This explains why the description uses the word ‘indication’.</w:t>
      </w:r>
    </w:p>
    <w:p w14:paraId="20A79287" w14:textId="77777777" w:rsidR="00CB3F27" w:rsidRPr="00A143AF" w:rsidRDefault="00CB3F27" w:rsidP="00F56F46"/>
    <w:p w14:paraId="6263A753" w14:textId="4841926A" w:rsidR="009D1C94" w:rsidRPr="00A143AF" w:rsidRDefault="00CC2EA3" w:rsidP="00165918">
      <w:pPr>
        <w:pStyle w:val="Heading1"/>
      </w:pPr>
      <w:bookmarkStart w:id="34" w:name="_Toc225949515"/>
      <w:r w:rsidRPr="00A143AF">
        <w:t>New features of the RDBES</w:t>
      </w:r>
      <w:bookmarkEnd w:id="34"/>
    </w:p>
    <w:p w14:paraId="7ACD5B94" w14:textId="259A1FA7" w:rsidR="009D1C94" w:rsidRPr="00A143AF" w:rsidRDefault="009D1C94" w:rsidP="00973362">
      <w:pPr>
        <w:pStyle w:val="Heading2"/>
      </w:pPr>
      <w:bookmarkStart w:id="35" w:name="_Toc225949516"/>
      <w:r w:rsidRPr="00A143AF">
        <w:t xml:space="preserve">True </w:t>
      </w:r>
      <w:r w:rsidR="00F66C6A" w:rsidRPr="00A143AF">
        <w:t>z</w:t>
      </w:r>
      <w:r w:rsidR="000273F9" w:rsidRPr="00A143AF">
        <w:t>ero</w:t>
      </w:r>
      <w:r w:rsidR="00F66C6A" w:rsidRPr="00A143AF">
        <w:t xml:space="preserve"> valu</w:t>
      </w:r>
      <w:r w:rsidR="000273F9" w:rsidRPr="00A143AF">
        <w:t>es</w:t>
      </w:r>
      <w:r w:rsidRPr="00A143AF">
        <w:t xml:space="preserve"> and </w:t>
      </w:r>
      <w:proofErr w:type="gramStart"/>
      <w:r w:rsidRPr="00A143AF">
        <w:t>Non-recording</w:t>
      </w:r>
      <w:proofErr w:type="gramEnd"/>
      <w:r w:rsidRPr="00A143AF">
        <w:t xml:space="preserve"> </w:t>
      </w:r>
      <w:r w:rsidR="00F66C6A" w:rsidRPr="00A143AF">
        <w:t>z</w:t>
      </w:r>
      <w:r w:rsidR="000273F9" w:rsidRPr="00A143AF">
        <w:t>ero</w:t>
      </w:r>
      <w:r w:rsidR="00F66C6A" w:rsidRPr="00A143AF">
        <w:t xml:space="preserve"> valu</w:t>
      </w:r>
      <w:r w:rsidR="000273F9" w:rsidRPr="00A143AF">
        <w:t>es</w:t>
      </w:r>
      <w:r w:rsidRPr="00A143AF">
        <w:t xml:space="preserve"> in species sampling</w:t>
      </w:r>
      <w:bookmarkEnd w:id="35"/>
    </w:p>
    <w:p w14:paraId="333F285D" w14:textId="4281BD21" w:rsidR="009D1C94" w:rsidRPr="00A143AF" w:rsidRDefault="009D1C94" w:rsidP="009D1C94">
      <w:r w:rsidRPr="00A143AF">
        <w:t xml:space="preserve">Not </w:t>
      </w:r>
      <w:r w:rsidR="00083BA9" w:rsidRPr="00A143AF">
        <w:t>every sampling</w:t>
      </w:r>
      <w:r w:rsidRPr="00A143AF">
        <w:t xml:space="preserve"> programme always record</w:t>
      </w:r>
      <w:r w:rsidR="00083BA9" w:rsidRPr="00A143AF">
        <w:t>s</w:t>
      </w:r>
      <w:r w:rsidRPr="00A143AF">
        <w:t xml:space="preserve"> the weights</w:t>
      </w:r>
      <w:r w:rsidR="00636C9A" w:rsidRPr="00A143AF">
        <w:t xml:space="preserve"> or numbers</w:t>
      </w:r>
      <w:r w:rsidRPr="00A143AF">
        <w:t xml:space="preserve"> of all species found in </w:t>
      </w:r>
      <w:r w:rsidR="00636C9A" w:rsidRPr="00A143AF">
        <w:t>catches</w:t>
      </w:r>
      <w:r w:rsidRPr="00A143AF">
        <w:t xml:space="preserve">: cases exist where </w:t>
      </w:r>
      <w:r w:rsidR="0029449B" w:rsidRPr="00A143AF">
        <w:t xml:space="preserve">records are only kept a subset/list </w:t>
      </w:r>
      <w:r w:rsidRPr="00A143AF">
        <w:t xml:space="preserve">of taxa </w:t>
      </w:r>
      <w:r w:rsidR="0029449B" w:rsidRPr="00A143AF">
        <w:t xml:space="preserve">and </w:t>
      </w:r>
      <w:r w:rsidRPr="00A143AF">
        <w:t xml:space="preserve">no information </w:t>
      </w:r>
      <w:r w:rsidR="0029449B" w:rsidRPr="00A143AF">
        <w:t xml:space="preserve">is </w:t>
      </w:r>
      <w:r w:rsidRPr="00A143AF">
        <w:t xml:space="preserve">recorded </w:t>
      </w:r>
      <w:r w:rsidR="0029449B" w:rsidRPr="00A143AF">
        <w:t xml:space="preserve">from </w:t>
      </w:r>
      <w:r w:rsidRPr="00A143AF">
        <w:t xml:space="preserve">the remainder; in some extreme situations a sampling plan may </w:t>
      </w:r>
      <w:r w:rsidR="0029449B" w:rsidRPr="00A143AF">
        <w:t xml:space="preserve">record data from </w:t>
      </w:r>
      <w:r w:rsidRPr="00A143AF">
        <w:t xml:space="preserve">a single species despite the multi-species nature of the fishery. Additionally, sampling programmes may not routinely record specific groups (e.g. </w:t>
      </w:r>
      <w:r w:rsidR="00083BA9" w:rsidRPr="00A143AF">
        <w:t xml:space="preserve">PETS - </w:t>
      </w:r>
      <w:r w:rsidRPr="00A143AF">
        <w:t>P</w:t>
      </w:r>
      <w:r w:rsidR="00083BA9" w:rsidRPr="00A143AF">
        <w:t xml:space="preserve">rotected </w:t>
      </w:r>
      <w:r w:rsidR="002318D1" w:rsidRPr="00A143AF">
        <w:t>Endangered</w:t>
      </w:r>
      <w:r w:rsidR="00083BA9" w:rsidRPr="00A143AF">
        <w:t xml:space="preserve"> </w:t>
      </w:r>
      <w:r w:rsidRPr="00A143AF">
        <w:t>T</w:t>
      </w:r>
      <w:r w:rsidR="00083BA9" w:rsidRPr="00A143AF">
        <w:t xml:space="preserve">hreatened </w:t>
      </w:r>
      <w:r w:rsidRPr="00A143AF">
        <w:t>S</w:t>
      </w:r>
      <w:r w:rsidR="00083BA9" w:rsidRPr="00A143AF">
        <w:t>pecies</w:t>
      </w:r>
      <w:r w:rsidRPr="00A143AF">
        <w:t>). Such diversity of sampling protocols greatly complicates the estimation and may l</w:t>
      </w:r>
      <w:r w:rsidR="0029449B" w:rsidRPr="00A143AF">
        <w:t xml:space="preserve">ead to very significant biases in, </w:t>
      </w:r>
      <w:r w:rsidRPr="00A143AF">
        <w:t>e.g., discard</w:t>
      </w:r>
      <w:r w:rsidR="0029449B" w:rsidRPr="00A143AF">
        <w:t xml:space="preserve"> rates or biodiversity measures,</w:t>
      </w:r>
      <w:r w:rsidRPr="00A143AF">
        <w:t xml:space="preserve"> when </w:t>
      </w:r>
      <w:r w:rsidR="0029449B" w:rsidRPr="00A143AF">
        <w:t xml:space="preserve">data analysts </w:t>
      </w:r>
      <w:r w:rsidRPr="00A143AF">
        <w:t xml:space="preserve">cannot </w:t>
      </w:r>
      <w:r w:rsidR="0029449B" w:rsidRPr="00A143AF">
        <w:t xml:space="preserve">readily </w:t>
      </w:r>
      <w:r w:rsidRPr="00A143AF">
        <w:t xml:space="preserve">distinguish true absences of a species from its routine (or sporadic) non-recording in database records. </w:t>
      </w:r>
    </w:p>
    <w:p w14:paraId="18FC4B55" w14:textId="69C777FF" w:rsidR="009D1C94" w:rsidRPr="00A143AF" w:rsidRDefault="009D1C94" w:rsidP="009D1C94">
      <w:r w:rsidRPr="00A143AF">
        <w:t xml:space="preserve">The RDBES provides for the </w:t>
      </w:r>
      <w:r w:rsidR="00083BA9" w:rsidRPr="00A143AF">
        <w:t>accurate</w:t>
      </w:r>
      <w:r w:rsidRPr="00A143AF">
        <w:t xml:space="preserve"> distinction between true absences of a species and its non-recordings by means of a </w:t>
      </w:r>
      <w:r w:rsidR="00FE784D" w:rsidRPr="00A143AF">
        <w:t xml:space="preserve">Species Selection </w:t>
      </w:r>
      <w:r w:rsidRPr="00A143AF">
        <w:t xml:space="preserve">table. This table sits directly above the sample table. In it, the species sampled </w:t>
      </w:r>
      <w:r w:rsidRPr="00A143AF">
        <w:rPr>
          <w:i/>
        </w:rPr>
        <w:t>and</w:t>
      </w:r>
      <w:r w:rsidRPr="00A143AF">
        <w:t xml:space="preserve"> </w:t>
      </w:r>
      <w:r w:rsidR="000273F9" w:rsidRPr="00A143AF">
        <w:t xml:space="preserve">the </w:t>
      </w:r>
      <w:r w:rsidRPr="00A143AF">
        <w:t xml:space="preserve">list of species intended to </w:t>
      </w:r>
      <w:r w:rsidR="000273F9" w:rsidRPr="00A143AF">
        <w:t xml:space="preserve">be </w:t>
      </w:r>
      <w:r w:rsidRPr="00A143AF">
        <w:t>sample</w:t>
      </w:r>
      <w:r w:rsidR="000273F9" w:rsidRPr="00A143AF">
        <w:t>d</w:t>
      </w:r>
      <w:r w:rsidRPr="00A143AF">
        <w:t xml:space="preserve"> are declared for each sampling event (e.g., a landing or a fishing operation of a </w:t>
      </w:r>
      <w:r w:rsidR="00381721" w:rsidRPr="00A143AF">
        <w:t>fishing trip</w:t>
      </w:r>
      <w:r w:rsidRPr="00A143AF">
        <w:t xml:space="preserve">). Some generic species lists are available (e.g., “all species including invertebrates”) but sampling programme specific species lists can also be specified (e.g., a list of DCF species; a list containing only cod; a port specific list). </w:t>
      </w:r>
    </w:p>
    <w:p w14:paraId="245351FF" w14:textId="1D2E4468" w:rsidR="00DE3CC0" w:rsidRPr="00A143AF" w:rsidRDefault="00DE3CC0" w:rsidP="009D1C94">
      <w:r w:rsidRPr="00A143AF">
        <w:t xml:space="preserve">Under concurrent sampling, </w:t>
      </w:r>
      <w:proofErr w:type="spellStart"/>
      <w:r w:rsidRPr="00A143AF">
        <w:t>SSuseCalcZero</w:t>
      </w:r>
      <w:proofErr w:type="spellEnd"/>
      <w:r w:rsidRPr="00A143AF">
        <w:t xml:space="preserve"> should be used like a quality indicator - If data submitter reports “Yes” then concurrent sampling will be assumed finished and zeros will be calculated for the species missing in the SA table. If data submitter reports “No” then concurrent sampling will be </w:t>
      </w:r>
      <w:r w:rsidRPr="00A143AF">
        <w:lastRenderedPageBreak/>
        <w:t xml:space="preserve">assumed not finished and zeros will not be added to the species in the species list that are absent from SA records. In the latter situation </w:t>
      </w:r>
      <w:proofErr w:type="spellStart"/>
      <w:r w:rsidRPr="00A143AF">
        <w:t>SSnumTotal</w:t>
      </w:r>
      <w:proofErr w:type="spellEnd"/>
      <w:r w:rsidRPr="00A143AF">
        <w:t xml:space="preserve"> should be reported as NA.</w:t>
      </w:r>
    </w:p>
    <w:p w14:paraId="356E0C9D" w14:textId="1D953B2E" w:rsidR="009D1C94" w:rsidRPr="00A143AF" w:rsidRDefault="009D1C94" w:rsidP="00973362">
      <w:pPr>
        <w:pStyle w:val="Heading2"/>
      </w:pPr>
      <w:bookmarkStart w:id="36" w:name="_Toc225949517"/>
      <w:r w:rsidRPr="00A143AF">
        <w:t>Non-response</w:t>
      </w:r>
      <w:r w:rsidR="000273F9" w:rsidRPr="00A143AF">
        <w:t>s</w:t>
      </w:r>
      <w:r w:rsidR="009F3C45" w:rsidRPr="00A143AF">
        <w:t xml:space="preserve"> and missing values due to quota sampling</w:t>
      </w:r>
      <w:bookmarkEnd w:id="36"/>
    </w:p>
    <w:p w14:paraId="59E6A81E" w14:textId="7515A26A" w:rsidR="009D1C94" w:rsidRPr="00A143AF" w:rsidRDefault="009D1C94" w:rsidP="009D1C94">
      <w:r w:rsidRPr="00A143AF">
        <w:t xml:space="preserve">The present version of the RDBES data model is prepared to receive non-responses resulting from a variety of causes, e.g., industry refusals, observer declines, etc. Full report of these occurrences is important for estimation because in many cases they cannot be assumed to be missing at random. </w:t>
      </w:r>
      <w:r w:rsidR="0029449B" w:rsidRPr="00A143AF">
        <w:t>T</w:t>
      </w:r>
      <w:r w:rsidRPr="00A143AF">
        <w:t xml:space="preserve">he main tables </w:t>
      </w:r>
      <w:r w:rsidR="0029449B" w:rsidRPr="00A143AF">
        <w:t xml:space="preserve">of the present version of the RDBES </w:t>
      </w:r>
      <w:r w:rsidRPr="00A143AF">
        <w:t xml:space="preserve">contain a </w:t>
      </w:r>
      <w:proofErr w:type="spellStart"/>
      <w:r w:rsidR="00430914" w:rsidRPr="00A143AF">
        <w:rPr>
          <w:rFonts w:ascii="Calibri" w:eastAsia="Times New Roman" w:hAnsi="Calibri" w:cs="Times New Roman"/>
          <w:lang w:eastAsia="en-GB"/>
        </w:rPr>
        <w:t>noSampReason</w:t>
      </w:r>
      <w:proofErr w:type="spellEnd"/>
      <w:r w:rsidRPr="00A143AF">
        <w:t xml:space="preserve"> that allows users to specify the main motives for not having sampled specific unit</w:t>
      </w:r>
      <w:r w:rsidR="0029449B" w:rsidRPr="00A143AF">
        <w:t>s</w:t>
      </w:r>
      <w:r w:rsidR="00430914" w:rsidRPr="00A143AF">
        <w:t xml:space="preserve"> - also prefixed with table name</w:t>
      </w:r>
      <w:r w:rsidR="0029449B" w:rsidRPr="00A143AF">
        <w:t>. The aim of this column in, e.g., the Fishing Trip Table, is to allow</w:t>
      </w:r>
      <w:r w:rsidRPr="00A143AF">
        <w:t xml:space="preserve"> the </w:t>
      </w:r>
      <w:r w:rsidR="0029449B" w:rsidRPr="00A143AF">
        <w:t xml:space="preserve">calculation </w:t>
      </w:r>
      <w:r w:rsidRPr="00A143AF">
        <w:t>of</w:t>
      </w:r>
      <w:r w:rsidR="0029449B" w:rsidRPr="00A143AF">
        <w:t xml:space="preserve"> refusal rates; In the Sample table, it will put in </w:t>
      </w:r>
      <w:r w:rsidR="009F3C45" w:rsidRPr="00A143AF">
        <w:t>evidence, e.g., when biological samples were not taken due to quotas having been reached in, e.g., previous hauls</w:t>
      </w:r>
      <w:r w:rsidR="00312200" w:rsidRPr="00A143AF">
        <w:t xml:space="preserve"> - </w:t>
      </w:r>
      <w:r w:rsidRPr="00A143AF">
        <w:t>reaching of quarterly quotas (in the Sample table)</w:t>
      </w:r>
      <w:r w:rsidR="00312200" w:rsidRPr="00A143AF">
        <w:t>.</w:t>
      </w:r>
    </w:p>
    <w:p w14:paraId="00CC72E0" w14:textId="5A04A1CF" w:rsidR="009D1C94" w:rsidRPr="00A143AF" w:rsidRDefault="009D1C94" w:rsidP="009D1C94">
      <w:pPr>
        <w:ind w:left="851" w:right="946"/>
        <w:rPr>
          <w:rFonts w:ascii="Calibri" w:hAnsi="Calibri"/>
          <w:b/>
          <w:sz w:val="18"/>
          <w:szCs w:val="18"/>
        </w:rPr>
      </w:pPr>
      <w:r w:rsidRPr="00A143AF">
        <w:rPr>
          <w:rFonts w:ascii="Calibri" w:hAnsi="Calibri"/>
          <w:b/>
          <w:sz w:val="18"/>
          <w:szCs w:val="18"/>
        </w:rPr>
        <w:t xml:space="preserve">Example 1: Simplified example of reporting a refusal. In this case a sample of n=5 units </w:t>
      </w:r>
      <w:proofErr w:type="gramStart"/>
      <w:r w:rsidRPr="00A143AF">
        <w:rPr>
          <w:rFonts w:ascii="Calibri" w:hAnsi="Calibri"/>
          <w:b/>
          <w:sz w:val="18"/>
          <w:szCs w:val="18"/>
        </w:rPr>
        <w:t>was</w:t>
      </w:r>
      <w:proofErr w:type="gramEnd"/>
      <w:r w:rsidRPr="00A143AF">
        <w:rPr>
          <w:rFonts w:ascii="Calibri" w:hAnsi="Calibri"/>
          <w:b/>
          <w:sz w:val="18"/>
          <w:szCs w:val="18"/>
        </w:rPr>
        <w:t xml:space="preserve"> drawn (e.g., vessels contacted u</w:t>
      </w:r>
      <w:r w:rsidR="000273F9" w:rsidRPr="00A143AF">
        <w:rPr>
          <w:rFonts w:ascii="Calibri" w:hAnsi="Calibri"/>
          <w:b/>
          <w:sz w:val="18"/>
          <w:szCs w:val="18"/>
        </w:rPr>
        <w:t>n</w:t>
      </w:r>
      <w:r w:rsidRPr="00A143AF">
        <w:rPr>
          <w:rFonts w:ascii="Calibri" w:hAnsi="Calibri"/>
          <w:b/>
          <w:sz w:val="18"/>
          <w:szCs w:val="18"/>
        </w:rPr>
        <w:t xml:space="preserve">der hierarchy 1) but data could not be obtained for one of them due to a refusal. As a </w:t>
      </w:r>
      <w:proofErr w:type="gramStart"/>
      <w:r w:rsidRPr="00A143AF">
        <w:rPr>
          <w:rFonts w:ascii="Calibri" w:hAnsi="Calibri"/>
          <w:b/>
          <w:sz w:val="18"/>
          <w:szCs w:val="18"/>
        </w:rPr>
        <w:t>consequence</w:t>
      </w:r>
      <w:proofErr w:type="gramEnd"/>
      <w:r w:rsidRPr="00A143AF">
        <w:rPr>
          <w:rFonts w:ascii="Calibri" w:hAnsi="Calibri"/>
          <w:b/>
          <w:sz w:val="18"/>
          <w:szCs w:val="18"/>
        </w:rPr>
        <w:t xml:space="preserve"> </w:t>
      </w:r>
      <w:proofErr w:type="spellStart"/>
      <w:r w:rsidR="00312200" w:rsidRPr="00A143AF">
        <w:rPr>
          <w:rFonts w:ascii="Calibri" w:hAnsi="Calibri"/>
          <w:b/>
          <w:sz w:val="18"/>
          <w:szCs w:val="18"/>
        </w:rPr>
        <w:t>VSid</w:t>
      </w:r>
      <w:proofErr w:type="spellEnd"/>
      <w:r w:rsidRPr="00A143AF">
        <w:rPr>
          <w:rFonts w:ascii="Calibri" w:hAnsi="Calibri"/>
          <w:b/>
          <w:sz w:val="18"/>
          <w:szCs w:val="18"/>
        </w:rPr>
        <w:t>=5 will have no child entry.</w:t>
      </w:r>
    </w:p>
    <w:tbl>
      <w:tblPr>
        <w:tblW w:w="1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
        <w:gridCol w:w="1681"/>
        <w:gridCol w:w="1380"/>
        <w:gridCol w:w="1647"/>
        <w:gridCol w:w="1564"/>
      </w:tblGrid>
      <w:tr w:rsidR="003D6AED" w:rsidRPr="00A143AF" w14:paraId="6D130924" w14:textId="77777777" w:rsidTr="00973362">
        <w:trPr>
          <w:trHeight w:val="20"/>
          <w:jc w:val="center"/>
        </w:trPr>
        <w:tc>
          <w:tcPr>
            <w:tcW w:w="236" w:type="dxa"/>
            <w:tcBorders>
              <w:top w:val="single" w:sz="4" w:space="0" w:color="auto"/>
              <w:left w:val="single" w:sz="4" w:space="0" w:color="auto"/>
              <w:bottom w:val="single" w:sz="4" w:space="0" w:color="auto"/>
              <w:right w:val="single" w:sz="4" w:space="0" w:color="auto"/>
            </w:tcBorders>
            <w:noWrap/>
            <w:vAlign w:val="center"/>
            <w:hideMark/>
          </w:tcPr>
          <w:p w14:paraId="3E5FA509" w14:textId="7EC07237" w:rsidR="00312200" w:rsidRPr="00A143AF" w:rsidRDefault="00312200">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VSid</w:t>
            </w:r>
            <w:proofErr w:type="spellEnd"/>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764B23CF" w14:textId="37EA9706" w:rsidR="00312200" w:rsidRPr="00A143AF" w:rsidRDefault="00312200">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VSselectionMethod</w:t>
            </w:r>
            <w:proofErr w:type="spellEnd"/>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3BA9A3D3" w14:textId="7EC2CC9B" w:rsidR="00312200" w:rsidRPr="00A143AF" w:rsidRDefault="00312200" w:rsidP="00C954B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w:t>
            </w:r>
            <w:r w:rsidR="00C954BD" w:rsidRPr="00A143AF">
              <w:rPr>
                <w:rFonts w:ascii="Calibri" w:eastAsia="Times New Roman" w:hAnsi="Calibri" w:cs="Times New Roman"/>
                <w:b/>
                <w:color w:val="000000"/>
                <w:sz w:val="18"/>
                <w:szCs w:val="18"/>
                <w:lang w:eastAsia="en-GB"/>
              </w:rPr>
              <w:t>numberT</w:t>
            </w:r>
            <w:r w:rsidRPr="00A143AF">
              <w:rPr>
                <w:rFonts w:ascii="Calibri" w:eastAsia="Times New Roman" w:hAnsi="Calibri" w:cs="Times New Roman"/>
                <w:b/>
                <w:color w:val="000000"/>
                <w:sz w:val="18"/>
                <w:szCs w:val="18"/>
                <w:lang w:eastAsia="en-GB"/>
              </w:rPr>
              <w:t>otal</w:t>
            </w:r>
            <w:proofErr w:type="spellEnd"/>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75FEB795" w14:textId="12304BF3" w:rsidR="00312200" w:rsidRPr="00A143AF" w:rsidRDefault="00C954BD" w:rsidP="00C954B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VSnumberSampled</w:t>
            </w:r>
            <w:proofErr w:type="spellEnd"/>
          </w:p>
        </w:tc>
        <w:tc>
          <w:tcPr>
            <w:tcW w:w="236" w:type="dxa"/>
            <w:tcBorders>
              <w:top w:val="single" w:sz="4" w:space="0" w:color="auto"/>
              <w:left w:val="single" w:sz="4" w:space="0" w:color="auto"/>
              <w:bottom w:val="single" w:sz="4" w:space="0" w:color="auto"/>
              <w:right w:val="single" w:sz="4" w:space="0" w:color="auto"/>
            </w:tcBorders>
            <w:vAlign w:val="center"/>
            <w:hideMark/>
          </w:tcPr>
          <w:p w14:paraId="47D5B87A" w14:textId="7D2D51DD" w:rsidR="00312200" w:rsidRPr="00A143AF" w:rsidRDefault="00312200">
            <w:pPr>
              <w:spacing w:after="0" w:line="240" w:lineRule="auto"/>
              <w:jc w:val="center"/>
              <w:rPr>
                <w:rFonts w:ascii="Calibri" w:eastAsia="Times New Roman" w:hAnsi="Calibri" w:cs="Times New Roman"/>
                <w:b/>
                <w:color w:val="FF0000"/>
                <w:sz w:val="18"/>
                <w:szCs w:val="18"/>
                <w:lang w:eastAsia="en-GB"/>
              </w:rPr>
            </w:pPr>
            <w:proofErr w:type="spellStart"/>
            <w:r w:rsidRPr="00A143AF">
              <w:rPr>
                <w:rFonts w:ascii="Calibri" w:eastAsia="Times New Roman" w:hAnsi="Calibri" w:cs="Times New Roman"/>
                <w:b/>
                <w:sz w:val="18"/>
                <w:szCs w:val="18"/>
                <w:lang w:eastAsia="en-GB"/>
              </w:rPr>
              <w:t>VSnoSampReason</w:t>
            </w:r>
            <w:proofErr w:type="spellEnd"/>
          </w:p>
        </w:tc>
      </w:tr>
      <w:tr w:rsidR="003D6AED" w:rsidRPr="00A143AF" w14:paraId="16B673C1" w14:textId="77777777" w:rsidTr="00973362">
        <w:trPr>
          <w:trHeight w:val="20"/>
          <w:jc w:val="center"/>
        </w:trPr>
        <w:tc>
          <w:tcPr>
            <w:tcW w:w="236" w:type="dxa"/>
            <w:tcBorders>
              <w:top w:val="single" w:sz="4" w:space="0" w:color="auto"/>
              <w:left w:val="single" w:sz="4" w:space="0" w:color="auto"/>
              <w:bottom w:val="single" w:sz="4" w:space="0" w:color="auto"/>
              <w:right w:val="single" w:sz="4" w:space="0" w:color="auto"/>
            </w:tcBorders>
            <w:noWrap/>
            <w:vAlign w:val="center"/>
            <w:hideMark/>
          </w:tcPr>
          <w:p w14:paraId="0E52AEB4"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1504F65A" w14:textId="77777777" w:rsidR="009D1C94" w:rsidRPr="00A143AF" w:rsidRDefault="009D1C94"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random</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7A6B8EB1"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0B4E1EC1"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236" w:type="dxa"/>
            <w:tcBorders>
              <w:top w:val="single" w:sz="4" w:space="0" w:color="auto"/>
              <w:left w:val="single" w:sz="4" w:space="0" w:color="auto"/>
              <w:bottom w:val="single" w:sz="4" w:space="0" w:color="auto"/>
              <w:right w:val="single" w:sz="4" w:space="0" w:color="auto"/>
            </w:tcBorders>
            <w:vAlign w:val="center"/>
          </w:tcPr>
          <w:p w14:paraId="4EFE8EBB"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p>
        </w:tc>
      </w:tr>
      <w:tr w:rsidR="003D6AED" w:rsidRPr="00A143AF" w14:paraId="14E22EB6" w14:textId="77777777" w:rsidTr="00973362">
        <w:trPr>
          <w:trHeight w:val="20"/>
          <w:jc w:val="center"/>
        </w:trPr>
        <w:tc>
          <w:tcPr>
            <w:tcW w:w="236" w:type="dxa"/>
            <w:tcBorders>
              <w:top w:val="single" w:sz="4" w:space="0" w:color="auto"/>
              <w:left w:val="single" w:sz="4" w:space="0" w:color="auto"/>
              <w:bottom w:val="single" w:sz="4" w:space="0" w:color="auto"/>
              <w:right w:val="single" w:sz="4" w:space="0" w:color="auto"/>
            </w:tcBorders>
            <w:noWrap/>
            <w:vAlign w:val="center"/>
            <w:hideMark/>
          </w:tcPr>
          <w:p w14:paraId="70836217"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7B570849" w14:textId="77777777" w:rsidR="009D1C94" w:rsidRPr="00A143AF" w:rsidRDefault="009D1C94"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random</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54E5C324"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0D7C2834"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236" w:type="dxa"/>
            <w:tcBorders>
              <w:top w:val="single" w:sz="4" w:space="0" w:color="auto"/>
              <w:left w:val="single" w:sz="4" w:space="0" w:color="auto"/>
              <w:bottom w:val="single" w:sz="4" w:space="0" w:color="auto"/>
              <w:right w:val="single" w:sz="4" w:space="0" w:color="auto"/>
            </w:tcBorders>
            <w:vAlign w:val="center"/>
          </w:tcPr>
          <w:p w14:paraId="6F1F0A7C"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p>
        </w:tc>
      </w:tr>
      <w:tr w:rsidR="003D6AED" w:rsidRPr="00A143AF" w14:paraId="303CDE89" w14:textId="77777777" w:rsidTr="00973362">
        <w:trPr>
          <w:trHeight w:val="20"/>
          <w:jc w:val="center"/>
        </w:trPr>
        <w:tc>
          <w:tcPr>
            <w:tcW w:w="236" w:type="dxa"/>
            <w:tcBorders>
              <w:top w:val="single" w:sz="4" w:space="0" w:color="auto"/>
              <w:left w:val="single" w:sz="4" w:space="0" w:color="auto"/>
              <w:bottom w:val="single" w:sz="4" w:space="0" w:color="auto"/>
              <w:right w:val="single" w:sz="4" w:space="0" w:color="auto"/>
            </w:tcBorders>
            <w:noWrap/>
            <w:vAlign w:val="center"/>
            <w:hideMark/>
          </w:tcPr>
          <w:p w14:paraId="4426B2BD"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1BA3E676" w14:textId="77777777" w:rsidR="009D1C94" w:rsidRPr="00A143AF" w:rsidRDefault="009D1C94"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random</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79CD029F"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48EA9216"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236" w:type="dxa"/>
            <w:tcBorders>
              <w:top w:val="single" w:sz="4" w:space="0" w:color="auto"/>
              <w:left w:val="single" w:sz="4" w:space="0" w:color="auto"/>
              <w:bottom w:val="single" w:sz="4" w:space="0" w:color="auto"/>
              <w:right w:val="single" w:sz="4" w:space="0" w:color="auto"/>
            </w:tcBorders>
            <w:vAlign w:val="center"/>
          </w:tcPr>
          <w:p w14:paraId="69F32770"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p>
        </w:tc>
      </w:tr>
      <w:tr w:rsidR="003D6AED" w:rsidRPr="00A143AF" w14:paraId="474FED4F" w14:textId="77777777" w:rsidTr="00973362">
        <w:trPr>
          <w:trHeight w:val="20"/>
          <w:jc w:val="center"/>
        </w:trPr>
        <w:tc>
          <w:tcPr>
            <w:tcW w:w="236" w:type="dxa"/>
            <w:tcBorders>
              <w:top w:val="single" w:sz="4" w:space="0" w:color="auto"/>
              <w:left w:val="single" w:sz="4" w:space="0" w:color="auto"/>
              <w:bottom w:val="single" w:sz="4" w:space="0" w:color="auto"/>
              <w:right w:val="single" w:sz="4" w:space="0" w:color="auto"/>
            </w:tcBorders>
            <w:noWrap/>
            <w:vAlign w:val="center"/>
            <w:hideMark/>
          </w:tcPr>
          <w:p w14:paraId="2A32085C"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4</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5C777C0D" w14:textId="77777777" w:rsidR="009D1C94" w:rsidRPr="00A143AF" w:rsidRDefault="009D1C94"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random</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6EDED543"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75A863AC"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236" w:type="dxa"/>
            <w:tcBorders>
              <w:top w:val="single" w:sz="4" w:space="0" w:color="auto"/>
              <w:left w:val="single" w:sz="4" w:space="0" w:color="auto"/>
              <w:bottom w:val="single" w:sz="4" w:space="0" w:color="auto"/>
              <w:right w:val="single" w:sz="4" w:space="0" w:color="auto"/>
            </w:tcBorders>
            <w:vAlign w:val="center"/>
          </w:tcPr>
          <w:p w14:paraId="5804B2E5"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p>
        </w:tc>
      </w:tr>
      <w:tr w:rsidR="003D6AED" w:rsidRPr="00A143AF" w14:paraId="53208812" w14:textId="77777777" w:rsidTr="00973362">
        <w:trPr>
          <w:trHeight w:val="20"/>
          <w:jc w:val="center"/>
        </w:trPr>
        <w:tc>
          <w:tcPr>
            <w:tcW w:w="236" w:type="dxa"/>
            <w:tcBorders>
              <w:top w:val="single" w:sz="4" w:space="0" w:color="auto"/>
              <w:left w:val="single" w:sz="4" w:space="0" w:color="auto"/>
              <w:bottom w:val="single" w:sz="4" w:space="0" w:color="auto"/>
              <w:right w:val="single" w:sz="4" w:space="0" w:color="auto"/>
            </w:tcBorders>
            <w:noWrap/>
            <w:vAlign w:val="center"/>
            <w:hideMark/>
          </w:tcPr>
          <w:p w14:paraId="604FBBAD"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6DDFBCBA" w14:textId="77777777" w:rsidR="009D1C94" w:rsidRPr="00A143AF" w:rsidRDefault="009D1C94" w:rsidP="00973362">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random</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3B582674"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236" w:type="dxa"/>
            <w:tcBorders>
              <w:top w:val="single" w:sz="4" w:space="0" w:color="auto"/>
              <w:left w:val="single" w:sz="4" w:space="0" w:color="auto"/>
              <w:bottom w:val="single" w:sz="4" w:space="0" w:color="auto"/>
              <w:right w:val="single" w:sz="4" w:space="0" w:color="auto"/>
            </w:tcBorders>
            <w:noWrap/>
            <w:vAlign w:val="center"/>
            <w:hideMark/>
          </w:tcPr>
          <w:p w14:paraId="3FC805C9"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236" w:type="dxa"/>
            <w:tcBorders>
              <w:top w:val="single" w:sz="4" w:space="0" w:color="auto"/>
              <w:left w:val="single" w:sz="4" w:space="0" w:color="auto"/>
              <w:bottom w:val="single" w:sz="4" w:space="0" w:color="auto"/>
              <w:right w:val="single" w:sz="4" w:space="0" w:color="auto"/>
            </w:tcBorders>
            <w:vAlign w:val="center"/>
            <w:hideMark/>
          </w:tcPr>
          <w:p w14:paraId="7792BB18" w14:textId="77777777" w:rsidR="009D1C94" w:rsidRPr="00A143AF" w:rsidRDefault="009D1C9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Non-response – Industrial decline</w:t>
            </w:r>
          </w:p>
        </w:tc>
      </w:tr>
    </w:tbl>
    <w:p w14:paraId="2210FA3A" w14:textId="77777777" w:rsidR="009D1C94" w:rsidRPr="00A143AF" w:rsidRDefault="009D1C94" w:rsidP="009D1C94"/>
    <w:p w14:paraId="005C34D4" w14:textId="27E3212B" w:rsidR="009D1C94" w:rsidRPr="00A143AF" w:rsidRDefault="009D1C94" w:rsidP="009D1C94">
      <w:pPr>
        <w:ind w:left="851" w:right="946"/>
        <w:rPr>
          <w:rFonts w:ascii="Calibri" w:hAnsi="Calibri"/>
          <w:b/>
          <w:sz w:val="18"/>
          <w:szCs w:val="18"/>
        </w:rPr>
      </w:pPr>
      <w:r w:rsidRPr="00A143AF">
        <w:rPr>
          <w:rFonts w:ascii="Calibri" w:hAnsi="Calibri"/>
          <w:b/>
          <w:sz w:val="18"/>
          <w:szCs w:val="18"/>
        </w:rPr>
        <w:t xml:space="preserve">Example: Simplified example of reporting of a non-sampling event due to quota being reached. In this case the cod was not biologically sampled because a quota had been reached in previous hauls. As a </w:t>
      </w:r>
      <w:proofErr w:type="gramStart"/>
      <w:r w:rsidRPr="00A143AF">
        <w:rPr>
          <w:rFonts w:ascii="Calibri" w:hAnsi="Calibri"/>
          <w:b/>
          <w:sz w:val="18"/>
          <w:szCs w:val="18"/>
        </w:rPr>
        <w:t>consequence</w:t>
      </w:r>
      <w:proofErr w:type="gramEnd"/>
      <w:r w:rsidRPr="00A143AF">
        <w:rPr>
          <w:rFonts w:ascii="Calibri" w:hAnsi="Calibri"/>
          <w:b/>
          <w:sz w:val="18"/>
          <w:szCs w:val="18"/>
        </w:rPr>
        <w:t xml:space="preserve"> </w:t>
      </w:r>
      <w:proofErr w:type="spellStart"/>
      <w:r w:rsidR="00312200" w:rsidRPr="00A143AF">
        <w:rPr>
          <w:rFonts w:ascii="Calibri" w:hAnsi="Calibri"/>
          <w:b/>
          <w:sz w:val="18"/>
          <w:szCs w:val="18"/>
        </w:rPr>
        <w:t>SAid</w:t>
      </w:r>
      <w:proofErr w:type="spellEnd"/>
      <w:r w:rsidRPr="00A143AF">
        <w:rPr>
          <w:rFonts w:ascii="Calibri" w:hAnsi="Calibri"/>
          <w:b/>
          <w:sz w:val="18"/>
          <w:szCs w:val="18"/>
        </w:rPr>
        <w:t>=</w:t>
      </w:r>
      <w:r w:rsidR="00AF5616" w:rsidRPr="00A143AF">
        <w:rPr>
          <w:rFonts w:ascii="Calibri" w:hAnsi="Calibri"/>
          <w:b/>
          <w:sz w:val="18"/>
          <w:szCs w:val="18"/>
        </w:rPr>
        <w:t>1</w:t>
      </w:r>
      <w:r w:rsidRPr="00A143AF">
        <w:rPr>
          <w:rFonts w:ascii="Calibri" w:hAnsi="Calibri"/>
          <w:b/>
          <w:sz w:val="18"/>
          <w:szCs w:val="18"/>
        </w:rPr>
        <w:t xml:space="preserve"> will have no child entry </w:t>
      </w:r>
      <w:r w:rsidR="00DF6C61" w:rsidRPr="00A143AF">
        <w:rPr>
          <w:rFonts w:ascii="Calibri" w:hAnsi="Calibri"/>
          <w:b/>
          <w:sz w:val="18"/>
          <w:szCs w:val="18"/>
        </w:rPr>
        <w:t>in table Biological</w:t>
      </w:r>
      <w:r w:rsidR="00FE784D" w:rsidRPr="00A143AF">
        <w:rPr>
          <w:rFonts w:ascii="Calibri" w:hAnsi="Calibri"/>
          <w:b/>
          <w:sz w:val="18"/>
          <w:szCs w:val="18"/>
        </w:rPr>
        <w:t xml:space="preserve"> </w:t>
      </w:r>
      <w:r w:rsidR="00DF6C61" w:rsidRPr="00A143AF">
        <w:rPr>
          <w:rFonts w:ascii="Calibri" w:hAnsi="Calibri"/>
          <w:b/>
          <w:sz w:val="18"/>
          <w:szCs w:val="18"/>
        </w:rPr>
        <w:t xml:space="preserve">Variable, </w:t>
      </w:r>
      <w:r w:rsidRPr="00A143AF">
        <w:rPr>
          <w:rFonts w:ascii="Calibri" w:hAnsi="Calibri"/>
          <w:b/>
          <w:sz w:val="18"/>
          <w:szCs w:val="18"/>
        </w:rPr>
        <w:t>while</w:t>
      </w:r>
      <w:r w:rsidR="00312200" w:rsidRPr="00A143AF">
        <w:rPr>
          <w:rFonts w:ascii="Calibri" w:hAnsi="Calibri"/>
          <w:b/>
          <w:sz w:val="18"/>
          <w:szCs w:val="18"/>
        </w:rPr>
        <w:t xml:space="preserve"> </w:t>
      </w:r>
      <w:proofErr w:type="spellStart"/>
      <w:r w:rsidR="003D6AED" w:rsidRPr="00A143AF">
        <w:rPr>
          <w:rFonts w:ascii="Calibri" w:hAnsi="Calibri"/>
          <w:b/>
          <w:sz w:val="18"/>
          <w:szCs w:val="18"/>
        </w:rPr>
        <w:t>SAid</w:t>
      </w:r>
      <w:proofErr w:type="spellEnd"/>
      <w:r w:rsidRPr="00A143AF">
        <w:rPr>
          <w:rFonts w:ascii="Calibri" w:hAnsi="Calibri"/>
          <w:b/>
          <w:sz w:val="18"/>
          <w:szCs w:val="18"/>
        </w:rPr>
        <w:t xml:space="preserve"> 2 and 3 will have child entries.</w:t>
      </w:r>
    </w:p>
    <w:tbl>
      <w:tblPr>
        <w:tblW w:w="91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1331"/>
        <w:gridCol w:w="1383"/>
        <w:gridCol w:w="1650"/>
        <w:gridCol w:w="2074"/>
        <w:gridCol w:w="2124"/>
      </w:tblGrid>
      <w:tr w:rsidR="003D6AED" w:rsidRPr="00A143AF" w14:paraId="428ED882" w14:textId="77777777" w:rsidTr="00973362">
        <w:trPr>
          <w:trHeight w:val="2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C634D81" w14:textId="160B4748" w:rsidR="009D1C94" w:rsidRPr="00A143AF" w:rsidRDefault="003D6AED" w:rsidP="00083BA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SAid</w:t>
            </w:r>
            <w:proofErr w:type="spellEnd"/>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A13950" w14:textId="49BA4B54" w:rsidR="009D1C94" w:rsidRPr="00A143AF" w:rsidRDefault="003D6AED" w:rsidP="00083BA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SAspeciesCode</w:t>
            </w:r>
            <w:proofErr w:type="spellEnd"/>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C20860F" w14:textId="2BA19DE4" w:rsidR="009D1C94" w:rsidRPr="00A143AF" w:rsidRDefault="00C954BD" w:rsidP="00083BA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SAnumberTotal</w:t>
            </w:r>
            <w:proofErr w:type="spellEnd"/>
          </w:p>
        </w:tc>
        <w:tc>
          <w:tcPr>
            <w:tcW w:w="907" w:type="dxa"/>
            <w:tcBorders>
              <w:top w:val="single" w:sz="4" w:space="0" w:color="auto"/>
              <w:left w:val="single" w:sz="4" w:space="0" w:color="auto"/>
              <w:bottom w:val="single" w:sz="4" w:space="0" w:color="auto"/>
              <w:right w:val="single" w:sz="4" w:space="0" w:color="auto"/>
            </w:tcBorders>
            <w:noWrap/>
            <w:vAlign w:val="center"/>
            <w:hideMark/>
          </w:tcPr>
          <w:p w14:paraId="26C3B8AE" w14:textId="709D1536" w:rsidR="009D1C94" w:rsidRPr="00A143AF" w:rsidRDefault="00C954BD" w:rsidP="00C954B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SAnumberSampled</w:t>
            </w:r>
            <w:proofErr w:type="spellEnd"/>
          </w:p>
        </w:tc>
        <w:tc>
          <w:tcPr>
            <w:tcW w:w="0" w:type="auto"/>
            <w:tcBorders>
              <w:top w:val="single" w:sz="4" w:space="0" w:color="auto"/>
              <w:left w:val="single" w:sz="4" w:space="0" w:color="auto"/>
              <w:bottom w:val="single" w:sz="4" w:space="0" w:color="auto"/>
              <w:right w:val="single" w:sz="4" w:space="0" w:color="auto"/>
            </w:tcBorders>
          </w:tcPr>
          <w:p w14:paraId="46516BA8" w14:textId="77777777" w:rsidR="003D6AED" w:rsidRPr="00A143AF" w:rsidRDefault="003D6AED" w:rsidP="00083BA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SAnoSamp</w:t>
            </w:r>
            <w:proofErr w:type="spellEnd"/>
            <w:r w:rsidRPr="00A143AF">
              <w:rPr>
                <w:rFonts w:ascii="Calibri" w:eastAsia="Times New Roman" w:hAnsi="Calibri" w:cs="Times New Roman"/>
                <w:b/>
                <w:color w:val="000000"/>
                <w:sz w:val="18"/>
                <w:szCs w:val="18"/>
                <w:lang w:eastAsia="en-GB"/>
              </w:rPr>
              <w:t>-</w:t>
            </w:r>
          </w:p>
          <w:p w14:paraId="3D90ACC6" w14:textId="1D7C1223" w:rsidR="009D1C94" w:rsidRPr="00A143AF" w:rsidRDefault="003D6AED" w:rsidP="00083BA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ReasonFM</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5AE4794C" w14:textId="77777777" w:rsidR="003D6AED" w:rsidRPr="00A143AF" w:rsidRDefault="003D6AED" w:rsidP="00083BA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SAreasonNot</w:t>
            </w:r>
            <w:proofErr w:type="spellEnd"/>
          </w:p>
          <w:p w14:paraId="7240FF4B" w14:textId="3BD07E10" w:rsidR="009D1C94" w:rsidRPr="00A143AF" w:rsidRDefault="003D6AED" w:rsidP="00083BA9">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SampledBV</w:t>
            </w:r>
            <w:proofErr w:type="spellEnd"/>
          </w:p>
        </w:tc>
      </w:tr>
      <w:tr w:rsidR="003D6AED" w:rsidRPr="00A143AF" w14:paraId="72033A24" w14:textId="77777777" w:rsidTr="00973362">
        <w:trPr>
          <w:trHeight w:val="2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D14BB3B"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5FB5A1" w14:textId="77777777" w:rsidR="009D1C94" w:rsidRPr="00A143AF" w:rsidRDefault="009D1C94" w:rsidP="00083BA9">
            <w:pPr>
              <w:spacing w:after="0" w:line="240" w:lineRule="auto"/>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Cod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C7AA3F"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907" w:type="dxa"/>
            <w:tcBorders>
              <w:top w:val="single" w:sz="4" w:space="0" w:color="auto"/>
              <w:left w:val="single" w:sz="4" w:space="0" w:color="auto"/>
              <w:bottom w:val="single" w:sz="4" w:space="0" w:color="auto"/>
              <w:right w:val="single" w:sz="4" w:space="0" w:color="auto"/>
            </w:tcBorders>
            <w:noWrap/>
            <w:vAlign w:val="bottom"/>
            <w:hideMark/>
          </w:tcPr>
          <w:p w14:paraId="47DAF4AC"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0" w:type="auto"/>
            <w:tcBorders>
              <w:top w:val="single" w:sz="4" w:space="0" w:color="auto"/>
              <w:left w:val="single" w:sz="4" w:space="0" w:color="auto"/>
              <w:bottom w:val="single" w:sz="4" w:space="0" w:color="auto"/>
              <w:right w:val="single" w:sz="4" w:space="0" w:color="auto"/>
            </w:tcBorders>
          </w:tcPr>
          <w:p w14:paraId="35E956C2"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p>
        </w:tc>
        <w:tc>
          <w:tcPr>
            <w:tcW w:w="0" w:type="auto"/>
            <w:tcBorders>
              <w:top w:val="single" w:sz="4" w:space="0" w:color="auto"/>
              <w:left w:val="single" w:sz="4" w:space="0" w:color="auto"/>
              <w:bottom w:val="single" w:sz="4" w:space="0" w:color="auto"/>
              <w:right w:val="single" w:sz="4" w:space="0" w:color="auto"/>
            </w:tcBorders>
          </w:tcPr>
          <w:p w14:paraId="53B21602"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Non-response – Quota reached</w:t>
            </w:r>
          </w:p>
        </w:tc>
      </w:tr>
      <w:tr w:rsidR="003D6AED" w:rsidRPr="00A143AF" w14:paraId="2905EAFE" w14:textId="77777777" w:rsidTr="00973362">
        <w:trPr>
          <w:trHeight w:val="2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0DA7B1B"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B17062" w14:textId="77777777" w:rsidR="009D1C94" w:rsidRPr="00A143AF" w:rsidRDefault="009D1C94" w:rsidP="00083BA9">
            <w:pPr>
              <w:spacing w:after="0" w:line="240" w:lineRule="auto"/>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Hake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313493"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907" w:type="dxa"/>
            <w:tcBorders>
              <w:top w:val="single" w:sz="4" w:space="0" w:color="auto"/>
              <w:left w:val="single" w:sz="4" w:space="0" w:color="auto"/>
              <w:bottom w:val="single" w:sz="4" w:space="0" w:color="auto"/>
              <w:right w:val="single" w:sz="4" w:space="0" w:color="auto"/>
            </w:tcBorders>
            <w:noWrap/>
            <w:vAlign w:val="bottom"/>
            <w:hideMark/>
          </w:tcPr>
          <w:p w14:paraId="3CBAA998"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0" w:type="auto"/>
            <w:tcBorders>
              <w:top w:val="single" w:sz="4" w:space="0" w:color="auto"/>
              <w:left w:val="single" w:sz="4" w:space="0" w:color="auto"/>
              <w:bottom w:val="single" w:sz="4" w:space="0" w:color="auto"/>
              <w:right w:val="single" w:sz="4" w:space="0" w:color="auto"/>
            </w:tcBorders>
          </w:tcPr>
          <w:p w14:paraId="6008FCEA"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Non-response – sampling Error</w:t>
            </w:r>
          </w:p>
        </w:tc>
        <w:tc>
          <w:tcPr>
            <w:tcW w:w="0" w:type="auto"/>
            <w:tcBorders>
              <w:top w:val="single" w:sz="4" w:space="0" w:color="auto"/>
              <w:left w:val="single" w:sz="4" w:space="0" w:color="auto"/>
              <w:bottom w:val="single" w:sz="4" w:space="0" w:color="auto"/>
              <w:right w:val="single" w:sz="4" w:space="0" w:color="auto"/>
            </w:tcBorders>
          </w:tcPr>
          <w:p w14:paraId="53DB8EE6"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p>
        </w:tc>
      </w:tr>
      <w:tr w:rsidR="003D6AED" w:rsidRPr="00A143AF" w14:paraId="7C44BFFF" w14:textId="77777777" w:rsidTr="00973362">
        <w:trPr>
          <w:trHeight w:val="2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314D927"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1DBA6ED" w14:textId="77777777" w:rsidR="009D1C94" w:rsidRPr="00A143AF" w:rsidRDefault="009D1C94" w:rsidP="00083BA9">
            <w:pPr>
              <w:spacing w:after="0" w:line="240" w:lineRule="auto"/>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Haddock</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29FB24E"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907" w:type="dxa"/>
            <w:tcBorders>
              <w:top w:val="single" w:sz="4" w:space="0" w:color="auto"/>
              <w:left w:val="single" w:sz="4" w:space="0" w:color="auto"/>
              <w:bottom w:val="single" w:sz="4" w:space="0" w:color="auto"/>
              <w:right w:val="single" w:sz="4" w:space="0" w:color="auto"/>
            </w:tcBorders>
            <w:noWrap/>
            <w:vAlign w:val="bottom"/>
            <w:hideMark/>
          </w:tcPr>
          <w:p w14:paraId="53883CDE"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0" w:type="auto"/>
            <w:tcBorders>
              <w:top w:val="single" w:sz="4" w:space="0" w:color="auto"/>
              <w:left w:val="single" w:sz="4" w:space="0" w:color="auto"/>
              <w:bottom w:val="single" w:sz="4" w:space="0" w:color="auto"/>
              <w:right w:val="single" w:sz="4" w:space="0" w:color="auto"/>
            </w:tcBorders>
          </w:tcPr>
          <w:p w14:paraId="2C93E505"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p>
        </w:tc>
        <w:tc>
          <w:tcPr>
            <w:tcW w:w="0" w:type="auto"/>
            <w:tcBorders>
              <w:top w:val="single" w:sz="4" w:space="0" w:color="auto"/>
              <w:left w:val="single" w:sz="4" w:space="0" w:color="auto"/>
              <w:bottom w:val="single" w:sz="4" w:space="0" w:color="auto"/>
              <w:right w:val="single" w:sz="4" w:space="0" w:color="auto"/>
            </w:tcBorders>
          </w:tcPr>
          <w:p w14:paraId="40C5B886" w14:textId="77777777" w:rsidR="009D1C94" w:rsidRPr="00A143AF" w:rsidRDefault="009D1C94" w:rsidP="00083BA9">
            <w:pPr>
              <w:spacing w:after="0" w:line="240" w:lineRule="auto"/>
              <w:jc w:val="center"/>
              <w:rPr>
                <w:rFonts w:ascii="Calibri" w:eastAsia="Times New Roman" w:hAnsi="Calibri" w:cs="Times New Roman"/>
                <w:color w:val="000000"/>
                <w:sz w:val="18"/>
                <w:szCs w:val="18"/>
                <w:lang w:eastAsia="en-GB"/>
              </w:rPr>
            </w:pPr>
          </w:p>
        </w:tc>
      </w:tr>
    </w:tbl>
    <w:p w14:paraId="7486993D" w14:textId="77777777" w:rsidR="009D1C94" w:rsidRPr="00A143AF" w:rsidRDefault="009D1C94" w:rsidP="009D1C94"/>
    <w:p w14:paraId="3C216E28" w14:textId="422A9F06" w:rsidR="003524B0" w:rsidRPr="00A143AF" w:rsidRDefault="00A34F6B" w:rsidP="003524B0">
      <w:pPr>
        <w:pStyle w:val="Heading2"/>
      </w:pPr>
      <w:bookmarkStart w:id="37" w:name="_Toc225949518"/>
      <w:r w:rsidRPr="00A143AF">
        <w:t>Recording of i</w:t>
      </w:r>
      <w:r w:rsidR="003524B0" w:rsidRPr="00A143AF">
        <w:t>ncidental by-catches</w:t>
      </w:r>
      <w:r w:rsidRPr="00A143AF">
        <w:t xml:space="preserve"> and slipping</w:t>
      </w:r>
      <w:bookmarkEnd w:id="37"/>
      <w:r w:rsidR="003524B0" w:rsidRPr="00A143AF">
        <w:t xml:space="preserve"> </w:t>
      </w:r>
    </w:p>
    <w:p w14:paraId="54D125DC" w14:textId="775598F9" w:rsidR="00A34F6B" w:rsidRPr="00A143AF" w:rsidRDefault="00A34F6B" w:rsidP="00FE784D">
      <w:r w:rsidRPr="00A143AF">
        <w:t xml:space="preserve">The present version of the RDBES is prepared to receive the information needed to estimate incidental by-catches and record </w:t>
      </w:r>
      <w:proofErr w:type="gramStart"/>
      <w:r w:rsidR="00A43A0C" w:rsidRPr="00A143AF">
        <w:t>drop-outs</w:t>
      </w:r>
      <w:proofErr w:type="gramEnd"/>
      <w:r w:rsidR="00A43A0C" w:rsidRPr="00A143AF">
        <w:t xml:space="preserve"> and </w:t>
      </w:r>
      <w:r w:rsidRPr="00A143AF">
        <w:t xml:space="preserve">slipping. With regards to incidental by-catches, </w:t>
      </w:r>
      <w:r w:rsidR="008007E6" w:rsidRPr="00A143AF">
        <w:t xml:space="preserve">the aim was to </w:t>
      </w:r>
      <w:r w:rsidRPr="00A143AF">
        <w:t xml:space="preserve">a) </w:t>
      </w:r>
      <w:r w:rsidR="008007E6" w:rsidRPr="00A143AF">
        <w:t xml:space="preserve">be </w:t>
      </w:r>
      <w:r w:rsidRPr="00A143AF">
        <w:t xml:space="preserve">able to accurately record positive incidental by-catch events (e.g., by extending the range of available taxonomic codes to marine mammals and birds), b) </w:t>
      </w:r>
      <w:r w:rsidR="008007E6" w:rsidRPr="00A143AF">
        <w:t xml:space="preserve">facilitate </w:t>
      </w:r>
      <w:r w:rsidRPr="00A143AF">
        <w:t xml:space="preserve">the correct distinction between non-observations ( = missing values) and zero-observation (true 0s), c) </w:t>
      </w:r>
      <w:r w:rsidR="00CC6292" w:rsidRPr="00A143AF">
        <w:t>accommodate</w:t>
      </w:r>
      <w:r w:rsidRPr="00A143AF">
        <w:t xml:space="preserve"> the usage of different sampling metho</w:t>
      </w:r>
      <w:r w:rsidR="00CC6292" w:rsidRPr="00A143AF">
        <w:t>do</w:t>
      </w:r>
      <w:r w:rsidRPr="00A143AF">
        <w:t xml:space="preserve">logies (e.g., in by-catch studies it is frequent for observers to do a visual screening of the catch; in discard studies it is more typical for observers to collect weight-based samples) and d) </w:t>
      </w:r>
      <w:r w:rsidR="008007E6" w:rsidRPr="00A143AF">
        <w:t xml:space="preserve">be </w:t>
      </w:r>
      <w:r w:rsidRPr="00A143AF">
        <w:t>able to record the state of individuals (e.g., including codes for dead, wounded, alive, unknown, etc</w:t>
      </w:r>
      <w:r w:rsidR="00A43A0C" w:rsidRPr="00A143AF">
        <w:t>.</w:t>
      </w:r>
      <w:r w:rsidRPr="00A143AF">
        <w:t xml:space="preserve">). </w:t>
      </w:r>
      <w:r w:rsidR="008007E6" w:rsidRPr="00A143AF">
        <w:t xml:space="preserve">With regards to slipping </w:t>
      </w:r>
      <w:r w:rsidR="00A43A0C" w:rsidRPr="00A143AF">
        <w:t xml:space="preserve">and drop-outs </w:t>
      </w:r>
      <w:r w:rsidR="008007E6" w:rsidRPr="00A143AF">
        <w:t xml:space="preserve">the aim was to facilitate its reporting in a way that is clearly distinguishable from other fractions such as landings and discards. To </w:t>
      </w:r>
      <w:r w:rsidR="00CC6292" w:rsidRPr="00A143AF">
        <w:t>accommodate</w:t>
      </w:r>
      <w:r w:rsidR="008007E6" w:rsidRPr="00A143AF">
        <w:t xml:space="preserve"> these improvements the following </w:t>
      </w:r>
      <w:r w:rsidRPr="00A143AF">
        <w:t xml:space="preserve">changes </w:t>
      </w:r>
      <w:r w:rsidR="008007E6" w:rsidRPr="00A143AF">
        <w:t>were implemented</w:t>
      </w:r>
      <w:r w:rsidRPr="00A143AF">
        <w:t>:</w:t>
      </w:r>
    </w:p>
    <w:p w14:paraId="6F789740" w14:textId="77777777" w:rsidR="008007E6" w:rsidRPr="00A143AF" w:rsidRDefault="008007E6" w:rsidP="00FE784D">
      <w:pPr>
        <w:pStyle w:val="ListParagraph"/>
        <w:numPr>
          <w:ilvl w:val="0"/>
          <w:numId w:val="4"/>
        </w:numPr>
      </w:pPr>
      <w:r w:rsidRPr="00A143AF">
        <w:t xml:space="preserve">FO Table: </w:t>
      </w:r>
    </w:p>
    <w:p w14:paraId="5BCB8DE2" w14:textId="4C05FCC9" w:rsidR="00A34F6B" w:rsidRPr="00A143AF" w:rsidRDefault="00B313B7" w:rsidP="00FE784D">
      <w:pPr>
        <w:pStyle w:val="ListParagraph"/>
        <w:numPr>
          <w:ilvl w:val="1"/>
          <w:numId w:val="4"/>
        </w:numPr>
      </w:pPr>
      <w:r w:rsidRPr="00A143AF">
        <w:t>Inclusion of</w:t>
      </w:r>
      <w:r w:rsidR="008007E6" w:rsidRPr="00A143AF">
        <w:t xml:space="preserve"> </w:t>
      </w:r>
      <w:r w:rsidRPr="00A143AF">
        <w:t xml:space="preserve">variable “Observation code” to indicate which part(s) of the fishing operation were effectively screened during the fishing operation. This new variable </w:t>
      </w:r>
      <w:proofErr w:type="spellStart"/>
      <w:r w:rsidRPr="00A143AF">
        <w:lastRenderedPageBreak/>
        <w:t>accomodates</w:t>
      </w:r>
      <w:proofErr w:type="spellEnd"/>
      <w:r w:rsidRPr="00A143AF">
        <w:t xml:space="preserve"> </w:t>
      </w:r>
      <w:r w:rsidR="008007E6" w:rsidRPr="00A143AF">
        <w:t xml:space="preserve">“Slipping” </w:t>
      </w:r>
      <w:r w:rsidRPr="00A143AF">
        <w:t>(</w:t>
      </w:r>
      <w:proofErr w:type="spellStart"/>
      <w:r w:rsidRPr="00A143AF">
        <w:t>Sl</w:t>
      </w:r>
      <w:proofErr w:type="spellEnd"/>
      <w:r w:rsidRPr="00A143AF">
        <w:t>)</w:t>
      </w:r>
      <w:r w:rsidR="008007E6" w:rsidRPr="00A143AF">
        <w:t xml:space="preserve">, </w:t>
      </w:r>
      <w:r w:rsidR="00A43A0C" w:rsidRPr="00A143AF">
        <w:t>“</w:t>
      </w:r>
      <w:proofErr w:type="gramStart"/>
      <w:r w:rsidR="00A43A0C" w:rsidRPr="00A143AF">
        <w:t>Drop-outs</w:t>
      </w:r>
      <w:proofErr w:type="gramEnd"/>
      <w:r w:rsidR="00A43A0C" w:rsidRPr="00A143AF">
        <w:t xml:space="preserve">” (Dr), </w:t>
      </w:r>
      <w:r w:rsidR="008007E6" w:rsidRPr="00A143AF">
        <w:t>“</w:t>
      </w:r>
      <w:proofErr w:type="spellStart"/>
      <w:r w:rsidR="00A43A0C" w:rsidRPr="00A143AF">
        <w:t>Presorting</w:t>
      </w:r>
      <w:proofErr w:type="spellEnd"/>
      <w:r w:rsidR="008007E6" w:rsidRPr="00A143AF">
        <w:t xml:space="preserve">” </w:t>
      </w:r>
      <w:r w:rsidRPr="00A143AF">
        <w:t>(</w:t>
      </w:r>
      <w:proofErr w:type="spellStart"/>
      <w:r w:rsidR="00A43A0C" w:rsidRPr="00A143AF">
        <w:t>Pr</w:t>
      </w:r>
      <w:proofErr w:type="spellEnd"/>
      <w:r w:rsidRPr="00A143AF">
        <w:t xml:space="preserve">), </w:t>
      </w:r>
      <w:r w:rsidR="008007E6" w:rsidRPr="00A143AF">
        <w:t xml:space="preserve">“Sorting” </w:t>
      </w:r>
      <w:r w:rsidRPr="00A143AF">
        <w:t>(So) and combinations thereof</w:t>
      </w:r>
      <w:r w:rsidR="008007E6" w:rsidRPr="00A143AF">
        <w:t>.</w:t>
      </w:r>
    </w:p>
    <w:p w14:paraId="2FB1EA41" w14:textId="5BA1069D" w:rsidR="008007E6" w:rsidRPr="00A143AF" w:rsidRDefault="008007E6" w:rsidP="00FE784D">
      <w:pPr>
        <w:pStyle w:val="ListParagraph"/>
        <w:numPr>
          <w:ilvl w:val="0"/>
          <w:numId w:val="4"/>
        </w:numPr>
      </w:pPr>
      <w:r w:rsidRPr="00A143AF">
        <w:t>SS Table</w:t>
      </w:r>
    </w:p>
    <w:p w14:paraId="2C588989" w14:textId="563DBEBB" w:rsidR="008007E6" w:rsidRPr="00A143AF" w:rsidRDefault="008007E6" w:rsidP="00FE784D">
      <w:pPr>
        <w:pStyle w:val="ListParagraph"/>
        <w:numPr>
          <w:ilvl w:val="1"/>
          <w:numId w:val="4"/>
        </w:numPr>
      </w:pPr>
      <w:r w:rsidRPr="00A143AF">
        <w:t>Inclusion of a variable “</w:t>
      </w:r>
      <w:proofErr w:type="spellStart"/>
      <w:r w:rsidR="0025787C" w:rsidRPr="00A143AF">
        <w:t>Observation</w:t>
      </w:r>
      <w:r w:rsidRPr="00A143AF">
        <w:t>_</w:t>
      </w:r>
      <w:r w:rsidR="0025787C" w:rsidRPr="00A143AF">
        <w:t>activity</w:t>
      </w:r>
      <w:proofErr w:type="spellEnd"/>
      <w:r w:rsidRPr="00A143AF">
        <w:t>” (text), defined as SLIP (= SLIPPING),</w:t>
      </w:r>
      <w:r w:rsidR="00A43A0C" w:rsidRPr="00A143AF">
        <w:t xml:space="preserve"> DROP (= DROP-OUTS),</w:t>
      </w:r>
      <w:r w:rsidRPr="00A143AF">
        <w:t xml:space="preserve"> HAUL (= HAULING) and SORT (</w:t>
      </w:r>
      <w:proofErr w:type="gramStart"/>
      <w:r w:rsidRPr="00A143AF">
        <w:t>=”SORTING</w:t>
      </w:r>
      <w:proofErr w:type="gramEnd"/>
      <w:r w:rsidRPr="00A143AF">
        <w:t>”). This new variable allows the specification of different species lists for the different parts of the fishing operation, i.e., it is possible for some species to be screened for only at cod-end</w:t>
      </w:r>
      <w:r w:rsidR="00F21C72" w:rsidRPr="00A143AF">
        <w:t xml:space="preserve"> or different taxonomic levels to be used in observations of slipping and sorting of the catches</w:t>
      </w:r>
      <w:r w:rsidRPr="00A143AF">
        <w:t>.</w:t>
      </w:r>
    </w:p>
    <w:p w14:paraId="27F9B2D6" w14:textId="0C032ED5" w:rsidR="008007E6" w:rsidRPr="00A143AF" w:rsidRDefault="008007E6" w:rsidP="00FE784D">
      <w:pPr>
        <w:pStyle w:val="ListParagraph"/>
        <w:numPr>
          <w:ilvl w:val="1"/>
          <w:numId w:val="4"/>
        </w:numPr>
      </w:pPr>
      <w:r w:rsidRPr="00A143AF">
        <w:t>Inclusion of a variable “</w:t>
      </w:r>
      <w:r w:rsidR="0025787C" w:rsidRPr="00A143AF">
        <w:t xml:space="preserve">Observation </w:t>
      </w:r>
      <w:r w:rsidRPr="00A143AF">
        <w:t xml:space="preserve">type” (integer), defined as </w:t>
      </w:r>
      <w:r w:rsidR="00E81327" w:rsidRPr="00A143AF">
        <w:t>vol</w:t>
      </w:r>
      <w:r w:rsidRPr="00A143AF">
        <w:t xml:space="preserve"> (= volume) and </w:t>
      </w:r>
      <w:r w:rsidR="00E81327" w:rsidRPr="00A143AF">
        <w:t>vis</w:t>
      </w:r>
      <w:r w:rsidRPr="00A143AF">
        <w:t xml:space="preserve"> (= visual).  This new variable allows for the consideration of different species lists in volume samples from those used in visual screening samples, ensuring the separation of the estimates obtained by the two different methods. </w:t>
      </w:r>
    </w:p>
    <w:p w14:paraId="3376A69D" w14:textId="3689EE00" w:rsidR="00F21C72" w:rsidRPr="00A143AF" w:rsidRDefault="00F21C72" w:rsidP="0025787C">
      <w:pPr>
        <w:pStyle w:val="ListParagraph"/>
        <w:numPr>
          <w:ilvl w:val="0"/>
          <w:numId w:val="4"/>
        </w:numPr>
      </w:pPr>
      <w:r w:rsidRPr="00A143AF">
        <w:t>SA Table</w:t>
      </w:r>
    </w:p>
    <w:p w14:paraId="69E2A2BC" w14:textId="43FB81E3" w:rsidR="00F21C72" w:rsidRPr="00A143AF" w:rsidRDefault="00F21C72" w:rsidP="0025787C">
      <w:pPr>
        <w:pStyle w:val="ListParagraph"/>
        <w:numPr>
          <w:ilvl w:val="1"/>
          <w:numId w:val="4"/>
        </w:numPr>
      </w:pPr>
      <w:r w:rsidRPr="00A143AF">
        <w:t>Inclusion of a variable “</w:t>
      </w:r>
      <w:proofErr w:type="spellStart"/>
      <w:r w:rsidRPr="00A143AF">
        <w:t>SpecimenState</w:t>
      </w:r>
      <w:proofErr w:type="spellEnd"/>
      <w:r w:rsidRPr="00A143AF">
        <w:t xml:space="preserve">” with a code list specifying the state of the individuals in the sample (e.g., dead, damaged). </w:t>
      </w:r>
    </w:p>
    <w:p w14:paraId="2DD89E96" w14:textId="233B8BB8" w:rsidR="008007E6" w:rsidRDefault="008007E6" w:rsidP="009D1C94">
      <w:r w:rsidRPr="00A143AF">
        <w:t xml:space="preserve">Examples of how these new variables can be </w:t>
      </w:r>
      <w:r w:rsidR="00F21C72" w:rsidRPr="00A143AF">
        <w:t xml:space="preserve">specified </w:t>
      </w:r>
      <w:r w:rsidRPr="00A143AF">
        <w:t xml:space="preserve">are </w:t>
      </w:r>
      <w:r w:rsidR="00F21C72" w:rsidRPr="00A143AF">
        <w:t xml:space="preserve">present in annex </w:t>
      </w:r>
      <w:r w:rsidR="008D5A1D" w:rsidRPr="00A143AF">
        <w:t xml:space="preserve">IV of </w:t>
      </w:r>
      <w:r w:rsidR="00F21C72" w:rsidRPr="00A143AF">
        <w:t>this report.</w:t>
      </w:r>
    </w:p>
    <w:p w14:paraId="3E6BCA44" w14:textId="77777777" w:rsidR="00CA479E" w:rsidRPr="00A143AF" w:rsidRDefault="00CA479E" w:rsidP="009D1C94"/>
    <w:p w14:paraId="4B6D5D89" w14:textId="77777777" w:rsidR="00CC7CC4" w:rsidRPr="00A143AF" w:rsidRDefault="00CC7CC4" w:rsidP="00CC7CC4">
      <w:pPr>
        <w:pStyle w:val="Heading2"/>
      </w:pPr>
      <w:bookmarkStart w:id="38" w:name="_Hlk138855331"/>
      <w:bookmarkStart w:id="39" w:name="_Toc225949519"/>
      <w:r w:rsidRPr="00CB11D1">
        <w:t>Non-responses collected field</w:t>
      </w:r>
      <w:bookmarkEnd w:id="39"/>
    </w:p>
    <w:p w14:paraId="3DAA3B51" w14:textId="77777777" w:rsidR="00CC7CC4" w:rsidRPr="00A143AF" w:rsidRDefault="00CC7CC4" w:rsidP="00CC7CC4"/>
    <w:p w14:paraId="46B27781" w14:textId="77777777" w:rsidR="00CC7CC4" w:rsidRPr="00A143AF" w:rsidRDefault="00CC7CC4" w:rsidP="00CC7CC4">
      <w:r w:rsidRPr="00A143AF">
        <w:t xml:space="preserve">To be able to conclude anything from non-responses, it is needed to know if non-responses have been collected in the first place. </w:t>
      </w:r>
      <w:proofErr w:type="gramStart"/>
      <w:r w:rsidRPr="00A143AF">
        <w:t>Therefore</w:t>
      </w:r>
      <w:proofErr w:type="gramEnd"/>
      <w:r w:rsidRPr="00A143AF">
        <w:t xml:space="preserve"> the fields </w:t>
      </w:r>
      <w:proofErr w:type="spellStart"/>
      <w:r w:rsidRPr="00A143AF">
        <w:t>XXnonResponseCollected</w:t>
      </w:r>
      <w:proofErr w:type="spellEnd"/>
      <w:r w:rsidRPr="00A143AF">
        <w:t xml:space="preserve"> has been added to all sample table where the field ‘Reason for not sampling’ is; DE, TE, LO, VS, FT, FO, OS, LE, SS and SA. In SA there are 3 </w:t>
      </w:r>
      <w:proofErr w:type="spellStart"/>
      <w:r w:rsidRPr="00A143AF">
        <w:t>XXreasonNotSampled</w:t>
      </w:r>
      <w:proofErr w:type="spellEnd"/>
      <w:r w:rsidRPr="00A143AF">
        <w:t xml:space="preserve"> fields one for each of the </w:t>
      </w:r>
      <w:proofErr w:type="gramStart"/>
      <w:r w:rsidRPr="00A143AF">
        <w:t>tables</w:t>
      </w:r>
      <w:proofErr w:type="gramEnd"/>
      <w:r w:rsidRPr="00A143AF">
        <w:t xml:space="preserve"> SA, FM and BV, but the new field </w:t>
      </w:r>
      <w:proofErr w:type="spellStart"/>
      <w:r w:rsidRPr="00A143AF">
        <w:t>XXnonResponseCollected</w:t>
      </w:r>
      <w:proofErr w:type="spellEnd"/>
      <w:r w:rsidRPr="00A143AF">
        <w:t xml:space="preserve"> has only been added once for the SA table itself.</w:t>
      </w:r>
    </w:p>
    <w:p w14:paraId="479F6AFA" w14:textId="77777777" w:rsidR="00CC7CC4" w:rsidRPr="00A143AF" w:rsidRDefault="00CC7CC4" w:rsidP="00CC7CC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1"/>
        <w:gridCol w:w="2493"/>
        <w:gridCol w:w="3571"/>
      </w:tblGrid>
      <w:tr w:rsidR="00CC7CC4" w:rsidRPr="00A143AF" w14:paraId="1E2F5400" w14:textId="77777777" w:rsidTr="00CA479E">
        <w:tc>
          <w:tcPr>
            <w:tcW w:w="3031" w:type="dxa"/>
            <w:vAlign w:val="bottom"/>
          </w:tcPr>
          <w:p w14:paraId="49D7CDDD" w14:textId="77777777" w:rsidR="00CC7CC4" w:rsidRPr="00A143AF" w:rsidRDefault="00CC7CC4" w:rsidP="00984CAD">
            <w:r w:rsidRPr="00A143AF">
              <w:rPr>
                <w:rFonts w:ascii="Calibri" w:eastAsia="Times New Roman" w:hAnsi="Calibri" w:cs="Calibri"/>
                <w:b/>
                <w:bCs/>
                <w:color w:val="000000"/>
                <w:lang w:eastAsia="en-GB"/>
              </w:rPr>
              <w:t>Field Name Description</w:t>
            </w:r>
          </w:p>
        </w:tc>
        <w:tc>
          <w:tcPr>
            <w:tcW w:w="2493" w:type="dxa"/>
            <w:vAlign w:val="bottom"/>
          </w:tcPr>
          <w:p w14:paraId="77017757" w14:textId="77777777" w:rsidR="00CC7CC4" w:rsidRPr="00A143AF" w:rsidRDefault="00CC7CC4" w:rsidP="00984CAD">
            <w:r w:rsidRPr="00A143AF">
              <w:rPr>
                <w:rFonts w:ascii="Calibri" w:eastAsia="Times New Roman" w:hAnsi="Calibri" w:cs="Calibri"/>
                <w:b/>
                <w:bCs/>
                <w:color w:val="000000"/>
                <w:lang w:eastAsia="en-GB"/>
              </w:rPr>
              <w:t>Field Name</w:t>
            </w:r>
          </w:p>
        </w:tc>
        <w:tc>
          <w:tcPr>
            <w:tcW w:w="3571" w:type="dxa"/>
            <w:vAlign w:val="bottom"/>
          </w:tcPr>
          <w:p w14:paraId="0E4C3F91" w14:textId="77777777" w:rsidR="00CC7CC4" w:rsidRPr="00A143AF" w:rsidRDefault="00CC7CC4" w:rsidP="00984CAD">
            <w:r w:rsidRPr="00A143AF">
              <w:rPr>
                <w:rFonts w:ascii="Calibri" w:eastAsia="Times New Roman" w:hAnsi="Calibri" w:cs="Calibri"/>
                <w:b/>
                <w:bCs/>
                <w:color w:val="000000"/>
                <w:lang w:eastAsia="en-GB"/>
              </w:rPr>
              <w:t>Description</w:t>
            </w:r>
          </w:p>
        </w:tc>
      </w:tr>
      <w:tr w:rsidR="00CC7CC4" w:rsidRPr="00A143AF" w14:paraId="2ADC3890" w14:textId="77777777" w:rsidTr="00CA479E">
        <w:tc>
          <w:tcPr>
            <w:tcW w:w="3031" w:type="dxa"/>
          </w:tcPr>
          <w:p w14:paraId="18B651EE" w14:textId="77777777" w:rsidR="00CC7CC4" w:rsidRPr="00A143AF" w:rsidRDefault="00CC7CC4" w:rsidP="00984CAD">
            <w:r w:rsidRPr="00A143AF">
              <w:t>Non-response collected at this level</w:t>
            </w:r>
          </w:p>
        </w:tc>
        <w:tc>
          <w:tcPr>
            <w:tcW w:w="2493" w:type="dxa"/>
          </w:tcPr>
          <w:p w14:paraId="2571C758" w14:textId="77777777" w:rsidR="00CC7CC4" w:rsidRPr="00A143AF" w:rsidRDefault="00CC7CC4" w:rsidP="00984CAD">
            <w:proofErr w:type="spellStart"/>
            <w:r w:rsidRPr="00A143AF">
              <w:t>XXnonResponseCollected</w:t>
            </w:r>
            <w:proofErr w:type="spellEnd"/>
          </w:p>
        </w:tc>
        <w:tc>
          <w:tcPr>
            <w:tcW w:w="3571" w:type="dxa"/>
          </w:tcPr>
          <w:p w14:paraId="18F93112" w14:textId="77777777" w:rsidR="00CC7CC4" w:rsidRPr="00A143AF" w:rsidRDefault="00CC7CC4" w:rsidP="00984CAD">
            <w:r w:rsidRPr="00A143AF">
              <w:t>Indicate whether non-responses were recorded at this sampling level.</w:t>
            </w:r>
          </w:p>
        </w:tc>
      </w:tr>
    </w:tbl>
    <w:p w14:paraId="2DE52947" w14:textId="77777777" w:rsidR="00CC7CC4" w:rsidRPr="00A143AF" w:rsidRDefault="00CC7CC4" w:rsidP="009D1C94"/>
    <w:p w14:paraId="59324ADF" w14:textId="5D72A88E" w:rsidR="00770457" w:rsidRPr="00A143AF" w:rsidRDefault="00770457" w:rsidP="00CC7CC4">
      <w:pPr>
        <w:pStyle w:val="Heading2"/>
      </w:pPr>
      <w:bookmarkStart w:id="40" w:name="_Toc225949520"/>
      <w:r w:rsidRPr="00CB11D1">
        <w:t>Auxiliary variables</w:t>
      </w:r>
      <w:bookmarkEnd w:id="40"/>
    </w:p>
    <w:p w14:paraId="12B92AED" w14:textId="77777777" w:rsidR="00CC7CC4" w:rsidRPr="00A143AF" w:rsidRDefault="00CC7CC4" w:rsidP="00CC7CC4"/>
    <w:p w14:paraId="2EED5BA3" w14:textId="17C96B4A" w:rsidR="00770457" w:rsidRPr="00A143AF" w:rsidRDefault="00A05F97" w:rsidP="009D1C94">
      <w:r w:rsidRPr="00A143AF">
        <w:t xml:space="preserve">The auxiliary variables have been added to all sample tables except BV, FM and SD. The auxiliary fields make it possible to use additional variables for ratio estimation. </w:t>
      </w:r>
    </w:p>
    <w:p w14:paraId="06E75B55" w14:textId="76408BF7" w:rsidR="00770457" w:rsidRPr="00A143AF" w:rsidRDefault="00770457" w:rsidP="009D1C94"/>
    <w:tbl>
      <w:tblPr>
        <w:tblW w:w="8926" w:type="dxa"/>
        <w:tblLook w:val="04A0" w:firstRow="1" w:lastRow="0" w:firstColumn="1" w:lastColumn="0" w:noHBand="0" w:noVBand="1"/>
      </w:tblPr>
      <w:tblGrid>
        <w:gridCol w:w="1838"/>
        <w:gridCol w:w="2552"/>
        <w:gridCol w:w="4536"/>
      </w:tblGrid>
      <w:tr w:rsidR="00770457" w:rsidRPr="00A143AF" w14:paraId="0A13C765" w14:textId="071CD190" w:rsidTr="00B1311F">
        <w:trPr>
          <w:trHeight w:val="480"/>
        </w:trPr>
        <w:tc>
          <w:tcPr>
            <w:tcW w:w="1838" w:type="dxa"/>
            <w:tcBorders>
              <w:top w:val="single" w:sz="4" w:space="0" w:color="auto"/>
              <w:left w:val="single" w:sz="4" w:space="0" w:color="auto"/>
              <w:bottom w:val="single" w:sz="4" w:space="0" w:color="auto"/>
              <w:right w:val="single" w:sz="4" w:space="0" w:color="auto"/>
            </w:tcBorders>
            <w:shd w:val="clear" w:color="000000" w:fill="D6DCE4"/>
            <w:vAlign w:val="bottom"/>
            <w:hideMark/>
          </w:tcPr>
          <w:p w14:paraId="1A371DE3" w14:textId="77777777" w:rsidR="00770457" w:rsidRPr="00A143AF" w:rsidRDefault="00770457" w:rsidP="00770457">
            <w:pPr>
              <w:spacing w:after="0" w:line="240" w:lineRule="auto"/>
              <w:rPr>
                <w:rFonts w:ascii="Calibri" w:eastAsia="Times New Roman" w:hAnsi="Calibri" w:cs="Calibri"/>
                <w:b/>
                <w:bCs/>
                <w:color w:val="000000"/>
                <w:lang w:eastAsia="en-GB"/>
              </w:rPr>
            </w:pPr>
            <w:r w:rsidRPr="00A143AF">
              <w:rPr>
                <w:rFonts w:ascii="Calibri" w:eastAsia="Times New Roman" w:hAnsi="Calibri" w:cs="Calibri"/>
                <w:b/>
                <w:bCs/>
                <w:color w:val="000000"/>
                <w:lang w:eastAsia="en-GB"/>
              </w:rPr>
              <w:t>Field Name Description</w:t>
            </w:r>
          </w:p>
        </w:tc>
        <w:tc>
          <w:tcPr>
            <w:tcW w:w="2552" w:type="dxa"/>
            <w:tcBorders>
              <w:top w:val="single" w:sz="4" w:space="0" w:color="auto"/>
              <w:left w:val="nil"/>
              <w:bottom w:val="single" w:sz="4" w:space="0" w:color="auto"/>
              <w:right w:val="single" w:sz="4" w:space="0" w:color="auto"/>
            </w:tcBorders>
            <w:shd w:val="clear" w:color="000000" w:fill="D6DCE4"/>
            <w:vAlign w:val="bottom"/>
            <w:hideMark/>
          </w:tcPr>
          <w:p w14:paraId="4F823F5E" w14:textId="77777777" w:rsidR="00770457" w:rsidRPr="00A143AF" w:rsidRDefault="00770457" w:rsidP="00770457">
            <w:pPr>
              <w:spacing w:after="0" w:line="240" w:lineRule="auto"/>
              <w:rPr>
                <w:rFonts w:ascii="Calibri" w:eastAsia="Times New Roman" w:hAnsi="Calibri" w:cs="Calibri"/>
                <w:b/>
                <w:bCs/>
                <w:color w:val="000000"/>
                <w:lang w:eastAsia="en-GB"/>
              </w:rPr>
            </w:pPr>
            <w:r w:rsidRPr="00A143AF">
              <w:rPr>
                <w:rFonts w:ascii="Calibri" w:eastAsia="Times New Roman" w:hAnsi="Calibri" w:cs="Calibri"/>
                <w:b/>
                <w:bCs/>
                <w:color w:val="000000"/>
                <w:lang w:eastAsia="en-GB"/>
              </w:rPr>
              <w:t>Field Name</w:t>
            </w:r>
          </w:p>
        </w:tc>
        <w:tc>
          <w:tcPr>
            <w:tcW w:w="4536" w:type="dxa"/>
            <w:tcBorders>
              <w:top w:val="single" w:sz="4" w:space="0" w:color="auto"/>
              <w:left w:val="nil"/>
              <w:bottom w:val="single" w:sz="4" w:space="0" w:color="auto"/>
              <w:right w:val="single" w:sz="4" w:space="0" w:color="auto"/>
            </w:tcBorders>
            <w:shd w:val="clear" w:color="000000" w:fill="D6DCE4"/>
            <w:vAlign w:val="bottom"/>
          </w:tcPr>
          <w:p w14:paraId="77A03130" w14:textId="1BA7ED1D" w:rsidR="00770457" w:rsidRPr="00A143AF" w:rsidRDefault="00770457" w:rsidP="00770457">
            <w:pPr>
              <w:spacing w:after="0" w:line="240" w:lineRule="auto"/>
              <w:rPr>
                <w:rFonts w:ascii="Calibri" w:eastAsia="Times New Roman" w:hAnsi="Calibri" w:cs="Calibri"/>
                <w:b/>
                <w:bCs/>
                <w:color w:val="000000"/>
                <w:lang w:eastAsia="en-GB"/>
              </w:rPr>
            </w:pPr>
            <w:r w:rsidRPr="00A143AF">
              <w:rPr>
                <w:rFonts w:ascii="Calibri" w:eastAsia="Times New Roman" w:hAnsi="Calibri" w:cs="Calibri"/>
                <w:b/>
                <w:bCs/>
                <w:color w:val="000000"/>
                <w:lang w:eastAsia="en-GB"/>
              </w:rPr>
              <w:t>Description</w:t>
            </w:r>
          </w:p>
        </w:tc>
      </w:tr>
      <w:tr w:rsidR="00770457" w:rsidRPr="00A143AF" w14:paraId="74D06C89" w14:textId="578C0143" w:rsidTr="00B1311F">
        <w:trPr>
          <w:trHeight w:val="713"/>
        </w:trPr>
        <w:tc>
          <w:tcPr>
            <w:tcW w:w="1838" w:type="dxa"/>
            <w:tcBorders>
              <w:top w:val="nil"/>
              <w:left w:val="single" w:sz="4" w:space="0" w:color="auto"/>
              <w:bottom w:val="single" w:sz="4" w:space="0" w:color="auto"/>
              <w:right w:val="single" w:sz="4" w:space="0" w:color="auto"/>
            </w:tcBorders>
            <w:shd w:val="clear" w:color="000000" w:fill="D9D9D9"/>
            <w:vAlign w:val="bottom"/>
            <w:hideMark/>
          </w:tcPr>
          <w:p w14:paraId="33D5340D" w14:textId="77777777" w:rsidR="00770457" w:rsidRPr="00A143AF" w:rsidRDefault="00770457" w:rsidP="0077045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Auxiliary Variable Total</w:t>
            </w:r>
          </w:p>
        </w:tc>
        <w:tc>
          <w:tcPr>
            <w:tcW w:w="2552" w:type="dxa"/>
            <w:tcBorders>
              <w:top w:val="nil"/>
              <w:left w:val="nil"/>
              <w:bottom w:val="single" w:sz="4" w:space="0" w:color="auto"/>
              <w:right w:val="single" w:sz="4" w:space="0" w:color="auto"/>
            </w:tcBorders>
            <w:shd w:val="clear" w:color="000000" w:fill="D9D9D9"/>
            <w:vAlign w:val="bottom"/>
            <w:hideMark/>
          </w:tcPr>
          <w:p w14:paraId="153A9FB5" w14:textId="77777777" w:rsidR="00770457" w:rsidRPr="00A143AF" w:rsidRDefault="00770457" w:rsidP="00770457">
            <w:pPr>
              <w:spacing w:after="0" w:line="240" w:lineRule="auto"/>
              <w:rPr>
                <w:rFonts w:ascii="Calibri" w:eastAsia="Times New Roman" w:hAnsi="Calibri" w:cs="Calibri"/>
                <w:color w:val="000000"/>
                <w:lang w:eastAsia="en-GB"/>
              </w:rPr>
            </w:pPr>
            <w:proofErr w:type="spellStart"/>
            <w:r w:rsidRPr="00A143AF">
              <w:rPr>
                <w:rFonts w:ascii="Calibri" w:eastAsia="Times New Roman" w:hAnsi="Calibri" w:cs="Calibri"/>
                <w:color w:val="FF0000"/>
                <w:lang w:eastAsia="en-GB"/>
              </w:rPr>
              <w:t>XX</w:t>
            </w:r>
            <w:r w:rsidRPr="00A143AF">
              <w:rPr>
                <w:rFonts w:ascii="Calibri" w:eastAsia="Times New Roman" w:hAnsi="Calibri" w:cs="Calibri"/>
                <w:color w:val="000000"/>
                <w:lang w:eastAsia="en-GB"/>
              </w:rPr>
              <w:t>auxiliaryVariableTotal</w:t>
            </w:r>
            <w:proofErr w:type="spellEnd"/>
          </w:p>
        </w:tc>
        <w:tc>
          <w:tcPr>
            <w:tcW w:w="4536" w:type="dxa"/>
            <w:tcBorders>
              <w:top w:val="nil"/>
              <w:left w:val="nil"/>
              <w:bottom w:val="single" w:sz="4" w:space="0" w:color="auto"/>
              <w:right w:val="single" w:sz="4" w:space="0" w:color="auto"/>
            </w:tcBorders>
            <w:shd w:val="clear" w:color="000000" w:fill="D9D9D9"/>
            <w:vAlign w:val="bottom"/>
          </w:tcPr>
          <w:p w14:paraId="311946E0" w14:textId="144039FE" w:rsidR="00770457" w:rsidRPr="00A143AF" w:rsidRDefault="00770457" w:rsidP="00770457">
            <w:pPr>
              <w:spacing w:after="0" w:line="240" w:lineRule="auto"/>
              <w:rPr>
                <w:rFonts w:ascii="Calibri" w:eastAsia="Times New Roman" w:hAnsi="Calibri" w:cs="Calibri"/>
                <w:color w:val="FF0000"/>
                <w:lang w:eastAsia="en-GB"/>
              </w:rPr>
            </w:pPr>
            <w:r w:rsidRPr="00A143AF">
              <w:rPr>
                <w:rFonts w:ascii="Calibri" w:eastAsia="Times New Roman" w:hAnsi="Calibri" w:cs="Calibri"/>
                <w:color w:val="000000"/>
                <w:lang w:eastAsia="en-GB"/>
              </w:rPr>
              <w:t xml:space="preserve">The total value of auxiliary variable in the stratum (to be used in, e.g., ratio estimation). Auxiliary variables are 'extra' variables measured in association with the desired </w:t>
            </w:r>
            <w:r w:rsidRPr="00A143AF">
              <w:rPr>
                <w:rFonts w:ascii="Calibri" w:eastAsia="Times New Roman" w:hAnsi="Calibri" w:cs="Calibri"/>
                <w:color w:val="000000"/>
                <w:lang w:eastAsia="en-GB"/>
              </w:rPr>
              <w:lastRenderedPageBreak/>
              <w:t>variable that might be used to increase precision of the estimate.</w:t>
            </w:r>
          </w:p>
        </w:tc>
      </w:tr>
      <w:tr w:rsidR="00770457" w:rsidRPr="00A143AF" w14:paraId="29DFAD51" w14:textId="31C0C98E" w:rsidTr="00B1311F">
        <w:trPr>
          <w:trHeight w:val="480"/>
        </w:trPr>
        <w:tc>
          <w:tcPr>
            <w:tcW w:w="1838" w:type="dxa"/>
            <w:tcBorders>
              <w:top w:val="nil"/>
              <w:left w:val="single" w:sz="4" w:space="0" w:color="auto"/>
              <w:bottom w:val="single" w:sz="4" w:space="0" w:color="auto"/>
              <w:right w:val="single" w:sz="4" w:space="0" w:color="auto"/>
            </w:tcBorders>
            <w:shd w:val="clear" w:color="000000" w:fill="D9D9D9"/>
            <w:vAlign w:val="bottom"/>
            <w:hideMark/>
          </w:tcPr>
          <w:p w14:paraId="7AE0B0C9" w14:textId="77777777" w:rsidR="00770457" w:rsidRPr="00A143AF" w:rsidRDefault="00770457" w:rsidP="0077045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lastRenderedPageBreak/>
              <w:t>Auxiliary Variable Value</w:t>
            </w:r>
          </w:p>
        </w:tc>
        <w:tc>
          <w:tcPr>
            <w:tcW w:w="2552" w:type="dxa"/>
            <w:tcBorders>
              <w:top w:val="nil"/>
              <w:left w:val="nil"/>
              <w:bottom w:val="single" w:sz="4" w:space="0" w:color="auto"/>
              <w:right w:val="single" w:sz="4" w:space="0" w:color="auto"/>
            </w:tcBorders>
            <w:shd w:val="clear" w:color="000000" w:fill="D9D9D9"/>
            <w:vAlign w:val="bottom"/>
            <w:hideMark/>
          </w:tcPr>
          <w:p w14:paraId="18EB1A50" w14:textId="77777777" w:rsidR="00770457" w:rsidRPr="00A143AF" w:rsidRDefault="00770457" w:rsidP="00770457">
            <w:pPr>
              <w:spacing w:after="0" w:line="240" w:lineRule="auto"/>
              <w:rPr>
                <w:rFonts w:ascii="Calibri" w:eastAsia="Times New Roman" w:hAnsi="Calibri" w:cs="Calibri"/>
                <w:color w:val="000000"/>
                <w:lang w:eastAsia="en-GB"/>
              </w:rPr>
            </w:pPr>
            <w:proofErr w:type="spellStart"/>
            <w:r w:rsidRPr="00A143AF">
              <w:rPr>
                <w:rFonts w:ascii="Calibri" w:eastAsia="Times New Roman" w:hAnsi="Calibri" w:cs="Calibri"/>
                <w:color w:val="FF0000"/>
                <w:lang w:eastAsia="en-GB"/>
              </w:rPr>
              <w:t>XX</w:t>
            </w:r>
            <w:r w:rsidRPr="00A143AF">
              <w:rPr>
                <w:rFonts w:ascii="Calibri" w:eastAsia="Times New Roman" w:hAnsi="Calibri" w:cs="Calibri"/>
                <w:color w:val="000000"/>
                <w:lang w:eastAsia="en-GB"/>
              </w:rPr>
              <w:t>auxiliaryVariableValue</w:t>
            </w:r>
            <w:proofErr w:type="spellEnd"/>
          </w:p>
        </w:tc>
        <w:tc>
          <w:tcPr>
            <w:tcW w:w="4536" w:type="dxa"/>
            <w:tcBorders>
              <w:top w:val="nil"/>
              <w:left w:val="nil"/>
              <w:bottom w:val="single" w:sz="4" w:space="0" w:color="auto"/>
              <w:right w:val="single" w:sz="4" w:space="0" w:color="auto"/>
            </w:tcBorders>
            <w:shd w:val="clear" w:color="000000" w:fill="D9D9D9"/>
            <w:vAlign w:val="bottom"/>
          </w:tcPr>
          <w:p w14:paraId="4C011FAE" w14:textId="7EFD918C" w:rsidR="00770457" w:rsidRPr="00A143AF" w:rsidRDefault="00770457" w:rsidP="00770457">
            <w:pPr>
              <w:spacing w:after="0" w:line="240" w:lineRule="auto"/>
              <w:rPr>
                <w:rFonts w:ascii="Calibri" w:eastAsia="Times New Roman" w:hAnsi="Calibri" w:cs="Calibri"/>
                <w:color w:val="FF0000"/>
                <w:lang w:eastAsia="en-GB"/>
              </w:rPr>
            </w:pPr>
            <w:r w:rsidRPr="00A143AF">
              <w:rPr>
                <w:rFonts w:ascii="Calibri" w:eastAsia="Times New Roman" w:hAnsi="Calibri" w:cs="Calibri"/>
                <w:color w:val="000000"/>
                <w:lang w:eastAsia="en-GB"/>
              </w:rPr>
              <w:t>The value of auxiliary variable in the sampled unit. Auxiliary variables are 'extra' variables measured in association with the desired variable that might be used to increase precision of the estimate.</w:t>
            </w:r>
          </w:p>
        </w:tc>
      </w:tr>
      <w:tr w:rsidR="00770457" w:rsidRPr="00A143AF" w14:paraId="5C282E94" w14:textId="622940E8" w:rsidTr="00B1311F">
        <w:trPr>
          <w:trHeight w:val="945"/>
        </w:trPr>
        <w:tc>
          <w:tcPr>
            <w:tcW w:w="1838" w:type="dxa"/>
            <w:tcBorders>
              <w:top w:val="nil"/>
              <w:left w:val="single" w:sz="4" w:space="0" w:color="auto"/>
              <w:bottom w:val="single" w:sz="4" w:space="0" w:color="auto"/>
              <w:right w:val="single" w:sz="4" w:space="0" w:color="auto"/>
            </w:tcBorders>
            <w:shd w:val="clear" w:color="000000" w:fill="D9D9D9"/>
            <w:vAlign w:val="bottom"/>
            <w:hideMark/>
          </w:tcPr>
          <w:p w14:paraId="0508D79E" w14:textId="77777777" w:rsidR="00770457" w:rsidRPr="00A143AF" w:rsidRDefault="00770457" w:rsidP="0077045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Auxiliary Variable Name</w:t>
            </w:r>
          </w:p>
        </w:tc>
        <w:tc>
          <w:tcPr>
            <w:tcW w:w="2552" w:type="dxa"/>
            <w:tcBorders>
              <w:top w:val="nil"/>
              <w:left w:val="nil"/>
              <w:bottom w:val="single" w:sz="4" w:space="0" w:color="auto"/>
              <w:right w:val="single" w:sz="4" w:space="0" w:color="auto"/>
            </w:tcBorders>
            <w:shd w:val="clear" w:color="000000" w:fill="D9D9D9"/>
            <w:vAlign w:val="bottom"/>
            <w:hideMark/>
          </w:tcPr>
          <w:p w14:paraId="3F447E0C" w14:textId="77777777" w:rsidR="00770457" w:rsidRPr="00A143AF" w:rsidRDefault="00770457" w:rsidP="00770457">
            <w:pPr>
              <w:spacing w:after="0" w:line="240" w:lineRule="auto"/>
              <w:rPr>
                <w:rFonts w:ascii="Calibri" w:eastAsia="Times New Roman" w:hAnsi="Calibri" w:cs="Calibri"/>
                <w:color w:val="000000"/>
                <w:lang w:eastAsia="en-GB"/>
              </w:rPr>
            </w:pPr>
            <w:proofErr w:type="spellStart"/>
            <w:r w:rsidRPr="00A143AF">
              <w:rPr>
                <w:rFonts w:ascii="Calibri" w:eastAsia="Times New Roman" w:hAnsi="Calibri" w:cs="Calibri"/>
                <w:color w:val="FF0000"/>
                <w:lang w:eastAsia="en-GB"/>
              </w:rPr>
              <w:t>XX</w:t>
            </w:r>
            <w:r w:rsidRPr="00A143AF">
              <w:rPr>
                <w:rFonts w:ascii="Calibri" w:eastAsia="Times New Roman" w:hAnsi="Calibri" w:cs="Calibri"/>
                <w:color w:val="000000"/>
                <w:lang w:eastAsia="en-GB"/>
              </w:rPr>
              <w:t>auxiliaryVariableName</w:t>
            </w:r>
            <w:proofErr w:type="spellEnd"/>
          </w:p>
        </w:tc>
        <w:tc>
          <w:tcPr>
            <w:tcW w:w="4536" w:type="dxa"/>
            <w:tcBorders>
              <w:top w:val="nil"/>
              <w:left w:val="nil"/>
              <w:bottom w:val="single" w:sz="4" w:space="0" w:color="auto"/>
              <w:right w:val="single" w:sz="4" w:space="0" w:color="auto"/>
            </w:tcBorders>
            <w:shd w:val="clear" w:color="000000" w:fill="D9D9D9"/>
            <w:vAlign w:val="bottom"/>
          </w:tcPr>
          <w:p w14:paraId="63ABF74B" w14:textId="60C5A49D" w:rsidR="00770457" w:rsidRPr="00A143AF" w:rsidRDefault="00770457" w:rsidP="00770457">
            <w:pPr>
              <w:spacing w:after="0" w:line="240" w:lineRule="auto"/>
              <w:rPr>
                <w:rFonts w:ascii="Calibri" w:eastAsia="Times New Roman" w:hAnsi="Calibri" w:cs="Calibri"/>
                <w:color w:val="FF0000"/>
                <w:lang w:eastAsia="en-GB"/>
              </w:rPr>
            </w:pPr>
            <w:r w:rsidRPr="00A143AF">
              <w:rPr>
                <w:rFonts w:ascii="Calibri" w:eastAsia="Times New Roman" w:hAnsi="Calibri" w:cs="Calibri"/>
                <w:color w:val="000000"/>
                <w:lang w:eastAsia="en-GB"/>
              </w:rPr>
              <w:t>The name of the auxiliary variable. Auxiliary variables are 'extra' variables measured in association with the desired variable that might be used to increase precision of the estimate.</w:t>
            </w:r>
          </w:p>
        </w:tc>
      </w:tr>
      <w:tr w:rsidR="00770457" w:rsidRPr="00A143AF" w14:paraId="4AE2E59A" w14:textId="573AF17B" w:rsidTr="00B1311F">
        <w:trPr>
          <w:trHeight w:val="1140"/>
        </w:trPr>
        <w:tc>
          <w:tcPr>
            <w:tcW w:w="1838" w:type="dxa"/>
            <w:tcBorders>
              <w:top w:val="nil"/>
              <w:left w:val="single" w:sz="4" w:space="0" w:color="auto"/>
              <w:bottom w:val="single" w:sz="4" w:space="0" w:color="auto"/>
              <w:right w:val="single" w:sz="4" w:space="0" w:color="auto"/>
            </w:tcBorders>
            <w:shd w:val="clear" w:color="000000" w:fill="D9D9D9"/>
            <w:vAlign w:val="bottom"/>
            <w:hideMark/>
          </w:tcPr>
          <w:p w14:paraId="0C8FBCDC" w14:textId="77777777" w:rsidR="00770457" w:rsidRPr="00A143AF" w:rsidRDefault="00770457" w:rsidP="0077045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 xml:space="preserve">Auxiliary Variable Unit </w:t>
            </w:r>
          </w:p>
        </w:tc>
        <w:tc>
          <w:tcPr>
            <w:tcW w:w="2552" w:type="dxa"/>
            <w:tcBorders>
              <w:top w:val="nil"/>
              <w:left w:val="nil"/>
              <w:bottom w:val="single" w:sz="4" w:space="0" w:color="auto"/>
              <w:right w:val="single" w:sz="4" w:space="0" w:color="auto"/>
            </w:tcBorders>
            <w:shd w:val="clear" w:color="000000" w:fill="D9D9D9"/>
            <w:vAlign w:val="bottom"/>
            <w:hideMark/>
          </w:tcPr>
          <w:p w14:paraId="014CF647" w14:textId="77777777" w:rsidR="00770457" w:rsidRPr="00A143AF" w:rsidRDefault="00770457" w:rsidP="00770457">
            <w:pPr>
              <w:spacing w:after="0" w:line="240" w:lineRule="auto"/>
              <w:rPr>
                <w:rFonts w:ascii="Calibri" w:eastAsia="Times New Roman" w:hAnsi="Calibri" w:cs="Calibri"/>
                <w:color w:val="000000"/>
                <w:lang w:eastAsia="en-GB"/>
              </w:rPr>
            </w:pPr>
            <w:proofErr w:type="spellStart"/>
            <w:r w:rsidRPr="00A143AF">
              <w:rPr>
                <w:rFonts w:ascii="Calibri" w:eastAsia="Times New Roman" w:hAnsi="Calibri" w:cs="Calibri"/>
                <w:color w:val="FF0000"/>
                <w:lang w:eastAsia="en-GB"/>
              </w:rPr>
              <w:t>XX</w:t>
            </w:r>
            <w:r w:rsidRPr="00A143AF">
              <w:rPr>
                <w:rFonts w:ascii="Calibri" w:eastAsia="Times New Roman" w:hAnsi="Calibri" w:cs="Calibri"/>
                <w:color w:val="000000"/>
                <w:lang w:eastAsia="en-GB"/>
              </w:rPr>
              <w:t>auxiliaryVariableUnit</w:t>
            </w:r>
            <w:proofErr w:type="spellEnd"/>
          </w:p>
        </w:tc>
        <w:tc>
          <w:tcPr>
            <w:tcW w:w="4536" w:type="dxa"/>
            <w:tcBorders>
              <w:top w:val="nil"/>
              <w:left w:val="nil"/>
              <w:bottom w:val="single" w:sz="4" w:space="0" w:color="auto"/>
              <w:right w:val="single" w:sz="4" w:space="0" w:color="auto"/>
            </w:tcBorders>
            <w:shd w:val="clear" w:color="000000" w:fill="D9D9D9"/>
            <w:vAlign w:val="bottom"/>
          </w:tcPr>
          <w:p w14:paraId="0B4ED17B" w14:textId="19490583" w:rsidR="00770457" w:rsidRPr="00A143AF" w:rsidRDefault="00770457" w:rsidP="00770457">
            <w:pPr>
              <w:spacing w:after="0" w:line="240" w:lineRule="auto"/>
              <w:rPr>
                <w:rFonts w:ascii="Calibri" w:eastAsia="Times New Roman" w:hAnsi="Calibri" w:cs="Calibri"/>
                <w:color w:val="FF0000"/>
                <w:lang w:eastAsia="en-GB"/>
              </w:rPr>
            </w:pPr>
            <w:r w:rsidRPr="00A143AF">
              <w:rPr>
                <w:rFonts w:ascii="Calibri" w:eastAsia="Times New Roman" w:hAnsi="Calibri" w:cs="Calibri"/>
                <w:color w:val="000000"/>
                <w:lang w:eastAsia="en-GB"/>
              </w:rPr>
              <w:t>Auxiliary variable measurement unit (e.g., %, hour, kg)</w:t>
            </w:r>
          </w:p>
        </w:tc>
      </w:tr>
    </w:tbl>
    <w:p w14:paraId="25466FAE" w14:textId="77777777" w:rsidR="00770457" w:rsidRPr="00A143AF" w:rsidRDefault="00770457" w:rsidP="009D1C94"/>
    <w:p w14:paraId="1B7B489E" w14:textId="342A56EC" w:rsidR="00770457" w:rsidRPr="00A143AF" w:rsidRDefault="00A05F97" w:rsidP="009D1C94">
      <w:r w:rsidRPr="00A143AF">
        <w:t xml:space="preserve">An example: From the Fishing Operation: </w:t>
      </w:r>
    </w:p>
    <w:tbl>
      <w:tblPr>
        <w:tblW w:w="8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1351"/>
        <w:gridCol w:w="1569"/>
        <w:gridCol w:w="1608"/>
        <w:gridCol w:w="1620"/>
        <w:gridCol w:w="1517"/>
      </w:tblGrid>
      <w:tr w:rsidR="00A05F97" w:rsidRPr="00A143AF" w14:paraId="5861DCF9" w14:textId="77777777" w:rsidTr="00CA479E">
        <w:trPr>
          <w:trHeight w:val="321"/>
        </w:trPr>
        <w:tc>
          <w:tcPr>
            <w:tcW w:w="1277" w:type="dxa"/>
            <w:noWrap/>
            <w:vAlign w:val="bottom"/>
            <w:hideMark/>
          </w:tcPr>
          <w:p w14:paraId="00FD3573" w14:textId="77777777" w:rsidR="00A05F97" w:rsidRPr="00A143AF" w:rsidRDefault="00A05F97" w:rsidP="00A05F97">
            <w:pPr>
              <w:spacing w:after="0" w:line="240" w:lineRule="auto"/>
              <w:rPr>
                <w:rFonts w:ascii="Times New Roman" w:eastAsia="Times New Roman" w:hAnsi="Times New Roman" w:cs="Times New Roman"/>
                <w:sz w:val="24"/>
                <w:szCs w:val="24"/>
                <w:lang w:eastAsia="en-GB"/>
              </w:rPr>
            </w:pPr>
          </w:p>
        </w:tc>
        <w:tc>
          <w:tcPr>
            <w:tcW w:w="1104" w:type="dxa"/>
            <w:noWrap/>
            <w:vAlign w:val="bottom"/>
            <w:hideMark/>
          </w:tcPr>
          <w:p w14:paraId="0CF832F4" w14:textId="77777777" w:rsidR="00A05F97" w:rsidRPr="00A143AF" w:rsidRDefault="00A05F97" w:rsidP="00A05F97">
            <w:pPr>
              <w:spacing w:after="0" w:line="240" w:lineRule="auto"/>
              <w:rPr>
                <w:rFonts w:ascii="Times New Roman" w:eastAsia="Times New Roman" w:hAnsi="Times New Roman" w:cs="Times New Roman"/>
                <w:sz w:val="20"/>
                <w:szCs w:val="20"/>
                <w:lang w:eastAsia="en-GB"/>
              </w:rPr>
            </w:pPr>
          </w:p>
        </w:tc>
        <w:tc>
          <w:tcPr>
            <w:tcW w:w="1569" w:type="dxa"/>
            <w:noWrap/>
            <w:vAlign w:val="bottom"/>
            <w:hideMark/>
          </w:tcPr>
          <w:p w14:paraId="28C77AA2" w14:textId="77777777" w:rsidR="00A05F97" w:rsidRPr="00A143AF" w:rsidRDefault="00A05F97" w:rsidP="00A05F97">
            <w:pPr>
              <w:spacing w:after="0" w:line="240" w:lineRule="auto"/>
              <w:rPr>
                <w:rFonts w:ascii="Calibri" w:eastAsia="Times New Roman" w:hAnsi="Calibri" w:cs="Calibri"/>
                <w:color w:val="FF0000"/>
                <w:lang w:eastAsia="en-GB"/>
              </w:rPr>
            </w:pPr>
            <w:r w:rsidRPr="00A143AF">
              <w:rPr>
                <w:rFonts w:ascii="Calibri" w:eastAsia="Times New Roman" w:hAnsi="Calibri" w:cs="Calibri"/>
                <w:color w:val="FF0000"/>
                <w:lang w:eastAsia="en-GB"/>
              </w:rPr>
              <w:t>New</w:t>
            </w:r>
          </w:p>
        </w:tc>
        <w:tc>
          <w:tcPr>
            <w:tcW w:w="1608" w:type="dxa"/>
            <w:noWrap/>
            <w:vAlign w:val="bottom"/>
            <w:hideMark/>
          </w:tcPr>
          <w:p w14:paraId="07B85C7A" w14:textId="77777777" w:rsidR="00A05F97" w:rsidRPr="00A143AF" w:rsidRDefault="00A05F97" w:rsidP="00A05F97">
            <w:pPr>
              <w:spacing w:after="0" w:line="240" w:lineRule="auto"/>
              <w:rPr>
                <w:rFonts w:ascii="Calibri" w:eastAsia="Times New Roman" w:hAnsi="Calibri" w:cs="Calibri"/>
                <w:color w:val="FF0000"/>
                <w:lang w:eastAsia="en-GB"/>
              </w:rPr>
            </w:pPr>
            <w:r w:rsidRPr="00A143AF">
              <w:rPr>
                <w:rFonts w:ascii="Calibri" w:eastAsia="Times New Roman" w:hAnsi="Calibri" w:cs="Calibri"/>
                <w:color w:val="FF0000"/>
                <w:lang w:eastAsia="en-GB"/>
              </w:rPr>
              <w:t>New</w:t>
            </w:r>
          </w:p>
        </w:tc>
        <w:tc>
          <w:tcPr>
            <w:tcW w:w="1620" w:type="dxa"/>
            <w:noWrap/>
            <w:vAlign w:val="bottom"/>
            <w:hideMark/>
          </w:tcPr>
          <w:p w14:paraId="46C07851" w14:textId="77777777" w:rsidR="00A05F97" w:rsidRPr="00A143AF" w:rsidRDefault="00A05F97" w:rsidP="00A05F97">
            <w:pPr>
              <w:spacing w:after="0" w:line="240" w:lineRule="auto"/>
              <w:rPr>
                <w:rFonts w:ascii="Calibri" w:eastAsia="Times New Roman" w:hAnsi="Calibri" w:cs="Calibri"/>
                <w:color w:val="FF0000"/>
                <w:lang w:eastAsia="en-GB"/>
              </w:rPr>
            </w:pPr>
            <w:r w:rsidRPr="00A143AF">
              <w:rPr>
                <w:rFonts w:ascii="Calibri" w:eastAsia="Times New Roman" w:hAnsi="Calibri" w:cs="Calibri"/>
                <w:color w:val="FF0000"/>
                <w:lang w:eastAsia="en-GB"/>
              </w:rPr>
              <w:t>New</w:t>
            </w:r>
          </w:p>
        </w:tc>
        <w:tc>
          <w:tcPr>
            <w:tcW w:w="1517" w:type="dxa"/>
            <w:noWrap/>
            <w:vAlign w:val="bottom"/>
            <w:hideMark/>
          </w:tcPr>
          <w:p w14:paraId="60D4A243" w14:textId="77777777" w:rsidR="00A05F97" w:rsidRPr="00A143AF" w:rsidRDefault="00A05F97" w:rsidP="00A05F97">
            <w:pPr>
              <w:spacing w:after="0" w:line="240" w:lineRule="auto"/>
              <w:rPr>
                <w:rFonts w:ascii="Calibri" w:eastAsia="Times New Roman" w:hAnsi="Calibri" w:cs="Calibri"/>
                <w:color w:val="FF0000"/>
                <w:lang w:eastAsia="en-GB"/>
              </w:rPr>
            </w:pPr>
            <w:r w:rsidRPr="00A143AF">
              <w:rPr>
                <w:rFonts w:ascii="Calibri" w:eastAsia="Times New Roman" w:hAnsi="Calibri" w:cs="Calibri"/>
                <w:color w:val="FF0000"/>
                <w:lang w:eastAsia="en-GB"/>
              </w:rPr>
              <w:t>New</w:t>
            </w:r>
          </w:p>
        </w:tc>
      </w:tr>
      <w:tr w:rsidR="00A05F97" w:rsidRPr="00A143AF" w14:paraId="3AD27872" w14:textId="77777777" w:rsidTr="00CA479E">
        <w:trPr>
          <w:trHeight w:val="321"/>
        </w:trPr>
        <w:tc>
          <w:tcPr>
            <w:tcW w:w="1277" w:type="dxa"/>
            <w:shd w:val="clear" w:color="000000" w:fill="BDD7EE"/>
            <w:noWrap/>
            <w:vAlign w:val="bottom"/>
            <w:hideMark/>
          </w:tcPr>
          <w:p w14:paraId="3D67273B" w14:textId="57B84D88" w:rsidR="00A05F97" w:rsidRPr="00A143AF" w:rsidRDefault="00A05F97" w:rsidP="00A05F97">
            <w:pPr>
              <w:spacing w:after="0" w:line="240" w:lineRule="auto"/>
              <w:rPr>
                <w:rFonts w:ascii="Calibri" w:eastAsia="Times New Roman" w:hAnsi="Calibri" w:cs="Calibri"/>
                <w:color w:val="000000"/>
                <w:lang w:eastAsia="en-GB"/>
              </w:rPr>
            </w:pPr>
            <w:proofErr w:type="spellStart"/>
            <w:r w:rsidRPr="00A143AF">
              <w:rPr>
                <w:rFonts w:ascii="Calibri" w:eastAsia="Times New Roman" w:hAnsi="Calibri" w:cs="Calibri"/>
                <w:color w:val="000000"/>
                <w:lang w:eastAsia="en-GB"/>
              </w:rPr>
              <w:t>FOselection</w:t>
            </w:r>
            <w:proofErr w:type="spellEnd"/>
            <w:r w:rsidRPr="00A143AF">
              <w:rPr>
                <w:rFonts w:ascii="Calibri" w:eastAsia="Times New Roman" w:hAnsi="Calibri" w:cs="Calibri"/>
                <w:color w:val="000000"/>
                <w:lang w:eastAsia="en-GB"/>
              </w:rPr>
              <w:t xml:space="preserve"> Method</w:t>
            </w:r>
          </w:p>
        </w:tc>
        <w:tc>
          <w:tcPr>
            <w:tcW w:w="1104" w:type="dxa"/>
            <w:shd w:val="clear" w:color="000000" w:fill="BDD7EE"/>
            <w:noWrap/>
            <w:vAlign w:val="bottom"/>
            <w:hideMark/>
          </w:tcPr>
          <w:p w14:paraId="3958D60E" w14:textId="77777777" w:rsidR="00A05F97" w:rsidRPr="00A143AF" w:rsidRDefault="00A05F97" w:rsidP="00A05F97">
            <w:pPr>
              <w:spacing w:after="0" w:line="240" w:lineRule="auto"/>
              <w:rPr>
                <w:rFonts w:ascii="Calibri" w:eastAsia="Times New Roman" w:hAnsi="Calibri" w:cs="Calibri"/>
                <w:color w:val="000000"/>
                <w:lang w:eastAsia="en-GB"/>
              </w:rPr>
            </w:pPr>
            <w:proofErr w:type="spellStart"/>
            <w:r w:rsidRPr="00A143AF">
              <w:rPr>
                <w:rFonts w:ascii="Calibri" w:eastAsia="Times New Roman" w:hAnsi="Calibri" w:cs="Calibri"/>
                <w:color w:val="000000"/>
                <w:lang w:eastAsia="en-GB"/>
              </w:rPr>
              <w:t>FOunitName</w:t>
            </w:r>
            <w:proofErr w:type="spellEnd"/>
          </w:p>
        </w:tc>
        <w:tc>
          <w:tcPr>
            <w:tcW w:w="1569" w:type="dxa"/>
            <w:shd w:val="clear" w:color="000000" w:fill="BDD7EE"/>
            <w:noWrap/>
            <w:vAlign w:val="bottom"/>
            <w:hideMark/>
          </w:tcPr>
          <w:p w14:paraId="2018A5D6" w14:textId="6A1D3CC8" w:rsidR="00A05F97" w:rsidRPr="00A143AF" w:rsidRDefault="00A05F97" w:rsidP="00A05F97">
            <w:pPr>
              <w:spacing w:after="0" w:line="240" w:lineRule="auto"/>
              <w:rPr>
                <w:rFonts w:ascii="Calibri" w:eastAsia="Times New Roman" w:hAnsi="Calibri" w:cs="Calibri"/>
                <w:color w:val="000000"/>
                <w:lang w:eastAsia="en-GB"/>
              </w:rPr>
            </w:pPr>
            <w:proofErr w:type="spellStart"/>
            <w:r w:rsidRPr="00A143AF">
              <w:rPr>
                <w:rFonts w:ascii="Calibri" w:eastAsia="Times New Roman" w:hAnsi="Calibri" w:cs="Calibri"/>
                <w:color w:val="000000"/>
                <w:lang w:eastAsia="en-GB"/>
              </w:rPr>
              <w:t>FOauxiliary</w:t>
            </w:r>
            <w:proofErr w:type="spellEnd"/>
            <w:r w:rsidRPr="00A143AF">
              <w:rPr>
                <w:rFonts w:ascii="Calibri" w:eastAsia="Times New Roman" w:hAnsi="Calibri" w:cs="Calibri"/>
                <w:color w:val="000000"/>
                <w:lang w:eastAsia="en-GB"/>
              </w:rPr>
              <w:t xml:space="preserve"> </w:t>
            </w:r>
            <w:proofErr w:type="spellStart"/>
            <w:r w:rsidRPr="00A143AF">
              <w:rPr>
                <w:rFonts w:ascii="Calibri" w:eastAsia="Times New Roman" w:hAnsi="Calibri" w:cs="Calibri"/>
                <w:color w:val="000000"/>
                <w:lang w:eastAsia="en-GB"/>
              </w:rPr>
              <w:t>VariableTotal</w:t>
            </w:r>
            <w:proofErr w:type="spellEnd"/>
          </w:p>
        </w:tc>
        <w:tc>
          <w:tcPr>
            <w:tcW w:w="1608" w:type="dxa"/>
            <w:shd w:val="clear" w:color="000000" w:fill="BDD7EE"/>
            <w:noWrap/>
            <w:vAlign w:val="bottom"/>
            <w:hideMark/>
          </w:tcPr>
          <w:p w14:paraId="6C9ED8E8" w14:textId="75AD2F49" w:rsidR="00A05F97" w:rsidRPr="00A143AF" w:rsidRDefault="00A05F97" w:rsidP="00A05F97">
            <w:pPr>
              <w:spacing w:after="0" w:line="240" w:lineRule="auto"/>
              <w:rPr>
                <w:rFonts w:ascii="Calibri" w:eastAsia="Times New Roman" w:hAnsi="Calibri" w:cs="Calibri"/>
                <w:color w:val="000000"/>
                <w:lang w:eastAsia="en-GB"/>
              </w:rPr>
            </w:pPr>
            <w:proofErr w:type="spellStart"/>
            <w:r w:rsidRPr="00A143AF">
              <w:rPr>
                <w:rFonts w:ascii="Calibri" w:eastAsia="Times New Roman" w:hAnsi="Calibri" w:cs="Calibri"/>
                <w:color w:val="000000"/>
                <w:lang w:eastAsia="en-GB"/>
              </w:rPr>
              <w:t>FOauxiliary</w:t>
            </w:r>
            <w:proofErr w:type="spellEnd"/>
            <w:r w:rsidRPr="00A143AF">
              <w:rPr>
                <w:rFonts w:ascii="Calibri" w:eastAsia="Times New Roman" w:hAnsi="Calibri" w:cs="Calibri"/>
                <w:color w:val="000000"/>
                <w:lang w:eastAsia="en-GB"/>
              </w:rPr>
              <w:t xml:space="preserve"> </w:t>
            </w:r>
            <w:proofErr w:type="spellStart"/>
            <w:r w:rsidRPr="00A143AF">
              <w:rPr>
                <w:rFonts w:ascii="Calibri" w:eastAsia="Times New Roman" w:hAnsi="Calibri" w:cs="Calibri"/>
                <w:color w:val="000000"/>
                <w:lang w:eastAsia="en-GB"/>
              </w:rPr>
              <w:t>VariableValue</w:t>
            </w:r>
            <w:proofErr w:type="spellEnd"/>
          </w:p>
        </w:tc>
        <w:tc>
          <w:tcPr>
            <w:tcW w:w="1620" w:type="dxa"/>
            <w:shd w:val="clear" w:color="000000" w:fill="BDD7EE"/>
            <w:noWrap/>
            <w:vAlign w:val="bottom"/>
            <w:hideMark/>
          </w:tcPr>
          <w:p w14:paraId="24F43824" w14:textId="50FCAF67" w:rsidR="00A05F97" w:rsidRPr="00A143AF" w:rsidRDefault="00A05F97" w:rsidP="00A05F97">
            <w:pPr>
              <w:spacing w:after="0" w:line="240" w:lineRule="auto"/>
              <w:rPr>
                <w:rFonts w:ascii="Calibri" w:eastAsia="Times New Roman" w:hAnsi="Calibri" w:cs="Calibri"/>
                <w:color w:val="000000"/>
                <w:lang w:eastAsia="en-GB"/>
              </w:rPr>
            </w:pPr>
            <w:proofErr w:type="spellStart"/>
            <w:r w:rsidRPr="00A143AF">
              <w:rPr>
                <w:rFonts w:ascii="Calibri" w:eastAsia="Times New Roman" w:hAnsi="Calibri" w:cs="Calibri"/>
                <w:color w:val="000000"/>
                <w:lang w:eastAsia="en-GB"/>
              </w:rPr>
              <w:t>FOauxiliary</w:t>
            </w:r>
            <w:proofErr w:type="spellEnd"/>
            <w:r w:rsidRPr="00A143AF">
              <w:rPr>
                <w:rFonts w:ascii="Calibri" w:eastAsia="Times New Roman" w:hAnsi="Calibri" w:cs="Calibri"/>
                <w:color w:val="000000"/>
                <w:lang w:eastAsia="en-GB"/>
              </w:rPr>
              <w:t xml:space="preserve"> </w:t>
            </w:r>
            <w:proofErr w:type="spellStart"/>
            <w:r w:rsidRPr="00A143AF">
              <w:rPr>
                <w:rFonts w:ascii="Calibri" w:eastAsia="Times New Roman" w:hAnsi="Calibri" w:cs="Calibri"/>
                <w:color w:val="000000"/>
                <w:lang w:eastAsia="en-GB"/>
              </w:rPr>
              <w:t>VariableName</w:t>
            </w:r>
            <w:proofErr w:type="spellEnd"/>
          </w:p>
        </w:tc>
        <w:tc>
          <w:tcPr>
            <w:tcW w:w="1517" w:type="dxa"/>
            <w:shd w:val="clear" w:color="000000" w:fill="BDD7EE"/>
            <w:noWrap/>
            <w:vAlign w:val="bottom"/>
            <w:hideMark/>
          </w:tcPr>
          <w:p w14:paraId="481A7A4B" w14:textId="5DC2AB04" w:rsidR="00A05F97" w:rsidRPr="00A143AF" w:rsidRDefault="00A05F97" w:rsidP="00A05F97">
            <w:pPr>
              <w:spacing w:after="0" w:line="240" w:lineRule="auto"/>
              <w:rPr>
                <w:rFonts w:ascii="Calibri" w:eastAsia="Times New Roman" w:hAnsi="Calibri" w:cs="Calibri"/>
                <w:color w:val="000000"/>
                <w:lang w:eastAsia="en-GB"/>
              </w:rPr>
            </w:pPr>
            <w:proofErr w:type="spellStart"/>
            <w:r w:rsidRPr="00A143AF">
              <w:rPr>
                <w:rFonts w:ascii="Calibri" w:eastAsia="Times New Roman" w:hAnsi="Calibri" w:cs="Calibri"/>
                <w:color w:val="000000"/>
                <w:lang w:eastAsia="en-GB"/>
              </w:rPr>
              <w:t>FOauxiliary</w:t>
            </w:r>
            <w:proofErr w:type="spellEnd"/>
            <w:r w:rsidRPr="00A143AF">
              <w:rPr>
                <w:rFonts w:ascii="Calibri" w:eastAsia="Times New Roman" w:hAnsi="Calibri" w:cs="Calibri"/>
                <w:color w:val="000000"/>
                <w:lang w:eastAsia="en-GB"/>
              </w:rPr>
              <w:t xml:space="preserve"> </w:t>
            </w:r>
            <w:proofErr w:type="spellStart"/>
            <w:r w:rsidRPr="00A143AF">
              <w:rPr>
                <w:rFonts w:ascii="Calibri" w:eastAsia="Times New Roman" w:hAnsi="Calibri" w:cs="Calibri"/>
                <w:color w:val="000000"/>
                <w:lang w:eastAsia="en-GB"/>
              </w:rPr>
              <w:t>VariableUnit</w:t>
            </w:r>
            <w:proofErr w:type="spellEnd"/>
          </w:p>
        </w:tc>
      </w:tr>
      <w:tr w:rsidR="00A05F97" w:rsidRPr="00A143AF" w14:paraId="6767FD99" w14:textId="77777777" w:rsidTr="00CA479E">
        <w:trPr>
          <w:trHeight w:val="321"/>
        </w:trPr>
        <w:tc>
          <w:tcPr>
            <w:tcW w:w="1277" w:type="dxa"/>
            <w:noWrap/>
            <w:vAlign w:val="bottom"/>
            <w:hideMark/>
          </w:tcPr>
          <w:p w14:paraId="37638827" w14:textId="77777777" w:rsidR="00A05F97" w:rsidRPr="00A143AF" w:rsidRDefault="00A05F97" w:rsidP="00A05F9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SRSWOR</w:t>
            </w:r>
          </w:p>
        </w:tc>
        <w:tc>
          <w:tcPr>
            <w:tcW w:w="1104" w:type="dxa"/>
            <w:noWrap/>
            <w:vAlign w:val="bottom"/>
            <w:hideMark/>
          </w:tcPr>
          <w:p w14:paraId="006B18BD" w14:textId="77777777" w:rsidR="00A05F97" w:rsidRPr="00A143AF" w:rsidRDefault="00A05F97" w:rsidP="00A05F9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haul1</w:t>
            </w:r>
          </w:p>
        </w:tc>
        <w:tc>
          <w:tcPr>
            <w:tcW w:w="1569" w:type="dxa"/>
            <w:noWrap/>
            <w:vAlign w:val="bottom"/>
            <w:hideMark/>
          </w:tcPr>
          <w:p w14:paraId="27A0B299" w14:textId="77777777" w:rsidR="00A05F97" w:rsidRPr="00A143AF" w:rsidRDefault="00A05F97" w:rsidP="00A05F97">
            <w:pPr>
              <w:spacing w:after="0" w:line="240" w:lineRule="auto"/>
              <w:jc w:val="right"/>
              <w:rPr>
                <w:rFonts w:ascii="Calibri" w:eastAsia="Times New Roman" w:hAnsi="Calibri" w:cs="Calibri"/>
                <w:color w:val="000000"/>
                <w:lang w:eastAsia="en-GB"/>
              </w:rPr>
            </w:pPr>
            <w:r w:rsidRPr="00A143AF">
              <w:rPr>
                <w:rFonts w:ascii="Calibri" w:eastAsia="Times New Roman" w:hAnsi="Calibri" w:cs="Calibri"/>
                <w:color w:val="000000"/>
                <w:lang w:eastAsia="en-GB"/>
              </w:rPr>
              <w:t>1200</w:t>
            </w:r>
          </w:p>
        </w:tc>
        <w:tc>
          <w:tcPr>
            <w:tcW w:w="1608" w:type="dxa"/>
            <w:noWrap/>
            <w:vAlign w:val="bottom"/>
            <w:hideMark/>
          </w:tcPr>
          <w:p w14:paraId="5AF06A4D" w14:textId="77777777" w:rsidR="00A05F97" w:rsidRPr="00A143AF" w:rsidRDefault="00A05F97" w:rsidP="00A05F97">
            <w:pPr>
              <w:spacing w:after="0" w:line="240" w:lineRule="auto"/>
              <w:jc w:val="right"/>
              <w:rPr>
                <w:rFonts w:ascii="Calibri" w:eastAsia="Times New Roman" w:hAnsi="Calibri" w:cs="Calibri"/>
                <w:color w:val="000000"/>
                <w:lang w:eastAsia="en-GB"/>
              </w:rPr>
            </w:pPr>
            <w:r w:rsidRPr="00A143AF">
              <w:rPr>
                <w:rFonts w:ascii="Calibri" w:eastAsia="Times New Roman" w:hAnsi="Calibri" w:cs="Calibri"/>
                <w:color w:val="000000"/>
                <w:lang w:eastAsia="en-GB"/>
              </w:rPr>
              <w:t>250</w:t>
            </w:r>
          </w:p>
        </w:tc>
        <w:tc>
          <w:tcPr>
            <w:tcW w:w="1620" w:type="dxa"/>
            <w:noWrap/>
            <w:vAlign w:val="bottom"/>
            <w:hideMark/>
          </w:tcPr>
          <w:p w14:paraId="542B05B1" w14:textId="0616B29B" w:rsidR="00A05F97" w:rsidRPr="00A143AF" w:rsidRDefault="00A05F97" w:rsidP="00A05F97">
            <w:pPr>
              <w:spacing w:after="0" w:line="240" w:lineRule="auto"/>
              <w:rPr>
                <w:rFonts w:ascii="Calibri" w:eastAsia="Times New Roman" w:hAnsi="Calibri" w:cs="Calibri"/>
                <w:color w:val="000000"/>
                <w:lang w:eastAsia="en-GB"/>
              </w:rPr>
            </w:pPr>
            <w:proofErr w:type="spellStart"/>
            <w:r w:rsidRPr="00A143AF">
              <w:t>FishingEffort</w:t>
            </w:r>
            <w:proofErr w:type="spellEnd"/>
          </w:p>
        </w:tc>
        <w:tc>
          <w:tcPr>
            <w:tcW w:w="1517" w:type="dxa"/>
            <w:noWrap/>
            <w:vAlign w:val="bottom"/>
            <w:hideMark/>
          </w:tcPr>
          <w:p w14:paraId="1186473F" w14:textId="77777777" w:rsidR="00A05F97" w:rsidRPr="00A143AF" w:rsidRDefault="00A05F97" w:rsidP="00A05F9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minutes</w:t>
            </w:r>
          </w:p>
        </w:tc>
      </w:tr>
      <w:tr w:rsidR="00A05F97" w:rsidRPr="00A143AF" w14:paraId="6FE7D701" w14:textId="77777777" w:rsidTr="00CA479E">
        <w:trPr>
          <w:trHeight w:val="321"/>
        </w:trPr>
        <w:tc>
          <w:tcPr>
            <w:tcW w:w="1277" w:type="dxa"/>
            <w:noWrap/>
            <w:vAlign w:val="bottom"/>
            <w:hideMark/>
          </w:tcPr>
          <w:p w14:paraId="1B78BBE3" w14:textId="77777777" w:rsidR="00A05F97" w:rsidRPr="00A143AF" w:rsidRDefault="00A05F97" w:rsidP="00A05F9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SRSWOR</w:t>
            </w:r>
          </w:p>
        </w:tc>
        <w:tc>
          <w:tcPr>
            <w:tcW w:w="1104" w:type="dxa"/>
            <w:noWrap/>
            <w:vAlign w:val="bottom"/>
            <w:hideMark/>
          </w:tcPr>
          <w:p w14:paraId="01CCBD20" w14:textId="77777777" w:rsidR="00A05F97" w:rsidRPr="00A143AF" w:rsidRDefault="00A05F97" w:rsidP="00A05F9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haul2</w:t>
            </w:r>
          </w:p>
        </w:tc>
        <w:tc>
          <w:tcPr>
            <w:tcW w:w="1569" w:type="dxa"/>
            <w:noWrap/>
            <w:vAlign w:val="bottom"/>
            <w:hideMark/>
          </w:tcPr>
          <w:p w14:paraId="268016F2" w14:textId="77777777" w:rsidR="00A05F97" w:rsidRPr="00A143AF" w:rsidRDefault="00A05F97" w:rsidP="00A05F97">
            <w:pPr>
              <w:spacing w:after="0" w:line="240" w:lineRule="auto"/>
              <w:jc w:val="right"/>
              <w:rPr>
                <w:rFonts w:ascii="Calibri" w:eastAsia="Times New Roman" w:hAnsi="Calibri" w:cs="Calibri"/>
                <w:color w:val="000000"/>
                <w:lang w:eastAsia="en-GB"/>
              </w:rPr>
            </w:pPr>
            <w:r w:rsidRPr="00A143AF">
              <w:rPr>
                <w:rFonts w:ascii="Calibri" w:eastAsia="Times New Roman" w:hAnsi="Calibri" w:cs="Calibri"/>
                <w:color w:val="000000"/>
                <w:lang w:eastAsia="en-GB"/>
              </w:rPr>
              <w:t>1200</w:t>
            </w:r>
          </w:p>
        </w:tc>
        <w:tc>
          <w:tcPr>
            <w:tcW w:w="1608" w:type="dxa"/>
            <w:noWrap/>
            <w:vAlign w:val="bottom"/>
            <w:hideMark/>
          </w:tcPr>
          <w:p w14:paraId="1AFCFCBD" w14:textId="77777777" w:rsidR="00A05F97" w:rsidRPr="00A143AF" w:rsidRDefault="00A05F97" w:rsidP="00A05F97">
            <w:pPr>
              <w:spacing w:after="0" w:line="240" w:lineRule="auto"/>
              <w:jc w:val="right"/>
              <w:rPr>
                <w:rFonts w:ascii="Calibri" w:eastAsia="Times New Roman" w:hAnsi="Calibri" w:cs="Calibri"/>
                <w:color w:val="000000"/>
                <w:lang w:eastAsia="en-GB"/>
              </w:rPr>
            </w:pPr>
            <w:r w:rsidRPr="00A143AF">
              <w:rPr>
                <w:rFonts w:ascii="Calibri" w:eastAsia="Times New Roman" w:hAnsi="Calibri" w:cs="Calibri"/>
                <w:color w:val="000000"/>
                <w:lang w:eastAsia="en-GB"/>
              </w:rPr>
              <w:t>225</w:t>
            </w:r>
          </w:p>
        </w:tc>
        <w:tc>
          <w:tcPr>
            <w:tcW w:w="1620" w:type="dxa"/>
            <w:noWrap/>
            <w:vAlign w:val="bottom"/>
            <w:hideMark/>
          </w:tcPr>
          <w:p w14:paraId="76789953" w14:textId="25371975" w:rsidR="00A05F97" w:rsidRPr="00A143AF" w:rsidRDefault="00A05F97" w:rsidP="00A05F97">
            <w:pPr>
              <w:spacing w:after="0" w:line="240" w:lineRule="auto"/>
              <w:rPr>
                <w:rFonts w:ascii="Calibri" w:eastAsia="Times New Roman" w:hAnsi="Calibri" w:cs="Calibri"/>
                <w:color w:val="000000"/>
                <w:lang w:eastAsia="en-GB"/>
              </w:rPr>
            </w:pPr>
            <w:proofErr w:type="spellStart"/>
            <w:r w:rsidRPr="00A143AF">
              <w:t>FishingEffort</w:t>
            </w:r>
            <w:proofErr w:type="spellEnd"/>
          </w:p>
        </w:tc>
        <w:tc>
          <w:tcPr>
            <w:tcW w:w="1517" w:type="dxa"/>
            <w:noWrap/>
            <w:vAlign w:val="bottom"/>
            <w:hideMark/>
          </w:tcPr>
          <w:p w14:paraId="0B9F0DFA" w14:textId="77777777" w:rsidR="00A05F97" w:rsidRPr="00A143AF" w:rsidRDefault="00A05F97" w:rsidP="00A05F9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minutes</w:t>
            </w:r>
          </w:p>
        </w:tc>
      </w:tr>
      <w:tr w:rsidR="00A05F97" w:rsidRPr="00A143AF" w14:paraId="52226EF4" w14:textId="77777777" w:rsidTr="00CA479E">
        <w:trPr>
          <w:trHeight w:val="321"/>
        </w:trPr>
        <w:tc>
          <w:tcPr>
            <w:tcW w:w="1277" w:type="dxa"/>
            <w:noWrap/>
            <w:vAlign w:val="bottom"/>
            <w:hideMark/>
          </w:tcPr>
          <w:p w14:paraId="2C30417E" w14:textId="77777777" w:rsidR="00A05F97" w:rsidRPr="00A143AF" w:rsidRDefault="00A05F97" w:rsidP="00A05F9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SRSWOR</w:t>
            </w:r>
          </w:p>
        </w:tc>
        <w:tc>
          <w:tcPr>
            <w:tcW w:w="1104" w:type="dxa"/>
            <w:noWrap/>
            <w:vAlign w:val="bottom"/>
            <w:hideMark/>
          </w:tcPr>
          <w:p w14:paraId="524D49A0" w14:textId="77777777" w:rsidR="00A05F97" w:rsidRPr="00A143AF" w:rsidRDefault="00A05F97" w:rsidP="00A05F9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haul3</w:t>
            </w:r>
          </w:p>
        </w:tc>
        <w:tc>
          <w:tcPr>
            <w:tcW w:w="1569" w:type="dxa"/>
            <w:noWrap/>
            <w:vAlign w:val="bottom"/>
            <w:hideMark/>
          </w:tcPr>
          <w:p w14:paraId="7A0E6A92" w14:textId="77777777" w:rsidR="00A05F97" w:rsidRPr="00A143AF" w:rsidRDefault="00A05F97" w:rsidP="00A05F97">
            <w:pPr>
              <w:spacing w:after="0" w:line="240" w:lineRule="auto"/>
              <w:jc w:val="right"/>
              <w:rPr>
                <w:rFonts w:ascii="Calibri" w:eastAsia="Times New Roman" w:hAnsi="Calibri" w:cs="Calibri"/>
                <w:color w:val="000000"/>
                <w:lang w:eastAsia="en-GB"/>
              </w:rPr>
            </w:pPr>
            <w:r w:rsidRPr="00A143AF">
              <w:rPr>
                <w:rFonts w:ascii="Calibri" w:eastAsia="Times New Roman" w:hAnsi="Calibri" w:cs="Calibri"/>
                <w:color w:val="000000"/>
                <w:lang w:eastAsia="en-GB"/>
              </w:rPr>
              <w:t>1200</w:t>
            </w:r>
          </w:p>
        </w:tc>
        <w:tc>
          <w:tcPr>
            <w:tcW w:w="1608" w:type="dxa"/>
            <w:noWrap/>
            <w:vAlign w:val="bottom"/>
            <w:hideMark/>
          </w:tcPr>
          <w:p w14:paraId="161B4F03" w14:textId="77777777" w:rsidR="00A05F97" w:rsidRPr="00A143AF" w:rsidRDefault="00A05F97" w:rsidP="00A05F97">
            <w:pPr>
              <w:spacing w:after="0" w:line="240" w:lineRule="auto"/>
              <w:jc w:val="right"/>
              <w:rPr>
                <w:rFonts w:ascii="Calibri" w:eastAsia="Times New Roman" w:hAnsi="Calibri" w:cs="Calibri"/>
                <w:color w:val="000000"/>
                <w:lang w:eastAsia="en-GB"/>
              </w:rPr>
            </w:pPr>
            <w:r w:rsidRPr="00A143AF">
              <w:rPr>
                <w:rFonts w:ascii="Calibri" w:eastAsia="Times New Roman" w:hAnsi="Calibri" w:cs="Calibri"/>
                <w:color w:val="000000"/>
                <w:lang w:eastAsia="en-GB"/>
              </w:rPr>
              <w:t>150</w:t>
            </w:r>
          </w:p>
        </w:tc>
        <w:tc>
          <w:tcPr>
            <w:tcW w:w="1620" w:type="dxa"/>
            <w:noWrap/>
            <w:vAlign w:val="bottom"/>
            <w:hideMark/>
          </w:tcPr>
          <w:p w14:paraId="30B2F630" w14:textId="037E671F" w:rsidR="00A05F97" w:rsidRPr="00A143AF" w:rsidRDefault="00A05F97" w:rsidP="00A05F97">
            <w:pPr>
              <w:spacing w:after="0" w:line="240" w:lineRule="auto"/>
              <w:rPr>
                <w:rFonts w:ascii="Calibri" w:eastAsia="Times New Roman" w:hAnsi="Calibri" w:cs="Calibri"/>
                <w:color w:val="000000"/>
                <w:lang w:eastAsia="en-GB"/>
              </w:rPr>
            </w:pPr>
            <w:proofErr w:type="spellStart"/>
            <w:r w:rsidRPr="00A143AF">
              <w:t>FishingEffort</w:t>
            </w:r>
            <w:proofErr w:type="spellEnd"/>
          </w:p>
        </w:tc>
        <w:tc>
          <w:tcPr>
            <w:tcW w:w="1517" w:type="dxa"/>
            <w:noWrap/>
            <w:vAlign w:val="bottom"/>
            <w:hideMark/>
          </w:tcPr>
          <w:p w14:paraId="5C9B6FF2" w14:textId="77777777" w:rsidR="00A05F97" w:rsidRPr="00A143AF" w:rsidRDefault="00A05F97" w:rsidP="00A05F9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minutes</w:t>
            </w:r>
          </w:p>
        </w:tc>
      </w:tr>
      <w:tr w:rsidR="00A05F97" w:rsidRPr="00A143AF" w14:paraId="779C85D2" w14:textId="77777777" w:rsidTr="00CA479E">
        <w:trPr>
          <w:trHeight w:val="321"/>
        </w:trPr>
        <w:tc>
          <w:tcPr>
            <w:tcW w:w="1277" w:type="dxa"/>
            <w:noWrap/>
            <w:vAlign w:val="bottom"/>
            <w:hideMark/>
          </w:tcPr>
          <w:p w14:paraId="0E0770E4" w14:textId="77777777" w:rsidR="00A05F97" w:rsidRPr="00A143AF" w:rsidRDefault="00A05F97" w:rsidP="00A05F9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SRSWOR</w:t>
            </w:r>
          </w:p>
        </w:tc>
        <w:tc>
          <w:tcPr>
            <w:tcW w:w="1104" w:type="dxa"/>
            <w:noWrap/>
            <w:vAlign w:val="bottom"/>
            <w:hideMark/>
          </w:tcPr>
          <w:p w14:paraId="4E82A408" w14:textId="77777777" w:rsidR="00A05F97" w:rsidRPr="00A143AF" w:rsidRDefault="00A05F97" w:rsidP="00A05F9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haul5</w:t>
            </w:r>
          </w:p>
        </w:tc>
        <w:tc>
          <w:tcPr>
            <w:tcW w:w="1569" w:type="dxa"/>
            <w:noWrap/>
            <w:vAlign w:val="bottom"/>
            <w:hideMark/>
          </w:tcPr>
          <w:p w14:paraId="04DBB282" w14:textId="77777777" w:rsidR="00A05F97" w:rsidRPr="00A143AF" w:rsidRDefault="00A05F97" w:rsidP="00A05F97">
            <w:pPr>
              <w:spacing w:after="0" w:line="240" w:lineRule="auto"/>
              <w:jc w:val="right"/>
              <w:rPr>
                <w:rFonts w:ascii="Calibri" w:eastAsia="Times New Roman" w:hAnsi="Calibri" w:cs="Calibri"/>
                <w:color w:val="000000"/>
                <w:lang w:eastAsia="en-GB"/>
              </w:rPr>
            </w:pPr>
            <w:r w:rsidRPr="00A143AF">
              <w:rPr>
                <w:rFonts w:ascii="Calibri" w:eastAsia="Times New Roman" w:hAnsi="Calibri" w:cs="Calibri"/>
                <w:color w:val="000000"/>
                <w:lang w:eastAsia="en-GB"/>
              </w:rPr>
              <w:t>1200</w:t>
            </w:r>
          </w:p>
        </w:tc>
        <w:tc>
          <w:tcPr>
            <w:tcW w:w="1608" w:type="dxa"/>
            <w:noWrap/>
            <w:vAlign w:val="bottom"/>
            <w:hideMark/>
          </w:tcPr>
          <w:p w14:paraId="7B5BD268" w14:textId="77777777" w:rsidR="00A05F97" w:rsidRPr="00A143AF" w:rsidRDefault="00A05F97" w:rsidP="00A05F97">
            <w:pPr>
              <w:spacing w:after="0" w:line="240" w:lineRule="auto"/>
              <w:jc w:val="right"/>
              <w:rPr>
                <w:rFonts w:ascii="Calibri" w:eastAsia="Times New Roman" w:hAnsi="Calibri" w:cs="Calibri"/>
                <w:color w:val="000000"/>
                <w:lang w:eastAsia="en-GB"/>
              </w:rPr>
            </w:pPr>
            <w:r w:rsidRPr="00A143AF">
              <w:rPr>
                <w:rFonts w:ascii="Calibri" w:eastAsia="Times New Roman" w:hAnsi="Calibri" w:cs="Calibri"/>
                <w:color w:val="000000"/>
                <w:lang w:eastAsia="en-GB"/>
              </w:rPr>
              <w:t>350</w:t>
            </w:r>
          </w:p>
        </w:tc>
        <w:tc>
          <w:tcPr>
            <w:tcW w:w="1620" w:type="dxa"/>
            <w:noWrap/>
            <w:vAlign w:val="bottom"/>
            <w:hideMark/>
          </w:tcPr>
          <w:p w14:paraId="0CA3CDEE" w14:textId="6B06EFE4" w:rsidR="00A05F97" w:rsidRPr="00A143AF" w:rsidRDefault="00A05F97" w:rsidP="00A05F97">
            <w:pPr>
              <w:spacing w:after="0" w:line="240" w:lineRule="auto"/>
              <w:rPr>
                <w:rFonts w:ascii="Calibri" w:eastAsia="Times New Roman" w:hAnsi="Calibri" w:cs="Calibri"/>
                <w:color w:val="000000"/>
                <w:lang w:eastAsia="en-GB"/>
              </w:rPr>
            </w:pPr>
            <w:proofErr w:type="spellStart"/>
            <w:r w:rsidRPr="00A143AF">
              <w:t>FishingEffort</w:t>
            </w:r>
            <w:proofErr w:type="spellEnd"/>
          </w:p>
        </w:tc>
        <w:tc>
          <w:tcPr>
            <w:tcW w:w="1517" w:type="dxa"/>
            <w:noWrap/>
            <w:vAlign w:val="bottom"/>
            <w:hideMark/>
          </w:tcPr>
          <w:p w14:paraId="031FD78A" w14:textId="77777777" w:rsidR="00A05F97" w:rsidRPr="00A143AF" w:rsidRDefault="00A05F97" w:rsidP="00A05F97">
            <w:pPr>
              <w:spacing w:after="0" w:line="240" w:lineRule="auto"/>
              <w:rPr>
                <w:rFonts w:ascii="Calibri" w:eastAsia="Times New Roman" w:hAnsi="Calibri" w:cs="Calibri"/>
                <w:color w:val="000000"/>
                <w:lang w:eastAsia="en-GB"/>
              </w:rPr>
            </w:pPr>
            <w:r w:rsidRPr="00A143AF">
              <w:rPr>
                <w:rFonts w:ascii="Calibri" w:eastAsia="Times New Roman" w:hAnsi="Calibri" w:cs="Calibri"/>
                <w:color w:val="000000"/>
                <w:lang w:eastAsia="en-GB"/>
              </w:rPr>
              <w:t>minutes</w:t>
            </w:r>
          </w:p>
        </w:tc>
      </w:tr>
    </w:tbl>
    <w:p w14:paraId="13670D6E" w14:textId="77777777" w:rsidR="00A05F97" w:rsidRPr="00A143AF" w:rsidRDefault="00A05F97" w:rsidP="009D1C94"/>
    <w:p w14:paraId="5D41F9FE" w14:textId="77777777" w:rsidR="00A05F97" w:rsidRPr="00A143AF" w:rsidRDefault="00A05F97" w:rsidP="009D1C94"/>
    <w:p w14:paraId="527D1D70" w14:textId="638C992D" w:rsidR="00770457" w:rsidRPr="00A143AF" w:rsidRDefault="00770457" w:rsidP="009D1C94"/>
    <w:bookmarkEnd w:id="38"/>
    <w:p w14:paraId="23DD2CE4" w14:textId="462B5CCD" w:rsidR="00770457" w:rsidRPr="00A143AF" w:rsidRDefault="00770457" w:rsidP="009D1C94"/>
    <w:p w14:paraId="08940549" w14:textId="77777777" w:rsidR="00770457" w:rsidRPr="00A143AF" w:rsidRDefault="00770457" w:rsidP="009D1C94"/>
    <w:p w14:paraId="12AE81FE" w14:textId="77777777" w:rsidR="009D1C94" w:rsidRPr="00A143AF" w:rsidRDefault="009D1C94" w:rsidP="00973362">
      <w:pPr>
        <w:pStyle w:val="Heading1"/>
      </w:pPr>
      <w:bookmarkStart w:id="41" w:name="_Toc225949521"/>
      <w:r w:rsidRPr="00A143AF">
        <w:t>Other key concepts</w:t>
      </w:r>
      <w:bookmarkEnd w:id="41"/>
    </w:p>
    <w:p w14:paraId="772FB784" w14:textId="0250043D" w:rsidR="00EE780E" w:rsidRPr="00A143AF" w:rsidRDefault="00EE780E" w:rsidP="00973362">
      <w:pPr>
        <w:pStyle w:val="Heading2"/>
      </w:pPr>
      <w:bookmarkStart w:id="42" w:name="_Toc225949522"/>
      <w:r w:rsidRPr="00A143AF">
        <w:t>Commercial species</w:t>
      </w:r>
      <w:bookmarkEnd w:id="42"/>
    </w:p>
    <w:p w14:paraId="4A0C764C" w14:textId="711C8603" w:rsidR="00EA6872" w:rsidRPr="00A143AF" w:rsidRDefault="00EE780E" w:rsidP="00EE780E">
      <w:r w:rsidRPr="00A143AF">
        <w:t>A frequent need of commercial sampling programmes is that the species composition of boxes from generic commercial designations</w:t>
      </w:r>
      <w:r w:rsidR="00790E5A" w:rsidRPr="00A143AF">
        <w:rPr>
          <w:rStyle w:val="FootnoteReference"/>
        </w:rPr>
        <w:footnoteReference w:id="2"/>
      </w:r>
      <w:r w:rsidRPr="00A143AF">
        <w:t xml:space="preserve"> </w:t>
      </w:r>
      <w:r w:rsidR="00790E5A" w:rsidRPr="00A143AF">
        <w:t>(</w:t>
      </w:r>
      <w:r w:rsidRPr="00A143AF">
        <w:t>such as “rays”, “anglerfishes”, “seabreams”, etc</w:t>
      </w:r>
      <w:r w:rsidR="00790E5A" w:rsidRPr="00A143AF">
        <w:t>.)</w:t>
      </w:r>
      <w:r w:rsidRPr="00A143AF">
        <w:t xml:space="preserve"> can be recorded. The RDBES is prepared to accom</w:t>
      </w:r>
      <w:r w:rsidR="007C7DE8" w:rsidRPr="00A143AF">
        <w:t>m</w:t>
      </w:r>
      <w:r w:rsidRPr="00A143AF">
        <w:t xml:space="preserve">odate those data </w:t>
      </w:r>
      <w:r w:rsidR="00790E5A" w:rsidRPr="00A143AF">
        <w:t>by offering</w:t>
      </w:r>
      <w:r w:rsidRPr="00A143AF">
        <w:t xml:space="preserve"> the possibility of </w:t>
      </w:r>
      <w:proofErr w:type="spellStart"/>
      <w:r w:rsidRPr="00A143AF">
        <w:t>i</w:t>
      </w:r>
      <w:proofErr w:type="spellEnd"/>
      <w:r w:rsidRPr="00A143AF">
        <w:t>) stating list</w:t>
      </w:r>
      <w:r w:rsidR="00790E5A" w:rsidRPr="00A143AF">
        <w:t>s</w:t>
      </w:r>
      <w:r w:rsidRPr="00A143AF">
        <w:t xml:space="preserve"> of commercial species in the Species Selection Table (</w:t>
      </w:r>
      <w:proofErr w:type="spellStart"/>
      <w:r w:rsidRPr="00A143AF">
        <w:t>S</w:t>
      </w:r>
      <w:r w:rsidR="00312200" w:rsidRPr="00A143AF">
        <w:t>Lid</w:t>
      </w:r>
      <w:proofErr w:type="spellEnd"/>
      <w:r w:rsidRPr="00A143AF">
        <w:t xml:space="preserve"> in the Species Selection Table)</w:t>
      </w:r>
      <w:r w:rsidR="00790E5A" w:rsidRPr="00A143AF">
        <w:t xml:space="preserve"> and ii) </w:t>
      </w:r>
      <w:r w:rsidRPr="00A143AF">
        <w:t xml:space="preserve">declaring, e.g., the </w:t>
      </w:r>
      <w:r w:rsidR="00790E5A" w:rsidRPr="00A143AF">
        <w:t xml:space="preserve">sampled </w:t>
      </w:r>
      <w:r w:rsidRPr="00A143AF">
        <w:t xml:space="preserve">boxes of commercial species in the Sample </w:t>
      </w:r>
      <w:r w:rsidR="00790E5A" w:rsidRPr="00A143AF">
        <w:t>T</w:t>
      </w:r>
      <w:r w:rsidRPr="00A143AF">
        <w:t>able (</w:t>
      </w:r>
      <w:r w:rsidR="00790E5A" w:rsidRPr="00A143AF">
        <w:t xml:space="preserve">using </w:t>
      </w:r>
      <w:r w:rsidR="00083BA9" w:rsidRPr="00A143AF">
        <w:t xml:space="preserve">the </w:t>
      </w:r>
      <w:r w:rsidRPr="00A143AF">
        <w:t>Commercial Species</w:t>
      </w:r>
      <w:r w:rsidR="00083BA9" w:rsidRPr="00A143AF">
        <w:t xml:space="preserve"> (</w:t>
      </w:r>
      <w:proofErr w:type="spellStart"/>
      <w:r w:rsidR="00083BA9" w:rsidRPr="00A143AF">
        <w:t>SAcommercialSpecies</w:t>
      </w:r>
      <w:proofErr w:type="spellEnd"/>
      <w:r w:rsidR="00083BA9" w:rsidRPr="00A143AF">
        <w:t>)</w:t>
      </w:r>
      <w:r w:rsidR="00790E5A" w:rsidRPr="00A143AF">
        <w:t xml:space="preserve"> to identify the commercial name</w:t>
      </w:r>
      <w:r w:rsidRPr="00A143AF">
        <w:t>)</w:t>
      </w:r>
      <w:r w:rsidR="00790E5A" w:rsidRPr="00A143AF">
        <w:t xml:space="preserve"> with the </w:t>
      </w:r>
      <w:r w:rsidRPr="00A143AF">
        <w:t xml:space="preserve">biological species </w:t>
      </w:r>
      <w:r w:rsidR="00790E5A" w:rsidRPr="00A143AF">
        <w:t>sampled featuring as subsamples</w:t>
      </w:r>
      <w:r w:rsidRPr="00A143AF">
        <w:t>.</w:t>
      </w:r>
    </w:p>
    <w:p w14:paraId="41099DB0" w14:textId="5AD60357" w:rsidR="00E316B4" w:rsidRPr="00A143AF" w:rsidRDefault="00E316B4" w:rsidP="00E316B4">
      <w:pPr>
        <w:ind w:left="851"/>
      </w:pPr>
      <w:r w:rsidRPr="00A143AF">
        <w:rPr>
          <w:rFonts w:ascii="Calibri" w:hAnsi="Calibri"/>
          <w:b/>
          <w:sz w:val="18"/>
          <w:szCs w:val="18"/>
        </w:rPr>
        <w:t>Example: Simplified example of reporting of commercial species in table Species List Details</w:t>
      </w:r>
      <w:r w:rsidR="00F97DB1" w:rsidRPr="00A143AF">
        <w:rPr>
          <w:rFonts w:ascii="Calibri" w:hAnsi="Calibri"/>
          <w:b/>
          <w:sz w:val="18"/>
          <w:szCs w:val="18"/>
        </w:rPr>
        <w:t xml:space="preserve"> (CHECK)</w:t>
      </w:r>
      <w:r w:rsidRPr="00A143AF">
        <w:rPr>
          <w:rFonts w:ascii="Calibri" w:hAnsi="Calibri"/>
          <w:b/>
          <w:sz w:val="18"/>
          <w:szCs w:val="18"/>
        </w:rPr>
        <w:t>.</w:t>
      </w:r>
    </w:p>
    <w:tbl>
      <w:tblPr>
        <w:tblW w:w="3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
        <w:gridCol w:w="1298"/>
        <w:gridCol w:w="1804"/>
      </w:tblGrid>
      <w:tr w:rsidR="00E316B4" w:rsidRPr="00A143AF" w14:paraId="305A09C2" w14:textId="77777777" w:rsidTr="00E316B4">
        <w:trPr>
          <w:trHeight w:val="2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B86207A" w14:textId="6C2EB86C" w:rsidR="00E316B4" w:rsidRPr="00A143AF" w:rsidRDefault="00E316B4" w:rsidP="00E316B4">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SLid</w:t>
            </w:r>
            <w:proofErr w:type="spellEnd"/>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98F496" w14:textId="0CA343C8" w:rsidR="00E316B4" w:rsidRPr="00A143AF" w:rsidRDefault="00E316B4" w:rsidP="00E316B4">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SLspeciesCode</w:t>
            </w:r>
            <w:proofErr w:type="spellEnd"/>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EBF987" w14:textId="7B62E4BB" w:rsidR="00E316B4" w:rsidRPr="00A143AF" w:rsidRDefault="00E316B4" w:rsidP="00E316B4">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SLcommercialSpecies</w:t>
            </w:r>
            <w:proofErr w:type="spellEnd"/>
          </w:p>
        </w:tc>
      </w:tr>
      <w:tr w:rsidR="00E316B4" w:rsidRPr="00A143AF" w14:paraId="5D582706" w14:textId="77777777" w:rsidTr="00E316B4">
        <w:trPr>
          <w:trHeight w:val="2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9351BF7" w14:textId="77777777" w:rsidR="00E316B4" w:rsidRPr="00A143AF" w:rsidRDefault="00E316B4" w:rsidP="00E316B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7E86F4" w14:textId="2F9F025E" w:rsidR="00E316B4" w:rsidRPr="00A143AF" w:rsidRDefault="00E316B4" w:rsidP="00E316B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126554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20C2FA1" w14:textId="23176B32" w:rsidR="00E316B4" w:rsidRPr="00A143AF" w:rsidRDefault="00E316B4" w:rsidP="00E316B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MNZ</w:t>
            </w:r>
          </w:p>
        </w:tc>
      </w:tr>
      <w:tr w:rsidR="00E316B4" w:rsidRPr="00A143AF" w14:paraId="60B71212" w14:textId="77777777" w:rsidTr="00E316B4">
        <w:trPr>
          <w:trHeight w:val="2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9DE053F" w14:textId="77777777" w:rsidR="00E316B4" w:rsidRPr="00A143AF" w:rsidRDefault="00E316B4" w:rsidP="00E316B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lastRenderedPageBreak/>
              <w:t>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57C0339" w14:textId="39D67FF0" w:rsidR="00E316B4" w:rsidRPr="00A143AF" w:rsidRDefault="00E316B4" w:rsidP="00E316B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126555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1948A88" w14:textId="52B4DDCE" w:rsidR="00E316B4" w:rsidRPr="00A143AF" w:rsidRDefault="00E316B4" w:rsidP="00E316B4">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MNZ</w:t>
            </w:r>
          </w:p>
        </w:tc>
      </w:tr>
    </w:tbl>
    <w:p w14:paraId="21F200D2" w14:textId="77777777" w:rsidR="00E316B4" w:rsidRPr="00A143AF" w:rsidRDefault="00E316B4" w:rsidP="00EE780E"/>
    <w:p w14:paraId="5C1641CB" w14:textId="77777777" w:rsidR="00E316B4" w:rsidRPr="00A143AF" w:rsidRDefault="00E316B4" w:rsidP="00EE780E"/>
    <w:p w14:paraId="3818B328" w14:textId="32F33C35" w:rsidR="0026735A" w:rsidRPr="00A143AF" w:rsidRDefault="0026735A" w:rsidP="00973362">
      <w:pPr>
        <w:pStyle w:val="Heading2"/>
      </w:pPr>
      <w:bookmarkStart w:id="43" w:name="_Toc225949523"/>
      <w:r w:rsidRPr="00A143AF">
        <w:t xml:space="preserve">Recording of </w:t>
      </w:r>
      <w:r w:rsidR="008812A8" w:rsidRPr="00A143AF">
        <w:t>samples collected by fishers or control</w:t>
      </w:r>
      <w:r w:rsidR="0076762C" w:rsidRPr="00A143AF">
        <w:t xml:space="preserve"> (new in the RBDES)</w:t>
      </w:r>
      <w:bookmarkEnd w:id="43"/>
    </w:p>
    <w:p w14:paraId="675D1653" w14:textId="182E2C91" w:rsidR="009B009A" w:rsidRPr="00A143AF" w:rsidRDefault="008812A8">
      <w:r w:rsidRPr="00A143AF">
        <w:t>Data collection by fishers (</w:t>
      </w:r>
      <w:r w:rsidR="0026735A" w:rsidRPr="00A143AF">
        <w:t>Self sampling</w:t>
      </w:r>
      <w:r w:rsidRPr="00A143AF">
        <w:t>)</w:t>
      </w:r>
      <w:r w:rsidR="0026735A" w:rsidRPr="00A143AF">
        <w:t xml:space="preserve"> </w:t>
      </w:r>
      <w:r w:rsidRPr="00A143AF">
        <w:t xml:space="preserve">or control agencies </w:t>
      </w:r>
      <w:r w:rsidR="0026735A" w:rsidRPr="00A143AF">
        <w:t xml:space="preserve">can take place at different levels of a sampling design: e.g., </w:t>
      </w:r>
      <w:r w:rsidRPr="00A143AF">
        <w:t xml:space="preserve">vessels are in some cases selected by the industry; the </w:t>
      </w:r>
      <w:r w:rsidR="0026735A" w:rsidRPr="00A143AF">
        <w:t xml:space="preserve">discards </w:t>
      </w:r>
      <w:r w:rsidRPr="00A143AF">
        <w:t xml:space="preserve">can </w:t>
      </w:r>
      <w:r w:rsidR="0026735A" w:rsidRPr="00A143AF">
        <w:t xml:space="preserve">be collected at-sea by fishers </w:t>
      </w:r>
      <w:r w:rsidRPr="00A143AF">
        <w:t xml:space="preserve">or control agents </w:t>
      </w:r>
      <w:r w:rsidR="0026735A" w:rsidRPr="00A143AF">
        <w:t>and processed later in the lab</w:t>
      </w:r>
      <w:r w:rsidRPr="00A143AF">
        <w:t xml:space="preserve">; in some cases, fishers themselves collect length frequencies and/or ages. Identification of cases when direct observation or validation by scientific observers did not take place is important so by default the main tables of the RDBES include a </w:t>
      </w:r>
      <w:r w:rsidR="002D749E" w:rsidRPr="00A143AF">
        <w:t>sampler</w:t>
      </w:r>
      <w:r w:rsidRPr="00A143AF">
        <w:t xml:space="preserve"> variable that can be used to highlight such cases </w:t>
      </w:r>
      <w:r w:rsidR="002D749E" w:rsidRPr="00A143AF">
        <w:t>- named sampler in all table with table name as prefix e.g.</w:t>
      </w:r>
      <w:r w:rsidR="002D749E" w:rsidRPr="00A143AF">
        <w:rPr>
          <w:color w:val="FF0000"/>
        </w:rPr>
        <w:t xml:space="preserve"> </w:t>
      </w:r>
      <w:proofErr w:type="spellStart"/>
      <w:r w:rsidR="002D749E" w:rsidRPr="00A143AF">
        <w:t>VSsampler</w:t>
      </w:r>
      <w:proofErr w:type="spellEnd"/>
      <w:r w:rsidR="002D749E" w:rsidRPr="00A143AF">
        <w:t xml:space="preserve"> in the Vessel Selection table</w:t>
      </w:r>
    </w:p>
    <w:p w14:paraId="1AA59456" w14:textId="15836DC6" w:rsidR="00FA3E23" w:rsidRPr="00A143AF" w:rsidRDefault="00FA3E23" w:rsidP="00973362">
      <w:pPr>
        <w:pStyle w:val="Heading2"/>
      </w:pPr>
      <w:bookmarkStart w:id="44" w:name="_Toc225949524"/>
      <w:r w:rsidRPr="00A143AF">
        <w:t>Recording of n</w:t>
      </w:r>
      <w:r w:rsidR="00912933" w:rsidRPr="00A143AF">
        <w:t>on-</w:t>
      </w:r>
      <w:r w:rsidRPr="00A143AF">
        <w:t xml:space="preserve">probabilistic sampling </w:t>
      </w:r>
      <w:r w:rsidR="0076762C" w:rsidRPr="00A143AF">
        <w:t>(new in the RBDES)</w:t>
      </w:r>
      <w:bookmarkEnd w:id="44"/>
    </w:p>
    <w:p w14:paraId="4531981E" w14:textId="44A9E3AF" w:rsidR="00FA3E23" w:rsidRPr="00A143AF" w:rsidRDefault="00FA3E23">
      <w:r w:rsidRPr="00A143AF">
        <w:t xml:space="preserve">The RDBES </w:t>
      </w:r>
      <w:r w:rsidR="00912933" w:rsidRPr="00A143AF">
        <w:t xml:space="preserve">is </w:t>
      </w:r>
      <w:r w:rsidRPr="00A143AF">
        <w:t xml:space="preserve">structured to </w:t>
      </w:r>
      <w:r w:rsidR="00083BA9" w:rsidRPr="00A143AF">
        <w:t>accommodate</w:t>
      </w:r>
      <w:r w:rsidRPr="00A143AF">
        <w:t xml:space="preserve"> </w:t>
      </w:r>
      <w:r w:rsidR="00912933" w:rsidRPr="00A143AF">
        <w:t xml:space="preserve">statistically sound sampling designs. Such designs are generally composed of clearly </w:t>
      </w:r>
      <w:r w:rsidRPr="00A143AF">
        <w:t xml:space="preserve">delineated </w:t>
      </w:r>
      <w:r w:rsidR="00912933" w:rsidRPr="00A143AF">
        <w:t xml:space="preserve">sampling hierarchies and </w:t>
      </w:r>
      <w:r w:rsidR="00083BA9" w:rsidRPr="00A143AF">
        <w:t>probabilistic</w:t>
      </w:r>
      <w:r w:rsidR="00912933" w:rsidRPr="00A143AF">
        <w:t xml:space="preserve"> sample selection methods. Practice shows that is rarely the case but that in most cases, users are still able to relate their sampling protocol to one of the hierarchies and can record </w:t>
      </w:r>
      <w:r w:rsidR="00083BA9" w:rsidRPr="00A143AF">
        <w:t>their</w:t>
      </w:r>
      <w:r w:rsidR="00912933" w:rsidRPr="00A143AF">
        <w:t xml:space="preserve"> departures from statistical principles in the </w:t>
      </w:r>
      <w:r w:rsidR="00060FDE" w:rsidRPr="00A143AF">
        <w:t xml:space="preserve">selection </w:t>
      </w:r>
      <w:r w:rsidR="00912933" w:rsidRPr="00A143AF">
        <w:t xml:space="preserve">method variable (e.g., as ad-hoc). </w:t>
      </w:r>
      <w:r w:rsidRPr="00A143AF">
        <w:t xml:space="preserve">However, </w:t>
      </w:r>
      <w:r w:rsidR="004670C9" w:rsidRPr="00A143AF">
        <w:t xml:space="preserve">in some cases (particularly in the case of poorly documented older data) it may be difficult to </w:t>
      </w:r>
      <w:r w:rsidR="00083BA9" w:rsidRPr="00A143AF">
        <w:t>unequivocally</w:t>
      </w:r>
      <w:r w:rsidR="00912933" w:rsidRPr="00A143AF">
        <w:t xml:space="preserve"> </w:t>
      </w:r>
      <w:r w:rsidR="004670C9" w:rsidRPr="00A143AF">
        <w:t>identify the levels of the design themselves</w:t>
      </w:r>
      <w:r w:rsidR="00912933" w:rsidRPr="00A143AF">
        <w:t xml:space="preserve">, i.e., different hierarchies may appear to </w:t>
      </w:r>
      <w:r w:rsidR="00083BA9" w:rsidRPr="00A143AF">
        <w:t>equally</w:t>
      </w:r>
      <w:r w:rsidR="00912933" w:rsidRPr="00A143AF">
        <w:t xml:space="preserve"> fit the data</w:t>
      </w:r>
      <w:r w:rsidR="004670C9" w:rsidRPr="00A143AF">
        <w:t xml:space="preserve">. In such cases it is recommended that countries </w:t>
      </w:r>
      <w:r w:rsidR="00912933" w:rsidRPr="00A143AF">
        <w:t xml:space="preserve">make a best guess and </w:t>
      </w:r>
      <w:r w:rsidR="004670C9" w:rsidRPr="00A143AF">
        <w:t xml:space="preserve">use </w:t>
      </w:r>
      <w:r w:rsidR="00912933" w:rsidRPr="00A143AF">
        <w:t>the hierarchy</w:t>
      </w:r>
      <w:r w:rsidR="004670C9" w:rsidRPr="00A143AF">
        <w:t xml:space="preserve"> </w:t>
      </w:r>
      <w:r w:rsidR="00912933" w:rsidRPr="00A143AF">
        <w:t xml:space="preserve">they think most approximate the original one. Then, </w:t>
      </w:r>
      <w:r w:rsidR="004670C9" w:rsidRPr="00A143AF">
        <w:t xml:space="preserve">variable </w:t>
      </w:r>
      <w:proofErr w:type="spellStart"/>
      <w:r w:rsidR="002D749E" w:rsidRPr="00A143AF">
        <w:t>DEhierarchyCorrect</w:t>
      </w:r>
      <w:proofErr w:type="spellEnd"/>
      <w:r w:rsidR="004670C9" w:rsidRPr="00A143AF">
        <w:t xml:space="preserve"> </w:t>
      </w:r>
      <w:r w:rsidR="0061181A" w:rsidRPr="00A143AF">
        <w:t xml:space="preserve">in </w:t>
      </w:r>
      <w:r w:rsidR="004670C9" w:rsidRPr="00A143AF">
        <w:t xml:space="preserve">the design table </w:t>
      </w:r>
      <w:r w:rsidR="00912933" w:rsidRPr="00A143AF">
        <w:t xml:space="preserve">should </w:t>
      </w:r>
      <w:r w:rsidR="005F2B29" w:rsidRPr="00A143AF">
        <w:t xml:space="preserve">be </w:t>
      </w:r>
      <w:r w:rsidR="00912933" w:rsidRPr="00A143AF">
        <w:t xml:space="preserve">used </w:t>
      </w:r>
      <w:r w:rsidR="004670C9" w:rsidRPr="00A143AF">
        <w:t xml:space="preserve">to </w:t>
      </w:r>
      <w:r w:rsidR="005F2B29" w:rsidRPr="00A143AF">
        <w:t>identify</w:t>
      </w:r>
      <w:r w:rsidR="004670C9" w:rsidRPr="00A143AF">
        <w:t xml:space="preserve"> </w:t>
      </w:r>
      <w:r w:rsidR="00912933" w:rsidRPr="00A143AF">
        <w:t>that those hierarchies are ambiguous and likely mis</w:t>
      </w:r>
      <w:r w:rsidR="005F2B29" w:rsidRPr="00A143AF">
        <w:t>-</w:t>
      </w:r>
      <w:r w:rsidR="00912933" w:rsidRPr="00A143AF">
        <w:t>specified.</w:t>
      </w:r>
      <w:r w:rsidR="004670C9" w:rsidRPr="00A143AF">
        <w:t xml:space="preserve"> </w:t>
      </w:r>
      <w:r w:rsidRPr="00A143AF">
        <w:t xml:space="preserve"> </w:t>
      </w:r>
    </w:p>
    <w:p w14:paraId="292474C7" w14:textId="77777777" w:rsidR="004670C9" w:rsidRPr="00A143AF" w:rsidRDefault="004670C9"/>
    <w:p w14:paraId="785F37C9" w14:textId="77777777" w:rsidR="00DC3EC9" w:rsidRPr="00A143AF" w:rsidRDefault="00DC3EC9"/>
    <w:p w14:paraId="1E95F77E" w14:textId="77777777" w:rsidR="00A873A5" w:rsidRPr="00A143AF" w:rsidRDefault="00A873A5">
      <w:pPr>
        <w:rPr>
          <w:rFonts w:asciiTheme="majorHAnsi" w:eastAsiaTheme="majorEastAsia" w:hAnsiTheme="majorHAnsi" w:cstheme="majorBidi"/>
          <w:color w:val="2E74B5" w:themeColor="accent1" w:themeShade="BF"/>
          <w:sz w:val="32"/>
          <w:szCs w:val="32"/>
        </w:rPr>
      </w:pPr>
      <w:r w:rsidRPr="00A143AF">
        <w:br w:type="page"/>
      </w:r>
    </w:p>
    <w:p w14:paraId="1E95F77F" w14:textId="180B594E" w:rsidR="00DB1D7E" w:rsidRPr="00A143AF" w:rsidRDefault="00DB1D7E" w:rsidP="002137D9">
      <w:pPr>
        <w:pStyle w:val="Heading1"/>
      </w:pPr>
      <w:bookmarkStart w:id="45" w:name="_Toc225949525"/>
      <w:r w:rsidRPr="00A143AF">
        <w:lastRenderedPageBreak/>
        <w:t>Annex</w:t>
      </w:r>
      <w:r w:rsidR="00A873A5" w:rsidRPr="00A143AF">
        <w:t xml:space="preserve"> I</w:t>
      </w:r>
      <w:r w:rsidR="003A1F4F" w:rsidRPr="00A143AF">
        <w:t>:</w:t>
      </w:r>
      <w:r w:rsidR="0078786D" w:rsidRPr="00A143AF">
        <w:t xml:space="preserve"> Description of each hierarchy</w:t>
      </w:r>
      <w:bookmarkEnd w:id="45"/>
    </w:p>
    <w:p w14:paraId="1E95F781" w14:textId="1474D382" w:rsidR="00FC23F1" w:rsidRPr="00A143AF" w:rsidRDefault="00FC23F1">
      <w:r w:rsidRPr="00A143AF">
        <w:t xml:space="preserve">The following is a short description of each </w:t>
      </w:r>
      <w:r w:rsidR="00FB1E1F" w:rsidRPr="00A143AF">
        <w:t xml:space="preserve">of the </w:t>
      </w:r>
      <w:r w:rsidR="00350111" w:rsidRPr="00A143AF">
        <w:t>13</w:t>
      </w:r>
      <w:r w:rsidR="00FB1E1F" w:rsidRPr="00A143AF">
        <w:t xml:space="preserve"> upper </w:t>
      </w:r>
      <w:r w:rsidRPr="00A143AF">
        <w:t>hierarchy</w:t>
      </w:r>
      <w:r w:rsidR="00FB1E1F" w:rsidRPr="00A143AF">
        <w:t xml:space="preserve"> and the 4 lower hierarchies. The </w:t>
      </w:r>
      <w:r w:rsidR="00350111" w:rsidRPr="00A143AF">
        <w:t xml:space="preserve">1, 2, 3, 10 and 13 </w:t>
      </w:r>
      <w:r w:rsidR="00FB1E1F" w:rsidRPr="00A143AF">
        <w:t xml:space="preserve">of the </w:t>
      </w:r>
      <w:r w:rsidR="00350111" w:rsidRPr="00A143AF">
        <w:t>13</w:t>
      </w:r>
      <w:r w:rsidR="00FB1E1F" w:rsidRPr="00A143AF">
        <w:t xml:space="preserve"> upper hierarchies are </w:t>
      </w:r>
      <w:r w:rsidR="009B785C" w:rsidRPr="00A143AF">
        <w:t xml:space="preserve">often used </w:t>
      </w:r>
      <w:r w:rsidR="00FB1E1F" w:rsidRPr="00A143AF">
        <w:t xml:space="preserve">for </w:t>
      </w:r>
      <w:r w:rsidR="003A3A1F" w:rsidRPr="00A143AF">
        <w:t>at-sea sampling</w:t>
      </w:r>
      <w:r w:rsidR="00FB1E1F" w:rsidRPr="00A143AF">
        <w:t>,</w:t>
      </w:r>
      <w:r w:rsidR="003A3A1F" w:rsidRPr="00A143AF">
        <w:t xml:space="preserve"> </w:t>
      </w:r>
      <w:r w:rsidR="00FB1E1F" w:rsidRPr="00A143AF">
        <w:t xml:space="preserve">the </w:t>
      </w:r>
      <w:r w:rsidR="00350111" w:rsidRPr="00A143AF">
        <w:t xml:space="preserve">others </w:t>
      </w:r>
      <w:proofErr w:type="gramStart"/>
      <w:r w:rsidR="00FB1E1F" w:rsidRPr="00A143AF">
        <w:t xml:space="preserve">are </w:t>
      </w:r>
      <w:r w:rsidR="00350111" w:rsidRPr="00A143AF">
        <w:t xml:space="preserve"> often</w:t>
      </w:r>
      <w:proofErr w:type="gramEnd"/>
      <w:r w:rsidR="00350111" w:rsidRPr="00A143AF">
        <w:t xml:space="preserve"> used for </w:t>
      </w:r>
      <w:proofErr w:type="gramStart"/>
      <w:r w:rsidR="003A3A1F" w:rsidRPr="00A143AF">
        <w:t>on-shore</w:t>
      </w:r>
      <w:proofErr w:type="gramEnd"/>
      <w:r w:rsidR="003A3A1F" w:rsidRPr="00A143AF">
        <w:t xml:space="preserve"> sampling.</w:t>
      </w:r>
      <w:r w:rsidR="00350111" w:rsidRPr="00A143AF">
        <w:t xml:space="preserve"> Remember before uploading any hierarchies the Vessel Details and the Species Lists </w:t>
      </w:r>
      <w:proofErr w:type="gramStart"/>
      <w:r w:rsidR="00350111" w:rsidRPr="00A143AF">
        <w:t>have to</w:t>
      </w:r>
      <w:proofErr w:type="gramEnd"/>
      <w:r w:rsidR="00350111" w:rsidRPr="00A143AF">
        <w:t xml:space="preserve"> be uploaded, so the tables/records in the hierarchies can refer to the Vessel Details and the Species Lists.</w:t>
      </w:r>
    </w:p>
    <w:p w14:paraId="1E95F784" w14:textId="1C7651D8" w:rsidR="002C3D8B" w:rsidRPr="00A143AF" w:rsidRDefault="002C3D8B" w:rsidP="002C3D8B">
      <w:pPr>
        <w:pStyle w:val="Heading3"/>
      </w:pPr>
      <w:bookmarkStart w:id="46" w:name="_Toc225949526"/>
      <w:r w:rsidRPr="00A143AF">
        <w:t xml:space="preserve">Hierarchy 1 </w:t>
      </w:r>
      <w:r w:rsidR="006D333C" w:rsidRPr="00A143AF">
        <w:t>S</w:t>
      </w:r>
      <w:r w:rsidRPr="00A143AF">
        <w:t>ampling from a vessel list or from a reference fleet</w:t>
      </w:r>
      <w:bookmarkEnd w:id="46"/>
    </w:p>
    <w:p w14:paraId="0D960DEE" w14:textId="77777777" w:rsidR="00794754" w:rsidRPr="00A143AF" w:rsidRDefault="00794754" w:rsidP="00794754">
      <w:r w:rsidRPr="00A143AF">
        <w:t xml:space="preserve">Hierarchy 1 is most used for at-sea </w:t>
      </w:r>
      <w:proofErr w:type="gramStart"/>
      <w:r w:rsidRPr="00A143AF">
        <w:t>sampling, but</w:t>
      </w:r>
      <w:proofErr w:type="gramEnd"/>
      <w:r w:rsidRPr="00A143AF">
        <w:t xml:space="preserve"> can be used for </w:t>
      </w:r>
      <w:proofErr w:type="gramStart"/>
      <w:r w:rsidRPr="00A143AF">
        <w:t>on-shore</w:t>
      </w:r>
      <w:proofErr w:type="gramEnd"/>
      <w:r w:rsidRPr="00A143AF">
        <w:t xml:space="preserve"> sampling as well.</w:t>
      </w:r>
    </w:p>
    <w:p w14:paraId="1E95F785" w14:textId="77777777" w:rsidR="002C3D8B" w:rsidRPr="00A143AF" w:rsidRDefault="002C3D8B" w:rsidP="002C3D8B">
      <w:r w:rsidRPr="00A143AF">
        <w:t>Different schemes which all fits the hierarchy 1:</w:t>
      </w:r>
    </w:p>
    <w:p w14:paraId="1E95F786" w14:textId="05F37570" w:rsidR="002C3D8B" w:rsidRPr="00A143AF" w:rsidRDefault="002C3D8B" w:rsidP="002C3D8B">
      <w:pPr>
        <w:pStyle w:val="ListParagraph"/>
        <w:numPr>
          <w:ilvl w:val="0"/>
          <w:numId w:val="16"/>
        </w:numPr>
      </w:pPr>
      <w:r w:rsidRPr="00A143AF">
        <w:t xml:space="preserve">at-sea sampling </w:t>
      </w:r>
      <w:r w:rsidR="00D676FE" w:rsidRPr="00A143AF">
        <w:t xml:space="preserve">with vessel selection </w:t>
      </w:r>
      <w:r w:rsidRPr="00A143AF">
        <w:t>from a vessel list, the</w:t>
      </w:r>
      <w:r w:rsidR="00D676FE" w:rsidRPr="00A143AF">
        <w:t>n</w:t>
      </w:r>
      <w:r w:rsidRPr="00A143AF">
        <w:t xml:space="preserve"> </w:t>
      </w:r>
      <w:r w:rsidR="00D676FE" w:rsidRPr="00A143AF">
        <w:t>f</w:t>
      </w:r>
      <w:r w:rsidRPr="00A143AF">
        <w:t xml:space="preserve">ishing </w:t>
      </w:r>
      <w:r w:rsidR="00D676FE" w:rsidRPr="00A143AF">
        <w:t>t</w:t>
      </w:r>
      <w:r w:rsidRPr="00A143AF">
        <w:t>rip</w:t>
      </w:r>
      <w:r w:rsidR="00D676FE" w:rsidRPr="00A143AF">
        <w:t>(s)</w:t>
      </w:r>
      <w:r w:rsidRPr="00A143AF">
        <w:t xml:space="preserve"> </w:t>
      </w:r>
      <w:r w:rsidR="00D676FE" w:rsidRPr="00A143AF">
        <w:t>from each</w:t>
      </w:r>
      <w:r w:rsidRPr="00A143AF">
        <w:t xml:space="preserve"> vessel. Some or all </w:t>
      </w:r>
      <w:r w:rsidR="00D676FE" w:rsidRPr="00A143AF">
        <w:t>fishing operations</w:t>
      </w:r>
      <w:r w:rsidR="00D676FE" w:rsidRPr="00A143AF" w:rsidDel="00D676FE">
        <w:t xml:space="preserve"> </w:t>
      </w:r>
      <w:r w:rsidR="00D676FE" w:rsidRPr="00A143AF">
        <w:t xml:space="preserve">(hauls/sets) </w:t>
      </w:r>
      <w:r w:rsidRPr="00A143AF">
        <w:t xml:space="preserve">are </w:t>
      </w:r>
      <w:proofErr w:type="gramStart"/>
      <w:r w:rsidRPr="00A143AF">
        <w:t>sampled;</w:t>
      </w:r>
      <w:proofErr w:type="gramEnd"/>
    </w:p>
    <w:p w14:paraId="1E95F787" w14:textId="663AB81B" w:rsidR="002C3D8B" w:rsidRPr="00A143AF" w:rsidRDefault="002C3D8B" w:rsidP="002C3D8B">
      <w:pPr>
        <w:pStyle w:val="ListParagraph"/>
        <w:numPr>
          <w:ilvl w:val="0"/>
          <w:numId w:val="16"/>
        </w:numPr>
      </w:pPr>
      <w:r w:rsidRPr="00A143AF">
        <w:t xml:space="preserve">at-sea sampling </w:t>
      </w:r>
      <w:r w:rsidR="00D676FE" w:rsidRPr="00A143AF">
        <w:t xml:space="preserve">with vessel selection </w:t>
      </w:r>
      <w:r w:rsidRPr="00A143AF">
        <w:t>from a reference fleet, the</w:t>
      </w:r>
      <w:r w:rsidR="00D676FE" w:rsidRPr="00A143AF">
        <w:t>n</w:t>
      </w:r>
      <w:r w:rsidRPr="00A143AF">
        <w:t xml:space="preserve"> </w:t>
      </w:r>
      <w:r w:rsidR="00D676FE" w:rsidRPr="00A143AF">
        <w:t>fi</w:t>
      </w:r>
      <w:r w:rsidRPr="00A143AF">
        <w:t xml:space="preserve">shing </w:t>
      </w:r>
      <w:r w:rsidR="00D676FE" w:rsidRPr="00A143AF">
        <w:t>trip(s)</w:t>
      </w:r>
      <w:r w:rsidRPr="00A143AF">
        <w:t xml:space="preserve"> </w:t>
      </w:r>
      <w:r w:rsidR="00D676FE" w:rsidRPr="00A143AF">
        <w:t>from each</w:t>
      </w:r>
      <w:r w:rsidRPr="00A143AF">
        <w:t xml:space="preserve"> vessel. Some or all </w:t>
      </w:r>
      <w:r w:rsidR="00D676FE" w:rsidRPr="00A143AF">
        <w:t>fishing operations</w:t>
      </w:r>
      <w:r w:rsidR="00D676FE" w:rsidRPr="00A143AF" w:rsidDel="00D676FE">
        <w:t xml:space="preserve"> </w:t>
      </w:r>
      <w:r w:rsidR="00D676FE" w:rsidRPr="00A143AF">
        <w:t xml:space="preserve">(hauls/sets) </w:t>
      </w:r>
      <w:r w:rsidRPr="00A143AF">
        <w:t>are sampled</w:t>
      </w:r>
    </w:p>
    <w:p w14:paraId="1E95F788" w14:textId="7CEDD648" w:rsidR="002C3D8B" w:rsidRPr="00A143AF" w:rsidRDefault="002C3D8B" w:rsidP="002C3D8B">
      <w:pPr>
        <w:pStyle w:val="ListParagraph"/>
        <w:numPr>
          <w:ilvl w:val="0"/>
          <w:numId w:val="16"/>
        </w:numPr>
      </w:pPr>
      <w:r w:rsidRPr="00A143AF">
        <w:t xml:space="preserve">at-sea sampling </w:t>
      </w:r>
      <w:r w:rsidR="00D676FE" w:rsidRPr="00A143AF">
        <w:t xml:space="preserve">with vessel selection </w:t>
      </w:r>
      <w:r w:rsidRPr="00A143AF">
        <w:t xml:space="preserve">from a vessel list, then </w:t>
      </w:r>
      <w:r w:rsidR="00D676FE" w:rsidRPr="00A143AF">
        <w:t>f</w:t>
      </w:r>
      <w:r w:rsidRPr="00A143AF">
        <w:t xml:space="preserve">ishing </w:t>
      </w:r>
      <w:r w:rsidR="00D676FE" w:rsidRPr="00A143AF">
        <w:t>trip(s)</w:t>
      </w:r>
      <w:r w:rsidRPr="00A143AF">
        <w:t xml:space="preserve"> </w:t>
      </w:r>
      <w:r w:rsidR="00D676FE" w:rsidRPr="00A143AF">
        <w:t xml:space="preserve">from each </w:t>
      </w:r>
      <w:r w:rsidRPr="00A143AF">
        <w:t xml:space="preserve">vessel. Some or all </w:t>
      </w:r>
      <w:r w:rsidR="00D676FE" w:rsidRPr="00A143AF">
        <w:t>fishing operations</w:t>
      </w:r>
      <w:r w:rsidR="00D676FE" w:rsidRPr="00A143AF" w:rsidDel="00D676FE">
        <w:t xml:space="preserve"> </w:t>
      </w:r>
      <w:r w:rsidR="00D676FE" w:rsidRPr="00A143AF">
        <w:t xml:space="preserve">(hauls/sets) </w:t>
      </w:r>
      <w:r w:rsidRPr="00A143AF">
        <w:t xml:space="preserve">are sampled; some samples come from individual </w:t>
      </w:r>
      <w:r w:rsidR="00D676FE" w:rsidRPr="00A143AF">
        <w:t>fishing operations</w:t>
      </w:r>
      <w:r w:rsidR="00D676FE" w:rsidRPr="00A143AF" w:rsidDel="00D676FE">
        <w:t xml:space="preserve"> </w:t>
      </w:r>
      <w:r w:rsidRPr="00A143AF">
        <w:t xml:space="preserve">(aggregation H) and some from the whole trip (aggregation T) </w:t>
      </w:r>
    </w:p>
    <w:p w14:paraId="4B429446" w14:textId="38C5A3B3" w:rsidR="00BB2DC4" w:rsidRPr="00A143AF" w:rsidRDefault="00BB2DC4" w:rsidP="002C3D8B">
      <w:pPr>
        <w:pStyle w:val="ListParagraph"/>
        <w:numPr>
          <w:ilvl w:val="0"/>
          <w:numId w:val="16"/>
        </w:numPr>
      </w:pPr>
      <w:proofErr w:type="gramStart"/>
      <w:r w:rsidRPr="00A143AF">
        <w:t>on-shore</w:t>
      </w:r>
      <w:proofErr w:type="gramEnd"/>
      <w:r w:rsidRPr="00A143AF">
        <w:t xml:space="preserve"> sampling with vessel selection from a vessel list, then fishing trip(s) from each vessel. The last fishing operation (haul/set) is sampled.</w:t>
      </w:r>
    </w:p>
    <w:p w14:paraId="1E95F789" w14:textId="77777777" w:rsidR="002C3D8B" w:rsidRPr="00A143AF" w:rsidRDefault="002C3D8B" w:rsidP="002C3D8B">
      <w:pPr>
        <w:rPr>
          <w:i/>
        </w:rPr>
      </w:pPr>
      <w:r w:rsidRPr="00A143AF">
        <w:rPr>
          <w:i/>
        </w:rPr>
        <w:t>Upper hierarchy tables:</w:t>
      </w:r>
    </w:p>
    <w:p w14:paraId="1E95F78B" w14:textId="2DD7833E" w:rsidR="002C3D8B" w:rsidRPr="00A143AF" w:rsidRDefault="002C3D8B">
      <w:pPr>
        <w:pStyle w:val="ListParagraph"/>
        <w:numPr>
          <w:ilvl w:val="0"/>
          <w:numId w:val="14"/>
        </w:numPr>
      </w:pPr>
      <w:r w:rsidRPr="00A143AF">
        <w:t>Design</w:t>
      </w:r>
      <w:r w:rsidR="00D676FE" w:rsidRPr="00A143AF">
        <w:t xml:space="preserve"> (DE)</w:t>
      </w:r>
    </w:p>
    <w:p w14:paraId="1E95F78C" w14:textId="6B6F748F" w:rsidR="002C3D8B" w:rsidRPr="00A143AF" w:rsidRDefault="002C3D8B" w:rsidP="002C3D8B">
      <w:pPr>
        <w:pStyle w:val="ListParagraph"/>
        <w:numPr>
          <w:ilvl w:val="0"/>
          <w:numId w:val="14"/>
        </w:numPr>
      </w:pPr>
      <w:r w:rsidRPr="00A143AF">
        <w:t>Vessel</w:t>
      </w:r>
      <w:r w:rsidR="00D676FE" w:rsidRPr="00A143AF">
        <w:t xml:space="preserve"> Selection (VS)</w:t>
      </w:r>
    </w:p>
    <w:p w14:paraId="1E95F78D" w14:textId="1059C842" w:rsidR="002C3D8B" w:rsidRPr="00A143AF" w:rsidRDefault="002C3D8B" w:rsidP="002C3D8B">
      <w:pPr>
        <w:pStyle w:val="ListParagraph"/>
        <w:numPr>
          <w:ilvl w:val="0"/>
          <w:numId w:val="14"/>
        </w:numPr>
      </w:pPr>
      <w:r w:rsidRPr="00A143AF">
        <w:t>Fishing Trip</w:t>
      </w:r>
      <w:r w:rsidR="00D676FE" w:rsidRPr="00A143AF">
        <w:t xml:space="preserve"> (FT)</w:t>
      </w:r>
    </w:p>
    <w:p w14:paraId="1E95F78E" w14:textId="5F643602" w:rsidR="002C3D8B" w:rsidRPr="00A143AF" w:rsidRDefault="002C3D8B" w:rsidP="002C3D8B">
      <w:pPr>
        <w:pStyle w:val="ListParagraph"/>
        <w:numPr>
          <w:ilvl w:val="0"/>
          <w:numId w:val="14"/>
        </w:numPr>
      </w:pPr>
      <w:r w:rsidRPr="00A143AF">
        <w:t>Fishing Operation</w:t>
      </w:r>
      <w:r w:rsidR="00D676FE" w:rsidRPr="00A143AF">
        <w:t xml:space="preserve"> (FO)</w:t>
      </w:r>
    </w:p>
    <w:p w14:paraId="1E95F78F" w14:textId="2278E71C" w:rsidR="002C3D8B" w:rsidRPr="00A143AF" w:rsidRDefault="002C3D8B" w:rsidP="002C3D8B">
      <w:pPr>
        <w:pStyle w:val="ListParagraph"/>
        <w:numPr>
          <w:ilvl w:val="0"/>
          <w:numId w:val="14"/>
        </w:numPr>
      </w:pPr>
      <w:r w:rsidRPr="00A143AF">
        <w:t>Species Selection</w:t>
      </w:r>
      <w:r w:rsidR="00D676FE" w:rsidRPr="00A143AF">
        <w:t xml:space="preserve"> (SS)</w:t>
      </w:r>
    </w:p>
    <w:p w14:paraId="1E95F790" w14:textId="1346E4BB" w:rsidR="002C3D8B" w:rsidRPr="00A143AF" w:rsidRDefault="002C3D8B" w:rsidP="002C3D8B">
      <w:pPr>
        <w:pStyle w:val="ListParagraph"/>
        <w:numPr>
          <w:ilvl w:val="0"/>
          <w:numId w:val="14"/>
        </w:numPr>
      </w:pPr>
      <w:r w:rsidRPr="00A143AF">
        <w:t>Sample</w:t>
      </w:r>
      <w:r w:rsidR="00D676FE" w:rsidRPr="00A143AF">
        <w:t xml:space="preserve"> (SA)</w:t>
      </w:r>
    </w:p>
    <w:p w14:paraId="1E95F791" w14:textId="77777777" w:rsidR="002C3D8B" w:rsidRPr="00A143AF" w:rsidRDefault="002C3D8B" w:rsidP="002C3D8B">
      <w:pPr>
        <w:rPr>
          <w:i/>
        </w:rPr>
      </w:pPr>
      <w:r w:rsidRPr="00A143AF">
        <w:rPr>
          <w:i/>
        </w:rPr>
        <w:t>Auxiliary tables:</w:t>
      </w:r>
    </w:p>
    <w:p w14:paraId="4347DDED" w14:textId="21C19F52" w:rsidR="00B24F23" w:rsidRPr="00A143AF" w:rsidRDefault="00B24F23" w:rsidP="00B24F23">
      <w:pPr>
        <w:pStyle w:val="ListParagraph"/>
        <w:numPr>
          <w:ilvl w:val="0"/>
          <w:numId w:val="15"/>
        </w:numPr>
      </w:pPr>
      <w:r w:rsidRPr="00A143AF">
        <w:t>Sampling Details</w:t>
      </w:r>
      <w:r w:rsidR="00D676FE" w:rsidRPr="00A143AF">
        <w:t xml:space="preserve"> (SD)</w:t>
      </w:r>
      <w:r w:rsidRPr="00A143AF">
        <w:t xml:space="preserve"> (mandatory)</w:t>
      </w:r>
    </w:p>
    <w:p w14:paraId="1E95F793" w14:textId="53982038" w:rsidR="002C3D8B" w:rsidRPr="00A143AF" w:rsidRDefault="002C3D8B" w:rsidP="002C3D8B">
      <w:pPr>
        <w:pStyle w:val="ListParagraph"/>
        <w:numPr>
          <w:ilvl w:val="0"/>
          <w:numId w:val="15"/>
        </w:numPr>
      </w:pPr>
      <w:r w:rsidRPr="00A143AF">
        <w:t>Vessel Details</w:t>
      </w:r>
      <w:r w:rsidR="00D676FE" w:rsidRPr="00A143AF">
        <w:t xml:space="preserve"> (VD)</w:t>
      </w:r>
      <w:r w:rsidR="00650CF6" w:rsidRPr="00A143AF">
        <w:t xml:space="preserve"> (mandatory)</w:t>
      </w:r>
      <w:r w:rsidR="00034C74" w:rsidRPr="00A143AF">
        <w:t xml:space="preserve"> </w:t>
      </w:r>
      <w:r w:rsidR="008232E1">
        <w:t>Uploaded before the hierarchy tables</w:t>
      </w:r>
    </w:p>
    <w:p w14:paraId="3E46F52F" w14:textId="43A2CF9D" w:rsidR="00D676FE" w:rsidRPr="00A143AF" w:rsidRDefault="00D676FE" w:rsidP="00D676FE">
      <w:pPr>
        <w:pStyle w:val="ListParagraph"/>
        <w:numPr>
          <w:ilvl w:val="0"/>
          <w:numId w:val="15"/>
        </w:numPr>
      </w:pPr>
      <w:r w:rsidRPr="00A143AF">
        <w:t>Species List Details (SL) (mandatory)</w:t>
      </w:r>
      <w:r w:rsidR="008232E1">
        <w:t xml:space="preserve"> Uploaded before the hierarchy tables</w:t>
      </w:r>
    </w:p>
    <w:p w14:paraId="72997E82" w14:textId="77777777" w:rsidR="00D676FE" w:rsidRPr="00A143AF" w:rsidRDefault="00D676FE" w:rsidP="00D34A51">
      <w:pPr>
        <w:pStyle w:val="ListParagraph"/>
        <w:ind w:left="766"/>
      </w:pPr>
    </w:p>
    <w:p w14:paraId="1E95F794" w14:textId="445546FE" w:rsidR="002C3D8B" w:rsidRPr="00A143AF" w:rsidRDefault="002C3D8B" w:rsidP="002C3D8B"/>
    <w:p w14:paraId="229BC9C9" w14:textId="3ABCB198" w:rsidR="0047097B" w:rsidRPr="00A143AF" w:rsidRDefault="0047097B" w:rsidP="002C3D8B"/>
    <w:p w14:paraId="73F5EB48" w14:textId="280D8ED2" w:rsidR="00FF48CE" w:rsidRPr="00A143AF" w:rsidRDefault="00FF48CE" w:rsidP="002C3D8B">
      <w:r w:rsidRPr="00A143AF">
        <w:rPr>
          <w:noProof/>
          <w:lang w:val="da-DK" w:eastAsia="da-DK"/>
        </w:rPr>
        <w:lastRenderedPageBreak/>
        <w:drawing>
          <wp:inline distT="0" distB="0" distL="0" distR="0" wp14:anchorId="2B2CC8F6" wp14:editId="58A7FF02">
            <wp:extent cx="5781675" cy="251841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81675" cy="2518410"/>
                    </a:xfrm>
                    <a:prstGeom prst="rect">
                      <a:avLst/>
                    </a:prstGeom>
                  </pic:spPr>
                </pic:pic>
              </a:graphicData>
            </a:graphic>
          </wp:inline>
        </w:drawing>
      </w:r>
    </w:p>
    <w:p w14:paraId="609F84C3" w14:textId="77777777" w:rsidR="00FF48CE" w:rsidRPr="00A143AF" w:rsidRDefault="00FF48CE" w:rsidP="002C3D8B"/>
    <w:p w14:paraId="5924DA18" w14:textId="5C4F51C4" w:rsidR="00B24F23" w:rsidRPr="00A143AF" w:rsidRDefault="00B24F23" w:rsidP="00B24F23">
      <w:r w:rsidRPr="00A143AF">
        <w:t>Example</w:t>
      </w:r>
      <w:r w:rsidR="00F454EC" w:rsidRPr="00A143AF">
        <w:t>(</w:t>
      </w:r>
      <w:r w:rsidRPr="00A143AF">
        <w:t>s</w:t>
      </w:r>
      <w:r w:rsidR="00F454EC" w:rsidRPr="00A143AF">
        <w:t>)</w:t>
      </w:r>
      <w:r w:rsidRPr="00A143AF">
        <w:t xml:space="preserve"> described:</w:t>
      </w:r>
    </w:p>
    <w:p w14:paraId="67C0A996" w14:textId="1D005019" w:rsidR="00F454EC" w:rsidRPr="00A143AF" w:rsidRDefault="000166C1" w:rsidP="002C3D8B">
      <w:r w:rsidRPr="00A143AF">
        <w:t xml:space="preserve">For example, </w:t>
      </w:r>
      <w:r w:rsidR="00481C8A" w:rsidRPr="00A143AF">
        <w:t>an institute</w:t>
      </w:r>
      <w:r w:rsidRPr="00A143AF">
        <w:t xml:space="preserve"> </w:t>
      </w:r>
      <w:r w:rsidR="00634331" w:rsidRPr="00A143AF">
        <w:t>has set up a reference fleet for gillnetters in a specific area. The 1</w:t>
      </w:r>
      <w:r w:rsidR="00634331" w:rsidRPr="00A143AF">
        <w:rPr>
          <w:vertAlign w:val="superscript"/>
        </w:rPr>
        <w:t>st</w:t>
      </w:r>
      <w:r w:rsidR="00634331" w:rsidRPr="00A143AF">
        <w:t xml:space="preserve"> of January 5 vessels are selected. During the year </w:t>
      </w:r>
      <w:proofErr w:type="gramStart"/>
      <w:r w:rsidR="00634331" w:rsidRPr="00A143AF">
        <w:t>a number of</w:t>
      </w:r>
      <w:proofErr w:type="gramEnd"/>
      <w:r w:rsidR="00634331" w:rsidRPr="00A143AF">
        <w:t xml:space="preserve"> </w:t>
      </w:r>
      <w:r w:rsidR="00F454EC" w:rsidRPr="00A143AF">
        <w:t>f</w:t>
      </w:r>
      <w:r w:rsidR="00634331" w:rsidRPr="00A143AF">
        <w:t xml:space="preserve">ishing </w:t>
      </w:r>
      <w:r w:rsidR="00F454EC" w:rsidRPr="00A143AF">
        <w:t>t</w:t>
      </w:r>
      <w:r w:rsidR="00634331" w:rsidRPr="00A143AF">
        <w:t xml:space="preserve">rips are sampled on each vessel. </w:t>
      </w:r>
      <w:r w:rsidR="00F71177" w:rsidRPr="00A143AF">
        <w:t xml:space="preserve">The selection of </w:t>
      </w:r>
      <w:r w:rsidR="00F454EC" w:rsidRPr="00A143AF">
        <w:t xml:space="preserve">fishing </w:t>
      </w:r>
      <w:r w:rsidR="00F71177" w:rsidRPr="00A143AF">
        <w:t xml:space="preserve">trips </w:t>
      </w:r>
      <w:r w:rsidR="00F454EC" w:rsidRPr="00A143AF">
        <w:t xml:space="preserve">is </w:t>
      </w:r>
      <w:r w:rsidR="00F71177" w:rsidRPr="00A143AF">
        <w:t xml:space="preserve">stratified by quarter. Data from </w:t>
      </w:r>
      <w:proofErr w:type="gramStart"/>
      <w:r w:rsidR="00F454EC" w:rsidRPr="00A143AF">
        <w:t xml:space="preserve">one </w:t>
      </w:r>
      <w:r w:rsidR="00F71177" w:rsidRPr="00A143AF">
        <w:t xml:space="preserve"> </w:t>
      </w:r>
      <w:r w:rsidR="00F454EC" w:rsidRPr="00A143AF">
        <w:t>f</w:t>
      </w:r>
      <w:r w:rsidR="00F71177" w:rsidRPr="00A143AF">
        <w:t>ishing</w:t>
      </w:r>
      <w:proofErr w:type="gramEnd"/>
      <w:r w:rsidR="00F71177" w:rsidRPr="00A143AF">
        <w:t xml:space="preserve"> </w:t>
      </w:r>
      <w:r w:rsidR="00F454EC" w:rsidRPr="00A143AF">
        <w:t>t</w:t>
      </w:r>
      <w:r w:rsidR="00F71177" w:rsidRPr="00A143AF">
        <w:t xml:space="preserve">rip is shown in the example. </w:t>
      </w:r>
      <w:r w:rsidRPr="00A143AF">
        <w:t xml:space="preserve">During the </w:t>
      </w:r>
      <w:r w:rsidR="00F454EC" w:rsidRPr="00A143AF">
        <w:t>fishing t</w:t>
      </w:r>
      <w:r w:rsidRPr="00A143AF">
        <w:t xml:space="preserve">rip </w:t>
      </w:r>
      <w:r w:rsidR="00F454EC" w:rsidRPr="00A143AF">
        <w:t>one f</w:t>
      </w:r>
      <w:r w:rsidRPr="00A143AF">
        <w:t xml:space="preserve">ishing </w:t>
      </w:r>
      <w:r w:rsidR="00F454EC" w:rsidRPr="00A143AF">
        <w:t xml:space="preserve">operation is </w:t>
      </w:r>
      <w:r w:rsidRPr="00A143AF">
        <w:t xml:space="preserve">carried out. All species </w:t>
      </w:r>
      <w:r w:rsidR="00F454EC" w:rsidRPr="00A143AF">
        <w:t xml:space="preserve">are </w:t>
      </w:r>
      <w:r w:rsidRPr="00A143AF">
        <w:t xml:space="preserve">weighted in the catch (no species selection).  Catch </w:t>
      </w:r>
      <w:r w:rsidR="00F454EC" w:rsidRPr="00A143AF">
        <w:t xml:space="preserve">is </w:t>
      </w:r>
      <w:r w:rsidRPr="00A143AF">
        <w:t>stratified by catch category</w:t>
      </w:r>
      <w:r w:rsidR="00F71177" w:rsidRPr="00A143AF">
        <w:t>.</w:t>
      </w:r>
      <w:r w:rsidR="00F71177" w:rsidRPr="00A143AF" w:rsidDel="000166C1">
        <w:t xml:space="preserve"> </w:t>
      </w:r>
    </w:p>
    <w:p w14:paraId="6FE8C27A" w14:textId="4F36081C" w:rsidR="00BB2DC4" w:rsidRPr="00A143AF" w:rsidRDefault="00BB2DC4" w:rsidP="002C3D8B">
      <w:r w:rsidRPr="00A143AF">
        <w:t xml:space="preserve">Another example, </w:t>
      </w:r>
      <w:r w:rsidR="00794754" w:rsidRPr="00A143AF">
        <w:t>an institute</w:t>
      </w:r>
      <w:r w:rsidRPr="00A143AF">
        <w:t xml:space="preserve"> has set up a reference fleet for gillnetters. At the beginning of each quarter a list o</w:t>
      </w:r>
      <w:r w:rsidR="008B28F9" w:rsidRPr="00A143AF">
        <w:t>f</w:t>
      </w:r>
      <w:r w:rsidRPr="00A143AF">
        <w:t xml:space="preserve"> vessels is being selected from the gillnetter</w:t>
      </w:r>
      <w:r w:rsidR="00B407FE" w:rsidRPr="00A143AF">
        <w:t>s</w:t>
      </w:r>
      <w:r w:rsidRPr="00A143AF">
        <w:t xml:space="preserve"> reference fleet.  Afterwards a contact person for each vessel is being called and asked about the possibility of </w:t>
      </w:r>
      <w:proofErr w:type="gramStart"/>
      <w:r w:rsidRPr="00A143AF">
        <w:t>on-shore</w:t>
      </w:r>
      <w:proofErr w:type="gramEnd"/>
      <w:r w:rsidRPr="00A143AF">
        <w:t xml:space="preserve"> sampling. In case of agreement, a fisherman gives the details about planned harbour and time of arrival. An observer is being sent to the given place on a given day and takes the sample from the last haul. </w:t>
      </w:r>
      <w:r w:rsidR="00A710DA" w:rsidRPr="00A143AF">
        <w:t xml:space="preserve">All species are weighted in the catch. </w:t>
      </w:r>
    </w:p>
    <w:p w14:paraId="1E95F796" w14:textId="77777777" w:rsidR="00FC23F1" w:rsidRPr="00A143AF" w:rsidRDefault="00FC23F1"/>
    <w:p w14:paraId="1E95F797" w14:textId="77777777" w:rsidR="00A873A5" w:rsidRPr="00A143AF" w:rsidRDefault="00A873A5">
      <w:pPr>
        <w:rPr>
          <w:rFonts w:asciiTheme="majorHAnsi" w:eastAsiaTheme="majorEastAsia" w:hAnsiTheme="majorHAnsi" w:cstheme="majorBidi"/>
          <w:b/>
          <w:bCs/>
          <w:color w:val="5B9BD5" w:themeColor="accent1"/>
        </w:rPr>
      </w:pPr>
      <w:r w:rsidRPr="00A143AF">
        <w:br w:type="page"/>
      </w:r>
    </w:p>
    <w:p w14:paraId="1E95F798" w14:textId="70FEF6DE" w:rsidR="003A3A1F" w:rsidRPr="00A143AF" w:rsidRDefault="003A3A1F" w:rsidP="003A3A1F">
      <w:pPr>
        <w:pStyle w:val="Heading3"/>
      </w:pPr>
      <w:bookmarkStart w:id="47" w:name="_Toc225949527"/>
      <w:r w:rsidRPr="00A143AF">
        <w:lastRenderedPageBreak/>
        <w:t xml:space="preserve">Hierarchy 2: </w:t>
      </w:r>
      <w:r w:rsidR="006D333C" w:rsidRPr="00A143AF">
        <w:t xml:space="preserve">Sampling </w:t>
      </w:r>
      <w:r w:rsidRPr="00A143AF">
        <w:t>from a list of trips</w:t>
      </w:r>
      <w:bookmarkEnd w:id="47"/>
    </w:p>
    <w:p w14:paraId="2EB6F487" w14:textId="5F9908A5" w:rsidR="00794754" w:rsidRPr="00A143AF" w:rsidRDefault="00794754" w:rsidP="00794754">
      <w:r w:rsidRPr="00A143AF">
        <w:t xml:space="preserve">Hierarchy 2 is most used for at-sea </w:t>
      </w:r>
      <w:proofErr w:type="gramStart"/>
      <w:r w:rsidRPr="00A143AF">
        <w:t>sampling, but</w:t>
      </w:r>
      <w:proofErr w:type="gramEnd"/>
      <w:r w:rsidRPr="00A143AF">
        <w:t xml:space="preserve"> can be used for </w:t>
      </w:r>
      <w:proofErr w:type="gramStart"/>
      <w:r w:rsidRPr="00A143AF">
        <w:t>on-shore</w:t>
      </w:r>
      <w:proofErr w:type="gramEnd"/>
      <w:r w:rsidRPr="00A143AF">
        <w:t xml:space="preserve"> sampling as well.</w:t>
      </w:r>
    </w:p>
    <w:p w14:paraId="1E95F799" w14:textId="77777777" w:rsidR="003A3A1F" w:rsidRPr="00A143AF" w:rsidRDefault="003A3A1F" w:rsidP="003A3A1F">
      <w:r w:rsidRPr="00A143AF">
        <w:t>Different schemes which all fits the hierarchy 2:</w:t>
      </w:r>
    </w:p>
    <w:p w14:paraId="1E95F79A" w14:textId="60B16A77" w:rsidR="003A3A1F" w:rsidRPr="00A143AF" w:rsidRDefault="003A3A1F" w:rsidP="003A3A1F">
      <w:pPr>
        <w:pStyle w:val="ListParagraph"/>
        <w:numPr>
          <w:ilvl w:val="0"/>
          <w:numId w:val="9"/>
        </w:numPr>
      </w:pPr>
      <w:r w:rsidRPr="00A143AF">
        <w:t xml:space="preserve">at-sea sampling from available </w:t>
      </w:r>
      <w:r w:rsidR="00F454EC" w:rsidRPr="00A143AF">
        <w:t>f</w:t>
      </w:r>
      <w:r w:rsidRPr="00A143AF">
        <w:t xml:space="preserve">ishing </w:t>
      </w:r>
      <w:r w:rsidR="00F454EC" w:rsidRPr="00A143AF">
        <w:t>trips</w:t>
      </w:r>
      <w:r w:rsidRPr="00A143AF">
        <w:t xml:space="preserve">; some or all </w:t>
      </w:r>
      <w:r w:rsidR="00F454EC" w:rsidRPr="00A143AF">
        <w:t xml:space="preserve">fishing operations </w:t>
      </w:r>
      <w:r w:rsidRPr="00A143AF">
        <w:t>(hauls/sets) are sampled</w:t>
      </w:r>
    </w:p>
    <w:p w14:paraId="7E82B5F8" w14:textId="77777777" w:rsidR="004B269C" w:rsidRPr="00A143AF" w:rsidRDefault="003A3A1F" w:rsidP="003A3A1F">
      <w:pPr>
        <w:pStyle w:val="ListParagraph"/>
        <w:numPr>
          <w:ilvl w:val="0"/>
          <w:numId w:val="9"/>
        </w:numPr>
      </w:pPr>
      <w:r w:rsidRPr="00A143AF">
        <w:t xml:space="preserve">at-sea sampling from available </w:t>
      </w:r>
      <w:r w:rsidR="00F454EC" w:rsidRPr="00A143AF">
        <w:t>fishing trips</w:t>
      </w:r>
      <w:r w:rsidRPr="00A143AF">
        <w:t xml:space="preserve">; aggregated </w:t>
      </w:r>
      <w:r w:rsidR="00F454EC" w:rsidRPr="00A143AF">
        <w:t>f</w:t>
      </w:r>
      <w:r w:rsidRPr="00A143AF">
        <w:t xml:space="preserve">ishing </w:t>
      </w:r>
      <w:r w:rsidR="00F454EC" w:rsidRPr="00A143AF">
        <w:t>o</w:t>
      </w:r>
      <w:r w:rsidRPr="00A143AF">
        <w:t>peration</w:t>
      </w:r>
      <w:r w:rsidR="00F454EC" w:rsidRPr="00A143AF">
        <w:t>s</w:t>
      </w:r>
      <w:r w:rsidRPr="00A143AF">
        <w:t xml:space="preserve"> (hauls/</w:t>
      </w:r>
      <w:proofErr w:type="gramStart"/>
      <w:r w:rsidRPr="00A143AF">
        <w:t>sets)  are</w:t>
      </w:r>
      <w:proofErr w:type="gramEnd"/>
      <w:r w:rsidRPr="00A143AF">
        <w:t xml:space="preserve"> sampled</w:t>
      </w:r>
    </w:p>
    <w:p w14:paraId="1E95F79B" w14:textId="21159F50" w:rsidR="003A3A1F" w:rsidRPr="00A143AF" w:rsidRDefault="004B269C" w:rsidP="004B269C">
      <w:pPr>
        <w:pStyle w:val="ListParagraph"/>
        <w:numPr>
          <w:ilvl w:val="0"/>
          <w:numId w:val="9"/>
        </w:numPr>
      </w:pPr>
      <w:proofErr w:type="gramStart"/>
      <w:r w:rsidRPr="00A143AF">
        <w:t>on-shore</w:t>
      </w:r>
      <w:proofErr w:type="gramEnd"/>
      <w:r w:rsidRPr="00A143AF">
        <w:t xml:space="preserve"> sampling from available fishing trips; aggregated fishing operations (hauls/</w:t>
      </w:r>
      <w:proofErr w:type="gramStart"/>
      <w:r w:rsidRPr="00A143AF">
        <w:t>sets)  are</w:t>
      </w:r>
      <w:proofErr w:type="gramEnd"/>
      <w:r w:rsidRPr="00A143AF">
        <w:t xml:space="preserve"> sampled when landed</w:t>
      </w:r>
    </w:p>
    <w:p w14:paraId="3B5F3722" w14:textId="357696E1" w:rsidR="004B269C" w:rsidRPr="00A143AF" w:rsidRDefault="004B269C" w:rsidP="004B269C">
      <w:pPr>
        <w:pStyle w:val="ListParagraph"/>
        <w:numPr>
          <w:ilvl w:val="0"/>
          <w:numId w:val="9"/>
        </w:numPr>
      </w:pPr>
      <w:proofErr w:type="gramStart"/>
      <w:r w:rsidRPr="00A143AF">
        <w:t>on-shore</w:t>
      </w:r>
      <w:proofErr w:type="gramEnd"/>
      <w:r w:rsidRPr="00A143AF">
        <w:t xml:space="preserve"> sampling from available fishing </w:t>
      </w:r>
      <w:proofErr w:type="gramStart"/>
      <w:r w:rsidRPr="00A143AF">
        <w:t>trips;  the</w:t>
      </w:r>
      <w:proofErr w:type="gramEnd"/>
      <w:r w:rsidRPr="00A143AF">
        <w:t xml:space="preserve"> last fishing operation (haul/set) is sampled.</w:t>
      </w:r>
    </w:p>
    <w:p w14:paraId="1E95F79C" w14:textId="43BE991C" w:rsidR="003A3A1F" w:rsidRPr="00A143AF" w:rsidRDefault="007A281E" w:rsidP="003A3A1F">
      <w:r w:rsidRPr="00A143AF">
        <w:t xml:space="preserve">A list of trips to sample from is not always available, but a vessel list is used as a proxy for selecting trips. </w:t>
      </w:r>
      <w:proofErr w:type="gramStart"/>
      <w:r w:rsidR="003A3A1F" w:rsidRPr="00A143AF">
        <w:t>In reality we</w:t>
      </w:r>
      <w:proofErr w:type="gramEnd"/>
      <w:r w:rsidR="003A3A1F" w:rsidRPr="00A143AF">
        <w:t xml:space="preserve"> often try to squeeze sampling design where we sample from a vessel list into this hierarchy</w:t>
      </w:r>
      <w:r w:rsidRPr="00A143AF">
        <w:t>, when it may be more appropriated to use hierarchy 1</w:t>
      </w:r>
      <w:r w:rsidRPr="00A143AF">
        <w:rPr>
          <w:rStyle w:val="FootnoteReference"/>
        </w:rPr>
        <w:footnoteReference w:id="3"/>
      </w:r>
      <w:r w:rsidR="003A3A1F" w:rsidRPr="00A143AF">
        <w:t xml:space="preserve">. </w:t>
      </w:r>
    </w:p>
    <w:p w14:paraId="1E95F79D" w14:textId="77777777" w:rsidR="003A3A1F" w:rsidRPr="00A143AF" w:rsidRDefault="003A3A1F" w:rsidP="003A3A1F">
      <w:r w:rsidRPr="00A143AF">
        <w:t>Upper hierarchy tables:</w:t>
      </w:r>
    </w:p>
    <w:p w14:paraId="1E95F79E" w14:textId="724F5B1A" w:rsidR="003A3A1F" w:rsidRPr="00A143AF" w:rsidRDefault="003A3A1F" w:rsidP="003A3A1F">
      <w:pPr>
        <w:pStyle w:val="ListParagraph"/>
        <w:numPr>
          <w:ilvl w:val="0"/>
          <w:numId w:val="11"/>
        </w:numPr>
      </w:pPr>
      <w:r w:rsidRPr="00A143AF">
        <w:t>Design</w:t>
      </w:r>
      <w:r w:rsidR="00F454EC" w:rsidRPr="00A143AF">
        <w:t xml:space="preserve"> (DE)</w:t>
      </w:r>
    </w:p>
    <w:p w14:paraId="1E95F79F" w14:textId="6966D6D3" w:rsidR="003A3A1F" w:rsidRPr="00A143AF" w:rsidRDefault="003A3A1F" w:rsidP="003A3A1F">
      <w:pPr>
        <w:pStyle w:val="ListParagraph"/>
        <w:numPr>
          <w:ilvl w:val="0"/>
          <w:numId w:val="11"/>
        </w:numPr>
      </w:pPr>
      <w:r w:rsidRPr="00A143AF">
        <w:t>Fishing Trip</w:t>
      </w:r>
      <w:r w:rsidR="00F454EC" w:rsidRPr="00A143AF">
        <w:t xml:space="preserve"> (FT)</w:t>
      </w:r>
    </w:p>
    <w:p w14:paraId="1E95F7A0" w14:textId="294C4986" w:rsidR="003A3A1F" w:rsidRPr="00A143AF" w:rsidRDefault="003A3A1F" w:rsidP="003A3A1F">
      <w:pPr>
        <w:pStyle w:val="ListParagraph"/>
        <w:numPr>
          <w:ilvl w:val="0"/>
          <w:numId w:val="11"/>
        </w:numPr>
      </w:pPr>
      <w:r w:rsidRPr="00A143AF">
        <w:t>Fishing Operation</w:t>
      </w:r>
      <w:r w:rsidR="00F454EC" w:rsidRPr="00A143AF">
        <w:t xml:space="preserve"> (FO)</w:t>
      </w:r>
    </w:p>
    <w:p w14:paraId="1E95F7A1" w14:textId="6EAD7098" w:rsidR="003A3A1F" w:rsidRPr="00A143AF" w:rsidRDefault="003A3A1F" w:rsidP="003A3A1F">
      <w:pPr>
        <w:pStyle w:val="ListParagraph"/>
        <w:numPr>
          <w:ilvl w:val="0"/>
          <w:numId w:val="11"/>
        </w:numPr>
      </w:pPr>
      <w:r w:rsidRPr="00A143AF">
        <w:t>Species Selection</w:t>
      </w:r>
      <w:r w:rsidR="00F454EC" w:rsidRPr="00A143AF">
        <w:t xml:space="preserve"> (SS)</w:t>
      </w:r>
    </w:p>
    <w:p w14:paraId="1E95F7A2" w14:textId="0EC56C09" w:rsidR="003A3A1F" w:rsidRPr="00A143AF" w:rsidRDefault="003A3A1F" w:rsidP="003A3A1F">
      <w:pPr>
        <w:pStyle w:val="ListParagraph"/>
        <w:numPr>
          <w:ilvl w:val="0"/>
          <w:numId w:val="11"/>
        </w:numPr>
      </w:pPr>
      <w:r w:rsidRPr="00A143AF">
        <w:t>Sample</w:t>
      </w:r>
      <w:r w:rsidR="00F454EC" w:rsidRPr="00A143AF">
        <w:t xml:space="preserve"> (SA)</w:t>
      </w:r>
    </w:p>
    <w:p w14:paraId="1E95F7A3" w14:textId="77777777" w:rsidR="003A3A1F" w:rsidRPr="00A143AF" w:rsidRDefault="003A3A1F" w:rsidP="003A3A1F">
      <w:r w:rsidRPr="00A143AF">
        <w:t>Auxiliary tables:</w:t>
      </w:r>
    </w:p>
    <w:p w14:paraId="1E95F7A4" w14:textId="46CE4FA3" w:rsidR="003A3A1F" w:rsidRPr="00A143AF" w:rsidRDefault="003A3A1F" w:rsidP="003A3A1F">
      <w:pPr>
        <w:pStyle w:val="ListParagraph"/>
        <w:numPr>
          <w:ilvl w:val="0"/>
          <w:numId w:val="13"/>
        </w:numPr>
      </w:pPr>
      <w:r w:rsidRPr="00A143AF">
        <w:t>Sampling Details</w:t>
      </w:r>
      <w:r w:rsidR="00B24F23" w:rsidRPr="00A143AF">
        <w:t xml:space="preserve"> </w:t>
      </w:r>
      <w:r w:rsidR="00F454EC" w:rsidRPr="00A143AF">
        <w:t xml:space="preserve">(SD) </w:t>
      </w:r>
      <w:r w:rsidR="00B24F23" w:rsidRPr="00A143AF">
        <w:t>(mandatory)</w:t>
      </w:r>
    </w:p>
    <w:p w14:paraId="1E95F7A5" w14:textId="75E83B08" w:rsidR="003A3A1F" w:rsidRPr="00A143AF" w:rsidRDefault="003A3A1F" w:rsidP="003A3A1F">
      <w:pPr>
        <w:pStyle w:val="ListParagraph"/>
        <w:numPr>
          <w:ilvl w:val="0"/>
          <w:numId w:val="13"/>
        </w:numPr>
      </w:pPr>
      <w:r w:rsidRPr="00A143AF">
        <w:t>Vessel Details</w:t>
      </w:r>
      <w:r w:rsidR="0047097B" w:rsidRPr="00A143AF">
        <w:t xml:space="preserve"> </w:t>
      </w:r>
      <w:r w:rsidR="00F454EC" w:rsidRPr="00A143AF">
        <w:t xml:space="preserve">(VD) </w:t>
      </w:r>
      <w:r w:rsidR="0047097B" w:rsidRPr="00A143AF">
        <w:t>(mandatory)</w:t>
      </w:r>
      <w:r w:rsidR="008232E1">
        <w:t xml:space="preserve"> Uploaded before the hierarchy tables</w:t>
      </w:r>
    </w:p>
    <w:p w14:paraId="4B9A071D" w14:textId="61EC7F67" w:rsidR="00F454EC" w:rsidRPr="00A143AF" w:rsidRDefault="00F454EC" w:rsidP="00F454EC">
      <w:pPr>
        <w:pStyle w:val="ListParagraph"/>
        <w:numPr>
          <w:ilvl w:val="0"/>
          <w:numId w:val="13"/>
        </w:numPr>
      </w:pPr>
      <w:r w:rsidRPr="00A143AF">
        <w:t>Species List Details (SL) (mandatory)</w:t>
      </w:r>
      <w:r w:rsidR="008232E1">
        <w:t xml:space="preserve"> Uploaded before the hierarchy tables</w:t>
      </w:r>
    </w:p>
    <w:p w14:paraId="2F32D173" w14:textId="77777777" w:rsidR="00F454EC" w:rsidRPr="00A143AF" w:rsidRDefault="00F454EC" w:rsidP="00D34A51">
      <w:pPr>
        <w:pStyle w:val="ListParagraph"/>
      </w:pPr>
    </w:p>
    <w:p w14:paraId="436A7322" w14:textId="1857A469" w:rsidR="00FF48CE" w:rsidRPr="00A143AF" w:rsidRDefault="00FF48CE" w:rsidP="00D34A51">
      <w:pPr>
        <w:jc w:val="center"/>
      </w:pPr>
      <w:r w:rsidRPr="00A143AF">
        <w:rPr>
          <w:noProof/>
          <w:lang w:val="da-DK" w:eastAsia="da-DK"/>
        </w:rPr>
        <w:drawing>
          <wp:inline distT="0" distB="0" distL="0" distR="0" wp14:anchorId="754B1CB8" wp14:editId="4B4B0F8C">
            <wp:extent cx="4869974" cy="2424022"/>
            <wp:effectExtent l="0" t="0" r="698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99570" cy="2438753"/>
                    </a:xfrm>
                    <a:prstGeom prst="rect">
                      <a:avLst/>
                    </a:prstGeom>
                  </pic:spPr>
                </pic:pic>
              </a:graphicData>
            </a:graphic>
          </wp:inline>
        </w:drawing>
      </w:r>
    </w:p>
    <w:p w14:paraId="1E95F7A6" w14:textId="001B30F8" w:rsidR="003A3A1F" w:rsidRPr="00A143AF" w:rsidRDefault="003A3A1F" w:rsidP="003A3A1F">
      <w:r w:rsidRPr="00A143AF">
        <w:lastRenderedPageBreak/>
        <w:t>Example</w:t>
      </w:r>
      <w:r w:rsidR="00F454EC" w:rsidRPr="00A143AF">
        <w:t>(</w:t>
      </w:r>
      <w:r w:rsidRPr="00A143AF">
        <w:t>s</w:t>
      </w:r>
      <w:r w:rsidR="00F454EC" w:rsidRPr="00A143AF">
        <w:t>)</w:t>
      </w:r>
      <w:r w:rsidRPr="00A143AF">
        <w:t xml:space="preserve"> described:</w:t>
      </w:r>
    </w:p>
    <w:p w14:paraId="1E95F7A7" w14:textId="68AE9D1C" w:rsidR="003A3A1F" w:rsidRPr="00A143AF" w:rsidRDefault="003A3A1F" w:rsidP="003A3A1F">
      <w:r w:rsidRPr="00A143AF">
        <w:t xml:space="preserve">For example, </w:t>
      </w:r>
      <w:r w:rsidR="00481C8A" w:rsidRPr="00A143AF">
        <w:t>an institute</w:t>
      </w:r>
      <w:r w:rsidRPr="00A143AF">
        <w:t xml:space="preserve"> samples a </w:t>
      </w:r>
      <w:r w:rsidR="00F454EC" w:rsidRPr="00A143AF">
        <w:t>f</w:t>
      </w:r>
      <w:r w:rsidRPr="00A143AF">
        <w:t xml:space="preserve">ishing </w:t>
      </w:r>
      <w:r w:rsidR="00F454EC" w:rsidRPr="00A143AF">
        <w:t xml:space="preserve">trip </w:t>
      </w:r>
      <w:r w:rsidRPr="00A143AF">
        <w:t>conducted by a vessel from the “</w:t>
      </w:r>
      <w:r w:rsidR="00B24F23" w:rsidRPr="00A143AF">
        <w:t>Hirtshals-TBB-NA-1</w:t>
      </w:r>
      <w:r w:rsidRPr="00A143AF">
        <w:t xml:space="preserve">” stratum.  During the </w:t>
      </w:r>
      <w:r w:rsidR="00F454EC" w:rsidRPr="00A143AF">
        <w:t xml:space="preserve">fishing trip </w:t>
      </w:r>
      <w:r w:rsidR="00B24F23" w:rsidRPr="00A143AF">
        <w:t xml:space="preserve">26 </w:t>
      </w:r>
      <w:r w:rsidR="00F454EC" w:rsidRPr="00A143AF">
        <w:t>f</w:t>
      </w:r>
      <w:r w:rsidRPr="00A143AF">
        <w:t xml:space="preserve">ishing </w:t>
      </w:r>
      <w:r w:rsidR="00F454EC" w:rsidRPr="00A143AF">
        <w:t xml:space="preserve">operations </w:t>
      </w:r>
      <w:r w:rsidRPr="00A143AF">
        <w:t>are carried out (one of them being invalid</w:t>
      </w:r>
      <w:r w:rsidR="00B24F23" w:rsidRPr="00A143AF">
        <w:t xml:space="preserve"> and therefore not included in ‘</w:t>
      </w:r>
      <w:proofErr w:type="spellStart"/>
      <w:r w:rsidR="00B24F23" w:rsidRPr="00A143AF">
        <w:t>F</w:t>
      </w:r>
      <w:r w:rsidR="00C954BD" w:rsidRPr="00A143AF">
        <w:t>Onumber</w:t>
      </w:r>
      <w:r w:rsidR="00B24F23" w:rsidRPr="00A143AF">
        <w:t>Total</w:t>
      </w:r>
      <w:proofErr w:type="spellEnd"/>
      <w:r w:rsidR="00B24F23" w:rsidRPr="00A143AF">
        <w:t>’</w:t>
      </w:r>
      <w:r w:rsidRPr="00A143AF">
        <w:t xml:space="preserve">) – </w:t>
      </w:r>
      <w:r w:rsidR="00B24F23" w:rsidRPr="00A143AF">
        <w:t xml:space="preserve">6 </w:t>
      </w:r>
      <w:r w:rsidRPr="00A143AF">
        <w:t>of the valid hauls are sampled without stratification</w:t>
      </w:r>
      <w:r w:rsidR="00B24F23" w:rsidRPr="00A143AF">
        <w:t xml:space="preserve">.  All species are weighted in the catch (no species selection). </w:t>
      </w:r>
      <w:r w:rsidRPr="00A143AF">
        <w:t xml:space="preserve"> Catch </w:t>
      </w:r>
      <w:r w:rsidR="00B24F23" w:rsidRPr="00A143AF">
        <w:t xml:space="preserve">is </w:t>
      </w:r>
      <w:r w:rsidRPr="00A143AF">
        <w:t xml:space="preserve">stratified by catch category and species are sampled for weight on these hauls. </w:t>
      </w:r>
    </w:p>
    <w:p w14:paraId="1E95F7AB" w14:textId="77777777" w:rsidR="00FC23F1" w:rsidRPr="00A143AF" w:rsidRDefault="00FC23F1"/>
    <w:p w14:paraId="1E95F7AC" w14:textId="77777777" w:rsidR="00FC23F1" w:rsidRPr="00A143AF" w:rsidRDefault="00FC23F1"/>
    <w:p w14:paraId="1E95F7AD" w14:textId="77777777" w:rsidR="00FC23F1" w:rsidRPr="00A143AF" w:rsidRDefault="00FC23F1"/>
    <w:p w14:paraId="1E95F7AE" w14:textId="77777777" w:rsidR="003A3A1F" w:rsidRPr="00A143AF" w:rsidRDefault="003A3A1F"/>
    <w:p w14:paraId="1E95F7AF" w14:textId="77777777" w:rsidR="00A873A5" w:rsidRPr="00A143AF" w:rsidRDefault="00A873A5">
      <w:pPr>
        <w:rPr>
          <w:rFonts w:asciiTheme="majorHAnsi" w:eastAsiaTheme="majorEastAsia" w:hAnsiTheme="majorHAnsi" w:cstheme="majorBidi"/>
          <w:b/>
          <w:bCs/>
          <w:color w:val="5B9BD5" w:themeColor="accent1"/>
        </w:rPr>
      </w:pPr>
      <w:r w:rsidRPr="00A143AF">
        <w:br w:type="page"/>
      </w:r>
    </w:p>
    <w:p w14:paraId="1E95F7B0" w14:textId="2F55CD6A" w:rsidR="003A3A1F" w:rsidRPr="00A143AF" w:rsidRDefault="003A3A1F" w:rsidP="003A3A1F">
      <w:pPr>
        <w:pStyle w:val="Heading3"/>
      </w:pPr>
      <w:bookmarkStart w:id="48" w:name="_Toc225949528"/>
      <w:r w:rsidRPr="00A143AF">
        <w:lastRenderedPageBreak/>
        <w:t xml:space="preserve">Hierarchy 3: </w:t>
      </w:r>
      <w:r w:rsidR="00AA7DBD" w:rsidRPr="00A143AF">
        <w:t>S</w:t>
      </w:r>
      <w:r w:rsidRPr="00A143AF">
        <w:t>ampling where time (e.g., days, weeks) is the primary sampling unit and vessel is the second sampling unit</w:t>
      </w:r>
      <w:bookmarkEnd w:id="48"/>
    </w:p>
    <w:p w14:paraId="764B86D5" w14:textId="2D6EB7B1" w:rsidR="00794754" w:rsidRPr="00A143AF" w:rsidRDefault="00794754" w:rsidP="00794754">
      <w:r w:rsidRPr="00A143AF">
        <w:t xml:space="preserve">Hierarchy 3 is most used for at-sea </w:t>
      </w:r>
      <w:proofErr w:type="gramStart"/>
      <w:r w:rsidRPr="00A143AF">
        <w:t>sampling, but</w:t>
      </w:r>
      <w:proofErr w:type="gramEnd"/>
      <w:r w:rsidRPr="00A143AF">
        <w:t xml:space="preserve"> can be used for </w:t>
      </w:r>
      <w:proofErr w:type="gramStart"/>
      <w:r w:rsidRPr="00A143AF">
        <w:t>on-shore</w:t>
      </w:r>
      <w:proofErr w:type="gramEnd"/>
      <w:r w:rsidRPr="00A143AF">
        <w:t xml:space="preserve"> sampling as well.</w:t>
      </w:r>
    </w:p>
    <w:p w14:paraId="1E95F7B1" w14:textId="3BB598B8" w:rsidR="003A3A1F" w:rsidRPr="00A143AF" w:rsidRDefault="003A3A1F" w:rsidP="003A3A1F">
      <w:r w:rsidRPr="00A143AF">
        <w:t>Different schemes fit the hierarchy 3:</w:t>
      </w:r>
    </w:p>
    <w:p w14:paraId="1E95F7B2" w14:textId="77777777" w:rsidR="003A3A1F" w:rsidRPr="00A143AF" w:rsidRDefault="003A3A1F" w:rsidP="003A3A1F">
      <w:pPr>
        <w:numPr>
          <w:ilvl w:val="0"/>
          <w:numId w:val="16"/>
        </w:numPr>
        <w:contextualSpacing/>
      </w:pPr>
      <w:r w:rsidRPr="00A143AF">
        <w:t xml:space="preserve">At-sea sampling where </w:t>
      </w:r>
      <w:proofErr w:type="gramStart"/>
      <w:r w:rsidRPr="00A143AF">
        <w:t>a time period</w:t>
      </w:r>
      <w:proofErr w:type="gramEnd"/>
      <w:r w:rsidRPr="00A143AF">
        <w:t xml:space="preserve"> is first selected (e.g., a set of weeks) for sampling to take place. Then, in each </w:t>
      </w:r>
      <w:proofErr w:type="gramStart"/>
      <w:r w:rsidRPr="00A143AF">
        <w:t>time period</w:t>
      </w:r>
      <w:proofErr w:type="gramEnd"/>
      <w:r w:rsidRPr="00A143AF">
        <w:t>, vessels in a list are contacted and fishing trips booked. Observers are deployed on fishing trips and sample the fishing operations. In each fishing operation the two catch categories - discards and landings – that are sampled separately and the weights of the species present in each category are determined.</w:t>
      </w:r>
    </w:p>
    <w:p w14:paraId="1E95F7B3" w14:textId="77777777" w:rsidR="003A3A1F" w:rsidRPr="00A143AF" w:rsidRDefault="003A3A1F" w:rsidP="003A3A1F">
      <w:pPr>
        <w:numPr>
          <w:ilvl w:val="0"/>
          <w:numId w:val="16"/>
        </w:numPr>
        <w:contextualSpacing/>
      </w:pPr>
      <w:r w:rsidRPr="00A143AF">
        <w:t>Variants:</w:t>
      </w:r>
    </w:p>
    <w:p w14:paraId="1E95F7B4" w14:textId="77777777" w:rsidR="003A3A1F" w:rsidRPr="00A143AF" w:rsidRDefault="003A3A1F" w:rsidP="003A3A1F">
      <w:pPr>
        <w:numPr>
          <w:ilvl w:val="1"/>
          <w:numId w:val="16"/>
        </w:numPr>
        <w:contextualSpacing/>
      </w:pPr>
      <w:r w:rsidRPr="00A143AF">
        <w:t>Self-sampling by fishers</w:t>
      </w:r>
    </w:p>
    <w:p w14:paraId="1E95F7B5" w14:textId="77777777" w:rsidR="003A3A1F" w:rsidRPr="00A143AF" w:rsidRDefault="003A3A1F" w:rsidP="003A3A1F">
      <w:pPr>
        <w:numPr>
          <w:ilvl w:val="1"/>
          <w:numId w:val="16"/>
        </w:numPr>
        <w:contextualSpacing/>
      </w:pPr>
      <w:r w:rsidRPr="00A143AF">
        <w:t>Selection of different time units (e.g., day, month)</w:t>
      </w:r>
    </w:p>
    <w:p w14:paraId="1E95F7B6" w14:textId="77777777" w:rsidR="003A3A1F" w:rsidRPr="00A143AF" w:rsidRDefault="003A3A1F" w:rsidP="003A3A1F">
      <w:pPr>
        <w:numPr>
          <w:ilvl w:val="1"/>
          <w:numId w:val="16"/>
        </w:numPr>
        <w:contextualSpacing/>
      </w:pPr>
      <w:r w:rsidRPr="00A143AF">
        <w:t xml:space="preserve">Sampling all fishing operations or a subset of them </w:t>
      </w:r>
    </w:p>
    <w:p w14:paraId="1E95F7B7" w14:textId="77777777" w:rsidR="003A3A1F" w:rsidRPr="00A143AF" w:rsidRDefault="003A3A1F" w:rsidP="003A3A1F">
      <w:pPr>
        <w:numPr>
          <w:ilvl w:val="1"/>
          <w:numId w:val="16"/>
        </w:numPr>
        <w:contextualSpacing/>
      </w:pPr>
      <w:r w:rsidRPr="00A143AF">
        <w:t>Sampling only discards, taking a catch sample that is sorted later into landings and discards, etc.</w:t>
      </w:r>
    </w:p>
    <w:p w14:paraId="1E95F7B8" w14:textId="77777777" w:rsidR="003A3A1F" w:rsidRPr="00A143AF" w:rsidRDefault="003A3A1F" w:rsidP="003A3A1F">
      <w:pPr>
        <w:numPr>
          <w:ilvl w:val="1"/>
          <w:numId w:val="16"/>
        </w:numPr>
        <w:contextualSpacing/>
      </w:pPr>
      <w:r w:rsidRPr="00A143AF">
        <w:t>Sampling all species or only species from pre-defined list(s)</w:t>
      </w:r>
    </w:p>
    <w:p w14:paraId="1E95F7B9" w14:textId="77777777" w:rsidR="003A3A1F" w:rsidRPr="00A143AF" w:rsidRDefault="003A3A1F" w:rsidP="003A3A1F">
      <w:pPr>
        <w:numPr>
          <w:ilvl w:val="1"/>
          <w:numId w:val="16"/>
        </w:numPr>
        <w:contextualSpacing/>
      </w:pPr>
      <w:r w:rsidRPr="00A143AF">
        <w:t>Different sampling and subsampling strategies for landings and discards (e.g., stratification by size category, subsampling by sex, etc.)</w:t>
      </w:r>
    </w:p>
    <w:p w14:paraId="1E95F7BA" w14:textId="77777777" w:rsidR="003A3A1F" w:rsidRPr="00A143AF" w:rsidRDefault="003A3A1F" w:rsidP="003A3A1F">
      <w:pPr>
        <w:ind w:left="1440"/>
        <w:contextualSpacing/>
      </w:pPr>
    </w:p>
    <w:p w14:paraId="1E95F7BB" w14:textId="77777777" w:rsidR="003A3A1F" w:rsidRPr="00A143AF" w:rsidRDefault="003A3A1F" w:rsidP="003A3A1F">
      <w:pPr>
        <w:rPr>
          <w:i/>
        </w:rPr>
      </w:pPr>
      <w:r w:rsidRPr="00A143AF">
        <w:rPr>
          <w:i/>
        </w:rPr>
        <w:t>Upper hierarchy tables:</w:t>
      </w:r>
    </w:p>
    <w:p w14:paraId="1E95F7BC" w14:textId="6A00AFDB" w:rsidR="003A3A1F" w:rsidRPr="00A143AF" w:rsidRDefault="003A3A1F" w:rsidP="003A3A1F">
      <w:pPr>
        <w:numPr>
          <w:ilvl w:val="0"/>
          <w:numId w:val="14"/>
        </w:numPr>
        <w:contextualSpacing/>
      </w:pPr>
      <w:r w:rsidRPr="00A143AF">
        <w:t>Design</w:t>
      </w:r>
      <w:r w:rsidR="00F454EC" w:rsidRPr="00A143AF">
        <w:t xml:space="preserve"> (DE)</w:t>
      </w:r>
    </w:p>
    <w:p w14:paraId="1E95F7BD" w14:textId="376754BA" w:rsidR="003A3A1F" w:rsidRPr="00A143AF" w:rsidRDefault="003A3A1F" w:rsidP="003A3A1F">
      <w:pPr>
        <w:numPr>
          <w:ilvl w:val="0"/>
          <w:numId w:val="14"/>
        </w:numPr>
        <w:contextualSpacing/>
      </w:pPr>
      <w:r w:rsidRPr="00A143AF">
        <w:t>Temporal Event</w:t>
      </w:r>
      <w:r w:rsidR="00F454EC" w:rsidRPr="00A143AF">
        <w:t xml:space="preserve"> (TE)</w:t>
      </w:r>
    </w:p>
    <w:p w14:paraId="1E95F7BE" w14:textId="122A3A31" w:rsidR="003A3A1F" w:rsidRPr="00A143AF" w:rsidRDefault="003A3A1F" w:rsidP="003A3A1F">
      <w:pPr>
        <w:numPr>
          <w:ilvl w:val="0"/>
          <w:numId w:val="14"/>
        </w:numPr>
        <w:contextualSpacing/>
      </w:pPr>
      <w:r w:rsidRPr="00A143AF">
        <w:t>Vessel</w:t>
      </w:r>
      <w:r w:rsidR="00F454EC" w:rsidRPr="00A143AF">
        <w:t xml:space="preserve"> Selection (VS)</w:t>
      </w:r>
    </w:p>
    <w:p w14:paraId="1E95F7BF" w14:textId="79071C60" w:rsidR="003A3A1F" w:rsidRPr="00A143AF" w:rsidRDefault="003A3A1F" w:rsidP="003A3A1F">
      <w:pPr>
        <w:numPr>
          <w:ilvl w:val="0"/>
          <w:numId w:val="14"/>
        </w:numPr>
        <w:contextualSpacing/>
      </w:pPr>
      <w:r w:rsidRPr="00A143AF">
        <w:t>Fishing Trip</w:t>
      </w:r>
      <w:r w:rsidR="00F454EC" w:rsidRPr="00A143AF">
        <w:t xml:space="preserve"> (FT)</w:t>
      </w:r>
    </w:p>
    <w:p w14:paraId="1E95F7C0" w14:textId="20D88005" w:rsidR="003A3A1F" w:rsidRPr="00A143AF" w:rsidRDefault="003A3A1F" w:rsidP="003A3A1F">
      <w:pPr>
        <w:numPr>
          <w:ilvl w:val="0"/>
          <w:numId w:val="14"/>
        </w:numPr>
        <w:contextualSpacing/>
      </w:pPr>
      <w:r w:rsidRPr="00A143AF">
        <w:t>Fishing Operation</w:t>
      </w:r>
      <w:r w:rsidR="00F454EC" w:rsidRPr="00A143AF">
        <w:t xml:space="preserve"> (FO)</w:t>
      </w:r>
    </w:p>
    <w:p w14:paraId="1E95F7C1" w14:textId="2CB3FE15" w:rsidR="003A3A1F" w:rsidRPr="00A143AF" w:rsidRDefault="003A3A1F" w:rsidP="003A3A1F">
      <w:pPr>
        <w:numPr>
          <w:ilvl w:val="0"/>
          <w:numId w:val="14"/>
        </w:numPr>
        <w:contextualSpacing/>
      </w:pPr>
      <w:r w:rsidRPr="00A143AF">
        <w:t>Species Selection</w:t>
      </w:r>
      <w:r w:rsidR="00F454EC" w:rsidRPr="00A143AF">
        <w:t xml:space="preserve"> (SS)</w:t>
      </w:r>
    </w:p>
    <w:p w14:paraId="1E95F7C2" w14:textId="1027434C" w:rsidR="003A3A1F" w:rsidRPr="00A143AF" w:rsidRDefault="003A3A1F" w:rsidP="003A3A1F">
      <w:pPr>
        <w:numPr>
          <w:ilvl w:val="0"/>
          <w:numId w:val="14"/>
        </w:numPr>
        <w:contextualSpacing/>
      </w:pPr>
      <w:r w:rsidRPr="00A143AF">
        <w:t>Sample</w:t>
      </w:r>
      <w:r w:rsidR="00F454EC" w:rsidRPr="00A143AF">
        <w:t xml:space="preserve"> (SA)</w:t>
      </w:r>
    </w:p>
    <w:p w14:paraId="42132268" w14:textId="77777777" w:rsidR="00844C8C" w:rsidRPr="00A143AF" w:rsidRDefault="00844C8C" w:rsidP="003A3A1F">
      <w:pPr>
        <w:rPr>
          <w:i/>
        </w:rPr>
      </w:pPr>
    </w:p>
    <w:p w14:paraId="1E95F7C3" w14:textId="77777777" w:rsidR="003A3A1F" w:rsidRPr="00A143AF" w:rsidRDefault="003A3A1F" w:rsidP="003A3A1F">
      <w:pPr>
        <w:rPr>
          <w:i/>
        </w:rPr>
      </w:pPr>
      <w:r w:rsidRPr="00A143AF">
        <w:rPr>
          <w:i/>
        </w:rPr>
        <w:t>Auxiliary tables:</w:t>
      </w:r>
    </w:p>
    <w:p w14:paraId="1E95F7C4" w14:textId="4D4D8204" w:rsidR="003A3A1F" w:rsidRPr="00A143AF" w:rsidRDefault="003A3A1F" w:rsidP="003A3A1F">
      <w:pPr>
        <w:numPr>
          <w:ilvl w:val="0"/>
          <w:numId w:val="15"/>
        </w:numPr>
        <w:contextualSpacing/>
      </w:pPr>
      <w:r w:rsidRPr="00A143AF">
        <w:t>Sampling Details</w:t>
      </w:r>
      <w:r w:rsidR="00F454EC" w:rsidRPr="00A143AF">
        <w:t xml:space="preserve"> (SD)</w:t>
      </w:r>
      <w:r w:rsidRPr="00A143AF">
        <w:t xml:space="preserve"> (mandatory)</w:t>
      </w:r>
    </w:p>
    <w:p w14:paraId="10651052" w14:textId="7CCD3DEF" w:rsidR="00F454EC" w:rsidRPr="00A143AF" w:rsidRDefault="003A3A1F" w:rsidP="00B2069A">
      <w:pPr>
        <w:numPr>
          <w:ilvl w:val="0"/>
          <w:numId w:val="15"/>
        </w:numPr>
        <w:contextualSpacing/>
      </w:pPr>
      <w:r w:rsidRPr="00A143AF">
        <w:t xml:space="preserve">Vessel Details </w:t>
      </w:r>
      <w:r w:rsidR="00F454EC" w:rsidRPr="00A143AF">
        <w:t xml:space="preserve">(VD) </w:t>
      </w:r>
      <w:r w:rsidRPr="00A143AF">
        <w:t>(</w:t>
      </w:r>
      <w:r w:rsidR="00844C8C" w:rsidRPr="00A143AF">
        <w:t>mandatory</w:t>
      </w:r>
      <w:r w:rsidRPr="00A143AF">
        <w:t>)</w:t>
      </w:r>
      <w:r w:rsidR="00034C74" w:rsidRPr="00A143AF">
        <w:t xml:space="preserve"> </w:t>
      </w:r>
      <w:r w:rsidR="008232E1">
        <w:t xml:space="preserve">Uploaded before the hierarchy </w:t>
      </w:r>
      <w:proofErr w:type="spellStart"/>
      <w:r w:rsidR="008232E1">
        <w:t>tables</w:t>
      </w:r>
      <w:r w:rsidR="00F454EC" w:rsidRPr="00A143AF">
        <w:t>Species</w:t>
      </w:r>
      <w:proofErr w:type="spellEnd"/>
      <w:r w:rsidR="00F454EC" w:rsidRPr="00A143AF">
        <w:t xml:space="preserve"> List Details (SL) (mandatory)</w:t>
      </w:r>
      <w:r w:rsidR="008232E1">
        <w:t xml:space="preserve"> Uploaded before the hierarchy tables</w:t>
      </w:r>
    </w:p>
    <w:p w14:paraId="7B449069" w14:textId="77777777" w:rsidR="00F454EC" w:rsidRPr="00A143AF" w:rsidRDefault="00F454EC" w:rsidP="00D34A51">
      <w:pPr>
        <w:contextualSpacing/>
      </w:pPr>
    </w:p>
    <w:p w14:paraId="1E95F7C6" w14:textId="77777777" w:rsidR="003A3A1F" w:rsidRPr="00A143AF" w:rsidRDefault="003A3A1F"/>
    <w:p w14:paraId="17EF26D6" w14:textId="72C84A7B" w:rsidR="0035307A" w:rsidRPr="00A143AF" w:rsidRDefault="0035307A" w:rsidP="0035307A"/>
    <w:p w14:paraId="4CB19DEF" w14:textId="43443E7A" w:rsidR="0035307A" w:rsidRPr="00A143AF" w:rsidRDefault="0035307A" w:rsidP="0035307A"/>
    <w:p w14:paraId="2C1DAE28" w14:textId="650A2698" w:rsidR="007409E3" w:rsidRPr="00A143AF" w:rsidRDefault="009A47A9" w:rsidP="0035307A">
      <w:r w:rsidRPr="00A143AF">
        <w:rPr>
          <w:noProof/>
          <w:lang w:val="da-DK" w:eastAsia="da-DK"/>
        </w:rPr>
        <w:lastRenderedPageBreak/>
        <w:drawing>
          <wp:inline distT="0" distB="0" distL="0" distR="0" wp14:anchorId="51778C5B" wp14:editId="218DF439">
            <wp:extent cx="5781675" cy="2243455"/>
            <wp:effectExtent l="0" t="0" r="9525"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81675" cy="2243455"/>
                    </a:xfrm>
                    <a:prstGeom prst="rect">
                      <a:avLst/>
                    </a:prstGeom>
                  </pic:spPr>
                </pic:pic>
              </a:graphicData>
            </a:graphic>
          </wp:inline>
        </w:drawing>
      </w:r>
    </w:p>
    <w:p w14:paraId="5504AA85" w14:textId="779D1961" w:rsidR="0035307A" w:rsidRPr="00A143AF" w:rsidRDefault="0035307A" w:rsidP="0035307A">
      <w:r w:rsidRPr="00A143AF">
        <w:t>Example</w:t>
      </w:r>
      <w:r w:rsidR="00F454EC" w:rsidRPr="00A143AF">
        <w:t>(</w:t>
      </w:r>
      <w:r w:rsidRPr="00A143AF">
        <w:t>s</w:t>
      </w:r>
      <w:r w:rsidR="00F454EC" w:rsidRPr="00A143AF">
        <w:t>)</w:t>
      </w:r>
      <w:r w:rsidRPr="00A143AF">
        <w:t xml:space="preserve"> described:</w:t>
      </w:r>
    </w:p>
    <w:p w14:paraId="2F0EA235" w14:textId="2D2B382C" w:rsidR="0035307A" w:rsidRPr="00A143AF" w:rsidRDefault="0035307A" w:rsidP="0035307A">
      <w:r w:rsidRPr="00A143AF">
        <w:t xml:space="preserve">In the sampling design of </w:t>
      </w:r>
      <w:r w:rsidR="00F454EC" w:rsidRPr="00A143AF">
        <w:t>“</w:t>
      </w:r>
      <w:r w:rsidRPr="00A143AF">
        <w:t>A Country</w:t>
      </w:r>
      <w:r w:rsidR="00F454EC" w:rsidRPr="00A143AF">
        <w:t>”</w:t>
      </w:r>
      <w:r w:rsidRPr="00A143AF">
        <w:t xml:space="preserve"> (XYZ), </w:t>
      </w:r>
      <w:r w:rsidR="00481C8A" w:rsidRPr="00A143AF">
        <w:t>an institute</w:t>
      </w:r>
      <w:r w:rsidRPr="00A143AF">
        <w:t xml:space="preserve"> (ANI) selected 3 weeks randomly each quarter for at-sea sampling to take place. In each selected week, 2 vessels were randomly selected and contacted. In a specific week all vessels contacted agreed to cooperate. For each vessel a trip was randomly selected from the ones the vessel planned to undertake that week and observers deployed on it. Observers sampled all fishing operations (n=6) and sampled both the landings and the discards of each fishing operation. The landings were sorted by the fishers into species*size category and the observers used boxes to subsample them. The discards were originally unsorted in a bulk of 13 containers and observers randomly sampled one of them. The content of that container was sorted by </w:t>
      </w:r>
      <w:proofErr w:type="gramStart"/>
      <w:r w:rsidRPr="00A143AF">
        <w:t>species</w:t>
      </w:r>
      <w:proofErr w:type="gramEnd"/>
      <w:r w:rsidRPr="00A143AF">
        <w:t xml:space="preserve"> and each species was subsampled to meet pre-specified goals (quota sampling). </w:t>
      </w:r>
    </w:p>
    <w:p w14:paraId="1E95F7C7" w14:textId="77777777" w:rsidR="002137D9" w:rsidRPr="00A143AF" w:rsidRDefault="002137D9"/>
    <w:p w14:paraId="1E95F7C8" w14:textId="77777777" w:rsidR="00A873A5" w:rsidRPr="00A143AF" w:rsidRDefault="00A873A5">
      <w:pPr>
        <w:rPr>
          <w:b/>
        </w:rPr>
      </w:pPr>
      <w:r w:rsidRPr="00A143AF">
        <w:rPr>
          <w:b/>
        </w:rPr>
        <w:br w:type="page"/>
      </w:r>
    </w:p>
    <w:p w14:paraId="1E95F7CA" w14:textId="4FE89E58" w:rsidR="002137D9" w:rsidRPr="00A143AF" w:rsidRDefault="002137D9" w:rsidP="002137D9">
      <w:pPr>
        <w:pStyle w:val="Heading3"/>
      </w:pPr>
      <w:bookmarkStart w:id="49" w:name="_Toc225949529"/>
      <w:r w:rsidRPr="00A143AF">
        <w:lastRenderedPageBreak/>
        <w:t xml:space="preserve">Hierarchy 4 </w:t>
      </w:r>
      <w:r w:rsidR="00230D79" w:rsidRPr="00A143AF">
        <w:t>S</w:t>
      </w:r>
      <w:r w:rsidRPr="00A143AF">
        <w:t>ampling by selecting from location*time (e.g. harbour-day), then from Fishing Trips, then from Landing Events from those Fishing Trips</w:t>
      </w:r>
      <w:bookmarkEnd w:id="49"/>
    </w:p>
    <w:p w14:paraId="2C819F4F" w14:textId="07CB9A8D" w:rsidR="00794754" w:rsidRPr="00A143AF" w:rsidRDefault="00794754" w:rsidP="00794754">
      <w:r w:rsidRPr="00A143AF">
        <w:t xml:space="preserve">Hierarchy 4 is most used for </w:t>
      </w:r>
      <w:proofErr w:type="gramStart"/>
      <w:r w:rsidRPr="00A143AF">
        <w:t>on-shore</w:t>
      </w:r>
      <w:proofErr w:type="gramEnd"/>
      <w:r w:rsidRPr="00A143AF">
        <w:t xml:space="preserve"> </w:t>
      </w:r>
      <w:proofErr w:type="gramStart"/>
      <w:r w:rsidRPr="00A143AF">
        <w:t>sampling, but</w:t>
      </w:r>
      <w:proofErr w:type="gramEnd"/>
      <w:r w:rsidRPr="00A143AF">
        <w:t xml:space="preserve"> can be used for at-sea sampling as well.</w:t>
      </w:r>
    </w:p>
    <w:p w14:paraId="5089ABC5" w14:textId="77777777" w:rsidR="00E20197" w:rsidRPr="00A143AF" w:rsidRDefault="00E20197" w:rsidP="002137D9"/>
    <w:p w14:paraId="1E95F7CB" w14:textId="77777777" w:rsidR="002137D9" w:rsidRPr="00A143AF" w:rsidRDefault="002137D9" w:rsidP="002137D9">
      <w:r w:rsidRPr="00A143AF">
        <w:t>Different schemes which all fits the hierarchy:</w:t>
      </w:r>
    </w:p>
    <w:p w14:paraId="1E95F7CC" w14:textId="77777777" w:rsidR="002137D9" w:rsidRPr="00A143AF" w:rsidRDefault="002137D9" w:rsidP="002137D9">
      <w:pPr>
        <w:numPr>
          <w:ilvl w:val="0"/>
          <w:numId w:val="16"/>
        </w:numPr>
        <w:contextualSpacing/>
      </w:pPr>
      <w:r w:rsidRPr="00A143AF">
        <w:t xml:space="preserve">On-shore sampling at markets or ports. A location and </w:t>
      </w:r>
      <w:proofErr w:type="gramStart"/>
      <w:r w:rsidRPr="00A143AF">
        <w:t>time period</w:t>
      </w:r>
      <w:proofErr w:type="gramEnd"/>
      <w:r w:rsidRPr="00A143AF">
        <w:t xml:space="preserve"> (e.g. harbour-day) are chosen and then Fishing Trips that are landing at that location-time period are sampled; detailed information on the fishing trip is available, then Landing Events from those sampled Fishing Trips are sampled.  </w:t>
      </w:r>
    </w:p>
    <w:p w14:paraId="4C8F7A5C" w14:textId="77777777" w:rsidR="00E20197" w:rsidRPr="00A143AF" w:rsidRDefault="00E20197" w:rsidP="002137D9">
      <w:pPr>
        <w:rPr>
          <w:i/>
        </w:rPr>
      </w:pPr>
    </w:p>
    <w:p w14:paraId="1E95F7CD" w14:textId="77777777" w:rsidR="002137D9" w:rsidRPr="00A143AF" w:rsidRDefault="002137D9" w:rsidP="002137D9">
      <w:pPr>
        <w:rPr>
          <w:i/>
        </w:rPr>
      </w:pPr>
      <w:r w:rsidRPr="00A143AF">
        <w:rPr>
          <w:i/>
        </w:rPr>
        <w:t>Upper hierarchy tables:</w:t>
      </w:r>
    </w:p>
    <w:p w14:paraId="1E95F7CE" w14:textId="16547ED1" w:rsidR="002137D9" w:rsidRPr="00A143AF" w:rsidRDefault="002137D9" w:rsidP="002137D9">
      <w:pPr>
        <w:numPr>
          <w:ilvl w:val="0"/>
          <w:numId w:val="14"/>
        </w:numPr>
        <w:contextualSpacing/>
      </w:pPr>
      <w:r w:rsidRPr="00A143AF">
        <w:t>Design</w:t>
      </w:r>
      <w:r w:rsidR="00F454EC" w:rsidRPr="00A143AF">
        <w:t xml:space="preserve"> (DE)</w:t>
      </w:r>
    </w:p>
    <w:p w14:paraId="1E95F7CF" w14:textId="706B469C" w:rsidR="002137D9" w:rsidRPr="00A143AF" w:rsidRDefault="002137D9" w:rsidP="002137D9">
      <w:pPr>
        <w:numPr>
          <w:ilvl w:val="0"/>
          <w:numId w:val="14"/>
        </w:numPr>
        <w:contextualSpacing/>
      </w:pPr>
      <w:r w:rsidRPr="00A143AF">
        <w:t>On-shore Event</w:t>
      </w:r>
      <w:r w:rsidR="00F454EC" w:rsidRPr="00A143AF">
        <w:t xml:space="preserve"> (OS)</w:t>
      </w:r>
    </w:p>
    <w:p w14:paraId="1E95F7D0" w14:textId="5E80C834" w:rsidR="002137D9" w:rsidRPr="00A143AF" w:rsidRDefault="002137D9" w:rsidP="002137D9">
      <w:pPr>
        <w:numPr>
          <w:ilvl w:val="0"/>
          <w:numId w:val="14"/>
        </w:numPr>
        <w:contextualSpacing/>
      </w:pPr>
      <w:r w:rsidRPr="00A143AF">
        <w:t>Fishing Trip</w:t>
      </w:r>
      <w:r w:rsidR="00F454EC" w:rsidRPr="00A143AF">
        <w:t xml:space="preserve"> (FT)</w:t>
      </w:r>
    </w:p>
    <w:p w14:paraId="1E95F7D1" w14:textId="0D8D64B6" w:rsidR="002137D9" w:rsidRPr="00A143AF" w:rsidRDefault="002137D9" w:rsidP="002137D9">
      <w:pPr>
        <w:numPr>
          <w:ilvl w:val="0"/>
          <w:numId w:val="14"/>
        </w:numPr>
        <w:contextualSpacing/>
      </w:pPr>
      <w:r w:rsidRPr="00A143AF">
        <w:t>Landing Event</w:t>
      </w:r>
      <w:r w:rsidR="00F454EC" w:rsidRPr="00A143AF">
        <w:t xml:space="preserve"> (LE)</w:t>
      </w:r>
    </w:p>
    <w:p w14:paraId="1E95F7D2" w14:textId="045D4A3A" w:rsidR="002137D9" w:rsidRPr="00A143AF" w:rsidRDefault="002137D9" w:rsidP="002137D9">
      <w:pPr>
        <w:numPr>
          <w:ilvl w:val="0"/>
          <w:numId w:val="14"/>
        </w:numPr>
        <w:contextualSpacing/>
      </w:pPr>
      <w:r w:rsidRPr="00A143AF">
        <w:t>Species Selection</w:t>
      </w:r>
      <w:r w:rsidR="00F454EC" w:rsidRPr="00A143AF">
        <w:t xml:space="preserve"> (SS)</w:t>
      </w:r>
    </w:p>
    <w:p w14:paraId="1E95F7D3" w14:textId="09F537B7" w:rsidR="002137D9" w:rsidRPr="00A143AF" w:rsidRDefault="002137D9" w:rsidP="002137D9">
      <w:pPr>
        <w:numPr>
          <w:ilvl w:val="0"/>
          <w:numId w:val="14"/>
        </w:numPr>
        <w:contextualSpacing/>
      </w:pPr>
      <w:r w:rsidRPr="00A143AF">
        <w:t>Sample</w:t>
      </w:r>
      <w:r w:rsidR="00F454EC" w:rsidRPr="00A143AF">
        <w:t xml:space="preserve"> (SA)</w:t>
      </w:r>
    </w:p>
    <w:p w14:paraId="3755F470" w14:textId="77777777" w:rsidR="00E20197" w:rsidRPr="00A143AF" w:rsidRDefault="00E20197" w:rsidP="002137D9">
      <w:pPr>
        <w:rPr>
          <w:i/>
        </w:rPr>
      </w:pPr>
    </w:p>
    <w:p w14:paraId="1E95F7D4" w14:textId="77777777" w:rsidR="002137D9" w:rsidRPr="00A143AF" w:rsidRDefault="002137D9" w:rsidP="002137D9">
      <w:pPr>
        <w:rPr>
          <w:i/>
        </w:rPr>
      </w:pPr>
      <w:r w:rsidRPr="00A143AF">
        <w:rPr>
          <w:i/>
        </w:rPr>
        <w:t>Auxiliary tables:</w:t>
      </w:r>
    </w:p>
    <w:p w14:paraId="1E95F7D5" w14:textId="1F671424" w:rsidR="002137D9" w:rsidRPr="00A143AF" w:rsidRDefault="002137D9" w:rsidP="002137D9">
      <w:pPr>
        <w:numPr>
          <w:ilvl w:val="0"/>
          <w:numId w:val="15"/>
        </w:numPr>
        <w:contextualSpacing/>
      </w:pPr>
      <w:r w:rsidRPr="00A143AF">
        <w:t>Sampling Details</w:t>
      </w:r>
      <w:r w:rsidR="00F454EC" w:rsidRPr="00A143AF">
        <w:t xml:space="preserve"> (SD)</w:t>
      </w:r>
      <w:r w:rsidRPr="00A143AF">
        <w:t xml:space="preserve"> (mandatory)</w:t>
      </w:r>
    </w:p>
    <w:p w14:paraId="2B42A15A" w14:textId="699FF68D" w:rsidR="00F454EC" w:rsidRPr="00A143AF" w:rsidRDefault="002137D9" w:rsidP="00D34A51">
      <w:pPr>
        <w:numPr>
          <w:ilvl w:val="0"/>
          <w:numId w:val="15"/>
        </w:numPr>
        <w:contextualSpacing/>
      </w:pPr>
      <w:r w:rsidRPr="00A143AF">
        <w:t xml:space="preserve">Vessel Details </w:t>
      </w:r>
      <w:r w:rsidR="00F454EC" w:rsidRPr="00A143AF">
        <w:t xml:space="preserve">(VD) </w:t>
      </w:r>
      <w:r w:rsidRPr="00A143AF">
        <w:t>(mandatory)</w:t>
      </w:r>
      <w:r w:rsidR="008232E1">
        <w:t xml:space="preserve"> Uploaded before the hierarchy tables</w:t>
      </w:r>
    </w:p>
    <w:p w14:paraId="1E95F7D6" w14:textId="2983EC97" w:rsidR="002137D9" w:rsidRPr="00A143AF" w:rsidRDefault="00F454EC" w:rsidP="00F454EC">
      <w:pPr>
        <w:numPr>
          <w:ilvl w:val="0"/>
          <w:numId w:val="15"/>
        </w:numPr>
        <w:contextualSpacing/>
      </w:pPr>
      <w:r w:rsidRPr="00A143AF">
        <w:t>Species List Details (SL) (mandatory)</w:t>
      </w:r>
      <w:r w:rsidR="008232E1">
        <w:t xml:space="preserve"> Uploaded before the hierarchy tables</w:t>
      </w:r>
    </w:p>
    <w:p w14:paraId="08BE4D2F" w14:textId="52B2D356" w:rsidR="007409E3" w:rsidRPr="00A143AF" w:rsidRDefault="007409E3" w:rsidP="002137D9"/>
    <w:p w14:paraId="385B2801" w14:textId="566EF172" w:rsidR="007409E3" w:rsidRPr="00A143AF" w:rsidRDefault="00436597" w:rsidP="002137D9">
      <w:r w:rsidRPr="00A143AF">
        <w:rPr>
          <w:noProof/>
          <w:lang w:val="da-DK" w:eastAsia="da-DK"/>
        </w:rPr>
        <w:drawing>
          <wp:inline distT="0" distB="0" distL="0" distR="0" wp14:anchorId="793198F3" wp14:editId="144466EE">
            <wp:extent cx="5781675" cy="2678430"/>
            <wp:effectExtent l="0" t="0" r="952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81675" cy="2678430"/>
                    </a:xfrm>
                    <a:prstGeom prst="rect">
                      <a:avLst/>
                    </a:prstGeom>
                  </pic:spPr>
                </pic:pic>
              </a:graphicData>
            </a:graphic>
          </wp:inline>
        </w:drawing>
      </w:r>
    </w:p>
    <w:p w14:paraId="1E95F7DA" w14:textId="24FA7B5B" w:rsidR="002137D9" w:rsidRPr="00A143AF" w:rsidRDefault="002137D9" w:rsidP="002137D9">
      <w:r w:rsidRPr="00A143AF">
        <w:t>Example</w:t>
      </w:r>
      <w:r w:rsidR="00495A81" w:rsidRPr="00A143AF">
        <w:t>(</w:t>
      </w:r>
      <w:r w:rsidRPr="00A143AF">
        <w:t>s</w:t>
      </w:r>
      <w:r w:rsidR="00495A81" w:rsidRPr="00A143AF">
        <w:t>)</w:t>
      </w:r>
      <w:r w:rsidRPr="00A143AF">
        <w:t xml:space="preserve"> described:</w:t>
      </w:r>
    </w:p>
    <w:p w14:paraId="1E95F7DB" w14:textId="6E3C4DEA" w:rsidR="002137D9" w:rsidRPr="00A143AF" w:rsidRDefault="00794754" w:rsidP="002137D9">
      <w:r w:rsidRPr="00A143AF">
        <w:t>A</w:t>
      </w:r>
      <w:r w:rsidR="00481C8A" w:rsidRPr="00A143AF">
        <w:t>n institute</w:t>
      </w:r>
      <w:r w:rsidR="002137D9" w:rsidRPr="00A143AF">
        <w:t xml:space="preserve"> has a port-week as its </w:t>
      </w:r>
      <w:r w:rsidR="00F454EC" w:rsidRPr="00A143AF">
        <w:t>p</w:t>
      </w:r>
      <w:r w:rsidR="002137D9" w:rsidRPr="00A143AF">
        <w:t xml:space="preserve">rimary </w:t>
      </w:r>
      <w:r w:rsidR="00F454EC" w:rsidRPr="00A143AF">
        <w:t>s</w:t>
      </w:r>
      <w:r w:rsidR="002137D9" w:rsidRPr="00A143AF">
        <w:t xml:space="preserve">ampling </w:t>
      </w:r>
      <w:r w:rsidR="00F454EC" w:rsidRPr="00A143AF">
        <w:t>u</w:t>
      </w:r>
      <w:r w:rsidR="002137D9" w:rsidRPr="00A143AF">
        <w:t xml:space="preserve">nit.  For example, </w:t>
      </w:r>
      <w:r w:rsidR="00481C8A" w:rsidRPr="00A143AF">
        <w:t>an institute</w:t>
      </w:r>
      <w:r w:rsidR="002137D9" w:rsidRPr="00A143AF">
        <w:t xml:space="preserve"> samples Week 3 at “Pelagic Port A” in the “PelagicQ1” stratum.  During that week 5 </w:t>
      </w:r>
      <w:r w:rsidR="00F454EC" w:rsidRPr="00A143AF">
        <w:t>f</w:t>
      </w:r>
      <w:r w:rsidR="002137D9" w:rsidRPr="00A143AF">
        <w:t xml:space="preserve">ishing </w:t>
      </w:r>
      <w:r w:rsidR="00F454EC" w:rsidRPr="00A143AF">
        <w:t>t</w:t>
      </w:r>
      <w:r w:rsidR="002137D9" w:rsidRPr="00A143AF">
        <w:t xml:space="preserve">rips return to port (it is known that these </w:t>
      </w:r>
      <w:r w:rsidR="00F454EC" w:rsidRPr="00A143AF">
        <w:t>f</w:t>
      </w:r>
      <w:r w:rsidR="002137D9" w:rsidRPr="00A143AF">
        <w:t xml:space="preserve">ishing </w:t>
      </w:r>
      <w:r w:rsidR="00F454EC" w:rsidRPr="00A143AF">
        <w:t>t</w:t>
      </w:r>
      <w:r w:rsidR="002137D9" w:rsidRPr="00A143AF">
        <w:t xml:space="preserve">rips will land their entire contents at this port during this week) – these </w:t>
      </w:r>
      <w:r w:rsidR="00F454EC" w:rsidRPr="00A143AF">
        <w:t>t</w:t>
      </w:r>
      <w:r w:rsidR="002137D9" w:rsidRPr="00A143AF">
        <w:t xml:space="preserve">rips are unstratified and 2 of them are sampled.  1 of those </w:t>
      </w:r>
      <w:r w:rsidR="00F454EC" w:rsidRPr="00A143AF">
        <w:t>f</w:t>
      </w:r>
      <w:r w:rsidR="002137D9" w:rsidRPr="00A143AF">
        <w:t xml:space="preserve">ishing </w:t>
      </w:r>
      <w:r w:rsidR="00F454EC" w:rsidRPr="00A143AF">
        <w:t>t</w:t>
      </w:r>
      <w:r w:rsidR="002137D9" w:rsidRPr="00A143AF">
        <w:t xml:space="preserve">rips (PTrip1) has a single </w:t>
      </w:r>
      <w:r w:rsidR="00F454EC" w:rsidRPr="00A143AF">
        <w:t>l</w:t>
      </w:r>
      <w:r w:rsidR="002137D9" w:rsidRPr="00A143AF">
        <w:t xml:space="preserve">anding </w:t>
      </w:r>
      <w:r w:rsidR="00F454EC" w:rsidRPr="00A143AF">
        <w:lastRenderedPageBreak/>
        <w:t>e</w:t>
      </w:r>
      <w:r w:rsidR="002137D9" w:rsidRPr="00A143AF">
        <w:t xml:space="preserve">vent, but 1 of them (PTrip2) lands over 2 days.  The single </w:t>
      </w:r>
      <w:r w:rsidR="00F454EC" w:rsidRPr="00A143AF">
        <w:t>l</w:t>
      </w:r>
      <w:r w:rsidR="002137D9" w:rsidRPr="00A143AF">
        <w:t xml:space="preserve">anding </w:t>
      </w:r>
      <w:r w:rsidR="00F454EC" w:rsidRPr="00A143AF">
        <w:t xml:space="preserve">event </w:t>
      </w:r>
      <w:r w:rsidR="002137D9" w:rsidRPr="00A143AF">
        <w:t xml:space="preserve">of PTrip1 is sampled, but only 1 of the 2 </w:t>
      </w:r>
      <w:r w:rsidR="00F454EC" w:rsidRPr="00A143AF">
        <w:t>l</w:t>
      </w:r>
      <w:r w:rsidR="002137D9" w:rsidRPr="00A143AF">
        <w:t xml:space="preserve">anding </w:t>
      </w:r>
      <w:r w:rsidR="00F454EC" w:rsidRPr="00A143AF">
        <w:t>e</w:t>
      </w:r>
      <w:r w:rsidR="002137D9" w:rsidRPr="00A143AF">
        <w:t>vents for PTrip2 is sampled.</w:t>
      </w:r>
    </w:p>
    <w:p w14:paraId="1E95F7DC" w14:textId="4C450D2D" w:rsidR="00A873A5" w:rsidRPr="00A143AF" w:rsidRDefault="00A873A5">
      <w:pPr>
        <w:rPr>
          <w:rFonts w:asciiTheme="majorHAnsi" w:eastAsiaTheme="majorEastAsia" w:hAnsiTheme="majorHAnsi" w:cstheme="majorBidi"/>
          <w:b/>
          <w:bCs/>
          <w:color w:val="5B9BD5" w:themeColor="accent1"/>
        </w:rPr>
      </w:pPr>
      <w:r w:rsidRPr="00A143AF">
        <w:br w:type="page"/>
      </w:r>
    </w:p>
    <w:p w14:paraId="1E95F7DD" w14:textId="74C7AD8C" w:rsidR="00DA1A4A" w:rsidRPr="00A143AF" w:rsidRDefault="00DA1A4A" w:rsidP="00DA1A4A">
      <w:pPr>
        <w:pStyle w:val="Heading3"/>
      </w:pPr>
      <w:bookmarkStart w:id="50" w:name="_Toc225949530"/>
      <w:r w:rsidRPr="00A143AF">
        <w:lastRenderedPageBreak/>
        <w:t xml:space="preserve">Hierarchy 5 </w:t>
      </w:r>
      <w:r w:rsidR="00230D79" w:rsidRPr="00A143AF">
        <w:t>S</w:t>
      </w:r>
      <w:r w:rsidRPr="00A143AF">
        <w:t>ampling by selecting from location*time (e.g. harbour-day) as primary sampling unit, then from Landing Events as the secondary sampling unit.</w:t>
      </w:r>
      <w:bookmarkEnd w:id="50"/>
    </w:p>
    <w:p w14:paraId="0A22D541" w14:textId="1675943A" w:rsidR="00794754" w:rsidRPr="00A143AF" w:rsidRDefault="00794754" w:rsidP="00794754">
      <w:r w:rsidRPr="00A143AF">
        <w:t xml:space="preserve">Hierarchy 5 is most used for </w:t>
      </w:r>
      <w:proofErr w:type="gramStart"/>
      <w:r w:rsidRPr="00A143AF">
        <w:t>on-shore</w:t>
      </w:r>
      <w:proofErr w:type="gramEnd"/>
      <w:r w:rsidRPr="00A143AF">
        <w:t xml:space="preserve"> </w:t>
      </w:r>
      <w:proofErr w:type="gramStart"/>
      <w:r w:rsidRPr="00A143AF">
        <w:t>sampling, but</w:t>
      </w:r>
      <w:proofErr w:type="gramEnd"/>
      <w:r w:rsidRPr="00A143AF">
        <w:t xml:space="preserve"> can be used for at-sea sampling as well.</w:t>
      </w:r>
    </w:p>
    <w:p w14:paraId="1E95F7DE" w14:textId="77777777" w:rsidR="00DA1A4A" w:rsidRPr="00A143AF" w:rsidRDefault="00DA1A4A" w:rsidP="00DA1A4A">
      <w:r w:rsidRPr="00A143AF">
        <w:t>Different schemes which all fits the hierarchy 5:</w:t>
      </w:r>
    </w:p>
    <w:p w14:paraId="1E95F7DF" w14:textId="216BCAF6" w:rsidR="00DA1A4A" w:rsidRPr="00A143AF" w:rsidRDefault="00DA1A4A" w:rsidP="00DA1A4A">
      <w:pPr>
        <w:numPr>
          <w:ilvl w:val="0"/>
          <w:numId w:val="16"/>
        </w:numPr>
        <w:contextualSpacing/>
      </w:pPr>
      <w:r w:rsidRPr="00A143AF">
        <w:t>On-shore sampling from a list of landing sites sampled at random days</w:t>
      </w:r>
      <w:r w:rsidR="00F12A70" w:rsidRPr="00A143AF">
        <w:t xml:space="preserve">. In each day observers </w:t>
      </w:r>
      <w:proofErr w:type="gramStart"/>
      <w:r w:rsidR="00F12A70" w:rsidRPr="00A143AF">
        <w:t>sample</w:t>
      </w:r>
      <w:proofErr w:type="gramEnd"/>
      <w:r w:rsidR="00F12A70" w:rsidRPr="00A143AF">
        <w:t xml:space="preserve"> </w:t>
      </w:r>
      <w:r w:rsidRPr="00A143AF">
        <w:t xml:space="preserve">some </w:t>
      </w:r>
      <w:r w:rsidR="00F12A70" w:rsidRPr="00A143AF">
        <w:t xml:space="preserve">of the </w:t>
      </w:r>
      <w:r w:rsidRPr="00A143AF">
        <w:t>landing</w:t>
      </w:r>
      <w:r w:rsidR="00F12A70" w:rsidRPr="00A143AF">
        <w:t xml:space="preserve"> events present on-site</w:t>
      </w:r>
      <w:r w:rsidRPr="00A143AF">
        <w:t xml:space="preserve">. </w:t>
      </w:r>
      <w:r w:rsidR="00F12A70" w:rsidRPr="00A143AF">
        <w:t xml:space="preserve">Data on the associated </w:t>
      </w:r>
      <w:r w:rsidRPr="00A143AF">
        <w:t>fishing trip</w:t>
      </w:r>
      <w:r w:rsidR="00F12A70" w:rsidRPr="00A143AF">
        <w:t>s</w:t>
      </w:r>
      <w:r w:rsidRPr="00A143AF">
        <w:t xml:space="preserve"> is </w:t>
      </w:r>
      <w:r w:rsidR="00F12A70" w:rsidRPr="00A143AF">
        <w:t xml:space="preserve">generally </w:t>
      </w:r>
      <w:r w:rsidRPr="00A143AF">
        <w:t>known, but not part of the selection procedure.</w:t>
      </w:r>
    </w:p>
    <w:p w14:paraId="1E95F7E0" w14:textId="77777777" w:rsidR="00DA1A4A" w:rsidRPr="00A143AF" w:rsidRDefault="00DA1A4A" w:rsidP="00DA1A4A">
      <w:pPr>
        <w:numPr>
          <w:ilvl w:val="0"/>
          <w:numId w:val="16"/>
        </w:numPr>
        <w:contextualSpacing/>
      </w:pPr>
      <w:r w:rsidRPr="00A143AF">
        <w:t>On-shore sampling from a list of landing sites sampled at random days, samples of all or some landings. Fishing trip is not known.</w:t>
      </w:r>
    </w:p>
    <w:p w14:paraId="1E95F7E1" w14:textId="77777777" w:rsidR="00DA1A4A" w:rsidRPr="00A143AF" w:rsidRDefault="00DA1A4A" w:rsidP="00DA1A4A">
      <w:pPr>
        <w:numPr>
          <w:ilvl w:val="0"/>
          <w:numId w:val="16"/>
        </w:numPr>
        <w:contextualSpacing/>
      </w:pPr>
      <w:r w:rsidRPr="00A143AF">
        <w:t>Variants:</w:t>
      </w:r>
    </w:p>
    <w:p w14:paraId="1E95F7E2" w14:textId="77777777" w:rsidR="00DA1A4A" w:rsidRPr="00A143AF" w:rsidRDefault="00DA1A4A" w:rsidP="00DA1A4A">
      <w:pPr>
        <w:numPr>
          <w:ilvl w:val="1"/>
          <w:numId w:val="16"/>
        </w:numPr>
        <w:contextualSpacing/>
      </w:pPr>
      <w:r w:rsidRPr="00A143AF">
        <w:t>Random selection from a list of landing sites.</w:t>
      </w:r>
    </w:p>
    <w:p w14:paraId="1E95F7E3" w14:textId="77777777" w:rsidR="00DA1A4A" w:rsidRPr="00A143AF" w:rsidRDefault="00DA1A4A" w:rsidP="00DA1A4A">
      <w:pPr>
        <w:numPr>
          <w:ilvl w:val="1"/>
          <w:numId w:val="16"/>
        </w:numPr>
        <w:contextualSpacing/>
      </w:pPr>
      <w:r w:rsidRPr="00A143AF">
        <w:t>Random selection from a cluster of landing sites, followed by random selection within clusters.</w:t>
      </w:r>
    </w:p>
    <w:p w14:paraId="1E95F7E4" w14:textId="77777777" w:rsidR="00DA1A4A" w:rsidRPr="00A143AF" w:rsidRDefault="00DA1A4A" w:rsidP="00DA1A4A">
      <w:pPr>
        <w:numPr>
          <w:ilvl w:val="1"/>
          <w:numId w:val="16"/>
        </w:numPr>
        <w:contextualSpacing/>
      </w:pPr>
      <w:r w:rsidRPr="00A143AF">
        <w:t>Sampling surveys visiting landing sites along coast, with randomized start times and start positions.</w:t>
      </w:r>
    </w:p>
    <w:p w14:paraId="4D5B08AE" w14:textId="77777777" w:rsidR="00E20197" w:rsidRPr="00A143AF" w:rsidRDefault="00E20197" w:rsidP="00DA1A4A">
      <w:pPr>
        <w:rPr>
          <w:i/>
        </w:rPr>
      </w:pPr>
    </w:p>
    <w:p w14:paraId="1E95F7E5" w14:textId="77777777" w:rsidR="00DA1A4A" w:rsidRPr="00A143AF" w:rsidRDefault="00DA1A4A" w:rsidP="00DA1A4A">
      <w:pPr>
        <w:rPr>
          <w:i/>
        </w:rPr>
      </w:pPr>
      <w:r w:rsidRPr="00A143AF">
        <w:rPr>
          <w:i/>
        </w:rPr>
        <w:t>Upper hierarchy tables:</w:t>
      </w:r>
    </w:p>
    <w:p w14:paraId="1E95F7E6" w14:textId="43566ADC" w:rsidR="00DA1A4A" w:rsidRPr="00A143AF" w:rsidRDefault="00DA1A4A" w:rsidP="00DA1A4A">
      <w:pPr>
        <w:numPr>
          <w:ilvl w:val="0"/>
          <w:numId w:val="14"/>
        </w:numPr>
        <w:contextualSpacing/>
      </w:pPr>
      <w:r w:rsidRPr="00A143AF">
        <w:t>Design</w:t>
      </w:r>
      <w:r w:rsidR="00495A81" w:rsidRPr="00A143AF">
        <w:t xml:space="preserve"> (DE)</w:t>
      </w:r>
    </w:p>
    <w:p w14:paraId="1E95F7E7" w14:textId="654E46CC" w:rsidR="00DA1A4A" w:rsidRPr="00A143AF" w:rsidRDefault="00DA1A4A" w:rsidP="00DA1A4A">
      <w:pPr>
        <w:numPr>
          <w:ilvl w:val="0"/>
          <w:numId w:val="14"/>
        </w:numPr>
        <w:contextualSpacing/>
      </w:pPr>
      <w:proofErr w:type="gramStart"/>
      <w:r w:rsidRPr="00A143AF">
        <w:t>On-shore</w:t>
      </w:r>
      <w:proofErr w:type="gramEnd"/>
      <w:r w:rsidR="00495A81" w:rsidRPr="00A143AF">
        <w:t xml:space="preserve"> (OS)</w:t>
      </w:r>
    </w:p>
    <w:p w14:paraId="1E95F7E8" w14:textId="06FEE7E4" w:rsidR="00DA1A4A" w:rsidRPr="00A143AF" w:rsidRDefault="00DA1A4A" w:rsidP="00DA1A4A">
      <w:pPr>
        <w:numPr>
          <w:ilvl w:val="0"/>
          <w:numId w:val="14"/>
        </w:numPr>
        <w:contextualSpacing/>
      </w:pPr>
      <w:r w:rsidRPr="00A143AF">
        <w:t>Landing Event</w:t>
      </w:r>
      <w:r w:rsidR="00495A81" w:rsidRPr="00A143AF">
        <w:t xml:space="preserve"> (LE)</w:t>
      </w:r>
    </w:p>
    <w:p w14:paraId="1E95F7E9" w14:textId="7C12B8E4" w:rsidR="00DA1A4A" w:rsidRPr="00A143AF" w:rsidRDefault="00DA1A4A" w:rsidP="00DA1A4A">
      <w:pPr>
        <w:numPr>
          <w:ilvl w:val="0"/>
          <w:numId w:val="14"/>
        </w:numPr>
        <w:contextualSpacing/>
      </w:pPr>
      <w:r w:rsidRPr="00A143AF">
        <w:t>Species Selection</w:t>
      </w:r>
      <w:r w:rsidR="00495A81" w:rsidRPr="00A143AF">
        <w:t xml:space="preserve"> (SS)</w:t>
      </w:r>
    </w:p>
    <w:p w14:paraId="1E95F7EA" w14:textId="754C0354" w:rsidR="00DA1A4A" w:rsidRPr="00A143AF" w:rsidRDefault="00DA1A4A" w:rsidP="00DA1A4A">
      <w:pPr>
        <w:numPr>
          <w:ilvl w:val="0"/>
          <w:numId w:val="14"/>
        </w:numPr>
        <w:contextualSpacing/>
      </w:pPr>
      <w:r w:rsidRPr="00A143AF">
        <w:t>Sample</w:t>
      </w:r>
      <w:r w:rsidR="00495A81" w:rsidRPr="00A143AF">
        <w:t xml:space="preserve"> (SA)</w:t>
      </w:r>
    </w:p>
    <w:p w14:paraId="3868EBD4" w14:textId="77777777" w:rsidR="00E20197" w:rsidRPr="00A143AF" w:rsidRDefault="00E20197" w:rsidP="00DA1A4A">
      <w:pPr>
        <w:rPr>
          <w:i/>
        </w:rPr>
      </w:pPr>
    </w:p>
    <w:p w14:paraId="1E95F7EB" w14:textId="77777777" w:rsidR="00DA1A4A" w:rsidRPr="00A143AF" w:rsidRDefault="00DA1A4A" w:rsidP="00DA1A4A">
      <w:pPr>
        <w:rPr>
          <w:i/>
        </w:rPr>
      </w:pPr>
      <w:r w:rsidRPr="00A143AF">
        <w:rPr>
          <w:i/>
        </w:rPr>
        <w:t>Auxiliary tables:</w:t>
      </w:r>
    </w:p>
    <w:p w14:paraId="1E95F7EC" w14:textId="00289B24" w:rsidR="00DA1A4A" w:rsidRPr="00A143AF" w:rsidRDefault="00DA1A4A" w:rsidP="00DA1A4A">
      <w:pPr>
        <w:numPr>
          <w:ilvl w:val="0"/>
          <w:numId w:val="15"/>
        </w:numPr>
        <w:contextualSpacing/>
      </w:pPr>
      <w:r w:rsidRPr="00A143AF">
        <w:t>Sampling Details</w:t>
      </w:r>
      <w:r w:rsidR="00495A81" w:rsidRPr="00A143AF">
        <w:t xml:space="preserve"> (SD)</w:t>
      </w:r>
    </w:p>
    <w:p w14:paraId="1E95F7ED" w14:textId="2E898E04" w:rsidR="00DA1A4A" w:rsidRPr="00A143AF" w:rsidRDefault="00DA1A4A" w:rsidP="00DA1A4A">
      <w:pPr>
        <w:numPr>
          <w:ilvl w:val="0"/>
          <w:numId w:val="15"/>
        </w:numPr>
        <w:contextualSpacing/>
      </w:pPr>
      <w:r w:rsidRPr="00A143AF">
        <w:t>Vessel Details</w:t>
      </w:r>
      <w:r w:rsidR="00616D78" w:rsidRPr="00A143AF">
        <w:t xml:space="preserve"> </w:t>
      </w:r>
      <w:r w:rsidR="00495A81" w:rsidRPr="00A143AF">
        <w:t xml:space="preserve">(VD) </w:t>
      </w:r>
      <w:r w:rsidR="00616D78" w:rsidRPr="00A143AF">
        <w:t>(mandatory)</w:t>
      </w:r>
      <w:r w:rsidR="008232E1">
        <w:t xml:space="preserve"> Uploaded before the hierarchy tables</w:t>
      </w:r>
    </w:p>
    <w:p w14:paraId="29979B50" w14:textId="77777777" w:rsidR="00495A81" w:rsidRPr="00A143AF" w:rsidRDefault="00844C8C" w:rsidP="00D34A51">
      <w:pPr>
        <w:numPr>
          <w:ilvl w:val="0"/>
          <w:numId w:val="15"/>
        </w:numPr>
        <w:contextualSpacing/>
      </w:pPr>
      <w:r w:rsidRPr="00A143AF">
        <w:t xml:space="preserve">Fishing Trip </w:t>
      </w:r>
      <w:r w:rsidR="00495A81" w:rsidRPr="00A143AF">
        <w:t xml:space="preserve">(FT) </w:t>
      </w:r>
      <w:r w:rsidRPr="00A143AF">
        <w:t>(optional)</w:t>
      </w:r>
    </w:p>
    <w:p w14:paraId="29B12630" w14:textId="6E08711F" w:rsidR="00495A81" w:rsidRPr="00A143AF" w:rsidRDefault="00495A81" w:rsidP="00495A81">
      <w:pPr>
        <w:numPr>
          <w:ilvl w:val="0"/>
          <w:numId w:val="15"/>
        </w:numPr>
        <w:contextualSpacing/>
      </w:pPr>
      <w:r w:rsidRPr="00A143AF">
        <w:t>Species List Details (SL) (mandatory)</w:t>
      </w:r>
      <w:r w:rsidR="008232E1">
        <w:t xml:space="preserve"> Uploaded before the hierarchy tables</w:t>
      </w:r>
    </w:p>
    <w:p w14:paraId="67954D9E" w14:textId="1B7DAC6C" w:rsidR="00085A04" w:rsidRDefault="00085A04" w:rsidP="00DA1A4A"/>
    <w:p w14:paraId="2661555B" w14:textId="77777777" w:rsidR="007662CC" w:rsidRDefault="007662CC" w:rsidP="00DA1A4A"/>
    <w:p w14:paraId="20F223BA" w14:textId="1F3B1CDD" w:rsidR="007409E3" w:rsidRPr="00A143AF" w:rsidRDefault="005F4BC0" w:rsidP="00DA1A4A">
      <w:r w:rsidRPr="005F4BC0">
        <w:rPr>
          <w:noProof/>
          <w:lang w:val="da-DK" w:eastAsia="da-DK"/>
        </w:rPr>
        <w:lastRenderedPageBreak/>
        <w:drawing>
          <wp:inline distT="0" distB="0" distL="0" distR="0" wp14:anchorId="1799EEC7" wp14:editId="20722042">
            <wp:extent cx="5781675" cy="2830195"/>
            <wp:effectExtent l="0" t="0" r="952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81675" cy="2830195"/>
                    </a:xfrm>
                    <a:prstGeom prst="rect">
                      <a:avLst/>
                    </a:prstGeom>
                  </pic:spPr>
                </pic:pic>
              </a:graphicData>
            </a:graphic>
          </wp:inline>
        </w:drawing>
      </w:r>
    </w:p>
    <w:p w14:paraId="1E95F7EF" w14:textId="20622B54" w:rsidR="00DA1A4A" w:rsidRPr="00A143AF" w:rsidRDefault="00DA1A4A" w:rsidP="00DA1A4A">
      <w:r w:rsidRPr="00A143AF">
        <w:t>Example</w:t>
      </w:r>
      <w:r w:rsidR="00495A81" w:rsidRPr="00A143AF">
        <w:t>(</w:t>
      </w:r>
      <w:r w:rsidRPr="00A143AF">
        <w:t>s</w:t>
      </w:r>
      <w:r w:rsidR="00495A81" w:rsidRPr="00A143AF">
        <w:t>)</w:t>
      </w:r>
      <w:r w:rsidRPr="00A143AF">
        <w:t xml:space="preserve"> described:</w:t>
      </w:r>
    </w:p>
    <w:p w14:paraId="19E66EF0" w14:textId="41AD35AB" w:rsidR="00F67C83" w:rsidRPr="00A143AF" w:rsidRDefault="00F12A70" w:rsidP="00DA1A4A">
      <w:r w:rsidRPr="00A143AF">
        <w:t xml:space="preserve">Sampling days are selected randomly, and on each selected day, a landing site is selected at random from a list of landing sites. </w:t>
      </w:r>
      <w:r w:rsidR="00F67C83" w:rsidRPr="00A143AF">
        <w:t xml:space="preserve">Each site-day is registered in the </w:t>
      </w:r>
      <w:r w:rsidR="00F67C83" w:rsidRPr="00A143AF">
        <w:rPr>
          <w:i/>
        </w:rPr>
        <w:t>Onshore Event</w:t>
      </w:r>
      <w:r w:rsidR="00F67C83" w:rsidRPr="00A143AF">
        <w:t xml:space="preserve"> table</w:t>
      </w:r>
      <w:r w:rsidRPr="00A143AF">
        <w:t xml:space="preserve"> and visited by observers</w:t>
      </w:r>
      <w:r w:rsidR="00F67C83" w:rsidRPr="00A143AF">
        <w:t xml:space="preserve">. </w:t>
      </w:r>
      <w:r w:rsidRPr="00A143AF">
        <w:t xml:space="preserve">In each visit, there are many landing events on site and some of them are selected for sampling and </w:t>
      </w:r>
      <w:r w:rsidR="00F67C83" w:rsidRPr="00A143AF">
        <w:t xml:space="preserve">recorded in the </w:t>
      </w:r>
      <w:r w:rsidR="00F67C83" w:rsidRPr="00A143AF">
        <w:rPr>
          <w:i/>
        </w:rPr>
        <w:t>Landing Event</w:t>
      </w:r>
      <w:r w:rsidR="00F67C83" w:rsidRPr="00A143AF">
        <w:t xml:space="preserve"> table</w:t>
      </w:r>
      <w:r w:rsidR="00EF00DB" w:rsidRPr="00A143AF">
        <w:t xml:space="preserve"> (Note: the observers just know that some landings from a trip are there, they cannot g</w:t>
      </w:r>
      <w:r w:rsidR="00BA296E" w:rsidRPr="00A143AF">
        <w:t>u</w:t>
      </w:r>
      <w:r w:rsidR="00EF00DB" w:rsidRPr="00A143AF">
        <w:t>arantee that each landing event effectively comprises the entire landings from that trip, or that it does not accumulate fish from two successive trips from a single vessel)</w:t>
      </w:r>
      <w:r w:rsidR="00F67C83" w:rsidRPr="00A143AF">
        <w:t xml:space="preserve">. </w:t>
      </w:r>
      <w:r w:rsidRPr="00A143AF">
        <w:t xml:space="preserve">In each landing event the species present in a </w:t>
      </w:r>
      <w:r w:rsidR="00EF00DB" w:rsidRPr="00A143AF">
        <w:t xml:space="preserve">particular </w:t>
      </w:r>
      <w:r w:rsidRPr="00A143AF">
        <w:t xml:space="preserve">list </w:t>
      </w:r>
      <w:r w:rsidR="00EF00DB" w:rsidRPr="00A143AF">
        <w:t xml:space="preserve">of target species </w:t>
      </w:r>
      <w:r w:rsidRPr="00A143AF">
        <w:t>are sampled (the list is specified in the Species Selection table)</w:t>
      </w:r>
      <w:r w:rsidR="00F67C83" w:rsidRPr="00A143AF">
        <w:t xml:space="preserve">. For each target species the corresponding fraction of the landing is registered as a sample in the </w:t>
      </w:r>
      <w:r w:rsidR="00F67C83" w:rsidRPr="00A143AF">
        <w:rPr>
          <w:i/>
        </w:rPr>
        <w:t>Sample</w:t>
      </w:r>
      <w:r w:rsidR="00F67C83" w:rsidRPr="00A143AF">
        <w:t xml:space="preserve"> table, and then a subsample of 30 fish registered in the same table.</w:t>
      </w:r>
    </w:p>
    <w:p w14:paraId="1E95F7F3" w14:textId="77777777" w:rsidR="002137D9" w:rsidRPr="00A143AF" w:rsidRDefault="002137D9"/>
    <w:p w14:paraId="1E95F7F4" w14:textId="77777777" w:rsidR="00A873A5" w:rsidRPr="00A143AF" w:rsidRDefault="00A873A5">
      <w:pPr>
        <w:rPr>
          <w:rFonts w:asciiTheme="majorHAnsi" w:eastAsiaTheme="majorEastAsia" w:hAnsiTheme="majorHAnsi" w:cstheme="majorBidi"/>
          <w:b/>
          <w:bCs/>
          <w:color w:val="5B9BD5" w:themeColor="accent1"/>
        </w:rPr>
      </w:pPr>
      <w:r w:rsidRPr="00A143AF">
        <w:br w:type="page"/>
      </w:r>
    </w:p>
    <w:p w14:paraId="1E95F7F5" w14:textId="182F4B28" w:rsidR="00DA1A4A" w:rsidRPr="00A143AF" w:rsidRDefault="00DA1A4A" w:rsidP="00DA1A4A">
      <w:pPr>
        <w:pStyle w:val="Heading3"/>
      </w:pPr>
      <w:bookmarkStart w:id="51" w:name="_Toc225949531"/>
      <w:r w:rsidRPr="00A143AF">
        <w:lastRenderedPageBreak/>
        <w:t xml:space="preserve">Hierarchy 6 </w:t>
      </w:r>
      <w:r w:rsidR="00F308A6" w:rsidRPr="00A143AF">
        <w:t>S</w:t>
      </w:r>
      <w:r w:rsidRPr="00A143AF">
        <w:t>ampling where Fishing Trips are sampled</w:t>
      </w:r>
      <w:bookmarkEnd w:id="51"/>
    </w:p>
    <w:p w14:paraId="32715084" w14:textId="340DF502" w:rsidR="000B3C0E" w:rsidRPr="00A143AF" w:rsidRDefault="000B3C0E" w:rsidP="000B3C0E">
      <w:r w:rsidRPr="00A143AF">
        <w:t xml:space="preserve">Hierarchy 6 is most used for </w:t>
      </w:r>
      <w:proofErr w:type="gramStart"/>
      <w:r w:rsidRPr="00A143AF">
        <w:t>on-shore</w:t>
      </w:r>
      <w:proofErr w:type="gramEnd"/>
      <w:r w:rsidRPr="00A143AF">
        <w:t xml:space="preserve"> </w:t>
      </w:r>
      <w:proofErr w:type="gramStart"/>
      <w:r w:rsidRPr="00A143AF">
        <w:t>sampling, but</w:t>
      </w:r>
      <w:proofErr w:type="gramEnd"/>
      <w:r w:rsidRPr="00A143AF">
        <w:t xml:space="preserve"> can be used for at-sea sampling as well.</w:t>
      </w:r>
      <w:r w:rsidR="005064FC" w:rsidRPr="00A143AF">
        <w:t xml:space="preserve"> </w:t>
      </w:r>
    </w:p>
    <w:p w14:paraId="2C2BFE15" w14:textId="24C9A1DA" w:rsidR="00E20197" w:rsidRPr="00A143AF" w:rsidRDefault="00E20197" w:rsidP="00DA1A4A"/>
    <w:p w14:paraId="1E95F7F6" w14:textId="77777777" w:rsidR="00DA1A4A" w:rsidRPr="00A143AF" w:rsidRDefault="00DA1A4A" w:rsidP="00DA1A4A">
      <w:r w:rsidRPr="00A143AF">
        <w:t>Different schemes which all fits the hierarchy 6:</w:t>
      </w:r>
    </w:p>
    <w:p w14:paraId="1E95F7F7" w14:textId="77777777" w:rsidR="00DA1A4A" w:rsidRPr="00A143AF" w:rsidRDefault="00DA1A4A" w:rsidP="00DA1A4A">
      <w:pPr>
        <w:pStyle w:val="ListParagraph"/>
        <w:numPr>
          <w:ilvl w:val="0"/>
          <w:numId w:val="16"/>
        </w:numPr>
      </w:pPr>
      <w:r w:rsidRPr="00A143AF">
        <w:t xml:space="preserve">On-shore sampling at markets or landing ports; known Fishing Trips sampled at random; sale categories and single, concurrent or stratified species selection. </w:t>
      </w:r>
    </w:p>
    <w:p w14:paraId="1E95F7F8" w14:textId="1F0F28DE" w:rsidR="00DA1A4A" w:rsidRPr="00A143AF" w:rsidRDefault="00DA1A4A" w:rsidP="00DA1A4A">
      <w:pPr>
        <w:pStyle w:val="ListParagraph"/>
        <w:numPr>
          <w:ilvl w:val="0"/>
          <w:numId w:val="16"/>
        </w:numPr>
      </w:pPr>
      <w:r w:rsidRPr="00A143AF">
        <w:t xml:space="preserve">On-shore sampling from buyers or vendors; known Fishing Trips; sale categories of aggregated landing, and single, concurrent or stratified species selection.  </w:t>
      </w:r>
    </w:p>
    <w:p w14:paraId="03C315BB" w14:textId="0141886A" w:rsidR="00772DCB" w:rsidRPr="00A143AF" w:rsidRDefault="005064FC" w:rsidP="007D43A5">
      <w:pPr>
        <w:pStyle w:val="ListParagraph"/>
        <w:numPr>
          <w:ilvl w:val="0"/>
          <w:numId w:val="16"/>
        </w:numPr>
      </w:pPr>
      <w:r w:rsidRPr="00A143AF">
        <w:t xml:space="preserve">Note: Hierarchy 6 differs from Hierarchy 7 on the </w:t>
      </w:r>
      <w:r w:rsidR="007D43A5" w:rsidRPr="00A143AF">
        <w:t xml:space="preserve">certainty of </w:t>
      </w:r>
      <w:r w:rsidRPr="00A143AF">
        <w:t xml:space="preserve">information existing </w:t>
      </w:r>
      <w:r w:rsidR="00E83864" w:rsidRPr="00A143AF">
        <w:t xml:space="preserve">on </w:t>
      </w:r>
      <w:r w:rsidRPr="00A143AF">
        <w:t xml:space="preserve">the trips </w:t>
      </w:r>
      <w:r w:rsidR="007D43A5" w:rsidRPr="00A143AF">
        <w:t>and samples</w:t>
      </w:r>
      <w:r w:rsidRPr="00A143AF">
        <w:t xml:space="preserve">. </w:t>
      </w:r>
      <w:r w:rsidR="00772DCB" w:rsidRPr="00A143AF">
        <w:t xml:space="preserve">The trips of hierarchy </w:t>
      </w:r>
      <w:r w:rsidR="007D43A5" w:rsidRPr="00A143AF">
        <w:t xml:space="preserve">6 </w:t>
      </w:r>
      <w:r w:rsidRPr="00A143AF">
        <w:t>g</w:t>
      </w:r>
      <w:r w:rsidR="00772DCB" w:rsidRPr="00A143AF">
        <w:t>enerally</w:t>
      </w:r>
      <w:r w:rsidRPr="00A143AF">
        <w:t xml:space="preserve"> </w:t>
      </w:r>
      <w:r w:rsidR="00772DCB" w:rsidRPr="00A143AF">
        <w:t>involve</w:t>
      </w:r>
      <w:r w:rsidRPr="00A143AF">
        <w:t xml:space="preserve"> a single gear and fishing area and </w:t>
      </w:r>
      <w:r w:rsidR="007D43A5" w:rsidRPr="00A143AF">
        <w:t xml:space="preserve">their </w:t>
      </w:r>
      <w:r w:rsidR="00772DCB" w:rsidRPr="00A143AF">
        <w:t xml:space="preserve">landing </w:t>
      </w:r>
      <w:r w:rsidR="007D43A5" w:rsidRPr="00A143AF">
        <w:t xml:space="preserve">events are generally known to represent </w:t>
      </w:r>
      <w:r w:rsidR="00772DCB" w:rsidRPr="00A143AF">
        <w:t xml:space="preserve">the entirety of catch </w:t>
      </w:r>
      <w:r w:rsidR="007D43A5" w:rsidRPr="00A143AF">
        <w:t xml:space="preserve">(i.e., no catch retained on board these trips). </w:t>
      </w:r>
      <w:r w:rsidRPr="00A143AF">
        <w:t xml:space="preserve">Hierarchy 7 </w:t>
      </w:r>
      <w:r w:rsidR="007D43A5" w:rsidRPr="00A143AF">
        <w:t xml:space="preserve">is much more common and should be </w:t>
      </w:r>
      <w:r w:rsidR="00772DCB" w:rsidRPr="00A143AF">
        <w:t>used where there is the possibility that on-shore samples come from different gears or areas and/or whe</w:t>
      </w:r>
      <w:r w:rsidR="007D43A5" w:rsidRPr="00A143AF">
        <w:t>re</w:t>
      </w:r>
      <w:r w:rsidR="00772DCB" w:rsidRPr="00A143AF">
        <w:t xml:space="preserve"> </w:t>
      </w:r>
      <w:r w:rsidR="007D43A5" w:rsidRPr="00A143AF">
        <w:t xml:space="preserve">there is the possibility that </w:t>
      </w:r>
      <w:r w:rsidR="00772DCB" w:rsidRPr="00A143AF">
        <w:t xml:space="preserve">samples obtained </w:t>
      </w:r>
      <w:r w:rsidR="007D43A5" w:rsidRPr="00A143AF">
        <w:t xml:space="preserve">do not </w:t>
      </w:r>
      <w:r w:rsidR="00772DCB" w:rsidRPr="00A143AF">
        <w:t xml:space="preserve">represent the entire </w:t>
      </w:r>
      <w:r w:rsidRPr="00A143AF">
        <w:t xml:space="preserve">trip </w:t>
      </w:r>
      <w:r w:rsidR="00772DCB" w:rsidRPr="00A143AF">
        <w:t xml:space="preserve">(e.g., if some retained catch </w:t>
      </w:r>
      <w:r w:rsidR="007D43A5" w:rsidRPr="00A143AF">
        <w:t xml:space="preserve">can be </w:t>
      </w:r>
      <w:r w:rsidR="00772DCB" w:rsidRPr="00A143AF">
        <w:t>kept on board for future landing</w:t>
      </w:r>
      <w:r w:rsidR="007D43A5" w:rsidRPr="00A143AF">
        <w:t xml:space="preserve">s; </w:t>
      </w:r>
      <w:r w:rsidR="00772DCB" w:rsidRPr="00A143AF">
        <w:t xml:space="preserve"> </w:t>
      </w:r>
      <w:r w:rsidR="007D43A5" w:rsidRPr="00A143AF">
        <w:t>transhipment may have taken place, etc</w:t>
      </w:r>
      <w:r w:rsidR="00874637" w:rsidRPr="00A143AF">
        <w:t>.</w:t>
      </w:r>
      <w:r w:rsidR="007D43A5" w:rsidRPr="00A143AF">
        <w:t>). See FAQs.</w:t>
      </w:r>
    </w:p>
    <w:p w14:paraId="1E95F7F9" w14:textId="77777777" w:rsidR="00DA1A4A" w:rsidRPr="00A143AF" w:rsidRDefault="00DA1A4A" w:rsidP="00DA1A4A">
      <w:pPr>
        <w:rPr>
          <w:i/>
        </w:rPr>
      </w:pPr>
      <w:r w:rsidRPr="00A143AF">
        <w:rPr>
          <w:i/>
        </w:rPr>
        <w:t>Upper hierarchy tables:</w:t>
      </w:r>
    </w:p>
    <w:p w14:paraId="1E95F7FA" w14:textId="59D1EB64" w:rsidR="00DA1A4A" w:rsidRPr="00A143AF" w:rsidRDefault="00DA1A4A" w:rsidP="00DA1A4A">
      <w:pPr>
        <w:pStyle w:val="ListParagraph"/>
        <w:numPr>
          <w:ilvl w:val="0"/>
          <w:numId w:val="14"/>
        </w:numPr>
      </w:pPr>
      <w:r w:rsidRPr="00A143AF">
        <w:t>Design</w:t>
      </w:r>
      <w:r w:rsidR="00495A81" w:rsidRPr="00A143AF">
        <w:t xml:space="preserve"> (DE)</w:t>
      </w:r>
    </w:p>
    <w:p w14:paraId="1E95F7FB" w14:textId="65403A09" w:rsidR="00DA1A4A" w:rsidRPr="00A143AF" w:rsidRDefault="00DA1A4A" w:rsidP="00DA1A4A">
      <w:pPr>
        <w:pStyle w:val="ListParagraph"/>
        <w:numPr>
          <w:ilvl w:val="0"/>
          <w:numId w:val="14"/>
        </w:numPr>
      </w:pPr>
      <w:r w:rsidRPr="00A143AF">
        <w:t>Sampling Details</w:t>
      </w:r>
      <w:r w:rsidR="00495A81" w:rsidRPr="00A143AF">
        <w:t xml:space="preserve"> (SD)</w:t>
      </w:r>
    </w:p>
    <w:p w14:paraId="1E95F7FC" w14:textId="6BFF5BE2" w:rsidR="00DA1A4A" w:rsidRPr="00A143AF" w:rsidRDefault="00DA1A4A" w:rsidP="00DA1A4A">
      <w:pPr>
        <w:pStyle w:val="ListParagraph"/>
        <w:numPr>
          <w:ilvl w:val="0"/>
          <w:numId w:val="14"/>
        </w:numPr>
      </w:pPr>
      <w:r w:rsidRPr="00A143AF">
        <w:t>On-shore Event</w:t>
      </w:r>
      <w:r w:rsidR="00495A81" w:rsidRPr="00A143AF">
        <w:t xml:space="preserve"> (OS)</w:t>
      </w:r>
    </w:p>
    <w:p w14:paraId="1E95F7FD" w14:textId="3E74ED87" w:rsidR="00DA1A4A" w:rsidRPr="00A143AF" w:rsidRDefault="00DA1A4A" w:rsidP="00DA1A4A">
      <w:pPr>
        <w:pStyle w:val="ListParagraph"/>
        <w:numPr>
          <w:ilvl w:val="0"/>
          <w:numId w:val="14"/>
        </w:numPr>
      </w:pPr>
      <w:r w:rsidRPr="00A143AF">
        <w:t>Fishing Trip</w:t>
      </w:r>
      <w:r w:rsidR="00495A81" w:rsidRPr="00A143AF">
        <w:t xml:space="preserve"> (FT)</w:t>
      </w:r>
    </w:p>
    <w:p w14:paraId="61C38BA2" w14:textId="1540AFB0" w:rsidR="007955AB" w:rsidRPr="00A143AF" w:rsidRDefault="007955AB" w:rsidP="007955AB">
      <w:pPr>
        <w:pStyle w:val="ListParagraph"/>
        <w:numPr>
          <w:ilvl w:val="0"/>
          <w:numId w:val="14"/>
        </w:numPr>
      </w:pPr>
      <w:r w:rsidRPr="00A143AF">
        <w:t>Fishing Operation (FO)*</w:t>
      </w:r>
    </w:p>
    <w:p w14:paraId="1E95F7FE" w14:textId="5C73CE70" w:rsidR="00DA1A4A" w:rsidRPr="00A143AF" w:rsidRDefault="00DA1A4A" w:rsidP="00DA1A4A">
      <w:pPr>
        <w:pStyle w:val="ListParagraph"/>
        <w:numPr>
          <w:ilvl w:val="0"/>
          <w:numId w:val="14"/>
        </w:numPr>
      </w:pPr>
      <w:r w:rsidRPr="00A143AF">
        <w:t>Species Selection</w:t>
      </w:r>
      <w:r w:rsidR="00495A81" w:rsidRPr="00A143AF">
        <w:t xml:space="preserve"> (SS)</w:t>
      </w:r>
    </w:p>
    <w:p w14:paraId="1E95F7FF" w14:textId="10E07288" w:rsidR="00DA1A4A" w:rsidRPr="00A143AF" w:rsidRDefault="00DA1A4A" w:rsidP="00DA1A4A">
      <w:pPr>
        <w:pStyle w:val="ListParagraph"/>
        <w:numPr>
          <w:ilvl w:val="0"/>
          <w:numId w:val="14"/>
        </w:numPr>
      </w:pPr>
      <w:r w:rsidRPr="00A143AF">
        <w:t>Sample</w:t>
      </w:r>
      <w:r w:rsidR="00495A81" w:rsidRPr="00A143AF">
        <w:t xml:space="preserve"> (SA)</w:t>
      </w:r>
    </w:p>
    <w:p w14:paraId="1E95F800" w14:textId="489DEB88" w:rsidR="00DA1A4A" w:rsidRPr="00A143AF" w:rsidRDefault="007955AB" w:rsidP="00EC7B2D">
      <w:r w:rsidRPr="00A143AF">
        <w:t xml:space="preserve">* </w:t>
      </w:r>
      <w:proofErr w:type="spellStart"/>
      <w:r w:rsidRPr="00A143AF">
        <w:t>FOaggregationLevel</w:t>
      </w:r>
      <w:proofErr w:type="spellEnd"/>
      <w:r w:rsidRPr="00A143AF">
        <w:t xml:space="preserve"> must be set to “T”</w:t>
      </w:r>
    </w:p>
    <w:p w14:paraId="1E95F801" w14:textId="77777777" w:rsidR="00DA1A4A" w:rsidRPr="00A143AF" w:rsidRDefault="00DA1A4A" w:rsidP="00DA1A4A">
      <w:pPr>
        <w:rPr>
          <w:i/>
        </w:rPr>
      </w:pPr>
      <w:r w:rsidRPr="00A143AF">
        <w:rPr>
          <w:i/>
        </w:rPr>
        <w:t>Auxiliary tables:</w:t>
      </w:r>
    </w:p>
    <w:p w14:paraId="1E95F802" w14:textId="647F93E3" w:rsidR="00DA1A4A" w:rsidRPr="00A143AF" w:rsidRDefault="00DA1A4A" w:rsidP="00DA1A4A">
      <w:pPr>
        <w:pStyle w:val="ListParagraph"/>
        <w:numPr>
          <w:ilvl w:val="0"/>
          <w:numId w:val="15"/>
        </w:numPr>
      </w:pPr>
      <w:r w:rsidRPr="00A143AF">
        <w:t xml:space="preserve">Sampling Details </w:t>
      </w:r>
      <w:r w:rsidR="00495A81" w:rsidRPr="00A143AF">
        <w:t xml:space="preserve">(SD) </w:t>
      </w:r>
      <w:r w:rsidRPr="00A143AF">
        <w:t>(mandatory)</w:t>
      </w:r>
    </w:p>
    <w:p w14:paraId="1E95F803" w14:textId="1A58068C" w:rsidR="00DA1A4A" w:rsidRPr="00A143AF" w:rsidRDefault="00DA1A4A" w:rsidP="00DA1A4A">
      <w:pPr>
        <w:pStyle w:val="ListParagraph"/>
        <w:numPr>
          <w:ilvl w:val="0"/>
          <w:numId w:val="15"/>
        </w:numPr>
      </w:pPr>
      <w:r w:rsidRPr="00A143AF">
        <w:t xml:space="preserve">Vessel Details </w:t>
      </w:r>
      <w:r w:rsidR="00495A81" w:rsidRPr="00A143AF">
        <w:t xml:space="preserve">(VD) </w:t>
      </w:r>
      <w:r w:rsidRPr="00A143AF">
        <w:t>(mandatory)</w:t>
      </w:r>
      <w:r w:rsidR="008232E1">
        <w:t xml:space="preserve"> Uploaded before the hierarchy tables</w:t>
      </w:r>
    </w:p>
    <w:p w14:paraId="1E95F804" w14:textId="399E5B24" w:rsidR="00DA1A4A" w:rsidRPr="00A143AF" w:rsidRDefault="00DA1A4A" w:rsidP="00DA1A4A">
      <w:pPr>
        <w:pStyle w:val="ListParagraph"/>
        <w:numPr>
          <w:ilvl w:val="0"/>
          <w:numId w:val="15"/>
        </w:numPr>
      </w:pPr>
      <w:r w:rsidRPr="00A143AF">
        <w:t>Landing Event</w:t>
      </w:r>
      <w:r w:rsidR="001C4E0E" w:rsidRPr="00A143AF">
        <w:t xml:space="preserve"> </w:t>
      </w:r>
      <w:r w:rsidR="00495A81" w:rsidRPr="00A143AF">
        <w:t xml:space="preserve">(LE) </w:t>
      </w:r>
      <w:r w:rsidR="001C4E0E" w:rsidRPr="00A143AF">
        <w:t>(optional)</w:t>
      </w:r>
    </w:p>
    <w:p w14:paraId="1E95F805" w14:textId="6D43C569" w:rsidR="00DA1A4A" w:rsidRPr="00A143AF" w:rsidRDefault="00495A81" w:rsidP="00D34A51">
      <w:pPr>
        <w:pStyle w:val="ListParagraph"/>
        <w:numPr>
          <w:ilvl w:val="0"/>
          <w:numId w:val="15"/>
        </w:numPr>
      </w:pPr>
      <w:r w:rsidRPr="00A143AF">
        <w:t>Species List Details (SL) (mandatory)</w:t>
      </w:r>
      <w:r w:rsidR="008232E1">
        <w:t xml:space="preserve"> Uploaded before the hierarchy tables</w:t>
      </w:r>
    </w:p>
    <w:p w14:paraId="1E95F806" w14:textId="0E927F89" w:rsidR="00DA1A4A" w:rsidRPr="00A143AF" w:rsidRDefault="00DA1A4A" w:rsidP="00DA1A4A"/>
    <w:p w14:paraId="719EDF12" w14:textId="270EE67E" w:rsidR="00D57215" w:rsidRDefault="00D57215" w:rsidP="00DA1A4A"/>
    <w:p w14:paraId="0B1A4BCB" w14:textId="78347D2D" w:rsidR="00AD010F" w:rsidRDefault="00AD010F" w:rsidP="00DA1A4A"/>
    <w:p w14:paraId="10B323A8" w14:textId="49E709CD" w:rsidR="00AD010F" w:rsidRPr="00A143AF" w:rsidRDefault="00AD010F" w:rsidP="00DA1A4A">
      <w:r w:rsidRPr="00AD010F">
        <w:rPr>
          <w:noProof/>
        </w:rPr>
        <w:lastRenderedPageBreak/>
        <w:drawing>
          <wp:inline distT="0" distB="0" distL="0" distR="0" wp14:anchorId="3F6FEA32" wp14:editId="02984800">
            <wp:extent cx="5781675" cy="267144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81675" cy="2671445"/>
                    </a:xfrm>
                    <a:prstGeom prst="rect">
                      <a:avLst/>
                    </a:prstGeom>
                  </pic:spPr>
                </pic:pic>
              </a:graphicData>
            </a:graphic>
          </wp:inline>
        </w:drawing>
      </w:r>
    </w:p>
    <w:p w14:paraId="489D72DA" w14:textId="77777777" w:rsidR="00BC05E1" w:rsidRPr="00A143AF" w:rsidRDefault="00BC05E1" w:rsidP="00DA1A4A"/>
    <w:p w14:paraId="1E95F808" w14:textId="4D54C885" w:rsidR="00DA1A4A" w:rsidRPr="00A143AF" w:rsidRDefault="00DA1A4A" w:rsidP="00DA1A4A">
      <w:r w:rsidRPr="00A143AF">
        <w:t>Example</w:t>
      </w:r>
      <w:r w:rsidR="00495A81" w:rsidRPr="00A143AF">
        <w:t>(</w:t>
      </w:r>
      <w:r w:rsidRPr="00A143AF">
        <w:t>s</w:t>
      </w:r>
      <w:r w:rsidR="00495A81" w:rsidRPr="00A143AF">
        <w:t>)</w:t>
      </w:r>
      <w:r w:rsidRPr="00A143AF">
        <w:t xml:space="preserve"> described:</w:t>
      </w:r>
    </w:p>
    <w:p w14:paraId="1E95F809" w14:textId="5C31933C" w:rsidR="00DA1A4A" w:rsidRPr="00A143AF" w:rsidRDefault="00481C8A" w:rsidP="00DA1A4A">
      <w:r w:rsidRPr="00A143AF">
        <w:t>an institute</w:t>
      </w:r>
      <w:r w:rsidR="00DA1A4A" w:rsidRPr="00A143AF">
        <w:t xml:space="preserve"> has a port-day as its </w:t>
      </w:r>
      <w:r w:rsidR="00495A81" w:rsidRPr="00A143AF">
        <w:t>p</w:t>
      </w:r>
      <w:r w:rsidR="00DA1A4A" w:rsidRPr="00A143AF">
        <w:t xml:space="preserve">rimary </w:t>
      </w:r>
      <w:r w:rsidR="00495A81" w:rsidRPr="00A143AF">
        <w:t>sampling unit</w:t>
      </w:r>
      <w:r w:rsidR="00DA1A4A" w:rsidRPr="00A143AF">
        <w:t xml:space="preserve">.  For example, </w:t>
      </w:r>
      <w:r w:rsidRPr="00A143AF">
        <w:t>an institute</w:t>
      </w:r>
      <w:r w:rsidR="00DA1A4A" w:rsidRPr="00A143AF">
        <w:t xml:space="preserve"> samples Day 28 at “Port DFG” in the “SmallPortQ1” stratum.  During that day 6 </w:t>
      </w:r>
      <w:r w:rsidR="00495A81" w:rsidRPr="00A143AF">
        <w:t>f</w:t>
      </w:r>
      <w:r w:rsidR="00DA1A4A" w:rsidRPr="00A143AF">
        <w:t xml:space="preserve">ishing </w:t>
      </w:r>
      <w:r w:rsidR="00495A81" w:rsidRPr="00A143AF">
        <w:t>t</w:t>
      </w:r>
      <w:r w:rsidR="00DA1A4A" w:rsidRPr="00A143AF">
        <w:t xml:space="preserve">rips return to port (it is known that these </w:t>
      </w:r>
      <w:r w:rsidR="00495A81" w:rsidRPr="00A143AF">
        <w:t>f</w:t>
      </w:r>
      <w:r w:rsidR="00DA1A4A" w:rsidRPr="00A143AF">
        <w:t xml:space="preserve">ishing </w:t>
      </w:r>
      <w:r w:rsidR="00495A81" w:rsidRPr="00A143AF">
        <w:t xml:space="preserve">trips </w:t>
      </w:r>
      <w:r w:rsidR="007D43A5" w:rsidRPr="00A143AF">
        <w:t xml:space="preserve">fished in a single area and with a single gear and that they </w:t>
      </w:r>
      <w:r w:rsidR="00DA1A4A" w:rsidRPr="00A143AF">
        <w:t>land their entire contents at this port during this day).  2 of these trips are in the “</w:t>
      </w:r>
      <w:proofErr w:type="spellStart"/>
      <w:r w:rsidR="00DA1A4A" w:rsidRPr="00A143AF">
        <w:t>DayTrip</w:t>
      </w:r>
      <w:proofErr w:type="spellEnd"/>
      <w:r w:rsidR="00DA1A4A" w:rsidRPr="00A143AF">
        <w:t>” stratum, and 4 are in the “</w:t>
      </w:r>
      <w:proofErr w:type="spellStart"/>
      <w:r w:rsidR="00DA1A4A" w:rsidRPr="00A143AF">
        <w:t>LongerTrip</w:t>
      </w:r>
      <w:proofErr w:type="spellEnd"/>
      <w:r w:rsidR="00DA1A4A" w:rsidRPr="00A143AF">
        <w:t xml:space="preserve">” stratum.  All </w:t>
      </w:r>
      <w:r w:rsidR="00495A81" w:rsidRPr="00A143AF">
        <w:t>l</w:t>
      </w:r>
      <w:r w:rsidR="00DA1A4A" w:rsidRPr="00A143AF">
        <w:t xml:space="preserve">anding </w:t>
      </w:r>
      <w:r w:rsidR="00495A81" w:rsidRPr="00A143AF">
        <w:t>e</w:t>
      </w:r>
      <w:r w:rsidR="00DA1A4A" w:rsidRPr="00A143AF">
        <w:t>vents from 1 of the trips in the “</w:t>
      </w:r>
      <w:proofErr w:type="spellStart"/>
      <w:r w:rsidR="00DA1A4A" w:rsidRPr="00A143AF">
        <w:t>DayTrip</w:t>
      </w:r>
      <w:proofErr w:type="spellEnd"/>
      <w:r w:rsidR="00DA1A4A" w:rsidRPr="00A143AF">
        <w:t xml:space="preserve">” stratum are sampled, and all </w:t>
      </w:r>
      <w:r w:rsidR="00495A81" w:rsidRPr="00A143AF">
        <w:t>l</w:t>
      </w:r>
      <w:r w:rsidR="00DA1A4A" w:rsidRPr="00A143AF">
        <w:t xml:space="preserve">anding </w:t>
      </w:r>
      <w:r w:rsidR="00495A81" w:rsidRPr="00A143AF">
        <w:t>e</w:t>
      </w:r>
      <w:r w:rsidR="00DA1A4A" w:rsidRPr="00A143AF">
        <w:t xml:space="preserve">vents from 1 of the </w:t>
      </w:r>
      <w:r w:rsidR="00495A81" w:rsidRPr="00A143AF">
        <w:t>f</w:t>
      </w:r>
      <w:r w:rsidR="00DA1A4A" w:rsidRPr="00A143AF">
        <w:t xml:space="preserve">ishing </w:t>
      </w:r>
      <w:r w:rsidR="00495A81" w:rsidRPr="00A143AF">
        <w:t>t</w:t>
      </w:r>
      <w:r w:rsidR="00DA1A4A" w:rsidRPr="00A143AF">
        <w:t>rips in the “</w:t>
      </w:r>
      <w:proofErr w:type="spellStart"/>
      <w:r w:rsidR="00DA1A4A" w:rsidRPr="00A143AF">
        <w:t>LongerTrip</w:t>
      </w:r>
      <w:proofErr w:type="spellEnd"/>
      <w:r w:rsidR="00DA1A4A" w:rsidRPr="00A143AF">
        <w:t xml:space="preserve">” stratum are sampled. </w:t>
      </w:r>
    </w:p>
    <w:p w14:paraId="1E95F80C" w14:textId="7552B546" w:rsidR="00A873A5" w:rsidRPr="00A143AF" w:rsidRDefault="00A873A5">
      <w:pPr>
        <w:rPr>
          <w:rFonts w:asciiTheme="majorHAnsi" w:eastAsiaTheme="majorEastAsia" w:hAnsiTheme="majorHAnsi" w:cstheme="majorBidi"/>
          <w:b/>
          <w:bCs/>
          <w:color w:val="5B9BD5" w:themeColor="accent1"/>
        </w:rPr>
      </w:pPr>
      <w:r w:rsidRPr="00A143AF">
        <w:br w:type="page"/>
      </w:r>
    </w:p>
    <w:p w14:paraId="1E95F80D" w14:textId="47DE942D" w:rsidR="00DA1A4A" w:rsidRPr="00A143AF" w:rsidRDefault="00DA1A4A" w:rsidP="00DA1A4A">
      <w:pPr>
        <w:pStyle w:val="Heading3"/>
      </w:pPr>
      <w:bookmarkStart w:id="52" w:name="_Toc225949532"/>
      <w:r w:rsidRPr="00A143AF">
        <w:lastRenderedPageBreak/>
        <w:t xml:space="preserve">Hierarchy 7. </w:t>
      </w:r>
      <w:r w:rsidR="00F308A6" w:rsidRPr="00A143AF">
        <w:t>S</w:t>
      </w:r>
      <w:r w:rsidRPr="00A143AF">
        <w:t>ampling at markets or ports, where location*time is the primary sampling unit</w:t>
      </w:r>
      <w:bookmarkEnd w:id="52"/>
      <w:r w:rsidRPr="00A143AF">
        <w:t xml:space="preserve"> </w:t>
      </w:r>
    </w:p>
    <w:p w14:paraId="18021FE5" w14:textId="755F6736" w:rsidR="00F308A6" w:rsidRPr="00A143AF" w:rsidRDefault="00F308A6" w:rsidP="00F308A6">
      <w:r w:rsidRPr="00A143AF">
        <w:t xml:space="preserve">Hierarchy 7 is most used for </w:t>
      </w:r>
      <w:proofErr w:type="gramStart"/>
      <w:r w:rsidRPr="00A143AF">
        <w:t>on-shore</w:t>
      </w:r>
      <w:proofErr w:type="gramEnd"/>
      <w:r w:rsidRPr="00A143AF">
        <w:t xml:space="preserve"> </w:t>
      </w:r>
      <w:proofErr w:type="gramStart"/>
      <w:r w:rsidRPr="00A143AF">
        <w:t>sampling, but</w:t>
      </w:r>
      <w:proofErr w:type="gramEnd"/>
      <w:r w:rsidRPr="00A143AF">
        <w:t xml:space="preserve"> can be used for at-sea sampling as well.</w:t>
      </w:r>
    </w:p>
    <w:p w14:paraId="7701CA7E" w14:textId="77777777" w:rsidR="00E20197" w:rsidRPr="00A143AF" w:rsidRDefault="00E20197" w:rsidP="00DA1A4A"/>
    <w:p w14:paraId="1E95F80E" w14:textId="77777777" w:rsidR="00DA1A4A" w:rsidRPr="00A143AF" w:rsidRDefault="00DA1A4A" w:rsidP="00DA1A4A">
      <w:r w:rsidRPr="00A143AF">
        <w:t>On-shore sampling at markets or ports, where location*time is the primary sampling unit and species are the secondary sampling unit. Fishing Trips and landing events may be known but are not a part of the selection.</w:t>
      </w:r>
    </w:p>
    <w:p w14:paraId="1E95F80F" w14:textId="77777777" w:rsidR="00DA1A4A" w:rsidRPr="00A143AF" w:rsidRDefault="00DA1A4A" w:rsidP="00DA1A4A">
      <w:r w:rsidRPr="00A143AF">
        <w:t>Different schemes which all fits the hierarchy 7:</w:t>
      </w:r>
    </w:p>
    <w:p w14:paraId="1E95F810" w14:textId="77777777" w:rsidR="00DA1A4A" w:rsidRPr="00A143AF" w:rsidRDefault="00DA1A4A" w:rsidP="00DA1A4A">
      <w:pPr>
        <w:pStyle w:val="ListParagraph"/>
        <w:numPr>
          <w:ilvl w:val="0"/>
          <w:numId w:val="16"/>
        </w:numPr>
      </w:pPr>
      <w:r w:rsidRPr="00A143AF">
        <w:t xml:space="preserve">On-shore sampling at markets or ports. Some or all species present at the market are sampled without considering which fishing trip or landing event they come from.  Information on the fishing trip and/or landings events may be collected but is auxiliary. </w:t>
      </w:r>
    </w:p>
    <w:p w14:paraId="1E95F811" w14:textId="77777777" w:rsidR="00DA1A4A" w:rsidRPr="00A143AF" w:rsidRDefault="00DA1A4A" w:rsidP="00DA1A4A">
      <w:pPr>
        <w:pStyle w:val="ListParagraph"/>
        <w:numPr>
          <w:ilvl w:val="0"/>
          <w:numId w:val="16"/>
        </w:numPr>
      </w:pPr>
      <w:r w:rsidRPr="00A143AF">
        <w:t xml:space="preserve">On-shore sampling at markets or ports. Information on the fishing trip or landings event is not available. Some or all species of the landing are sampled. </w:t>
      </w:r>
    </w:p>
    <w:p w14:paraId="1E95F812" w14:textId="77777777" w:rsidR="00DA1A4A" w:rsidRPr="00A143AF" w:rsidRDefault="00DA1A4A" w:rsidP="00DA1A4A">
      <w:pPr>
        <w:pStyle w:val="ListParagraph"/>
        <w:numPr>
          <w:ilvl w:val="0"/>
          <w:numId w:val="16"/>
        </w:numPr>
      </w:pPr>
      <w:r w:rsidRPr="00A143AF">
        <w:t>Variants:</w:t>
      </w:r>
    </w:p>
    <w:p w14:paraId="1E95F813" w14:textId="77777777" w:rsidR="00DA1A4A" w:rsidRPr="00A143AF" w:rsidRDefault="00DA1A4A" w:rsidP="00DA1A4A">
      <w:pPr>
        <w:pStyle w:val="ListParagraph"/>
        <w:numPr>
          <w:ilvl w:val="1"/>
          <w:numId w:val="16"/>
        </w:numPr>
      </w:pPr>
      <w:r w:rsidRPr="00A143AF">
        <w:t xml:space="preserve">On-shore sampling from buyers or vendors. </w:t>
      </w:r>
    </w:p>
    <w:p w14:paraId="1E95F814" w14:textId="77777777" w:rsidR="00DA1A4A" w:rsidRPr="00A143AF" w:rsidRDefault="00DA1A4A" w:rsidP="00DA1A4A">
      <w:pPr>
        <w:pStyle w:val="ListParagraph"/>
        <w:numPr>
          <w:ilvl w:val="1"/>
          <w:numId w:val="16"/>
        </w:numPr>
        <w:rPr>
          <w:i/>
        </w:rPr>
      </w:pPr>
      <w:r w:rsidRPr="00A143AF">
        <w:t>Sampling boxes from size categories</w:t>
      </w:r>
    </w:p>
    <w:p w14:paraId="1E95F815" w14:textId="77777777" w:rsidR="00DA1A4A" w:rsidRPr="00A143AF" w:rsidRDefault="00DA1A4A" w:rsidP="00DA1A4A">
      <w:pPr>
        <w:rPr>
          <w:i/>
        </w:rPr>
      </w:pPr>
    </w:p>
    <w:p w14:paraId="1E95F816" w14:textId="77777777" w:rsidR="00DA1A4A" w:rsidRPr="00A143AF" w:rsidRDefault="00DA1A4A" w:rsidP="00DA1A4A">
      <w:pPr>
        <w:rPr>
          <w:i/>
        </w:rPr>
      </w:pPr>
      <w:r w:rsidRPr="00A143AF">
        <w:rPr>
          <w:i/>
        </w:rPr>
        <w:t>Upper hierarchy tables:</w:t>
      </w:r>
    </w:p>
    <w:p w14:paraId="1E95F817" w14:textId="1DFFCE20" w:rsidR="00DA1A4A" w:rsidRPr="00A143AF" w:rsidRDefault="00DA1A4A" w:rsidP="00DA1A4A">
      <w:pPr>
        <w:pStyle w:val="ListParagraph"/>
        <w:numPr>
          <w:ilvl w:val="0"/>
          <w:numId w:val="14"/>
        </w:numPr>
      </w:pPr>
      <w:r w:rsidRPr="00A143AF">
        <w:t xml:space="preserve">Design </w:t>
      </w:r>
      <w:r w:rsidR="00495A81" w:rsidRPr="00A143AF">
        <w:t>(DE)</w:t>
      </w:r>
    </w:p>
    <w:p w14:paraId="1E95F818" w14:textId="79935A1E" w:rsidR="00DA1A4A" w:rsidRPr="00A143AF" w:rsidRDefault="00DA1A4A" w:rsidP="00DA1A4A">
      <w:pPr>
        <w:pStyle w:val="ListParagraph"/>
        <w:numPr>
          <w:ilvl w:val="0"/>
          <w:numId w:val="14"/>
        </w:numPr>
      </w:pPr>
      <w:r w:rsidRPr="00A143AF">
        <w:t>On-shore Event</w:t>
      </w:r>
      <w:r w:rsidR="00495A81" w:rsidRPr="00A143AF">
        <w:t xml:space="preserve"> (OS)</w:t>
      </w:r>
    </w:p>
    <w:p w14:paraId="1E95F819" w14:textId="24F52F74" w:rsidR="00DA1A4A" w:rsidRPr="00A143AF" w:rsidRDefault="00DA1A4A" w:rsidP="00DA1A4A">
      <w:pPr>
        <w:pStyle w:val="ListParagraph"/>
        <w:numPr>
          <w:ilvl w:val="0"/>
          <w:numId w:val="14"/>
        </w:numPr>
      </w:pPr>
      <w:r w:rsidRPr="00A143AF">
        <w:t>Species Selection</w:t>
      </w:r>
      <w:r w:rsidR="00495A81" w:rsidRPr="00A143AF">
        <w:t xml:space="preserve"> (SS)</w:t>
      </w:r>
    </w:p>
    <w:p w14:paraId="1E95F81A" w14:textId="6D2A4709" w:rsidR="00DA1A4A" w:rsidRPr="00A143AF" w:rsidRDefault="00DA1A4A" w:rsidP="00DA1A4A">
      <w:pPr>
        <w:pStyle w:val="ListParagraph"/>
        <w:numPr>
          <w:ilvl w:val="0"/>
          <w:numId w:val="14"/>
        </w:numPr>
      </w:pPr>
      <w:r w:rsidRPr="00A143AF">
        <w:t xml:space="preserve">Sample </w:t>
      </w:r>
      <w:r w:rsidR="00495A81" w:rsidRPr="00A143AF">
        <w:t>(SA)</w:t>
      </w:r>
    </w:p>
    <w:p w14:paraId="1E95F81B" w14:textId="77777777" w:rsidR="00DA1A4A" w:rsidRPr="00A143AF" w:rsidRDefault="00DA1A4A" w:rsidP="00DA1A4A">
      <w:pPr>
        <w:rPr>
          <w:i/>
        </w:rPr>
      </w:pPr>
      <w:r w:rsidRPr="00A143AF">
        <w:rPr>
          <w:i/>
        </w:rPr>
        <w:t>Auxiliary tables:</w:t>
      </w:r>
    </w:p>
    <w:p w14:paraId="1E95F81C" w14:textId="09F41291" w:rsidR="00DA1A4A" w:rsidRPr="00A143AF" w:rsidRDefault="00DA1A4A" w:rsidP="00DA1A4A">
      <w:pPr>
        <w:pStyle w:val="ListParagraph"/>
        <w:numPr>
          <w:ilvl w:val="0"/>
          <w:numId w:val="15"/>
        </w:numPr>
      </w:pPr>
      <w:r w:rsidRPr="00A143AF">
        <w:t>Sampling Details</w:t>
      </w:r>
      <w:r w:rsidR="001C398F" w:rsidRPr="00A143AF">
        <w:t xml:space="preserve"> </w:t>
      </w:r>
      <w:r w:rsidR="00495A81" w:rsidRPr="00A143AF">
        <w:t xml:space="preserve">(SD) </w:t>
      </w:r>
      <w:r w:rsidR="001C398F" w:rsidRPr="00A143AF">
        <w:t>(mandatory)</w:t>
      </w:r>
    </w:p>
    <w:p w14:paraId="1E95F81D" w14:textId="1F431092" w:rsidR="00DA1A4A" w:rsidRPr="00A143AF" w:rsidRDefault="00DA1A4A" w:rsidP="00DA1A4A">
      <w:pPr>
        <w:pStyle w:val="ListParagraph"/>
        <w:numPr>
          <w:ilvl w:val="0"/>
          <w:numId w:val="15"/>
        </w:numPr>
      </w:pPr>
      <w:r w:rsidRPr="00A143AF">
        <w:t>Vessel Details</w:t>
      </w:r>
      <w:r w:rsidR="001C398F" w:rsidRPr="00A143AF">
        <w:t xml:space="preserve"> </w:t>
      </w:r>
      <w:r w:rsidR="00495A81" w:rsidRPr="00A143AF">
        <w:t xml:space="preserve">(VD) </w:t>
      </w:r>
      <w:r w:rsidR="001C398F" w:rsidRPr="00A143AF">
        <w:t>(mandatory)</w:t>
      </w:r>
      <w:r w:rsidR="008232E1">
        <w:t xml:space="preserve"> Uploaded before the hierarchy tables</w:t>
      </w:r>
    </w:p>
    <w:p w14:paraId="1E95F81E" w14:textId="6BEC99A6" w:rsidR="00DA1A4A" w:rsidRPr="00A143AF" w:rsidRDefault="00DA1A4A" w:rsidP="00DA1A4A">
      <w:pPr>
        <w:pStyle w:val="ListParagraph"/>
        <w:numPr>
          <w:ilvl w:val="0"/>
          <w:numId w:val="15"/>
        </w:numPr>
      </w:pPr>
      <w:r w:rsidRPr="00A143AF">
        <w:t>Landing Event</w:t>
      </w:r>
      <w:r w:rsidR="001C398F" w:rsidRPr="00A143AF">
        <w:t xml:space="preserve"> </w:t>
      </w:r>
      <w:r w:rsidR="00495A81" w:rsidRPr="00A143AF">
        <w:t xml:space="preserve">(LE) </w:t>
      </w:r>
      <w:r w:rsidR="001C398F" w:rsidRPr="00A143AF">
        <w:t>(mandatory)</w:t>
      </w:r>
    </w:p>
    <w:p w14:paraId="6ECF7308" w14:textId="06695840" w:rsidR="00495A81" w:rsidRPr="00A143AF" w:rsidRDefault="00495A81" w:rsidP="00495A81">
      <w:pPr>
        <w:pStyle w:val="ListParagraph"/>
        <w:numPr>
          <w:ilvl w:val="0"/>
          <w:numId w:val="15"/>
        </w:numPr>
      </w:pPr>
      <w:r w:rsidRPr="00A143AF">
        <w:t>Species List Details (SL) (mandatory)</w:t>
      </w:r>
      <w:r w:rsidR="008232E1">
        <w:t xml:space="preserve"> Uploaded before the hierarchy tables</w:t>
      </w:r>
    </w:p>
    <w:p w14:paraId="65CF84BB" w14:textId="644E3EE9" w:rsidR="00085A04" w:rsidRPr="00A143AF" w:rsidRDefault="00085A04" w:rsidP="00D34A51">
      <w:pPr>
        <w:jc w:val="center"/>
      </w:pPr>
    </w:p>
    <w:p w14:paraId="6523EE12" w14:textId="3FB24EC9" w:rsidR="00085A04" w:rsidRPr="00A143AF" w:rsidRDefault="00085A04" w:rsidP="00DA1A4A"/>
    <w:p w14:paraId="36853CCD" w14:textId="24A03B58" w:rsidR="00D73FFC" w:rsidRDefault="00D73FFC" w:rsidP="00DA1A4A"/>
    <w:p w14:paraId="76F9F8AA" w14:textId="0ECBC08F" w:rsidR="007D2FC6" w:rsidRPr="00A143AF" w:rsidRDefault="007D2FC6" w:rsidP="00DA1A4A">
      <w:r w:rsidRPr="007D2FC6">
        <w:rPr>
          <w:noProof/>
        </w:rPr>
        <w:lastRenderedPageBreak/>
        <w:drawing>
          <wp:inline distT="0" distB="0" distL="0" distR="0" wp14:anchorId="39A6E9E4" wp14:editId="5F644462">
            <wp:extent cx="5781675" cy="287845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81675" cy="2878455"/>
                    </a:xfrm>
                    <a:prstGeom prst="rect">
                      <a:avLst/>
                    </a:prstGeom>
                  </pic:spPr>
                </pic:pic>
              </a:graphicData>
            </a:graphic>
          </wp:inline>
        </w:drawing>
      </w:r>
    </w:p>
    <w:p w14:paraId="71F97460" w14:textId="77777777" w:rsidR="00D73FFC" w:rsidRPr="00A143AF" w:rsidRDefault="00D73FFC" w:rsidP="00DA1A4A"/>
    <w:p w14:paraId="1E95F81F" w14:textId="197F2E03" w:rsidR="00DA1A4A" w:rsidRPr="00A143AF" w:rsidRDefault="00DA1A4A" w:rsidP="00DA1A4A">
      <w:r w:rsidRPr="00A143AF">
        <w:t>Example</w:t>
      </w:r>
      <w:r w:rsidR="00495A81" w:rsidRPr="00A143AF">
        <w:t>(</w:t>
      </w:r>
      <w:r w:rsidRPr="00A143AF">
        <w:t>s</w:t>
      </w:r>
      <w:r w:rsidR="00495A81" w:rsidRPr="00A143AF">
        <w:t>)</w:t>
      </w:r>
      <w:r w:rsidRPr="00A143AF">
        <w:t xml:space="preserve"> described:</w:t>
      </w:r>
    </w:p>
    <w:p w14:paraId="1E95F820" w14:textId="46DE8CFB" w:rsidR="00DA1A4A" w:rsidRPr="00A143AF" w:rsidRDefault="00DA1A4A" w:rsidP="00D34A51">
      <w:r w:rsidRPr="00A143AF">
        <w:t xml:space="preserve">In the sampling design of Institute X, </w:t>
      </w:r>
      <w:r w:rsidR="00887E5B" w:rsidRPr="00A143AF">
        <w:t>the person responsible for the sampling choose markets to visit, and times to visit them, at their own discretion</w:t>
      </w:r>
      <w:r w:rsidRPr="00A143AF">
        <w:t xml:space="preserve">. On 11-01-2016 observers went to market A and only one species from the list was present: Plaice. They sampled length-frequency as well as biological variables from that species. Within the sample there are 4 different size categories. In the next market*date (market B, 14-01-2016) again only one species was </w:t>
      </w:r>
      <w:proofErr w:type="gramStart"/>
      <w:r w:rsidRPr="00A143AF">
        <w:t>present</w:t>
      </w:r>
      <w:proofErr w:type="gramEnd"/>
      <w:r w:rsidRPr="00A143AF">
        <w:t xml:space="preserve"> and a sample of Sole was taken. In this sample, only length-frequency measures were taken. Within the sample there are 3 different size categories. </w:t>
      </w:r>
    </w:p>
    <w:p w14:paraId="1E95F824" w14:textId="77777777" w:rsidR="00DA1A4A" w:rsidRPr="00A143AF" w:rsidRDefault="00DA1A4A" w:rsidP="00DA1A4A"/>
    <w:p w14:paraId="1E95F828" w14:textId="77777777" w:rsidR="00DA1A4A" w:rsidRPr="00A143AF" w:rsidRDefault="00DA1A4A" w:rsidP="00DA1A4A"/>
    <w:p w14:paraId="1E95F829" w14:textId="77777777" w:rsidR="00DA1A4A" w:rsidRPr="00A143AF" w:rsidRDefault="00DA1A4A" w:rsidP="00DA1A4A"/>
    <w:p w14:paraId="1E95F82A" w14:textId="77777777" w:rsidR="00A873A5" w:rsidRPr="00A143AF" w:rsidRDefault="00A873A5">
      <w:pPr>
        <w:rPr>
          <w:rFonts w:asciiTheme="majorHAnsi" w:eastAsiaTheme="majorEastAsia" w:hAnsiTheme="majorHAnsi" w:cstheme="majorBidi"/>
          <w:b/>
          <w:bCs/>
          <w:color w:val="5B9BD5" w:themeColor="accent1"/>
        </w:rPr>
      </w:pPr>
      <w:r w:rsidRPr="00A143AF">
        <w:br w:type="page"/>
      </w:r>
    </w:p>
    <w:p w14:paraId="1E95F82B" w14:textId="032FF2C6" w:rsidR="00DA1A4A" w:rsidRPr="00A143AF" w:rsidRDefault="00DA1A4A" w:rsidP="00DA1A4A">
      <w:pPr>
        <w:pStyle w:val="Heading3"/>
      </w:pPr>
      <w:bookmarkStart w:id="53" w:name="_Toc225949533"/>
      <w:r w:rsidRPr="00A143AF">
        <w:lastRenderedPageBreak/>
        <w:t xml:space="preserve">Hierarchy 8 </w:t>
      </w:r>
      <w:r w:rsidR="00A75194" w:rsidRPr="00A143AF">
        <w:t>S</w:t>
      </w:r>
      <w:r w:rsidRPr="00A143AF">
        <w:t>ampling where time (e.g., days, weeks) is the primary sampling unit and vessel is the secondary sampling unit</w:t>
      </w:r>
      <w:bookmarkEnd w:id="53"/>
    </w:p>
    <w:p w14:paraId="70AEF314" w14:textId="4C1CBDBE" w:rsidR="00F308A6" w:rsidRPr="00A143AF" w:rsidRDefault="00F308A6" w:rsidP="00F308A6">
      <w:r w:rsidRPr="00A143AF">
        <w:t xml:space="preserve">Hierarchy 8 is most used for </w:t>
      </w:r>
      <w:proofErr w:type="gramStart"/>
      <w:r w:rsidRPr="00A143AF">
        <w:t>on-shore</w:t>
      </w:r>
      <w:proofErr w:type="gramEnd"/>
      <w:r w:rsidRPr="00A143AF">
        <w:t xml:space="preserve"> </w:t>
      </w:r>
      <w:proofErr w:type="gramStart"/>
      <w:r w:rsidRPr="00A143AF">
        <w:t>sampling, but</w:t>
      </w:r>
      <w:proofErr w:type="gramEnd"/>
      <w:r w:rsidRPr="00A143AF">
        <w:t xml:space="preserve"> can be used for at-sea sampling as well.</w:t>
      </w:r>
    </w:p>
    <w:p w14:paraId="282431AD" w14:textId="77777777" w:rsidR="00E20197" w:rsidRPr="00A143AF" w:rsidRDefault="00E20197" w:rsidP="00DA1A4A"/>
    <w:p w14:paraId="1E95F82C" w14:textId="77777777" w:rsidR="00DA1A4A" w:rsidRPr="00A143AF" w:rsidRDefault="00DA1A4A" w:rsidP="00DA1A4A">
      <w:r w:rsidRPr="00A143AF">
        <w:t>Different schemes fit the hierarchy 8:</w:t>
      </w:r>
    </w:p>
    <w:p w14:paraId="1E95F82D" w14:textId="77777777" w:rsidR="00DA1A4A" w:rsidRPr="00A143AF" w:rsidRDefault="00DA1A4A" w:rsidP="00DA1A4A">
      <w:pPr>
        <w:pStyle w:val="ListParagraph"/>
        <w:numPr>
          <w:ilvl w:val="0"/>
          <w:numId w:val="16"/>
        </w:numPr>
      </w:pPr>
      <w:r w:rsidRPr="00A143AF">
        <w:t xml:space="preserve">Onshore sampling of landings where </w:t>
      </w:r>
      <w:proofErr w:type="gramStart"/>
      <w:r w:rsidRPr="00A143AF">
        <w:t>a time period</w:t>
      </w:r>
      <w:proofErr w:type="gramEnd"/>
      <w:r w:rsidRPr="00A143AF">
        <w:t xml:space="preserve"> is first selected (e.g., a set of weeks) for sampling to take place. Then, in each </w:t>
      </w:r>
      <w:proofErr w:type="gramStart"/>
      <w:r w:rsidRPr="00A143AF">
        <w:t>time period</w:t>
      </w:r>
      <w:proofErr w:type="gramEnd"/>
      <w:r w:rsidRPr="00A143AF">
        <w:t xml:space="preserve">, a set of vessels is selected for sampling. One (or more) landing events from those vessels are sampled and in each one (or more) species are sampled. Information from the fishing trips, including start and end-dates may be available but generally only a posteriori (e.g., from logbooks): Selection takes place on the landing event and not on the fishing trip (which may register other landing events elsewhere or at a later occasion). </w:t>
      </w:r>
    </w:p>
    <w:p w14:paraId="1E95F82E" w14:textId="77777777" w:rsidR="00DA1A4A" w:rsidRPr="00A143AF" w:rsidRDefault="00DA1A4A" w:rsidP="00DA1A4A">
      <w:pPr>
        <w:pStyle w:val="ListParagraph"/>
        <w:numPr>
          <w:ilvl w:val="0"/>
          <w:numId w:val="16"/>
        </w:numPr>
      </w:pPr>
      <w:r w:rsidRPr="00A143AF">
        <w:t>Variants:</w:t>
      </w:r>
    </w:p>
    <w:p w14:paraId="1E95F82F" w14:textId="77777777" w:rsidR="00DA1A4A" w:rsidRPr="00A143AF" w:rsidRDefault="00DA1A4A" w:rsidP="00DA1A4A">
      <w:pPr>
        <w:pStyle w:val="ListParagraph"/>
        <w:numPr>
          <w:ilvl w:val="1"/>
          <w:numId w:val="16"/>
        </w:numPr>
      </w:pPr>
      <w:r w:rsidRPr="00A143AF">
        <w:t>Sampling carried out in ports or auctions</w:t>
      </w:r>
    </w:p>
    <w:p w14:paraId="1E95F830" w14:textId="77777777" w:rsidR="00DA1A4A" w:rsidRPr="00A143AF" w:rsidRDefault="00DA1A4A" w:rsidP="00DA1A4A">
      <w:pPr>
        <w:pStyle w:val="ListParagraph"/>
        <w:numPr>
          <w:ilvl w:val="1"/>
          <w:numId w:val="16"/>
        </w:numPr>
      </w:pPr>
      <w:r w:rsidRPr="00A143AF">
        <w:t>Sampling done by observers or subcontractors</w:t>
      </w:r>
    </w:p>
    <w:p w14:paraId="1E95F831" w14:textId="77777777" w:rsidR="00DA1A4A" w:rsidRPr="00A143AF" w:rsidRDefault="00DA1A4A" w:rsidP="00DA1A4A">
      <w:pPr>
        <w:pStyle w:val="ListParagraph"/>
        <w:numPr>
          <w:ilvl w:val="1"/>
          <w:numId w:val="16"/>
        </w:numPr>
      </w:pPr>
      <w:r w:rsidRPr="00A143AF">
        <w:t>Selection of different time units (e.g., day, month)</w:t>
      </w:r>
    </w:p>
    <w:p w14:paraId="1E95F832" w14:textId="77777777" w:rsidR="00DA1A4A" w:rsidRPr="00A143AF" w:rsidRDefault="00DA1A4A" w:rsidP="00DA1A4A">
      <w:pPr>
        <w:pStyle w:val="ListParagraph"/>
        <w:numPr>
          <w:ilvl w:val="1"/>
          <w:numId w:val="16"/>
        </w:numPr>
      </w:pPr>
      <w:r w:rsidRPr="00A143AF">
        <w:t>Sampling all species in the landing or only species from pre-defined list(s)</w:t>
      </w:r>
    </w:p>
    <w:p w14:paraId="1E95F833" w14:textId="77777777" w:rsidR="00DA1A4A" w:rsidRPr="00A143AF" w:rsidRDefault="00DA1A4A" w:rsidP="00DA1A4A">
      <w:pPr>
        <w:pStyle w:val="ListParagraph"/>
        <w:numPr>
          <w:ilvl w:val="1"/>
          <w:numId w:val="16"/>
        </w:numPr>
      </w:pPr>
      <w:r w:rsidRPr="00A143AF">
        <w:t>Different sampling strategies for the landings (e.g., stratification by commercial name/group, stratification by commercial size, etc.)</w:t>
      </w:r>
    </w:p>
    <w:p w14:paraId="1E95F834" w14:textId="77777777" w:rsidR="00DA1A4A" w:rsidRPr="00A143AF" w:rsidRDefault="00DA1A4A" w:rsidP="00DA1A4A">
      <w:pPr>
        <w:pStyle w:val="ListParagraph"/>
      </w:pPr>
    </w:p>
    <w:p w14:paraId="1E95F835" w14:textId="77777777" w:rsidR="00DA1A4A" w:rsidRPr="00A143AF" w:rsidRDefault="00DA1A4A" w:rsidP="00DA1A4A">
      <w:pPr>
        <w:rPr>
          <w:i/>
        </w:rPr>
      </w:pPr>
      <w:r w:rsidRPr="00A143AF">
        <w:rPr>
          <w:i/>
        </w:rPr>
        <w:t>Upper hierarchy tables:</w:t>
      </w:r>
    </w:p>
    <w:p w14:paraId="1E95F836" w14:textId="2102B990" w:rsidR="00DA1A4A" w:rsidRPr="00A143AF" w:rsidRDefault="00DA1A4A" w:rsidP="00DA1A4A">
      <w:pPr>
        <w:pStyle w:val="ListParagraph"/>
        <w:numPr>
          <w:ilvl w:val="0"/>
          <w:numId w:val="14"/>
        </w:numPr>
      </w:pPr>
      <w:r w:rsidRPr="00A143AF">
        <w:t>Design</w:t>
      </w:r>
      <w:r w:rsidR="00495A81" w:rsidRPr="00A143AF">
        <w:t xml:space="preserve"> (DE)</w:t>
      </w:r>
    </w:p>
    <w:p w14:paraId="1E95F837" w14:textId="00959A04" w:rsidR="00DA1A4A" w:rsidRPr="00A143AF" w:rsidRDefault="00DA1A4A" w:rsidP="00DA1A4A">
      <w:pPr>
        <w:pStyle w:val="ListParagraph"/>
        <w:numPr>
          <w:ilvl w:val="0"/>
          <w:numId w:val="14"/>
        </w:numPr>
      </w:pPr>
      <w:r w:rsidRPr="00A143AF">
        <w:t>Temporal Event</w:t>
      </w:r>
      <w:r w:rsidR="00495A81" w:rsidRPr="00A143AF">
        <w:t xml:space="preserve"> (TE)</w:t>
      </w:r>
    </w:p>
    <w:p w14:paraId="1E95F838" w14:textId="0642309F" w:rsidR="00DA1A4A" w:rsidRPr="00A143AF" w:rsidRDefault="00DA1A4A" w:rsidP="00DA1A4A">
      <w:pPr>
        <w:pStyle w:val="ListParagraph"/>
        <w:numPr>
          <w:ilvl w:val="0"/>
          <w:numId w:val="14"/>
        </w:numPr>
      </w:pPr>
      <w:r w:rsidRPr="00A143AF">
        <w:t>Vessel</w:t>
      </w:r>
      <w:r w:rsidR="00495A81" w:rsidRPr="00A143AF">
        <w:t xml:space="preserve"> Selection (VS)</w:t>
      </w:r>
    </w:p>
    <w:p w14:paraId="1E95F839" w14:textId="344FFAD6" w:rsidR="00DA1A4A" w:rsidRPr="00A143AF" w:rsidRDefault="00DA1A4A" w:rsidP="00DA1A4A">
      <w:pPr>
        <w:pStyle w:val="ListParagraph"/>
        <w:numPr>
          <w:ilvl w:val="0"/>
          <w:numId w:val="14"/>
        </w:numPr>
      </w:pPr>
      <w:r w:rsidRPr="00A143AF">
        <w:t>Landing Event</w:t>
      </w:r>
      <w:r w:rsidR="00495A81" w:rsidRPr="00A143AF">
        <w:t xml:space="preserve"> (LE)</w:t>
      </w:r>
    </w:p>
    <w:p w14:paraId="1E95F83A" w14:textId="7B56B61E" w:rsidR="00DA1A4A" w:rsidRPr="00A143AF" w:rsidRDefault="00DA1A4A" w:rsidP="00DA1A4A">
      <w:pPr>
        <w:pStyle w:val="ListParagraph"/>
        <w:numPr>
          <w:ilvl w:val="0"/>
          <w:numId w:val="14"/>
        </w:numPr>
      </w:pPr>
      <w:r w:rsidRPr="00A143AF">
        <w:t>Species Selection</w:t>
      </w:r>
      <w:r w:rsidR="00495A81" w:rsidRPr="00A143AF">
        <w:t xml:space="preserve"> (SS)</w:t>
      </w:r>
    </w:p>
    <w:p w14:paraId="1E95F83B" w14:textId="48959DAA" w:rsidR="00DA1A4A" w:rsidRPr="00A143AF" w:rsidRDefault="00DA1A4A" w:rsidP="00DA1A4A">
      <w:pPr>
        <w:pStyle w:val="ListParagraph"/>
        <w:numPr>
          <w:ilvl w:val="0"/>
          <w:numId w:val="14"/>
        </w:numPr>
      </w:pPr>
      <w:r w:rsidRPr="00A143AF">
        <w:t>Sample</w:t>
      </w:r>
      <w:r w:rsidR="00495A81" w:rsidRPr="00A143AF">
        <w:t xml:space="preserve"> (SA)</w:t>
      </w:r>
    </w:p>
    <w:p w14:paraId="0F927558" w14:textId="77777777" w:rsidR="00E20197" w:rsidRPr="00A143AF" w:rsidRDefault="00E20197" w:rsidP="00DA1A4A">
      <w:pPr>
        <w:rPr>
          <w:i/>
        </w:rPr>
      </w:pPr>
    </w:p>
    <w:p w14:paraId="1E95F83C" w14:textId="77777777" w:rsidR="00DA1A4A" w:rsidRPr="00A143AF" w:rsidRDefault="00DA1A4A" w:rsidP="00DA1A4A">
      <w:pPr>
        <w:rPr>
          <w:i/>
        </w:rPr>
      </w:pPr>
      <w:r w:rsidRPr="00A143AF">
        <w:rPr>
          <w:i/>
        </w:rPr>
        <w:t>Auxiliary tables:</w:t>
      </w:r>
    </w:p>
    <w:p w14:paraId="1E95F83D" w14:textId="2B97CE7F" w:rsidR="00DA1A4A" w:rsidRPr="00A143AF" w:rsidRDefault="00DA1A4A" w:rsidP="00DA1A4A">
      <w:pPr>
        <w:pStyle w:val="ListParagraph"/>
        <w:numPr>
          <w:ilvl w:val="0"/>
          <w:numId w:val="15"/>
        </w:numPr>
      </w:pPr>
      <w:r w:rsidRPr="00A143AF">
        <w:t xml:space="preserve">Sampling Details </w:t>
      </w:r>
      <w:r w:rsidR="00495A81" w:rsidRPr="00A143AF">
        <w:t xml:space="preserve">(SD) </w:t>
      </w:r>
      <w:r w:rsidRPr="00A143AF">
        <w:t>(mandatory)</w:t>
      </w:r>
    </w:p>
    <w:p w14:paraId="029A6E65" w14:textId="22D32641" w:rsidR="00844C8C" w:rsidRPr="00A143AF" w:rsidRDefault="00844C8C" w:rsidP="00844C8C">
      <w:pPr>
        <w:pStyle w:val="ListParagraph"/>
        <w:numPr>
          <w:ilvl w:val="0"/>
          <w:numId w:val="15"/>
        </w:numPr>
      </w:pPr>
      <w:r w:rsidRPr="00A143AF">
        <w:t xml:space="preserve">Vessel Details </w:t>
      </w:r>
      <w:r w:rsidR="00495A81" w:rsidRPr="00A143AF">
        <w:t xml:space="preserve">(VD) </w:t>
      </w:r>
      <w:r w:rsidRPr="00A143AF">
        <w:t>(mandatory)</w:t>
      </w:r>
      <w:r w:rsidR="008232E1">
        <w:t xml:space="preserve"> Uploaded before the hierarchy tables</w:t>
      </w:r>
    </w:p>
    <w:p w14:paraId="1E95F83E" w14:textId="79D9B6EC" w:rsidR="00DA1A4A" w:rsidRPr="00A143AF" w:rsidRDefault="00DA1A4A" w:rsidP="00DA1A4A">
      <w:pPr>
        <w:pStyle w:val="ListParagraph"/>
        <w:numPr>
          <w:ilvl w:val="0"/>
          <w:numId w:val="15"/>
        </w:numPr>
      </w:pPr>
      <w:r w:rsidRPr="00A143AF">
        <w:t xml:space="preserve">Fishing trip </w:t>
      </w:r>
      <w:r w:rsidR="00495A81" w:rsidRPr="00A143AF">
        <w:t xml:space="preserve">(FT) </w:t>
      </w:r>
      <w:r w:rsidRPr="00A143AF">
        <w:t>(</w:t>
      </w:r>
      <w:r w:rsidR="007A5DC4" w:rsidRPr="00A143AF">
        <w:t>optional</w:t>
      </w:r>
      <w:r w:rsidRPr="00A143AF">
        <w:t>)</w:t>
      </w:r>
    </w:p>
    <w:p w14:paraId="304B854E" w14:textId="4DAEB4D0" w:rsidR="00495A81" w:rsidRPr="00A143AF" w:rsidRDefault="00495A81" w:rsidP="00495A81">
      <w:pPr>
        <w:pStyle w:val="ListParagraph"/>
        <w:numPr>
          <w:ilvl w:val="0"/>
          <w:numId w:val="15"/>
        </w:numPr>
      </w:pPr>
      <w:r w:rsidRPr="00A143AF">
        <w:t>Species List Details (SL) (mandatory)</w:t>
      </w:r>
      <w:r w:rsidR="008232E1">
        <w:t xml:space="preserve"> Uploaded before the hierarchy tables</w:t>
      </w:r>
    </w:p>
    <w:p w14:paraId="1E95F840" w14:textId="5EC59340" w:rsidR="00DA1A4A" w:rsidRPr="00A143AF" w:rsidRDefault="00DA1A4A" w:rsidP="00DA1A4A"/>
    <w:p w14:paraId="34A957C2" w14:textId="3333187F" w:rsidR="001844E6" w:rsidRPr="00A143AF" w:rsidRDefault="001844E6" w:rsidP="00DA1A4A">
      <w:r w:rsidRPr="001844E6">
        <w:rPr>
          <w:noProof/>
        </w:rPr>
        <w:lastRenderedPageBreak/>
        <w:drawing>
          <wp:inline distT="0" distB="0" distL="0" distR="0" wp14:anchorId="4A3F99A3" wp14:editId="2C7D9BB2">
            <wp:extent cx="5781675" cy="2528570"/>
            <wp:effectExtent l="0" t="0" r="952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81675" cy="2528570"/>
                    </a:xfrm>
                    <a:prstGeom prst="rect">
                      <a:avLst/>
                    </a:prstGeom>
                  </pic:spPr>
                </pic:pic>
              </a:graphicData>
            </a:graphic>
          </wp:inline>
        </w:drawing>
      </w:r>
    </w:p>
    <w:p w14:paraId="1F7FD60E" w14:textId="50C20346" w:rsidR="00562E54" w:rsidRPr="00A143AF" w:rsidRDefault="00562E54" w:rsidP="00DA1A4A"/>
    <w:p w14:paraId="1E95F842" w14:textId="46CCC8F0" w:rsidR="00DA1A4A" w:rsidRPr="00A143AF" w:rsidRDefault="00DA1A4A" w:rsidP="00DA1A4A">
      <w:r w:rsidRPr="00A143AF">
        <w:t>Example</w:t>
      </w:r>
      <w:r w:rsidR="00495A81" w:rsidRPr="00A143AF">
        <w:t>(</w:t>
      </w:r>
      <w:r w:rsidRPr="00A143AF">
        <w:t>s</w:t>
      </w:r>
      <w:r w:rsidR="00495A81" w:rsidRPr="00A143AF">
        <w:t>)</w:t>
      </w:r>
      <w:r w:rsidRPr="00A143AF">
        <w:t xml:space="preserve"> described:</w:t>
      </w:r>
    </w:p>
    <w:p w14:paraId="1E95F843" w14:textId="77777777" w:rsidR="00DA1A4A" w:rsidRPr="00A143AF" w:rsidRDefault="00DA1A4A" w:rsidP="00DA1A4A">
      <w:r w:rsidRPr="00A143AF">
        <w:t xml:space="preserve">In the sampling design of a country (XYZ) an Institute (ANI) selected 8 weeks randomly each quarter for onshore sampling to take place. In each selected week, 4 vessels were selected for sampling. The list of vessels selected was sent to a subcontractor that was asked to sample one landing event from each of those vessels that landed that week. In each landing event only one species (cod) was sampled. Sampling was done by size category. 3 size categories were present: size 4, size 5 and size 7. From each 1 box was taken. All specimens in the sample were measured and aged.  </w:t>
      </w:r>
    </w:p>
    <w:p w14:paraId="1E95F845" w14:textId="77777777" w:rsidR="00DA1A4A" w:rsidRPr="00A143AF" w:rsidRDefault="00DA1A4A" w:rsidP="00DA1A4A"/>
    <w:p w14:paraId="0CC762CF" w14:textId="77777777" w:rsidR="00AB36CF" w:rsidRPr="00A143AF" w:rsidRDefault="00AB36CF">
      <w:pPr>
        <w:rPr>
          <w:rFonts w:asciiTheme="majorHAnsi" w:eastAsiaTheme="majorEastAsia" w:hAnsiTheme="majorHAnsi" w:cstheme="majorBidi"/>
          <w:b/>
          <w:bCs/>
          <w:color w:val="5B9BD5" w:themeColor="accent1"/>
        </w:rPr>
      </w:pPr>
      <w:r w:rsidRPr="00A143AF">
        <w:br w:type="page"/>
      </w:r>
    </w:p>
    <w:p w14:paraId="527E907A" w14:textId="74973778" w:rsidR="00AB36CF" w:rsidRPr="00A143AF" w:rsidRDefault="00AB36CF" w:rsidP="00AB36CF">
      <w:pPr>
        <w:pStyle w:val="Heading3"/>
      </w:pPr>
      <w:bookmarkStart w:id="54" w:name="_Toc225949534"/>
      <w:r w:rsidRPr="00A143AF">
        <w:lastRenderedPageBreak/>
        <w:t xml:space="preserve">Hierarchy 9 </w:t>
      </w:r>
      <w:r w:rsidR="00A75194" w:rsidRPr="00A143AF">
        <w:t>S</w:t>
      </w:r>
      <w:r w:rsidRPr="00A143AF">
        <w:t>ampling where location is the primary sampling unit, time is the secondary sampling unit and fish the tertiary sampling unit</w:t>
      </w:r>
      <w:bookmarkEnd w:id="54"/>
    </w:p>
    <w:p w14:paraId="3C87E9F0" w14:textId="6B5885B0" w:rsidR="00F308A6" w:rsidRPr="00A143AF" w:rsidRDefault="00F308A6" w:rsidP="00F308A6">
      <w:r w:rsidRPr="00A143AF">
        <w:t xml:space="preserve">Hierarchy 9 is most used for </w:t>
      </w:r>
      <w:proofErr w:type="gramStart"/>
      <w:r w:rsidRPr="00A143AF">
        <w:t>on-shore</w:t>
      </w:r>
      <w:proofErr w:type="gramEnd"/>
      <w:r w:rsidRPr="00A143AF">
        <w:t xml:space="preserve"> sampling.</w:t>
      </w:r>
    </w:p>
    <w:p w14:paraId="78727F94" w14:textId="77777777" w:rsidR="00AB36CF" w:rsidRPr="00A143AF" w:rsidRDefault="00AB36CF" w:rsidP="00D75B07"/>
    <w:p w14:paraId="4D7881A7" w14:textId="701859A5" w:rsidR="00AB36CF" w:rsidRPr="00A143AF" w:rsidRDefault="00AB36CF" w:rsidP="00AB36CF">
      <w:r w:rsidRPr="00A143AF">
        <w:t>Different schemes fit the hierarchy 9:</w:t>
      </w:r>
    </w:p>
    <w:p w14:paraId="2312CBAC" w14:textId="10603AFF" w:rsidR="00AB36CF" w:rsidRPr="00A143AF" w:rsidRDefault="00AB36CF" w:rsidP="00322C01">
      <w:pPr>
        <w:pStyle w:val="ListParagraph"/>
        <w:numPr>
          <w:ilvl w:val="0"/>
          <w:numId w:val="16"/>
        </w:numPr>
      </w:pPr>
      <w:r w:rsidRPr="00A143AF">
        <w:t>On-shore sampling of landings</w:t>
      </w:r>
      <w:r w:rsidR="009157BD" w:rsidRPr="00A143AF">
        <w:t>,</w:t>
      </w:r>
      <w:r w:rsidRPr="00A143AF">
        <w:t xml:space="preserve"> where a </w:t>
      </w:r>
      <w:r w:rsidR="00E87108" w:rsidRPr="00A143AF">
        <w:t>set of auctions (L</w:t>
      </w:r>
      <w:r w:rsidRPr="00A143AF">
        <w:t>ocation) are selected</w:t>
      </w:r>
      <w:r w:rsidR="00FE23A9" w:rsidRPr="00A143AF">
        <w:t xml:space="preserve"> in the start </w:t>
      </w:r>
      <w:r w:rsidR="00322C01" w:rsidRPr="00A143AF">
        <w:t xml:space="preserve">of </w:t>
      </w:r>
      <w:r w:rsidR="00182A22" w:rsidRPr="00A143AF">
        <w:t>a</w:t>
      </w:r>
      <w:r w:rsidR="00322C01" w:rsidRPr="00A143AF">
        <w:t xml:space="preserve"> period. </w:t>
      </w:r>
      <w:r w:rsidR="00FE23A9" w:rsidRPr="00A143AF">
        <w:t>Then</w:t>
      </w:r>
      <w:r w:rsidR="00322C01" w:rsidRPr="00A143AF">
        <w:t>, a set of dates are selected for sampling in each location</w:t>
      </w:r>
      <w:r w:rsidR="00E87108" w:rsidRPr="00A143AF">
        <w:t xml:space="preserve"> (Temporal event)</w:t>
      </w:r>
      <w:r w:rsidR="009A47C3" w:rsidRPr="00A143AF">
        <w:t>.</w:t>
      </w:r>
      <w:r w:rsidR="00322C01" w:rsidRPr="00A143AF">
        <w:t xml:space="preserve"> </w:t>
      </w:r>
      <w:r w:rsidR="00634E8C" w:rsidRPr="00A143AF">
        <w:t>A</w:t>
      </w:r>
      <w:r w:rsidR="0012421F" w:rsidRPr="00A143AF">
        <w:t xml:space="preserve"> set list of </w:t>
      </w:r>
      <w:r w:rsidR="00634E8C" w:rsidRPr="00A143AF">
        <w:t>species</w:t>
      </w:r>
      <w:r w:rsidR="0012421F" w:rsidRPr="00A143AF">
        <w:t xml:space="preserve"> </w:t>
      </w:r>
      <w:proofErr w:type="gramStart"/>
      <w:r w:rsidR="0012421F" w:rsidRPr="00A143AF">
        <w:t>are</w:t>
      </w:r>
      <w:proofErr w:type="gramEnd"/>
      <w:r w:rsidR="0012421F" w:rsidRPr="00A143AF">
        <w:t xml:space="preserve"> sampled within a location </w:t>
      </w:r>
      <w:r w:rsidR="00E87108" w:rsidRPr="00A143AF">
        <w:t>(Species S</w:t>
      </w:r>
      <w:r w:rsidR="0012421F" w:rsidRPr="00A143AF">
        <w:t xml:space="preserve">election). </w:t>
      </w:r>
      <w:r w:rsidR="00634E8C" w:rsidRPr="00A143AF">
        <w:rPr>
          <w:rFonts w:ascii="Calibri" w:eastAsia="Calibri" w:hAnsi="Calibri" w:cs="Times New Roman"/>
        </w:rPr>
        <w:t xml:space="preserve">Landing events are present but cannot be distinguished or are not of interest within the sampling. </w:t>
      </w:r>
      <w:r w:rsidR="00E87108" w:rsidRPr="00A143AF">
        <w:t>One or more</w:t>
      </w:r>
      <w:r w:rsidR="0012421F" w:rsidRPr="00A143AF">
        <w:t xml:space="preserve"> box</w:t>
      </w:r>
      <w:r w:rsidR="00E87108" w:rsidRPr="00A143AF">
        <w:t>es</w:t>
      </w:r>
      <w:r w:rsidR="0012421F" w:rsidRPr="00A143AF">
        <w:t xml:space="preserve"> of fish </w:t>
      </w:r>
      <w:r w:rsidR="00634E8C" w:rsidRPr="00A143AF">
        <w:t xml:space="preserve">are </w:t>
      </w:r>
      <w:r w:rsidR="0012421F" w:rsidRPr="00A143AF">
        <w:t xml:space="preserve">sampled </w:t>
      </w:r>
      <w:r w:rsidR="00634E8C" w:rsidRPr="00A143AF">
        <w:t xml:space="preserve">from each species </w:t>
      </w:r>
      <w:r w:rsidR="0012421F" w:rsidRPr="00A143AF">
        <w:t>and size ca</w:t>
      </w:r>
      <w:r w:rsidR="00E87108" w:rsidRPr="00A143AF">
        <w:t>tegory (S</w:t>
      </w:r>
      <w:r w:rsidR="0012421F" w:rsidRPr="00A143AF">
        <w:t xml:space="preserve">ample). </w:t>
      </w:r>
      <w:r w:rsidR="00634E8C" w:rsidRPr="00A143AF">
        <w:t xml:space="preserve">Each box of fish comes from one landing event </w:t>
      </w:r>
      <w:r w:rsidR="00C462C5" w:rsidRPr="00A143AF">
        <w:t>or more landing events</w:t>
      </w:r>
      <w:r w:rsidR="00634E8C" w:rsidRPr="00A143AF">
        <w:t>.</w:t>
      </w:r>
      <w:r w:rsidR="00322C01" w:rsidRPr="00A143AF">
        <w:t xml:space="preserve"> </w:t>
      </w:r>
    </w:p>
    <w:p w14:paraId="231C3D75" w14:textId="76063876" w:rsidR="00AB36CF" w:rsidRPr="00A143AF" w:rsidRDefault="00AB36CF" w:rsidP="00AB36CF">
      <w:pPr>
        <w:pStyle w:val="ListParagraph"/>
        <w:numPr>
          <w:ilvl w:val="0"/>
          <w:numId w:val="16"/>
        </w:numPr>
      </w:pPr>
      <w:r w:rsidRPr="00A143AF">
        <w:t>Variants:</w:t>
      </w:r>
    </w:p>
    <w:p w14:paraId="34FB5748" w14:textId="434C3C1B" w:rsidR="009A47C3" w:rsidRPr="00A143AF" w:rsidRDefault="00E87108" w:rsidP="00D75B07">
      <w:pPr>
        <w:pStyle w:val="ListParagraph"/>
        <w:numPr>
          <w:ilvl w:val="1"/>
          <w:numId w:val="16"/>
        </w:numPr>
      </w:pPr>
      <w:r w:rsidRPr="00A143AF">
        <w:t>Weight instead of boxes</w:t>
      </w:r>
    </w:p>
    <w:p w14:paraId="78BF5961" w14:textId="77777777" w:rsidR="00634E8C" w:rsidRPr="00A143AF" w:rsidRDefault="00634E8C" w:rsidP="00634E8C">
      <w:pPr>
        <w:numPr>
          <w:ilvl w:val="1"/>
          <w:numId w:val="16"/>
        </w:numPr>
        <w:contextualSpacing/>
        <w:rPr>
          <w:rFonts w:ascii="Calibri" w:eastAsia="Calibri" w:hAnsi="Calibri" w:cs="Times New Roman"/>
        </w:rPr>
      </w:pPr>
      <w:r w:rsidRPr="00A143AF">
        <w:rPr>
          <w:rFonts w:ascii="Calibri" w:eastAsia="Calibri" w:hAnsi="Calibri" w:cs="Times New Roman"/>
        </w:rPr>
        <w:t>All locations are sampled within the period, so this works a bit like a reference fleet of locations</w:t>
      </w:r>
    </w:p>
    <w:p w14:paraId="5FD4D3F3" w14:textId="77777777" w:rsidR="00634E8C" w:rsidRPr="00A143AF" w:rsidRDefault="00634E8C" w:rsidP="00634E8C">
      <w:pPr>
        <w:numPr>
          <w:ilvl w:val="1"/>
          <w:numId w:val="16"/>
        </w:numPr>
        <w:contextualSpacing/>
        <w:rPr>
          <w:rFonts w:ascii="Calibri" w:eastAsia="Calibri" w:hAnsi="Calibri" w:cs="Times New Roman"/>
        </w:rPr>
      </w:pPr>
      <w:r w:rsidRPr="00A143AF">
        <w:rPr>
          <w:rFonts w:ascii="Calibri" w:eastAsia="Calibri" w:hAnsi="Calibri" w:cs="Times New Roman"/>
        </w:rPr>
        <w:t>One single location sampled within the period</w:t>
      </w:r>
    </w:p>
    <w:p w14:paraId="37F5418B" w14:textId="77777777" w:rsidR="00E87108" w:rsidRPr="00A143AF" w:rsidRDefault="00E87108" w:rsidP="009A47C3">
      <w:pPr>
        <w:rPr>
          <w:i/>
        </w:rPr>
      </w:pPr>
    </w:p>
    <w:p w14:paraId="4A2B1DCA" w14:textId="191439AC" w:rsidR="009A47C3" w:rsidRPr="00A143AF" w:rsidRDefault="009A47C3" w:rsidP="009A47C3">
      <w:pPr>
        <w:rPr>
          <w:i/>
        </w:rPr>
      </w:pPr>
      <w:r w:rsidRPr="00A143AF">
        <w:rPr>
          <w:i/>
        </w:rPr>
        <w:t>Upper hierarchy tables:</w:t>
      </w:r>
    </w:p>
    <w:p w14:paraId="7322A66C" w14:textId="77777777" w:rsidR="009A47C3" w:rsidRPr="00A143AF" w:rsidRDefault="009A47C3" w:rsidP="009A47C3">
      <w:pPr>
        <w:pStyle w:val="ListParagraph"/>
        <w:numPr>
          <w:ilvl w:val="0"/>
          <w:numId w:val="14"/>
        </w:numPr>
      </w:pPr>
      <w:r w:rsidRPr="00A143AF">
        <w:t>Design (DE)</w:t>
      </w:r>
    </w:p>
    <w:p w14:paraId="770C662F" w14:textId="60E8DCC0" w:rsidR="009A47C3" w:rsidRPr="00A143AF" w:rsidRDefault="009A47C3" w:rsidP="009A47C3">
      <w:pPr>
        <w:pStyle w:val="ListParagraph"/>
        <w:numPr>
          <w:ilvl w:val="0"/>
          <w:numId w:val="14"/>
        </w:numPr>
      </w:pPr>
      <w:r w:rsidRPr="00A143AF">
        <w:t>Location (LO)</w:t>
      </w:r>
    </w:p>
    <w:p w14:paraId="1357677C" w14:textId="61042500" w:rsidR="009A47C3" w:rsidRPr="00A143AF" w:rsidRDefault="009A47C3" w:rsidP="009A47C3">
      <w:pPr>
        <w:pStyle w:val="ListParagraph"/>
        <w:numPr>
          <w:ilvl w:val="0"/>
          <w:numId w:val="14"/>
        </w:numPr>
      </w:pPr>
      <w:r w:rsidRPr="00A143AF">
        <w:t>Temporal Event (TE)</w:t>
      </w:r>
    </w:p>
    <w:p w14:paraId="4A673728" w14:textId="77777777" w:rsidR="009A47C3" w:rsidRPr="00A143AF" w:rsidRDefault="009A47C3" w:rsidP="009A47C3">
      <w:pPr>
        <w:pStyle w:val="ListParagraph"/>
        <w:numPr>
          <w:ilvl w:val="0"/>
          <w:numId w:val="14"/>
        </w:numPr>
      </w:pPr>
      <w:r w:rsidRPr="00A143AF">
        <w:t>Species Selection (SS)</w:t>
      </w:r>
    </w:p>
    <w:p w14:paraId="74BBE86C" w14:textId="77777777" w:rsidR="009A47C3" w:rsidRPr="00A143AF" w:rsidRDefault="009A47C3" w:rsidP="009A47C3">
      <w:pPr>
        <w:pStyle w:val="ListParagraph"/>
        <w:numPr>
          <w:ilvl w:val="0"/>
          <w:numId w:val="14"/>
        </w:numPr>
      </w:pPr>
      <w:r w:rsidRPr="00A143AF">
        <w:t>Sample (SA)</w:t>
      </w:r>
    </w:p>
    <w:p w14:paraId="67D070D7" w14:textId="77777777" w:rsidR="009A47C3" w:rsidRPr="00A143AF" w:rsidRDefault="009A47C3" w:rsidP="009A47C3">
      <w:pPr>
        <w:rPr>
          <w:i/>
        </w:rPr>
      </w:pPr>
    </w:p>
    <w:p w14:paraId="4285E0D1" w14:textId="77777777" w:rsidR="009A47C3" w:rsidRPr="00A143AF" w:rsidRDefault="009A47C3" w:rsidP="009A47C3">
      <w:pPr>
        <w:rPr>
          <w:i/>
        </w:rPr>
      </w:pPr>
      <w:r w:rsidRPr="00A143AF">
        <w:rPr>
          <w:i/>
        </w:rPr>
        <w:t>Auxiliary tables:</w:t>
      </w:r>
    </w:p>
    <w:p w14:paraId="250E7D4E" w14:textId="572B9ED0" w:rsidR="009A47C3" w:rsidRPr="00A143AF" w:rsidRDefault="009A47C3" w:rsidP="009A47C3">
      <w:pPr>
        <w:pStyle w:val="ListParagraph"/>
        <w:numPr>
          <w:ilvl w:val="0"/>
          <w:numId w:val="15"/>
        </w:numPr>
      </w:pPr>
      <w:r w:rsidRPr="00A143AF">
        <w:t>Sampling Details (SD) (mandatory)</w:t>
      </w:r>
    </w:p>
    <w:p w14:paraId="02EA9184" w14:textId="5141E205" w:rsidR="009A47C3" w:rsidRPr="00A143AF" w:rsidRDefault="009A47C3" w:rsidP="009A47C3">
      <w:pPr>
        <w:pStyle w:val="ListParagraph"/>
        <w:numPr>
          <w:ilvl w:val="0"/>
          <w:numId w:val="15"/>
        </w:numPr>
      </w:pPr>
      <w:r w:rsidRPr="00A143AF">
        <w:t>Landing Event (LE) (mandatory)</w:t>
      </w:r>
    </w:p>
    <w:p w14:paraId="37E9E8D6" w14:textId="44CB4405" w:rsidR="009A47C3" w:rsidRPr="00A143AF" w:rsidRDefault="009A47C3" w:rsidP="009A47C3">
      <w:pPr>
        <w:pStyle w:val="ListParagraph"/>
        <w:numPr>
          <w:ilvl w:val="0"/>
          <w:numId w:val="15"/>
        </w:numPr>
      </w:pPr>
      <w:r w:rsidRPr="00A143AF">
        <w:t>Vessel Details (VD) (mandatory)</w:t>
      </w:r>
      <w:r w:rsidR="008232E1">
        <w:t xml:space="preserve"> Uploaded before the hierarchy tables</w:t>
      </w:r>
    </w:p>
    <w:p w14:paraId="52AA9F4B" w14:textId="73E1AD39" w:rsidR="009A47C3" w:rsidRPr="00A143AF" w:rsidRDefault="009A47C3" w:rsidP="009A47C3">
      <w:pPr>
        <w:pStyle w:val="ListParagraph"/>
        <w:numPr>
          <w:ilvl w:val="0"/>
          <w:numId w:val="15"/>
        </w:numPr>
      </w:pPr>
      <w:r w:rsidRPr="00A143AF">
        <w:t>Species List Details (SL) (mandatory)</w:t>
      </w:r>
      <w:r w:rsidR="008232E1">
        <w:t xml:space="preserve"> Uploaded before the hierarchy tables</w:t>
      </w:r>
    </w:p>
    <w:p w14:paraId="43DAFAD9" w14:textId="77777777" w:rsidR="00AB36CF" w:rsidRPr="00A143AF" w:rsidRDefault="00AB36CF"/>
    <w:p w14:paraId="59730FAA" w14:textId="7C81C686" w:rsidR="00634E8C" w:rsidRPr="00A143AF" w:rsidRDefault="00634E8C"/>
    <w:p w14:paraId="5E668129" w14:textId="6FFF069A" w:rsidR="00DB032D" w:rsidRPr="00A143AF" w:rsidRDefault="00DB032D"/>
    <w:p w14:paraId="25AD375C" w14:textId="0283580B" w:rsidR="00DB032D" w:rsidRPr="00A143AF" w:rsidRDefault="00DB032D"/>
    <w:p w14:paraId="3B6C87A4" w14:textId="7D51F765" w:rsidR="00E7798F" w:rsidRDefault="00E7798F" w:rsidP="00634E8C">
      <w:pPr>
        <w:rPr>
          <w:rFonts w:ascii="Calibri Light" w:eastAsia="Times New Roman" w:hAnsi="Calibri Light" w:cs="Times New Roman"/>
          <w:b/>
          <w:bCs/>
          <w:color w:val="5B9BD5"/>
        </w:rPr>
      </w:pPr>
    </w:p>
    <w:p w14:paraId="38A7EF64" w14:textId="70B21DE2" w:rsidR="00FE6999" w:rsidRPr="00A143AF" w:rsidRDefault="00FE6999" w:rsidP="00634E8C">
      <w:pPr>
        <w:rPr>
          <w:rFonts w:ascii="Calibri Light" w:eastAsia="Times New Roman" w:hAnsi="Calibri Light" w:cs="Times New Roman"/>
          <w:b/>
          <w:bCs/>
          <w:color w:val="5B9BD5"/>
        </w:rPr>
      </w:pPr>
      <w:r w:rsidRPr="00FE6999">
        <w:rPr>
          <w:rFonts w:ascii="Calibri Light" w:eastAsia="Times New Roman" w:hAnsi="Calibri Light" w:cs="Times New Roman"/>
          <w:b/>
          <w:bCs/>
          <w:noProof/>
          <w:color w:val="5B9BD5"/>
        </w:rPr>
        <w:lastRenderedPageBreak/>
        <w:drawing>
          <wp:inline distT="0" distB="0" distL="0" distR="0" wp14:anchorId="7C31492E" wp14:editId="4EFA8F22">
            <wp:extent cx="5781675" cy="23876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81675" cy="2387600"/>
                    </a:xfrm>
                    <a:prstGeom prst="rect">
                      <a:avLst/>
                    </a:prstGeom>
                  </pic:spPr>
                </pic:pic>
              </a:graphicData>
            </a:graphic>
          </wp:inline>
        </w:drawing>
      </w:r>
    </w:p>
    <w:p w14:paraId="618AD906" w14:textId="77777777" w:rsidR="00634E8C" w:rsidRPr="00A143AF" w:rsidRDefault="00634E8C">
      <w:pPr>
        <w:rPr>
          <w:rFonts w:ascii="Calibri Light" w:eastAsia="Times New Roman" w:hAnsi="Calibri Light" w:cs="Times New Roman"/>
          <w:b/>
          <w:bCs/>
          <w:color w:val="5B9BD5"/>
        </w:rPr>
      </w:pPr>
      <w:r w:rsidRPr="00A143AF">
        <w:rPr>
          <w:rFonts w:ascii="Calibri Light" w:eastAsia="Times New Roman" w:hAnsi="Calibri Light" w:cs="Times New Roman"/>
          <w:b/>
          <w:bCs/>
          <w:color w:val="5B9BD5"/>
        </w:rPr>
        <w:br w:type="page"/>
      </w:r>
    </w:p>
    <w:p w14:paraId="07D9E11A" w14:textId="3A994A2D" w:rsidR="00634E8C" w:rsidRPr="00A143AF" w:rsidRDefault="00634E8C" w:rsidP="000B3C0E">
      <w:pPr>
        <w:pStyle w:val="Heading3"/>
        <w:rPr>
          <w:rFonts w:ascii="Calibri Light" w:eastAsia="Times New Roman" w:hAnsi="Calibri Light" w:cs="Times New Roman"/>
          <w:color w:val="5B9BD5"/>
        </w:rPr>
      </w:pPr>
      <w:bookmarkStart w:id="55" w:name="_Toc225949535"/>
      <w:r w:rsidRPr="00A143AF">
        <w:lastRenderedPageBreak/>
        <w:t xml:space="preserve">Hierarchy 10 </w:t>
      </w:r>
      <w:r w:rsidR="00A75194" w:rsidRPr="00A143AF">
        <w:t>S</w:t>
      </w:r>
      <w:r w:rsidRPr="00A143AF">
        <w:t>ampling where vessel is the primary sampling unit, time is the secondary</w:t>
      </w:r>
      <w:r w:rsidRPr="00A143AF">
        <w:rPr>
          <w:rFonts w:ascii="Calibri Light" w:eastAsia="Times New Roman" w:hAnsi="Calibri Light" w:cs="Times New Roman"/>
          <w:color w:val="5B9BD5"/>
        </w:rPr>
        <w:t xml:space="preserve"> sampling unit and trip is the tertiary sampling unit</w:t>
      </w:r>
      <w:bookmarkEnd w:id="55"/>
    </w:p>
    <w:p w14:paraId="796B7770" w14:textId="470DA22F" w:rsidR="00F308A6" w:rsidRPr="00A143AF" w:rsidRDefault="00F308A6" w:rsidP="00F308A6">
      <w:r w:rsidRPr="00A143AF">
        <w:t xml:space="preserve">Hierarchy 10 is most used for at-sea </w:t>
      </w:r>
      <w:proofErr w:type="gramStart"/>
      <w:r w:rsidRPr="00A143AF">
        <w:t>sampling, but</w:t>
      </w:r>
      <w:proofErr w:type="gramEnd"/>
      <w:r w:rsidRPr="00A143AF">
        <w:t xml:space="preserve"> can be used for </w:t>
      </w:r>
      <w:proofErr w:type="gramStart"/>
      <w:r w:rsidRPr="00A143AF">
        <w:t>on-shore</w:t>
      </w:r>
      <w:proofErr w:type="gramEnd"/>
      <w:r w:rsidRPr="00A143AF">
        <w:t xml:space="preserve"> sampling as well.</w:t>
      </w:r>
    </w:p>
    <w:p w14:paraId="4C9D51BA" w14:textId="77777777" w:rsidR="00634E8C" w:rsidRPr="00A143AF" w:rsidRDefault="00634E8C" w:rsidP="00634E8C">
      <w:pPr>
        <w:rPr>
          <w:rFonts w:ascii="Calibri" w:eastAsia="Calibri" w:hAnsi="Calibri" w:cs="Times New Roman"/>
        </w:rPr>
      </w:pPr>
    </w:p>
    <w:p w14:paraId="4A5517A6" w14:textId="77777777" w:rsidR="00634E8C" w:rsidRPr="00A143AF" w:rsidRDefault="00634E8C" w:rsidP="00634E8C">
      <w:pPr>
        <w:rPr>
          <w:rFonts w:ascii="Calibri" w:eastAsia="Calibri" w:hAnsi="Calibri" w:cs="Times New Roman"/>
        </w:rPr>
      </w:pPr>
      <w:r w:rsidRPr="00A143AF">
        <w:rPr>
          <w:rFonts w:ascii="Calibri" w:eastAsia="Calibri" w:hAnsi="Calibri" w:cs="Times New Roman"/>
        </w:rPr>
        <w:t>Different schemes fit the hierarchy 10:</w:t>
      </w:r>
    </w:p>
    <w:p w14:paraId="3D79154B" w14:textId="4BC65CF4" w:rsidR="00634E8C" w:rsidRPr="00A143AF" w:rsidRDefault="00634E8C" w:rsidP="00634E8C">
      <w:pPr>
        <w:numPr>
          <w:ilvl w:val="0"/>
          <w:numId w:val="16"/>
        </w:numPr>
        <w:contextualSpacing/>
        <w:rPr>
          <w:rFonts w:ascii="Calibri" w:eastAsia="Calibri" w:hAnsi="Calibri" w:cs="Times New Roman"/>
        </w:rPr>
      </w:pPr>
      <w:r w:rsidRPr="00A143AF">
        <w:rPr>
          <w:rFonts w:ascii="Calibri" w:eastAsia="Calibri" w:hAnsi="Calibri" w:cs="Times New Roman"/>
        </w:rPr>
        <w:t xml:space="preserve">At-sea sampling, where a set of vessels (Vessel) are selected in the start of a period (e.g., a quarter). Then, one or more weeks (Temporal) are selected for sampling each vessel. In each week, </w:t>
      </w:r>
      <w:r w:rsidR="00574690" w:rsidRPr="00A143AF">
        <w:rPr>
          <w:rFonts w:ascii="Calibri" w:eastAsia="Calibri" w:hAnsi="Calibri" w:cs="Times New Roman"/>
        </w:rPr>
        <w:t>contact is made</w:t>
      </w:r>
      <w:r w:rsidRPr="00A143AF">
        <w:rPr>
          <w:rFonts w:ascii="Calibri" w:eastAsia="Calibri" w:hAnsi="Calibri" w:cs="Times New Roman"/>
        </w:rPr>
        <w:t xml:space="preserve"> and a trip is booked (Trip). In the trip, one or more hauls are sampled (Fishing Operation). A set of species is sampled in each haul (Species Selection) from the different catch categories. One or more boxes of fish are sampled from each selected species*size category.</w:t>
      </w:r>
    </w:p>
    <w:p w14:paraId="6932BDDA" w14:textId="77777777" w:rsidR="00634E8C" w:rsidRPr="00A143AF" w:rsidRDefault="00634E8C" w:rsidP="00634E8C">
      <w:pPr>
        <w:numPr>
          <w:ilvl w:val="0"/>
          <w:numId w:val="16"/>
        </w:numPr>
        <w:contextualSpacing/>
        <w:rPr>
          <w:rFonts w:ascii="Calibri" w:eastAsia="Calibri" w:hAnsi="Calibri" w:cs="Times New Roman"/>
        </w:rPr>
      </w:pPr>
      <w:r w:rsidRPr="00A143AF">
        <w:rPr>
          <w:rFonts w:ascii="Calibri" w:eastAsia="Calibri" w:hAnsi="Calibri" w:cs="Times New Roman"/>
        </w:rPr>
        <w:t>Variants:</w:t>
      </w:r>
    </w:p>
    <w:p w14:paraId="5AAA4BB4" w14:textId="77777777" w:rsidR="00634E8C" w:rsidRPr="00A143AF" w:rsidRDefault="00634E8C" w:rsidP="00634E8C">
      <w:pPr>
        <w:numPr>
          <w:ilvl w:val="1"/>
          <w:numId w:val="16"/>
        </w:numPr>
        <w:contextualSpacing/>
        <w:rPr>
          <w:rFonts w:ascii="Calibri" w:eastAsia="Calibri" w:hAnsi="Calibri" w:cs="Times New Roman"/>
        </w:rPr>
      </w:pPr>
      <w:r w:rsidRPr="00A143AF">
        <w:rPr>
          <w:rFonts w:ascii="Calibri" w:eastAsia="Calibri" w:hAnsi="Calibri" w:cs="Times New Roman"/>
        </w:rPr>
        <w:t>Vessels selected with UPWOR at quarterly level</w:t>
      </w:r>
    </w:p>
    <w:p w14:paraId="52272DBA" w14:textId="77777777" w:rsidR="00634E8C" w:rsidRPr="00A143AF" w:rsidRDefault="00634E8C" w:rsidP="00634E8C">
      <w:pPr>
        <w:numPr>
          <w:ilvl w:val="1"/>
          <w:numId w:val="16"/>
        </w:numPr>
        <w:contextualSpacing/>
        <w:rPr>
          <w:rFonts w:ascii="Calibri" w:eastAsia="Calibri" w:hAnsi="Calibri" w:cs="Times New Roman"/>
        </w:rPr>
      </w:pPr>
      <w:r w:rsidRPr="00A143AF">
        <w:rPr>
          <w:rFonts w:ascii="Calibri" w:eastAsia="Calibri" w:hAnsi="Calibri" w:cs="Times New Roman"/>
        </w:rPr>
        <w:t>One or more weeks sampled per vessel</w:t>
      </w:r>
    </w:p>
    <w:p w14:paraId="441223A5" w14:textId="77777777" w:rsidR="00634E8C" w:rsidRPr="00A143AF" w:rsidRDefault="00634E8C" w:rsidP="00634E8C">
      <w:pPr>
        <w:numPr>
          <w:ilvl w:val="1"/>
          <w:numId w:val="16"/>
        </w:numPr>
        <w:contextualSpacing/>
        <w:rPr>
          <w:rFonts w:ascii="Calibri" w:eastAsia="Calibri" w:hAnsi="Calibri" w:cs="Times New Roman"/>
        </w:rPr>
      </w:pPr>
      <w:r w:rsidRPr="00A143AF">
        <w:rPr>
          <w:rFonts w:ascii="Calibri" w:eastAsia="Calibri" w:hAnsi="Calibri" w:cs="Times New Roman"/>
        </w:rPr>
        <w:t>Weeks only used to contact vessel with next trip selected</w:t>
      </w:r>
    </w:p>
    <w:p w14:paraId="06EE3A13" w14:textId="77777777" w:rsidR="00634E8C" w:rsidRPr="00A143AF" w:rsidRDefault="00634E8C" w:rsidP="00634E8C">
      <w:pPr>
        <w:numPr>
          <w:ilvl w:val="1"/>
          <w:numId w:val="16"/>
        </w:numPr>
        <w:contextualSpacing/>
        <w:rPr>
          <w:rFonts w:ascii="Calibri" w:eastAsia="Calibri" w:hAnsi="Calibri" w:cs="Times New Roman"/>
        </w:rPr>
      </w:pPr>
      <w:r w:rsidRPr="00A143AF">
        <w:rPr>
          <w:rFonts w:ascii="Calibri" w:eastAsia="Calibri" w:hAnsi="Calibri" w:cs="Times New Roman"/>
        </w:rPr>
        <w:t>Weight instead of boxes</w:t>
      </w:r>
    </w:p>
    <w:p w14:paraId="7C36A92A" w14:textId="77777777" w:rsidR="00634E8C" w:rsidRPr="00A143AF" w:rsidRDefault="00634E8C" w:rsidP="00634E8C">
      <w:pPr>
        <w:numPr>
          <w:ilvl w:val="0"/>
          <w:numId w:val="16"/>
        </w:numPr>
        <w:contextualSpacing/>
        <w:rPr>
          <w:rFonts w:ascii="Calibri" w:eastAsia="Calibri" w:hAnsi="Calibri" w:cs="Times New Roman"/>
        </w:rPr>
      </w:pPr>
      <w:r w:rsidRPr="00A143AF">
        <w:rPr>
          <w:rFonts w:ascii="Calibri" w:eastAsia="Calibri" w:hAnsi="Calibri" w:cs="Times New Roman"/>
        </w:rPr>
        <w:t xml:space="preserve">This hierarchy is particularly useful if a list of vessels </w:t>
      </w:r>
      <w:proofErr w:type="gramStart"/>
      <w:r w:rsidRPr="00A143AF">
        <w:rPr>
          <w:rFonts w:ascii="Calibri" w:eastAsia="Calibri" w:hAnsi="Calibri" w:cs="Times New Roman"/>
        </w:rPr>
        <w:t>are</w:t>
      </w:r>
      <w:proofErr w:type="gramEnd"/>
      <w:r w:rsidRPr="00A143AF">
        <w:rPr>
          <w:rFonts w:ascii="Calibri" w:eastAsia="Calibri" w:hAnsi="Calibri" w:cs="Times New Roman"/>
        </w:rPr>
        <w:t xml:space="preserve"> sampled without replacement at quarterly level </w:t>
      </w:r>
    </w:p>
    <w:p w14:paraId="5804AE49" w14:textId="77777777" w:rsidR="00634E8C" w:rsidRPr="00A143AF" w:rsidRDefault="00634E8C" w:rsidP="00634E8C">
      <w:pPr>
        <w:rPr>
          <w:rFonts w:ascii="Calibri" w:eastAsia="Calibri" w:hAnsi="Calibri" w:cs="Times New Roman"/>
          <w:i/>
        </w:rPr>
      </w:pPr>
    </w:p>
    <w:p w14:paraId="469F1470" w14:textId="77777777" w:rsidR="00634E8C" w:rsidRPr="00A143AF" w:rsidRDefault="00634E8C" w:rsidP="00634E8C">
      <w:pPr>
        <w:rPr>
          <w:rFonts w:ascii="Calibri" w:eastAsia="Calibri" w:hAnsi="Calibri" w:cs="Times New Roman"/>
          <w:i/>
        </w:rPr>
      </w:pPr>
      <w:r w:rsidRPr="00A143AF">
        <w:rPr>
          <w:rFonts w:ascii="Calibri" w:eastAsia="Calibri" w:hAnsi="Calibri" w:cs="Times New Roman"/>
          <w:i/>
        </w:rPr>
        <w:t>Upper hierarchy tables:</w:t>
      </w:r>
    </w:p>
    <w:p w14:paraId="5FDFF86F" w14:textId="77777777" w:rsidR="00634E8C" w:rsidRPr="00A143AF" w:rsidRDefault="00634E8C" w:rsidP="00634E8C">
      <w:pPr>
        <w:numPr>
          <w:ilvl w:val="0"/>
          <w:numId w:val="14"/>
        </w:numPr>
        <w:contextualSpacing/>
        <w:rPr>
          <w:rFonts w:ascii="Calibri" w:eastAsia="Calibri" w:hAnsi="Calibri" w:cs="Times New Roman"/>
        </w:rPr>
      </w:pPr>
      <w:r w:rsidRPr="00A143AF">
        <w:rPr>
          <w:rFonts w:ascii="Calibri" w:eastAsia="Calibri" w:hAnsi="Calibri" w:cs="Times New Roman"/>
        </w:rPr>
        <w:t>Design (DE)</w:t>
      </w:r>
    </w:p>
    <w:p w14:paraId="2E4A9BCF" w14:textId="77777777" w:rsidR="00634E8C" w:rsidRPr="00A143AF" w:rsidRDefault="00634E8C" w:rsidP="00634E8C">
      <w:pPr>
        <w:numPr>
          <w:ilvl w:val="0"/>
          <w:numId w:val="14"/>
        </w:numPr>
        <w:contextualSpacing/>
        <w:rPr>
          <w:rFonts w:ascii="Calibri" w:eastAsia="Calibri" w:hAnsi="Calibri" w:cs="Times New Roman"/>
        </w:rPr>
      </w:pPr>
      <w:r w:rsidRPr="00A143AF">
        <w:rPr>
          <w:rFonts w:ascii="Calibri" w:eastAsia="Calibri" w:hAnsi="Calibri" w:cs="Times New Roman"/>
        </w:rPr>
        <w:t>Vessel (VS)</w:t>
      </w:r>
    </w:p>
    <w:p w14:paraId="7F4813BC" w14:textId="77777777" w:rsidR="00634E8C" w:rsidRPr="00A143AF" w:rsidRDefault="00634E8C" w:rsidP="00634E8C">
      <w:pPr>
        <w:numPr>
          <w:ilvl w:val="0"/>
          <w:numId w:val="14"/>
        </w:numPr>
        <w:contextualSpacing/>
        <w:rPr>
          <w:rFonts w:ascii="Calibri" w:eastAsia="Calibri" w:hAnsi="Calibri" w:cs="Times New Roman"/>
        </w:rPr>
      </w:pPr>
      <w:r w:rsidRPr="00A143AF">
        <w:rPr>
          <w:rFonts w:ascii="Calibri" w:eastAsia="Calibri" w:hAnsi="Calibri" w:cs="Times New Roman"/>
        </w:rPr>
        <w:t>Temporal Event (TE)</w:t>
      </w:r>
    </w:p>
    <w:p w14:paraId="0B2A14B4" w14:textId="77777777" w:rsidR="00634E8C" w:rsidRPr="00A143AF" w:rsidRDefault="00634E8C" w:rsidP="00634E8C">
      <w:pPr>
        <w:numPr>
          <w:ilvl w:val="0"/>
          <w:numId w:val="14"/>
        </w:numPr>
        <w:contextualSpacing/>
        <w:rPr>
          <w:rFonts w:ascii="Calibri" w:eastAsia="Calibri" w:hAnsi="Calibri" w:cs="Times New Roman"/>
        </w:rPr>
      </w:pPr>
      <w:r w:rsidRPr="00A143AF">
        <w:rPr>
          <w:rFonts w:ascii="Calibri" w:eastAsia="Calibri" w:hAnsi="Calibri" w:cs="Times New Roman"/>
        </w:rPr>
        <w:t>Fishing Trip (FT)</w:t>
      </w:r>
    </w:p>
    <w:p w14:paraId="6868E52D" w14:textId="77777777" w:rsidR="00634E8C" w:rsidRPr="00A143AF" w:rsidRDefault="00634E8C" w:rsidP="00634E8C">
      <w:pPr>
        <w:numPr>
          <w:ilvl w:val="0"/>
          <w:numId w:val="14"/>
        </w:numPr>
        <w:contextualSpacing/>
        <w:rPr>
          <w:rFonts w:ascii="Calibri" w:eastAsia="Calibri" w:hAnsi="Calibri" w:cs="Times New Roman"/>
        </w:rPr>
      </w:pPr>
      <w:r w:rsidRPr="00A143AF">
        <w:rPr>
          <w:rFonts w:ascii="Calibri" w:eastAsia="Calibri" w:hAnsi="Calibri" w:cs="Times New Roman"/>
        </w:rPr>
        <w:t>Fishing Operation (FO)</w:t>
      </w:r>
    </w:p>
    <w:p w14:paraId="1B2CDA7F" w14:textId="77777777" w:rsidR="00634E8C" w:rsidRPr="00A143AF" w:rsidRDefault="00634E8C" w:rsidP="00634E8C">
      <w:pPr>
        <w:numPr>
          <w:ilvl w:val="0"/>
          <w:numId w:val="14"/>
        </w:numPr>
        <w:contextualSpacing/>
        <w:rPr>
          <w:rFonts w:ascii="Calibri" w:eastAsia="Calibri" w:hAnsi="Calibri" w:cs="Times New Roman"/>
        </w:rPr>
      </w:pPr>
      <w:r w:rsidRPr="00A143AF">
        <w:rPr>
          <w:rFonts w:ascii="Calibri" w:eastAsia="Calibri" w:hAnsi="Calibri" w:cs="Times New Roman"/>
        </w:rPr>
        <w:t>Species Selection (SS)</w:t>
      </w:r>
    </w:p>
    <w:p w14:paraId="22C70A3D" w14:textId="77777777" w:rsidR="00634E8C" w:rsidRPr="00A143AF" w:rsidRDefault="00634E8C" w:rsidP="00634E8C">
      <w:pPr>
        <w:numPr>
          <w:ilvl w:val="0"/>
          <w:numId w:val="14"/>
        </w:numPr>
        <w:contextualSpacing/>
        <w:rPr>
          <w:rFonts w:ascii="Calibri" w:eastAsia="Calibri" w:hAnsi="Calibri" w:cs="Times New Roman"/>
        </w:rPr>
      </w:pPr>
      <w:r w:rsidRPr="00A143AF">
        <w:rPr>
          <w:rFonts w:ascii="Calibri" w:eastAsia="Calibri" w:hAnsi="Calibri" w:cs="Times New Roman"/>
        </w:rPr>
        <w:t>Sample (SA)</w:t>
      </w:r>
    </w:p>
    <w:p w14:paraId="48E0804E" w14:textId="77777777" w:rsidR="00634E8C" w:rsidRPr="00A143AF" w:rsidRDefault="00634E8C" w:rsidP="00634E8C">
      <w:pPr>
        <w:rPr>
          <w:rFonts w:ascii="Calibri" w:eastAsia="Calibri" w:hAnsi="Calibri" w:cs="Times New Roman"/>
          <w:i/>
        </w:rPr>
      </w:pPr>
    </w:p>
    <w:p w14:paraId="67A70860" w14:textId="77777777" w:rsidR="00634E8C" w:rsidRPr="00A143AF" w:rsidRDefault="00634E8C" w:rsidP="00634E8C">
      <w:pPr>
        <w:rPr>
          <w:rFonts w:ascii="Calibri" w:eastAsia="Calibri" w:hAnsi="Calibri" w:cs="Times New Roman"/>
          <w:i/>
        </w:rPr>
      </w:pPr>
      <w:r w:rsidRPr="00A143AF">
        <w:rPr>
          <w:rFonts w:ascii="Calibri" w:eastAsia="Calibri" w:hAnsi="Calibri" w:cs="Times New Roman"/>
          <w:i/>
        </w:rPr>
        <w:t>Auxiliary tables:</w:t>
      </w:r>
    </w:p>
    <w:p w14:paraId="0DF93520" w14:textId="77777777" w:rsidR="00634E8C" w:rsidRPr="00A143AF" w:rsidRDefault="00634E8C" w:rsidP="00634E8C">
      <w:pPr>
        <w:numPr>
          <w:ilvl w:val="0"/>
          <w:numId w:val="15"/>
        </w:numPr>
        <w:contextualSpacing/>
        <w:rPr>
          <w:rFonts w:ascii="Calibri" w:eastAsia="Calibri" w:hAnsi="Calibri" w:cs="Times New Roman"/>
        </w:rPr>
      </w:pPr>
      <w:r w:rsidRPr="00A143AF">
        <w:rPr>
          <w:rFonts w:ascii="Calibri" w:eastAsia="Calibri" w:hAnsi="Calibri" w:cs="Times New Roman"/>
        </w:rPr>
        <w:t>Sampling Details (SD) (mandatory)</w:t>
      </w:r>
    </w:p>
    <w:p w14:paraId="2C77D5D5" w14:textId="086F0E89" w:rsidR="00634E8C" w:rsidRPr="00A143AF" w:rsidRDefault="00634E8C" w:rsidP="00634E8C">
      <w:pPr>
        <w:numPr>
          <w:ilvl w:val="0"/>
          <w:numId w:val="15"/>
        </w:numPr>
        <w:contextualSpacing/>
        <w:rPr>
          <w:rFonts w:ascii="Calibri" w:eastAsia="Calibri" w:hAnsi="Calibri" w:cs="Times New Roman"/>
        </w:rPr>
      </w:pPr>
      <w:r w:rsidRPr="00A143AF">
        <w:rPr>
          <w:rFonts w:ascii="Calibri" w:eastAsia="Calibri" w:hAnsi="Calibri" w:cs="Times New Roman"/>
        </w:rPr>
        <w:t>Vessel Details (VD) (mandatory)</w:t>
      </w:r>
      <w:r w:rsidR="008232E1">
        <w:rPr>
          <w:rFonts w:ascii="Calibri" w:eastAsia="Calibri" w:hAnsi="Calibri" w:cs="Times New Roman"/>
        </w:rPr>
        <w:t xml:space="preserve"> </w:t>
      </w:r>
      <w:r w:rsidR="008232E1">
        <w:t>Uploaded before the hierarchy tables</w:t>
      </w:r>
    </w:p>
    <w:p w14:paraId="0C53119E" w14:textId="4CC31E14" w:rsidR="00634E8C" w:rsidRPr="00A143AF" w:rsidRDefault="00634E8C" w:rsidP="00634E8C">
      <w:pPr>
        <w:numPr>
          <w:ilvl w:val="0"/>
          <w:numId w:val="15"/>
        </w:numPr>
        <w:contextualSpacing/>
        <w:rPr>
          <w:rFonts w:ascii="Calibri" w:eastAsia="Calibri" w:hAnsi="Calibri" w:cs="Times New Roman"/>
        </w:rPr>
      </w:pPr>
      <w:r w:rsidRPr="00A143AF">
        <w:rPr>
          <w:rFonts w:ascii="Calibri" w:eastAsia="Calibri" w:hAnsi="Calibri" w:cs="Times New Roman"/>
        </w:rPr>
        <w:t>Species List Details (SL) (mandatory)</w:t>
      </w:r>
      <w:r w:rsidR="008232E1">
        <w:rPr>
          <w:rFonts w:ascii="Calibri" w:eastAsia="Calibri" w:hAnsi="Calibri" w:cs="Times New Roman"/>
        </w:rPr>
        <w:t xml:space="preserve"> </w:t>
      </w:r>
      <w:r w:rsidR="008232E1">
        <w:t>Uploaded before the hierarchy tables</w:t>
      </w:r>
    </w:p>
    <w:p w14:paraId="69D78794" w14:textId="77777777" w:rsidR="00634E8C" w:rsidRPr="00A143AF" w:rsidRDefault="00634E8C" w:rsidP="000B058F">
      <w:pPr>
        <w:ind w:left="766"/>
        <w:contextualSpacing/>
        <w:rPr>
          <w:rFonts w:ascii="Calibri" w:eastAsia="Calibri" w:hAnsi="Calibri" w:cs="Times New Roman"/>
        </w:rPr>
      </w:pPr>
    </w:p>
    <w:p w14:paraId="0C7926EA" w14:textId="77777777" w:rsidR="00634E8C" w:rsidRPr="00A143AF" w:rsidRDefault="00634E8C" w:rsidP="00634E8C">
      <w:pPr>
        <w:contextualSpacing/>
        <w:rPr>
          <w:rFonts w:ascii="Calibri" w:eastAsia="Calibri" w:hAnsi="Calibri" w:cs="Times New Roman"/>
        </w:rPr>
      </w:pPr>
    </w:p>
    <w:p w14:paraId="1ED692EF" w14:textId="77777777" w:rsidR="00634E8C" w:rsidRPr="00A143AF" w:rsidRDefault="00634E8C" w:rsidP="00634E8C">
      <w:pPr>
        <w:contextualSpacing/>
        <w:rPr>
          <w:rFonts w:ascii="Calibri" w:eastAsia="Calibri" w:hAnsi="Calibri" w:cs="Times New Roman"/>
        </w:rPr>
      </w:pPr>
    </w:p>
    <w:p w14:paraId="28CFAFF2" w14:textId="2FDBD2A5" w:rsidR="00634E8C" w:rsidRPr="00A143AF" w:rsidRDefault="00634E8C" w:rsidP="00634E8C">
      <w:pPr>
        <w:contextualSpacing/>
        <w:rPr>
          <w:rFonts w:ascii="Calibri" w:eastAsia="Calibri" w:hAnsi="Calibri" w:cs="Times New Roman"/>
        </w:rPr>
      </w:pPr>
    </w:p>
    <w:p w14:paraId="429D9794" w14:textId="5558586A" w:rsidR="00634E8C" w:rsidRPr="00A143AF" w:rsidRDefault="00634E8C" w:rsidP="00634E8C">
      <w:pPr>
        <w:rPr>
          <w:rFonts w:ascii="Calibri" w:eastAsia="Calibri" w:hAnsi="Calibri" w:cs="Times New Roman"/>
        </w:rPr>
      </w:pPr>
    </w:p>
    <w:p w14:paraId="3944C222" w14:textId="094D339D" w:rsidR="003213F3" w:rsidRPr="00A143AF" w:rsidRDefault="003213F3" w:rsidP="00634E8C">
      <w:pPr>
        <w:rPr>
          <w:rFonts w:ascii="Calibri" w:eastAsia="Calibri" w:hAnsi="Calibri" w:cs="Times New Roman"/>
        </w:rPr>
      </w:pPr>
    </w:p>
    <w:p w14:paraId="71C1B778" w14:textId="0ECB0473" w:rsidR="003213F3" w:rsidRPr="00A143AF" w:rsidRDefault="003213F3" w:rsidP="00634E8C">
      <w:pPr>
        <w:rPr>
          <w:rFonts w:ascii="Calibri" w:eastAsia="Calibri" w:hAnsi="Calibri" w:cs="Times New Roman"/>
        </w:rPr>
      </w:pPr>
      <w:r w:rsidRPr="00A143AF">
        <w:rPr>
          <w:rFonts w:ascii="Calibri" w:eastAsia="Calibri" w:hAnsi="Calibri" w:cs="Times New Roman"/>
          <w:noProof/>
          <w:lang w:val="da-DK" w:eastAsia="da-DK"/>
        </w:rPr>
        <w:lastRenderedPageBreak/>
        <w:drawing>
          <wp:inline distT="0" distB="0" distL="0" distR="0" wp14:anchorId="1D7674CA" wp14:editId="7F8F5A41">
            <wp:extent cx="5781675" cy="2242820"/>
            <wp:effectExtent l="0" t="0" r="9525"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81675" cy="2242820"/>
                    </a:xfrm>
                    <a:prstGeom prst="rect">
                      <a:avLst/>
                    </a:prstGeom>
                  </pic:spPr>
                </pic:pic>
              </a:graphicData>
            </a:graphic>
          </wp:inline>
        </w:drawing>
      </w:r>
    </w:p>
    <w:p w14:paraId="0DEB836C" w14:textId="54A6EB02" w:rsidR="00E4781D" w:rsidRPr="00A143AF" w:rsidRDefault="00A873A5">
      <w:pPr>
        <w:pStyle w:val="Heading3"/>
      </w:pPr>
      <w:r w:rsidRPr="00A143AF">
        <w:br w:type="page"/>
      </w:r>
      <w:bookmarkStart w:id="56" w:name="_Toc225949536"/>
      <w:r w:rsidR="005256A7" w:rsidRPr="00A143AF">
        <w:lastRenderedPageBreak/>
        <w:t>Hierarchy 11</w:t>
      </w:r>
      <w:r w:rsidR="00E4781D" w:rsidRPr="00A143AF">
        <w:t xml:space="preserve"> </w:t>
      </w:r>
      <w:r w:rsidR="004B269C" w:rsidRPr="00A143AF">
        <w:t xml:space="preserve">Sampling </w:t>
      </w:r>
      <w:r w:rsidR="00E4781D" w:rsidRPr="00A143AF">
        <w:t>where location is the primary sampling unit, time is the secondary sampling unit and fishing trip the tertiary sampling unit</w:t>
      </w:r>
      <w:bookmarkEnd w:id="56"/>
    </w:p>
    <w:p w14:paraId="634A25B1" w14:textId="091AAA46" w:rsidR="00F308A6" w:rsidRPr="00A143AF" w:rsidRDefault="00F308A6" w:rsidP="00F308A6">
      <w:r w:rsidRPr="00A143AF">
        <w:t xml:space="preserve">Hierarchy 11 is most used for </w:t>
      </w:r>
      <w:proofErr w:type="gramStart"/>
      <w:r w:rsidRPr="00A143AF">
        <w:t>on-shore</w:t>
      </w:r>
      <w:proofErr w:type="gramEnd"/>
      <w:r w:rsidRPr="00A143AF">
        <w:t xml:space="preserve"> </w:t>
      </w:r>
      <w:proofErr w:type="gramStart"/>
      <w:r w:rsidRPr="00A143AF">
        <w:t>sampling, but</w:t>
      </w:r>
      <w:proofErr w:type="gramEnd"/>
      <w:r w:rsidRPr="00A143AF">
        <w:t xml:space="preserve"> can be used for at-sea sampling as well.</w:t>
      </w:r>
    </w:p>
    <w:p w14:paraId="00FCCAFB" w14:textId="121ED2B1" w:rsidR="00E4781D" w:rsidRPr="00A143AF" w:rsidRDefault="00E4781D" w:rsidP="000B3C0E"/>
    <w:p w14:paraId="0D8EA94D" w14:textId="421459B0" w:rsidR="00E4781D" w:rsidRPr="00A143AF" w:rsidRDefault="00E4781D" w:rsidP="00E4781D">
      <w:pPr>
        <w:rPr>
          <w:rFonts w:ascii="Calibri" w:eastAsia="Calibri" w:hAnsi="Calibri" w:cs="Times New Roman"/>
        </w:rPr>
      </w:pPr>
      <w:r w:rsidRPr="00A143AF">
        <w:rPr>
          <w:rFonts w:ascii="Calibri" w:eastAsia="Calibri" w:hAnsi="Calibri" w:cs="Times New Roman"/>
        </w:rPr>
        <w:t>Different schemes fit the hierarchy 11:</w:t>
      </w:r>
    </w:p>
    <w:p w14:paraId="710A513E" w14:textId="50CE861A" w:rsidR="00A43238" w:rsidRPr="00A143AF" w:rsidRDefault="00C60452" w:rsidP="00A43238">
      <w:pPr>
        <w:pStyle w:val="ListParagraph"/>
        <w:numPr>
          <w:ilvl w:val="0"/>
          <w:numId w:val="16"/>
        </w:numPr>
      </w:pPr>
      <w:r w:rsidRPr="00A143AF">
        <w:t xml:space="preserve">On-shore sampling at </w:t>
      </w:r>
      <w:r w:rsidR="00A43238" w:rsidRPr="00A143AF">
        <w:t xml:space="preserve">landing ports </w:t>
      </w:r>
      <w:r w:rsidRPr="00A143AF">
        <w:t xml:space="preserve">or vendors </w:t>
      </w:r>
      <w:r w:rsidR="00A43238" w:rsidRPr="00A143AF">
        <w:t>where locations are selected first (e</w:t>
      </w:r>
      <w:r w:rsidRPr="00A143AF">
        <w:t xml:space="preserve">.g. in the beginning of a year). Each location is then sampled at random times </w:t>
      </w:r>
      <w:r w:rsidR="00A43238" w:rsidRPr="00A143AF">
        <w:t>(e.g. days)</w:t>
      </w:r>
      <w:r w:rsidRPr="00A143AF">
        <w:t xml:space="preserve">. Within the time selected, some fishing trips are then sampled. </w:t>
      </w:r>
    </w:p>
    <w:p w14:paraId="4BE0DF89" w14:textId="3A1CAC83" w:rsidR="00E4781D" w:rsidRPr="00A143AF" w:rsidRDefault="00E4781D" w:rsidP="00F9169C">
      <w:pPr>
        <w:pStyle w:val="ListParagraph"/>
        <w:numPr>
          <w:ilvl w:val="0"/>
          <w:numId w:val="16"/>
        </w:numPr>
        <w:rPr>
          <w:rFonts w:ascii="Calibri" w:eastAsia="Calibri" w:hAnsi="Calibri" w:cs="Times New Roman"/>
        </w:rPr>
      </w:pPr>
      <w:r w:rsidRPr="00A143AF">
        <w:rPr>
          <w:rFonts w:ascii="Calibri" w:eastAsia="Calibri" w:hAnsi="Calibri" w:cs="Times New Roman"/>
        </w:rPr>
        <w:t>Variants:</w:t>
      </w:r>
    </w:p>
    <w:p w14:paraId="323DCCFA" w14:textId="0183B8C5" w:rsidR="00E4781D" w:rsidRPr="00A143AF" w:rsidRDefault="00A75194" w:rsidP="000B3C0E">
      <w:pPr>
        <w:numPr>
          <w:ilvl w:val="1"/>
          <w:numId w:val="16"/>
        </w:numPr>
        <w:contextualSpacing/>
        <w:rPr>
          <w:rFonts w:ascii="Calibri" w:eastAsia="Calibri" w:hAnsi="Calibri" w:cs="Times New Roman"/>
        </w:rPr>
      </w:pPr>
      <w:r w:rsidRPr="00A143AF">
        <w:rPr>
          <w:rFonts w:ascii="Calibri" w:eastAsia="Calibri" w:hAnsi="Calibri" w:cs="Times New Roman"/>
        </w:rPr>
        <w:t>Sampling at markets, buyers or vendors</w:t>
      </w:r>
    </w:p>
    <w:p w14:paraId="57F91540" w14:textId="09B12F2A" w:rsidR="00A75194" w:rsidRPr="00A143AF" w:rsidRDefault="00A75194" w:rsidP="00A75194">
      <w:pPr>
        <w:numPr>
          <w:ilvl w:val="0"/>
          <w:numId w:val="16"/>
        </w:numPr>
        <w:contextualSpacing/>
        <w:rPr>
          <w:rFonts w:ascii="Calibri" w:eastAsia="Calibri" w:hAnsi="Calibri" w:cs="Times New Roman"/>
        </w:rPr>
      </w:pPr>
      <w:r w:rsidRPr="00A143AF">
        <w:rPr>
          <w:rFonts w:ascii="Calibri" w:eastAsia="Calibri" w:hAnsi="Calibri" w:cs="Times New Roman"/>
        </w:rPr>
        <w:t xml:space="preserve">Note: </w:t>
      </w:r>
    </w:p>
    <w:p w14:paraId="2DE5D72F" w14:textId="5E914FC4" w:rsidR="00A75194" w:rsidRPr="00A143AF" w:rsidRDefault="00A75194" w:rsidP="000B3C0E">
      <w:pPr>
        <w:numPr>
          <w:ilvl w:val="1"/>
          <w:numId w:val="16"/>
        </w:numPr>
        <w:contextualSpacing/>
        <w:rPr>
          <w:rFonts w:ascii="Calibri" w:eastAsia="Calibri" w:hAnsi="Calibri" w:cs="Times New Roman"/>
        </w:rPr>
      </w:pPr>
      <w:r w:rsidRPr="00A143AF">
        <w:rPr>
          <w:rFonts w:ascii="Calibri" w:eastAsia="Calibri" w:hAnsi="Calibri" w:cs="Times New Roman"/>
        </w:rPr>
        <w:t xml:space="preserve">This hierarchy is </w:t>
      </w:r>
      <w:proofErr w:type="gramStart"/>
      <w:r w:rsidRPr="00A143AF">
        <w:rPr>
          <w:rFonts w:ascii="Calibri" w:eastAsia="Calibri" w:hAnsi="Calibri" w:cs="Times New Roman"/>
        </w:rPr>
        <w:t>similar to</w:t>
      </w:r>
      <w:proofErr w:type="gramEnd"/>
      <w:r w:rsidRPr="00A143AF">
        <w:rPr>
          <w:rFonts w:ascii="Calibri" w:eastAsia="Calibri" w:hAnsi="Calibri" w:cs="Times New Roman"/>
        </w:rPr>
        <w:t xml:space="preserve"> hierarchy 6, the difference being that different types of probability sampling can be used for location and </w:t>
      </w:r>
      <w:proofErr w:type="gramStart"/>
      <w:r w:rsidRPr="00A143AF">
        <w:rPr>
          <w:rFonts w:ascii="Calibri" w:eastAsia="Calibri" w:hAnsi="Calibri" w:cs="Times New Roman"/>
        </w:rPr>
        <w:t>time</w:t>
      </w:r>
      <w:proofErr w:type="gramEnd"/>
      <w:r w:rsidRPr="00A143AF">
        <w:rPr>
          <w:rFonts w:ascii="Calibri" w:eastAsia="Calibri" w:hAnsi="Calibri" w:cs="Times New Roman"/>
        </w:rPr>
        <w:t xml:space="preserve"> and both can be specified. Use hierarchy 6 if you are using </w:t>
      </w:r>
      <w:r w:rsidR="00A3326B" w:rsidRPr="00A143AF">
        <w:rPr>
          <w:rFonts w:ascii="Calibri" w:eastAsia="Calibri" w:hAnsi="Calibri" w:cs="Times New Roman"/>
        </w:rPr>
        <w:t>the same selection methods across space and time</w:t>
      </w:r>
      <w:r w:rsidRPr="00A143AF">
        <w:rPr>
          <w:rFonts w:ascii="Calibri" w:eastAsia="Calibri" w:hAnsi="Calibri" w:cs="Times New Roman"/>
        </w:rPr>
        <w:t>.</w:t>
      </w:r>
    </w:p>
    <w:p w14:paraId="5EC590C3" w14:textId="39CE9581" w:rsidR="00E4781D" w:rsidRPr="00A143AF" w:rsidRDefault="00E4781D" w:rsidP="00E4781D">
      <w:pPr>
        <w:rPr>
          <w:rFonts w:ascii="Calibri" w:eastAsia="Calibri" w:hAnsi="Calibri" w:cs="Times New Roman"/>
        </w:rPr>
      </w:pPr>
    </w:p>
    <w:p w14:paraId="29F185D5" w14:textId="77777777" w:rsidR="00E4781D" w:rsidRPr="00A143AF" w:rsidRDefault="00E4781D" w:rsidP="00E4781D">
      <w:pPr>
        <w:rPr>
          <w:i/>
        </w:rPr>
      </w:pPr>
      <w:r w:rsidRPr="00A143AF">
        <w:rPr>
          <w:i/>
        </w:rPr>
        <w:t>Upper hierarchy tables:</w:t>
      </w:r>
    </w:p>
    <w:p w14:paraId="31A7FD31" w14:textId="77777777" w:rsidR="00E4781D" w:rsidRPr="00A143AF" w:rsidRDefault="00E4781D" w:rsidP="00E4781D">
      <w:pPr>
        <w:pStyle w:val="ListParagraph"/>
        <w:numPr>
          <w:ilvl w:val="0"/>
          <w:numId w:val="14"/>
        </w:numPr>
      </w:pPr>
      <w:r w:rsidRPr="00A143AF">
        <w:t>Design (DE)</w:t>
      </w:r>
    </w:p>
    <w:p w14:paraId="14A91F37" w14:textId="77777777" w:rsidR="00E4781D" w:rsidRPr="00A143AF" w:rsidRDefault="00E4781D" w:rsidP="00E4781D">
      <w:pPr>
        <w:pStyle w:val="ListParagraph"/>
        <w:numPr>
          <w:ilvl w:val="0"/>
          <w:numId w:val="14"/>
        </w:numPr>
      </w:pPr>
      <w:r w:rsidRPr="00A143AF">
        <w:t>Location (LO)</w:t>
      </w:r>
    </w:p>
    <w:p w14:paraId="371F2F5D" w14:textId="6F45638C" w:rsidR="00E4781D" w:rsidRPr="00A143AF" w:rsidRDefault="00E4781D" w:rsidP="00E4781D">
      <w:pPr>
        <w:pStyle w:val="ListParagraph"/>
        <w:numPr>
          <w:ilvl w:val="0"/>
          <w:numId w:val="14"/>
        </w:numPr>
      </w:pPr>
      <w:r w:rsidRPr="00A143AF">
        <w:t>Temporal Event (TE)</w:t>
      </w:r>
    </w:p>
    <w:p w14:paraId="5408F49C" w14:textId="460FEB9B" w:rsidR="00E4781D" w:rsidRPr="00A143AF" w:rsidRDefault="00E4781D" w:rsidP="00E4781D">
      <w:pPr>
        <w:pStyle w:val="ListParagraph"/>
        <w:numPr>
          <w:ilvl w:val="0"/>
          <w:numId w:val="14"/>
        </w:numPr>
      </w:pPr>
      <w:r w:rsidRPr="00A143AF">
        <w:t>Fishing Trip (FT)</w:t>
      </w:r>
    </w:p>
    <w:p w14:paraId="4268C6F8" w14:textId="77777777" w:rsidR="00E4781D" w:rsidRPr="00A143AF" w:rsidRDefault="00E4781D" w:rsidP="00E4781D">
      <w:pPr>
        <w:pStyle w:val="ListParagraph"/>
        <w:numPr>
          <w:ilvl w:val="0"/>
          <w:numId w:val="14"/>
        </w:numPr>
      </w:pPr>
      <w:r w:rsidRPr="00A143AF">
        <w:t>Species Selection (SS)</w:t>
      </w:r>
    </w:p>
    <w:p w14:paraId="48A5FD2C" w14:textId="77777777" w:rsidR="00E4781D" w:rsidRPr="00A143AF" w:rsidRDefault="00E4781D" w:rsidP="00E4781D">
      <w:pPr>
        <w:pStyle w:val="ListParagraph"/>
        <w:numPr>
          <w:ilvl w:val="0"/>
          <w:numId w:val="14"/>
        </w:numPr>
      </w:pPr>
      <w:r w:rsidRPr="00A143AF">
        <w:t>Sample (SA)</w:t>
      </w:r>
    </w:p>
    <w:p w14:paraId="2D500021" w14:textId="77777777" w:rsidR="00E4781D" w:rsidRPr="00A143AF" w:rsidRDefault="00E4781D" w:rsidP="00E4781D">
      <w:pPr>
        <w:rPr>
          <w:i/>
        </w:rPr>
      </w:pPr>
      <w:r w:rsidRPr="00A143AF">
        <w:rPr>
          <w:i/>
        </w:rPr>
        <w:t>Auxiliary tables:</w:t>
      </w:r>
    </w:p>
    <w:p w14:paraId="7121ABAE" w14:textId="77777777" w:rsidR="00E4781D" w:rsidRPr="00A143AF" w:rsidRDefault="00E4781D" w:rsidP="00E4781D">
      <w:pPr>
        <w:pStyle w:val="ListParagraph"/>
        <w:numPr>
          <w:ilvl w:val="0"/>
          <w:numId w:val="15"/>
        </w:numPr>
      </w:pPr>
      <w:r w:rsidRPr="00A143AF">
        <w:t>Sampling Details (SD) (mandatory)</w:t>
      </w:r>
    </w:p>
    <w:p w14:paraId="33C42D2B" w14:textId="77777777" w:rsidR="00E4781D" w:rsidRPr="00A143AF" w:rsidRDefault="00E4781D" w:rsidP="00E4781D">
      <w:pPr>
        <w:pStyle w:val="ListParagraph"/>
        <w:numPr>
          <w:ilvl w:val="0"/>
          <w:numId w:val="15"/>
        </w:numPr>
      </w:pPr>
      <w:r w:rsidRPr="00A143AF">
        <w:t>Landing Event (LE) (mandatory)</w:t>
      </w:r>
    </w:p>
    <w:p w14:paraId="0805A750" w14:textId="13243D6A" w:rsidR="00E4781D" w:rsidRPr="00A143AF" w:rsidRDefault="00E4781D" w:rsidP="00E4781D">
      <w:pPr>
        <w:pStyle w:val="ListParagraph"/>
        <w:numPr>
          <w:ilvl w:val="0"/>
          <w:numId w:val="15"/>
        </w:numPr>
      </w:pPr>
      <w:r w:rsidRPr="00A143AF">
        <w:t>Vessel Details (VD) (mandatory)</w:t>
      </w:r>
      <w:r w:rsidR="008232E1">
        <w:t xml:space="preserve"> Uploaded before the hierarchy tables</w:t>
      </w:r>
    </w:p>
    <w:p w14:paraId="5BF04FA0" w14:textId="77F67300" w:rsidR="00E4781D" w:rsidRPr="00A143AF" w:rsidRDefault="00E4781D" w:rsidP="00E4781D">
      <w:pPr>
        <w:pStyle w:val="ListParagraph"/>
        <w:numPr>
          <w:ilvl w:val="0"/>
          <w:numId w:val="15"/>
        </w:numPr>
      </w:pPr>
      <w:r w:rsidRPr="00A143AF">
        <w:t>Species List Details (SL) (mandatory)</w:t>
      </w:r>
      <w:r w:rsidR="008232E1">
        <w:t xml:space="preserve"> Uploaded before the hierarchy tables</w:t>
      </w:r>
    </w:p>
    <w:p w14:paraId="12447905" w14:textId="7661C09B" w:rsidR="005256A7" w:rsidRPr="00A143AF" w:rsidRDefault="005256A7">
      <w:pPr>
        <w:rPr>
          <w:rFonts w:asciiTheme="majorHAnsi" w:eastAsiaTheme="majorEastAsia" w:hAnsiTheme="majorHAnsi" w:cstheme="majorBidi"/>
          <w:b/>
          <w:bCs/>
          <w:color w:val="5B9BD5" w:themeColor="accent1"/>
        </w:rPr>
      </w:pPr>
    </w:p>
    <w:p w14:paraId="4F44412E" w14:textId="1E487EF2" w:rsidR="005256A7" w:rsidRPr="00A143AF" w:rsidRDefault="008C643E">
      <w:pPr>
        <w:rPr>
          <w:rFonts w:asciiTheme="majorHAnsi" w:eastAsiaTheme="majorEastAsia" w:hAnsiTheme="majorHAnsi" w:cstheme="majorBidi"/>
          <w:b/>
          <w:bCs/>
          <w:color w:val="5B9BD5" w:themeColor="accent1"/>
        </w:rPr>
      </w:pPr>
      <w:r w:rsidRPr="008C643E">
        <w:rPr>
          <w:noProof/>
        </w:rPr>
        <w:t xml:space="preserve"> </w:t>
      </w:r>
      <w:r w:rsidRPr="008C643E">
        <w:rPr>
          <w:rFonts w:asciiTheme="majorHAnsi" w:eastAsiaTheme="majorEastAsia" w:hAnsiTheme="majorHAnsi" w:cstheme="majorBidi"/>
          <w:b/>
          <w:bCs/>
          <w:noProof/>
          <w:color w:val="5B9BD5" w:themeColor="accent1"/>
        </w:rPr>
        <w:drawing>
          <wp:inline distT="0" distB="0" distL="0" distR="0" wp14:anchorId="63FC46EB" wp14:editId="492151B6">
            <wp:extent cx="5781675" cy="261112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81675" cy="2611120"/>
                    </a:xfrm>
                    <a:prstGeom prst="rect">
                      <a:avLst/>
                    </a:prstGeom>
                  </pic:spPr>
                </pic:pic>
              </a:graphicData>
            </a:graphic>
          </wp:inline>
        </w:drawing>
      </w:r>
    </w:p>
    <w:p w14:paraId="3E40FF24" w14:textId="7024179C" w:rsidR="00113B5E" w:rsidRPr="00A143AF" w:rsidRDefault="00113B5E">
      <w:pPr>
        <w:rPr>
          <w:rFonts w:asciiTheme="majorHAnsi" w:eastAsiaTheme="majorEastAsia" w:hAnsiTheme="majorHAnsi" w:cstheme="majorBidi"/>
          <w:b/>
          <w:bCs/>
          <w:color w:val="5B9BD5" w:themeColor="accent1"/>
        </w:rPr>
      </w:pPr>
      <w:r w:rsidRPr="00A143AF">
        <w:rPr>
          <w:rFonts w:asciiTheme="majorHAnsi" w:eastAsiaTheme="majorEastAsia" w:hAnsiTheme="majorHAnsi" w:cstheme="majorBidi"/>
          <w:b/>
          <w:bCs/>
          <w:color w:val="5B9BD5" w:themeColor="accent1"/>
        </w:rPr>
        <w:lastRenderedPageBreak/>
        <w:br w:type="page"/>
      </w:r>
    </w:p>
    <w:p w14:paraId="1C993017" w14:textId="2A502516" w:rsidR="00E4781D" w:rsidRPr="00A143AF" w:rsidRDefault="005256A7" w:rsidP="00E4781D">
      <w:pPr>
        <w:pStyle w:val="Heading3"/>
      </w:pPr>
      <w:bookmarkStart w:id="57" w:name="_Toc225949537"/>
      <w:r w:rsidRPr="00A143AF">
        <w:lastRenderedPageBreak/>
        <w:t>Hierarchy 12</w:t>
      </w:r>
      <w:r w:rsidR="006C0762" w:rsidRPr="00A143AF">
        <w:t xml:space="preserve"> </w:t>
      </w:r>
      <w:r w:rsidR="004F6124" w:rsidRPr="00A143AF">
        <w:t>S</w:t>
      </w:r>
      <w:r w:rsidR="00E4781D" w:rsidRPr="00A143AF">
        <w:t>ampling where location is the primary sampling unit, time is the secondary sampling unit and landing event the tertiary sampling unit</w:t>
      </w:r>
      <w:bookmarkEnd w:id="57"/>
    </w:p>
    <w:p w14:paraId="575705A0" w14:textId="4BAC6251" w:rsidR="00F308A6" w:rsidRPr="00A143AF" w:rsidRDefault="00F308A6" w:rsidP="00F308A6">
      <w:r w:rsidRPr="00A143AF">
        <w:t xml:space="preserve">Hierarchy 12 is most used for </w:t>
      </w:r>
      <w:proofErr w:type="gramStart"/>
      <w:r w:rsidRPr="00A143AF">
        <w:t>on-shore</w:t>
      </w:r>
      <w:proofErr w:type="gramEnd"/>
      <w:r w:rsidRPr="00A143AF">
        <w:t xml:space="preserve"> </w:t>
      </w:r>
      <w:proofErr w:type="gramStart"/>
      <w:r w:rsidRPr="00A143AF">
        <w:t>sampling, but</w:t>
      </w:r>
      <w:proofErr w:type="gramEnd"/>
      <w:r w:rsidRPr="00A143AF">
        <w:t xml:space="preserve"> can be used for at-sea sampling as well.</w:t>
      </w:r>
    </w:p>
    <w:p w14:paraId="6E47B1B5" w14:textId="772AA2C6" w:rsidR="005256A7" w:rsidRPr="00A143AF" w:rsidRDefault="005256A7">
      <w:pPr>
        <w:rPr>
          <w:rFonts w:asciiTheme="majorHAnsi" w:eastAsiaTheme="majorEastAsia" w:hAnsiTheme="majorHAnsi" w:cstheme="majorBidi"/>
          <w:b/>
          <w:bCs/>
          <w:color w:val="5B9BD5" w:themeColor="accent1"/>
        </w:rPr>
      </w:pPr>
    </w:p>
    <w:p w14:paraId="64B779DC" w14:textId="3171732F" w:rsidR="00A43238" w:rsidRPr="00A143AF" w:rsidRDefault="00A43238" w:rsidP="00A43238">
      <w:pPr>
        <w:rPr>
          <w:rFonts w:ascii="Calibri" w:eastAsia="Calibri" w:hAnsi="Calibri" w:cs="Times New Roman"/>
        </w:rPr>
      </w:pPr>
      <w:r w:rsidRPr="00A143AF">
        <w:rPr>
          <w:rFonts w:ascii="Calibri" w:eastAsia="Calibri" w:hAnsi="Calibri" w:cs="Times New Roman"/>
        </w:rPr>
        <w:t xml:space="preserve">Different schemes fit the hierarchy </w:t>
      </w:r>
      <w:r w:rsidR="00C60452" w:rsidRPr="00A143AF">
        <w:rPr>
          <w:rFonts w:ascii="Calibri" w:eastAsia="Calibri" w:hAnsi="Calibri" w:cs="Times New Roman"/>
        </w:rPr>
        <w:t>12</w:t>
      </w:r>
      <w:r w:rsidRPr="00A143AF">
        <w:rPr>
          <w:rFonts w:ascii="Calibri" w:eastAsia="Calibri" w:hAnsi="Calibri" w:cs="Times New Roman"/>
        </w:rPr>
        <w:t>:</w:t>
      </w:r>
    </w:p>
    <w:p w14:paraId="204E8E63" w14:textId="23E2AEFB" w:rsidR="00C60452" w:rsidRPr="00A143AF" w:rsidRDefault="00C60452" w:rsidP="00C60452">
      <w:pPr>
        <w:pStyle w:val="ListParagraph"/>
        <w:numPr>
          <w:ilvl w:val="0"/>
          <w:numId w:val="16"/>
        </w:numPr>
      </w:pPr>
      <w:r w:rsidRPr="00A143AF">
        <w:t xml:space="preserve">On-shore sampling landing ports where locations are selected first (e.g. in the beginning of a year). Each location is then sampled at random times (e.g. days). Within the time selected, some fishing landing events are then sampled. </w:t>
      </w:r>
      <w:r w:rsidR="00CC36F8" w:rsidRPr="00A143AF">
        <w:t>Data on the associated fishing trips is generally known, but not part of the selection procedure.</w:t>
      </w:r>
    </w:p>
    <w:p w14:paraId="521C2B56" w14:textId="1707E038" w:rsidR="00C60452" w:rsidRPr="00A143AF" w:rsidRDefault="00C60452" w:rsidP="000B3C0E">
      <w:pPr>
        <w:numPr>
          <w:ilvl w:val="0"/>
          <w:numId w:val="16"/>
        </w:numPr>
        <w:contextualSpacing/>
        <w:rPr>
          <w:rFonts w:ascii="Calibri" w:eastAsia="Calibri" w:hAnsi="Calibri" w:cs="Times New Roman"/>
        </w:rPr>
      </w:pPr>
      <w:r w:rsidRPr="00A143AF">
        <w:rPr>
          <w:rFonts w:ascii="Calibri" w:eastAsia="Calibri" w:hAnsi="Calibri" w:cs="Times New Roman"/>
        </w:rPr>
        <w:t xml:space="preserve">This hierarchy is very similar to hierarchy 5, the difference being that instead of selecting an </w:t>
      </w:r>
      <w:proofErr w:type="gramStart"/>
      <w:r w:rsidRPr="00A143AF">
        <w:rPr>
          <w:rFonts w:ascii="Calibri" w:eastAsia="Calibri" w:hAnsi="Calibri" w:cs="Times New Roman"/>
        </w:rPr>
        <w:t>on-shore</w:t>
      </w:r>
      <w:proofErr w:type="gramEnd"/>
      <w:r w:rsidRPr="00A143AF">
        <w:rPr>
          <w:rFonts w:ascii="Calibri" w:eastAsia="Calibri" w:hAnsi="Calibri" w:cs="Times New Roman"/>
        </w:rPr>
        <w:t xml:space="preserve"> event (location*time), then this is split into first selecting a location and then selecting time (e.g. day). A bit like having a reference fleet of locations.</w:t>
      </w:r>
    </w:p>
    <w:p w14:paraId="5B0D5A03" w14:textId="77777777" w:rsidR="00A43238" w:rsidRPr="00A143AF" w:rsidRDefault="00A43238" w:rsidP="00A43238">
      <w:pPr>
        <w:numPr>
          <w:ilvl w:val="0"/>
          <w:numId w:val="16"/>
        </w:numPr>
        <w:contextualSpacing/>
        <w:rPr>
          <w:rFonts w:ascii="Calibri" w:eastAsia="Calibri" w:hAnsi="Calibri" w:cs="Times New Roman"/>
        </w:rPr>
      </w:pPr>
      <w:r w:rsidRPr="00A143AF">
        <w:rPr>
          <w:rFonts w:ascii="Calibri" w:eastAsia="Calibri" w:hAnsi="Calibri" w:cs="Times New Roman"/>
        </w:rPr>
        <w:t>Variants:</w:t>
      </w:r>
    </w:p>
    <w:p w14:paraId="2A42F9C3" w14:textId="09B2A817" w:rsidR="00A43238" w:rsidRPr="00A143AF" w:rsidRDefault="00CC36F8" w:rsidP="00A43238">
      <w:pPr>
        <w:numPr>
          <w:ilvl w:val="1"/>
          <w:numId w:val="16"/>
        </w:numPr>
        <w:contextualSpacing/>
        <w:rPr>
          <w:rFonts w:ascii="Calibri" w:eastAsia="Calibri" w:hAnsi="Calibri" w:cs="Times New Roman"/>
        </w:rPr>
      </w:pPr>
      <w:r w:rsidRPr="00A143AF">
        <w:t>Fishing trip is not known</w:t>
      </w:r>
    </w:p>
    <w:p w14:paraId="3A80A422" w14:textId="2F7D7836" w:rsidR="002B3261" w:rsidRPr="00A143AF" w:rsidRDefault="002B3261" w:rsidP="00A43238">
      <w:pPr>
        <w:numPr>
          <w:ilvl w:val="1"/>
          <w:numId w:val="16"/>
        </w:numPr>
        <w:contextualSpacing/>
        <w:rPr>
          <w:rFonts w:ascii="Calibri" w:eastAsia="Calibri" w:hAnsi="Calibri" w:cs="Times New Roman"/>
        </w:rPr>
      </w:pPr>
      <w:r w:rsidRPr="00A143AF">
        <w:t>Sampling at markets, buyers or vendors</w:t>
      </w:r>
    </w:p>
    <w:p w14:paraId="1ECD3AE3" w14:textId="77777777" w:rsidR="002B3261" w:rsidRPr="00A143AF" w:rsidRDefault="002B3261" w:rsidP="000B3C0E">
      <w:pPr>
        <w:numPr>
          <w:ilvl w:val="0"/>
          <w:numId w:val="16"/>
        </w:numPr>
        <w:contextualSpacing/>
        <w:rPr>
          <w:rFonts w:ascii="Calibri" w:eastAsia="Calibri" w:hAnsi="Calibri" w:cs="Times New Roman"/>
        </w:rPr>
      </w:pPr>
      <w:r w:rsidRPr="00A143AF">
        <w:t xml:space="preserve">Note: </w:t>
      </w:r>
    </w:p>
    <w:p w14:paraId="659539B5" w14:textId="0051B5BA" w:rsidR="002B3261" w:rsidRPr="00A143AF" w:rsidRDefault="002B3261" w:rsidP="002B3261">
      <w:pPr>
        <w:numPr>
          <w:ilvl w:val="1"/>
          <w:numId w:val="16"/>
        </w:numPr>
        <w:contextualSpacing/>
        <w:rPr>
          <w:rFonts w:ascii="Calibri" w:eastAsia="Calibri" w:hAnsi="Calibri" w:cs="Times New Roman"/>
        </w:rPr>
      </w:pPr>
      <w:r w:rsidRPr="00A143AF">
        <w:rPr>
          <w:rFonts w:ascii="Calibri" w:eastAsia="Calibri" w:hAnsi="Calibri" w:cs="Times New Roman"/>
        </w:rPr>
        <w:t xml:space="preserve">If you use equal-probability selection methods (SRSWR or SRSWOR) on both time and space </w:t>
      </w:r>
      <w:proofErr w:type="gramStart"/>
      <w:r w:rsidRPr="00A143AF">
        <w:rPr>
          <w:rFonts w:ascii="Calibri" w:eastAsia="Calibri" w:hAnsi="Calibri" w:cs="Times New Roman"/>
        </w:rPr>
        <w:t>components</w:t>
      </w:r>
      <w:proofErr w:type="gramEnd"/>
      <w:r w:rsidRPr="00A143AF">
        <w:rPr>
          <w:rFonts w:ascii="Calibri" w:eastAsia="Calibri" w:hAnsi="Calibri" w:cs="Times New Roman"/>
        </w:rPr>
        <w:t xml:space="preserve"> consider using hierarchy 5 instead.</w:t>
      </w:r>
    </w:p>
    <w:p w14:paraId="68830B54" w14:textId="73910E06" w:rsidR="002B3261" w:rsidRPr="00A143AF" w:rsidRDefault="006849C6" w:rsidP="002B3261">
      <w:pPr>
        <w:numPr>
          <w:ilvl w:val="1"/>
          <w:numId w:val="16"/>
        </w:numPr>
        <w:contextualSpacing/>
        <w:rPr>
          <w:rFonts w:ascii="Calibri" w:eastAsia="Calibri" w:hAnsi="Calibri" w:cs="Times New Roman"/>
        </w:rPr>
      </w:pPr>
      <w:r w:rsidRPr="00A143AF">
        <w:t>Y</w:t>
      </w:r>
      <w:r w:rsidR="002B3261" w:rsidRPr="00A143AF">
        <w:t xml:space="preserve">ou can use this design for situations when you select first a set of times (e.g., days) and then </w:t>
      </w:r>
      <w:r w:rsidRPr="00A143AF">
        <w:t>sample one or more locations at each selected time</w:t>
      </w:r>
    </w:p>
    <w:p w14:paraId="773E7BBA" w14:textId="2F7D7836" w:rsidR="00A239E7" w:rsidRPr="00A143AF" w:rsidRDefault="00A239E7" w:rsidP="00A239E7">
      <w:pPr>
        <w:rPr>
          <w:rFonts w:ascii="Calibri" w:eastAsia="Calibri" w:hAnsi="Calibri" w:cs="Times New Roman"/>
        </w:rPr>
      </w:pPr>
    </w:p>
    <w:p w14:paraId="331D821C" w14:textId="77777777" w:rsidR="00A239E7" w:rsidRPr="00A143AF" w:rsidRDefault="00A239E7" w:rsidP="00A239E7">
      <w:pPr>
        <w:rPr>
          <w:i/>
        </w:rPr>
      </w:pPr>
      <w:r w:rsidRPr="00A143AF">
        <w:rPr>
          <w:i/>
        </w:rPr>
        <w:t>Upper hierarchy tables:</w:t>
      </w:r>
    </w:p>
    <w:p w14:paraId="0E15499C" w14:textId="77777777" w:rsidR="00A239E7" w:rsidRPr="00A143AF" w:rsidRDefault="00A239E7" w:rsidP="00A239E7">
      <w:pPr>
        <w:pStyle w:val="ListParagraph"/>
        <w:numPr>
          <w:ilvl w:val="0"/>
          <w:numId w:val="14"/>
        </w:numPr>
      </w:pPr>
      <w:r w:rsidRPr="00A143AF">
        <w:t>Design (DE)</w:t>
      </w:r>
    </w:p>
    <w:p w14:paraId="61B5AC8D" w14:textId="77777777" w:rsidR="00A239E7" w:rsidRPr="00A143AF" w:rsidRDefault="00A239E7" w:rsidP="00A239E7">
      <w:pPr>
        <w:pStyle w:val="ListParagraph"/>
        <w:numPr>
          <w:ilvl w:val="0"/>
          <w:numId w:val="14"/>
        </w:numPr>
      </w:pPr>
      <w:r w:rsidRPr="00A143AF">
        <w:t>Location (LO)</w:t>
      </w:r>
    </w:p>
    <w:p w14:paraId="11A996FC" w14:textId="77777777" w:rsidR="00A239E7" w:rsidRPr="00A143AF" w:rsidRDefault="00A239E7" w:rsidP="00A239E7">
      <w:pPr>
        <w:pStyle w:val="ListParagraph"/>
        <w:numPr>
          <w:ilvl w:val="0"/>
          <w:numId w:val="14"/>
        </w:numPr>
      </w:pPr>
      <w:r w:rsidRPr="00A143AF">
        <w:t>Temporal Event (TE)</w:t>
      </w:r>
    </w:p>
    <w:p w14:paraId="3211FB65" w14:textId="6DEEA032" w:rsidR="00A239E7" w:rsidRPr="00A143AF" w:rsidRDefault="00A239E7" w:rsidP="00A239E7">
      <w:pPr>
        <w:pStyle w:val="ListParagraph"/>
        <w:numPr>
          <w:ilvl w:val="0"/>
          <w:numId w:val="14"/>
        </w:numPr>
      </w:pPr>
      <w:r w:rsidRPr="00A143AF">
        <w:t>Landing Event (LE)</w:t>
      </w:r>
    </w:p>
    <w:p w14:paraId="76E60DDB" w14:textId="77777777" w:rsidR="00A239E7" w:rsidRPr="00A143AF" w:rsidRDefault="00A239E7" w:rsidP="00A239E7">
      <w:pPr>
        <w:pStyle w:val="ListParagraph"/>
        <w:numPr>
          <w:ilvl w:val="0"/>
          <w:numId w:val="14"/>
        </w:numPr>
      </w:pPr>
      <w:r w:rsidRPr="00A143AF">
        <w:t>Species Selection (SS)</w:t>
      </w:r>
    </w:p>
    <w:p w14:paraId="72AE854A" w14:textId="77777777" w:rsidR="00A239E7" w:rsidRPr="00A143AF" w:rsidRDefault="00A239E7" w:rsidP="00A239E7">
      <w:pPr>
        <w:pStyle w:val="ListParagraph"/>
        <w:numPr>
          <w:ilvl w:val="0"/>
          <w:numId w:val="14"/>
        </w:numPr>
      </w:pPr>
      <w:r w:rsidRPr="00A143AF">
        <w:t>Sample (SA)</w:t>
      </w:r>
    </w:p>
    <w:p w14:paraId="2C3C561B" w14:textId="77777777" w:rsidR="00A239E7" w:rsidRPr="00A143AF" w:rsidRDefault="00A239E7" w:rsidP="00A239E7">
      <w:pPr>
        <w:rPr>
          <w:i/>
        </w:rPr>
      </w:pPr>
    </w:p>
    <w:p w14:paraId="21C004C8" w14:textId="77777777" w:rsidR="00A239E7" w:rsidRPr="00A143AF" w:rsidRDefault="00A239E7" w:rsidP="00A239E7">
      <w:pPr>
        <w:rPr>
          <w:i/>
        </w:rPr>
      </w:pPr>
      <w:r w:rsidRPr="00A143AF">
        <w:rPr>
          <w:i/>
        </w:rPr>
        <w:t>Auxiliary tables:</w:t>
      </w:r>
    </w:p>
    <w:p w14:paraId="5E841E42" w14:textId="77777777" w:rsidR="00A239E7" w:rsidRPr="00A143AF" w:rsidRDefault="00A239E7" w:rsidP="00A239E7">
      <w:pPr>
        <w:pStyle w:val="ListParagraph"/>
        <w:numPr>
          <w:ilvl w:val="0"/>
          <w:numId w:val="15"/>
        </w:numPr>
      </w:pPr>
      <w:r w:rsidRPr="00A143AF">
        <w:t>Sampling Details (SD) (mandatory)</w:t>
      </w:r>
    </w:p>
    <w:p w14:paraId="0D89AD43" w14:textId="77777777" w:rsidR="00A239E7" w:rsidRPr="00A143AF" w:rsidRDefault="00A239E7" w:rsidP="00A239E7">
      <w:pPr>
        <w:pStyle w:val="ListParagraph"/>
        <w:numPr>
          <w:ilvl w:val="0"/>
          <w:numId w:val="15"/>
        </w:numPr>
      </w:pPr>
      <w:r w:rsidRPr="00A143AF">
        <w:t>Landing Event (LE) (mandatory)</w:t>
      </w:r>
    </w:p>
    <w:p w14:paraId="75C88A4D" w14:textId="46061743" w:rsidR="00A239E7" w:rsidRPr="00A143AF" w:rsidRDefault="00A239E7" w:rsidP="00A239E7">
      <w:pPr>
        <w:pStyle w:val="ListParagraph"/>
        <w:numPr>
          <w:ilvl w:val="0"/>
          <w:numId w:val="15"/>
        </w:numPr>
      </w:pPr>
      <w:r w:rsidRPr="00A143AF">
        <w:t>Vessel Details (VD) (mandatory)</w:t>
      </w:r>
      <w:r w:rsidR="008232E1">
        <w:t xml:space="preserve"> Uploaded before the hierarchy tables</w:t>
      </w:r>
    </w:p>
    <w:p w14:paraId="296E9732" w14:textId="068EEAAA" w:rsidR="00A239E7" w:rsidRPr="00A143AF" w:rsidRDefault="00A239E7" w:rsidP="00A239E7">
      <w:pPr>
        <w:pStyle w:val="ListParagraph"/>
        <w:numPr>
          <w:ilvl w:val="0"/>
          <w:numId w:val="15"/>
        </w:numPr>
      </w:pPr>
      <w:r w:rsidRPr="00A143AF">
        <w:t>Species List Details (SL) (mandatory)</w:t>
      </w:r>
      <w:r w:rsidR="008232E1">
        <w:t xml:space="preserve"> Uploaded before the hierarchy tables</w:t>
      </w:r>
    </w:p>
    <w:p w14:paraId="39B36FCE" w14:textId="77777777" w:rsidR="00A239E7" w:rsidRPr="00A143AF" w:rsidRDefault="00A239E7">
      <w:pPr>
        <w:rPr>
          <w:rFonts w:asciiTheme="majorHAnsi" w:eastAsiaTheme="majorEastAsia" w:hAnsiTheme="majorHAnsi" w:cstheme="majorBidi"/>
          <w:b/>
          <w:bCs/>
          <w:color w:val="5B9BD5" w:themeColor="accent1"/>
        </w:rPr>
      </w:pPr>
    </w:p>
    <w:p w14:paraId="45F3FBB0" w14:textId="0AC9DE28" w:rsidR="005256A7" w:rsidRPr="00A143AF" w:rsidRDefault="005256A7">
      <w:pPr>
        <w:rPr>
          <w:rFonts w:asciiTheme="majorHAnsi" w:eastAsiaTheme="majorEastAsia" w:hAnsiTheme="majorHAnsi" w:cstheme="majorBidi"/>
          <w:b/>
          <w:bCs/>
          <w:color w:val="5B9BD5" w:themeColor="accent1"/>
        </w:rPr>
      </w:pPr>
    </w:p>
    <w:p w14:paraId="77F07E39" w14:textId="74696C89" w:rsidR="005256A7" w:rsidRPr="00A143AF" w:rsidRDefault="005256A7">
      <w:pPr>
        <w:rPr>
          <w:rFonts w:asciiTheme="majorHAnsi" w:eastAsiaTheme="majorEastAsia" w:hAnsiTheme="majorHAnsi" w:cstheme="majorBidi"/>
          <w:b/>
          <w:bCs/>
          <w:color w:val="5B9BD5" w:themeColor="accent1"/>
        </w:rPr>
      </w:pPr>
    </w:p>
    <w:p w14:paraId="6E29DAB4" w14:textId="6A22D974" w:rsidR="002145CE" w:rsidRPr="00A143AF" w:rsidRDefault="002145CE">
      <w:pPr>
        <w:rPr>
          <w:rFonts w:asciiTheme="majorHAnsi" w:eastAsiaTheme="majorEastAsia" w:hAnsiTheme="majorHAnsi" w:cstheme="majorBidi"/>
          <w:b/>
          <w:bCs/>
          <w:color w:val="5B9BD5" w:themeColor="accent1"/>
        </w:rPr>
      </w:pPr>
      <w:r w:rsidRPr="002145CE">
        <w:rPr>
          <w:rFonts w:asciiTheme="majorHAnsi" w:eastAsiaTheme="majorEastAsia" w:hAnsiTheme="majorHAnsi" w:cstheme="majorBidi"/>
          <w:b/>
          <w:bCs/>
          <w:noProof/>
          <w:color w:val="5B9BD5" w:themeColor="accent1"/>
        </w:rPr>
        <w:lastRenderedPageBreak/>
        <w:drawing>
          <wp:inline distT="0" distB="0" distL="0" distR="0" wp14:anchorId="55FD3817" wp14:editId="4E9E2F1A">
            <wp:extent cx="5781675" cy="259397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81675" cy="2593975"/>
                    </a:xfrm>
                    <a:prstGeom prst="rect">
                      <a:avLst/>
                    </a:prstGeom>
                  </pic:spPr>
                </pic:pic>
              </a:graphicData>
            </a:graphic>
          </wp:inline>
        </w:drawing>
      </w:r>
    </w:p>
    <w:p w14:paraId="49738655" w14:textId="4323B6AB" w:rsidR="00C16EBD" w:rsidRPr="00A143AF" w:rsidRDefault="00C16EBD">
      <w:pPr>
        <w:rPr>
          <w:rFonts w:asciiTheme="majorHAnsi" w:eastAsiaTheme="majorEastAsia" w:hAnsiTheme="majorHAnsi" w:cstheme="majorBidi"/>
          <w:b/>
          <w:bCs/>
          <w:color w:val="5B9BD5" w:themeColor="accent1"/>
        </w:rPr>
      </w:pPr>
      <w:r w:rsidRPr="00A143AF">
        <w:rPr>
          <w:rFonts w:asciiTheme="majorHAnsi" w:eastAsiaTheme="majorEastAsia" w:hAnsiTheme="majorHAnsi" w:cstheme="majorBidi"/>
          <w:b/>
          <w:bCs/>
          <w:color w:val="5B9BD5" w:themeColor="accent1"/>
        </w:rPr>
        <w:br w:type="page"/>
      </w:r>
    </w:p>
    <w:p w14:paraId="06C0D79B" w14:textId="4D5240AF" w:rsidR="00C16EBD" w:rsidRPr="00A143AF" w:rsidRDefault="00C16EBD" w:rsidP="00C16EBD">
      <w:pPr>
        <w:pStyle w:val="Heading3"/>
      </w:pPr>
      <w:bookmarkStart w:id="58" w:name="_Toc225949538"/>
      <w:r w:rsidRPr="00A143AF">
        <w:lastRenderedPageBreak/>
        <w:t xml:space="preserve">Hierarchy </w:t>
      </w:r>
      <w:r w:rsidR="00794754" w:rsidRPr="00A143AF">
        <w:t>13</w:t>
      </w:r>
      <w:r w:rsidRPr="00A143AF">
        <w:t xml:space="preserve"> Sampling where </w:t>
      </w:r>
      <w:r w:rsidR="00794754" w:rsidRPr="00A143AF">
        <w:t>fishing</w:t>
      </w:r>
      <w:r w:rsidRPr="00A143AF">
        <w:t xml:space="preserve"> operation is the primary sampling unit</w:t>
      </w:r>
      <w:bookmarkEnd w:id="58"/>
    </w:p>
    <w:p w14:paraId="6D6E3363" w14:textId="45CE3FF8" w:rsidR="00D75B07" w:rsidRPr="00A143AF" w:rsidRDefault="00D75B07" w:rsidP="00D75B07">
      <w:r w:rsidRPr="00A143AF">
        <w:t xml:space="preserve">Hierarchy 13 is most used for at-sea </w:t>
      </w:r>
      <w:proofErr w:type="gramStart"/>
      <w:r w:rsidRPr="00A143AF">
        <w:t>sampling, but</w:t>
      </w:r>
      <w:proofErr w:type="gramEnd"/>
      <w:r w:rsidRPr="00A143AF">
        <w:t xml:space="preserve"> can be used for </w:t>
      </w:r>
      <w:proofErr w:type="gramStart"/>
      <w:r w:rsidRPr="00A143AF">
        <w:t>on-shore</w:t>
      </w:r>
      <w:proofErr w:type="gramEnd"/>
      <w:r w:rsidRPr="00A143AF">
        <w:t xml:space="preserve"> sampling as well.</w:t>
      </w:r>
    </w:p>
    <w:p w14:paraId="187222B4" w14:textId="0F874603" w:rsidR="00C16EBD" w:rsidRPr="00A143AF" w:rsidRDefault="00C16EBD">
      <w:pPr>
        <w:rPr>
          <w:rFonts w:ascii="Calibri" w:eastAsia="Calibri" w:hAnsi="Calibri" w:cs="Times New Roman"/>
        </w:rPr>
      </w:pPr>
      <w:r w:rsidRPr="00A143AF">
        <w:rPr>
          <w:rFonts w:ascii="Calibri" w:eastAsia="Calibri" w:hAnsi="Calibri" w:cs="Times New Roman"/>
        </w:rPr>
        <w:t xml:space="preserve">Different schemes fit the hierarchy </w:t>
      </w:r>
      <w:r w:rsidR="00794754" w:rsidRPr="00A143AF">
        <w:rPr>
          <w:rFonts w:ascii="Calibri" w:eastAsia="Calibri" w:hAnsi="Calibri" w:cs="Times New Roman"/>
        </w:rPr>
        <w:t>13</w:t>
      </w:r>
      <w:r w:rsidRPr="00A143AF">
        <w:rPr>
          <w:rFonts w:ascii="Calibri" w:eastAsia="Calibri" w:hAnsi="Calibri" w:cs="Times New Roman"/>
        </w:rPr>
        <w:t>:</w:t>
      </w:r>
    </w:p>
    <w:p w14:paraId="0C84116F" w14:textId="77777777" w:rsidR="001D1357" w:rsidRPr="00A143AF" w:rsidRDefault="00C16EBD" w:rsidP="00DC39B8">
      <w:pPr>
        <w:pStyle w:val="ListParagraph"/>
        <w:numPr>
          <w:ilvl w:val="0"/>
          <w:numId w:val="23"/>
        </w:numPr>
        <w:ind w:left="709"/>
        <w:rPr>
          <w:rFonts w:ascii="Calibri" w:eastAsia="Calibri" w:hAnsi="Calibri" w:cs="Times New Roman"/>
        </w:rPr>
      </w:pPr>
      <w:r w:rsidRPr="00A143AF">
        <w:rPr>
          <w:rFonts w:ascii="Calibri" w:eastAsia="Calibri" w:hAnsi="Calibri" w:cs="Times New Roman"/>
        </w:rPr>
        <w:t>Sampling where individual fishing operations can be sampled</w:t>
      </w:r>
      <w:r w:rsidRPr="00A143AF">
        <w:rPr>
          <w:rFonts w:asciiTheme="majorHAnsi" w:eastAsiaTheme="majorEastAsia" w:hAnsiTheme="majorHAnsi" w:cstheme="majorBidi"/>
          <w:color w:val="5B9BD5" w:themeColor="accent1"/>
        </w:rPr>
        <w:t xml:space="preserve"> directly, without any prior vessel or trip selection, for instance via real time reporting of fishing activity.</w:t>
      </w:r>
    </w:p>
    <w:p w14:paraId="14493EB4" w14:textId="77777777" w:rsidR="001D1357" w:rsidRPr="00A143AF" w:rsidRDefault="001D1357" w:rsidP="001D1357">
      <w:pPr>
        <w:rPr>
          <w:i/>
        </w:rPr>
      </w:pPr>
      <w:r w:rsidRPr="00A143AF">
        <w:rPr>
          <w:i/>
        </w:rPr>
        <w:t>Upper hierarchy tables:</w:t>
      </w:r>
    </w:p>
    <w:p w14:paraId="58F73590" w14:textId="77777777" w:rsidR="001D1357" w:rsidRPr="00A143AF" w:rsidRDefault="001D1357" w:rsidP="001D1357">
      <w:pPr>
        <w:numPr>
          <w:ilvl w:val="0"/>
          <w:numId w:val="14"/>
        </w:numPr>
        <w:contextualSpacing/>
      </w:pPr>
      <w:r w:rsidRPr="00A143AF">
        <w:t>Design (DE)</w:t>
      </w:r>
    </w:p>
    <w:p w14:paraId="40FA7139" w14:textId="77777777" w:rsidR="001D1357" w:rsidRPr="00A143AF" w:rsidRDefault="001D1357" w:rsidP="001D1357">
      <w:pPr>
        <w:numPr>
          <w:ilvl w:val="0"/>
          <w:numId w:val="14"/>
        </w:numPr>
        <w:contextualSpacing/>
      </w:pPr>
      <w:r w:rsidRPr="00A143AF">
        <w:t>Fishing Operation (FO)</w:t>
      </w:r>
    </w:p>
    <w:p w14:paraId="62D67D3C" w14:textId="77777777" w:rsidR="001D1357" w:rsidRPr="00A143AF" w:rsidRDefault="001D1357" w:rsidP="001D1357">
      <w:pPr>
        <w:numPr>
          <w:ilvl w:val="0"/>
          <w:numId w:val="14"/>
        </w:numPr>
        <w:contextualSpacing/>
      </w:pPr>
      <w:r w:rsidRPr="00A143AF">
        <w:t>Species Selection (SS)</w:t>
      </w:r>
    </w:p>
    <w:p w14:paraId="598F455B" w14:textId="77777777" w:rsidR="001D1357" w:rsidRPr="00A143AF" w:rsidRDefault="001D1357" w:rsidP="001D1357">
      <w:pPr>
        <w:numPr>
          <w:ilvl w:val="0"/>
          <w:numId w:val="14"/>
        </w:numPr>
        <w:contextualSpacing/>
      </w:pPr>
      <w:r w:rsidRPr="00A143AF">
        <w:t>Sample (SA)</w:t>
      </w:r>
    </w:p>
    <w:p w14:paraId="686496BD" w14:textId="77777777" w:rsidR="001D1357" w:rsidRPr="00A143AF" w:rsidRDefault="001D1357" w:rsidP="001D1357">
      <w:pPr>
        <w:rPr>
          <w:i/>
        </w:rPr>
      </w:pPr>
    </w:p>
    <w:p w14:paraId="75F7B2F7" w14:textId="77777777" w:rsidR="001D1357" w:rsidRPr="00A143AF" w:rsidRDefault="001D1357" w:rsidP="001D1357">
      <w:pPr>
        <w:rPr>
          <w:i/>
        </w:rPr>
      </w:pPr>
      <w:r w:rsidRPr="00A143AF">
        <w:rPr>
          <w:i/>
        </w:rPr>
        <w:t>Auxiliary tables:</w:t>
      </w:r>
    </w:p>
    <w:p w14:paraId="48B1F26E" w14:textId="7FFD1E27" w:rsidR="00346F2A" w:rsidRPr="00A143AF" w:rsidRDefault="001D1357" w:rsidP="00767E55">
      <w:pPr>
        <w:numPr>
          <w:ilvl w:val="0"/>
          <w:numId w:val="15"/>
        </w:numPr>
        <w:contextualSpacing/>
      </w:pPr>
      <w:r w:rsidRPr="00A143AF">
        <w:t>Sampling Details (SD) (mandatory)</w:t>
      </w:r>
    </w:p>
    <w:p w14:paraId="30BEA918" w14:textId="57361824" w:rsidR="001D1357" w:rsidRDefault="00767E55" w:rsidP="001D1357">
      <w:pPr>
        <w:numPr>
          <w:ilvl w:val="0"/>
          <w:numId w:val="15"/>
        </w:numPr>
        <w:contextualSpacing/>
      </w:pPr>
      <w:r w:rsidRPr="00A143AF">
        <w:t>Fishing Trip</w:t>
      </w:r>
      <w:r w:rsidR="001D1357" w:rsidRPr="00A143AF">
        <w:t xml:space="preserve"> (</w:t>
      </w:r>
      <w:r w:rsidRPr="00A143AF">
        <w:t>FT</w:t>
      </w:r>
      <w:r w:rsidR="001D1357" w:rsidRPr="00A143AF">
        <w:t>) (</w:t>
      </w:r>
      <w:r w:rsidR="00346F2A" w:rsidRPr="00A143AF">
        <w:t>optional</w:t>
      </w:r>
      <w:r w:rsidR="001D1357" w:rsidRPr="00A143AF">
        <w:t>)</w:t>
      </w:r>
    </w:p>
    <w:p w14:paraId="7C361CF7" w14:textId="691C5D9D" w:rsidR="008232E1" w:rsidRPr="00A143AF" w:rsidRDefault="008232E1" w:rsidP="001D1357">
      <w:pPr>
        <w:numPr>
          <w:ilvl w:val="0"/>
          <w:numId w:val="15"/>
        </w:numPr>
        <w:contextualSpacing/>
      </w:pPr>
      <w:r w:rsidRPr="00A143AF">
        <w:t>Vessel Details (VD) (</w:t>
      </w:r>
      <w:r>
        <w:t>optional) Uploaded before the hierarchy tables</w:t>
      </w:r>
    </w:p>
    <w:p w14:paraId="1D69D6E3" w14:textId="6B380B91" w:rsidR="001D1357" w:rsidRPr="00A143AF" w:rsidRDefault="001D1357" w:rsidP="001D1357">
      <w:pPr>
        <w:numPr>
          <w:ilvl w:val="0"/>
          <w:numId w:val="15"/>
        </w:numPr>
        <w:contextualSpacing/>
      </w:pPr>
      <w:r w:rsidRPr="00A143AF">
        <w:t>Species List Details (SL) (mandatory)</w:t>
      </w:r>
      <w:r w:rsidR="008232E1">
        <w:t xml:space="preserve"> Uploaded before the hierarchy tables</w:t>
      </w:r>
    </w:p>
    <w:p w14:paraId="1E46BF49" w14:textId="77777777" w:rsidR="004F1E1C" w:rsidRPr="00A143AF" w:rsidRDefault="004F1E1C" w:rsidP="001D1357">
      <w:pPr>
        <w:rPr>
          <w:rFonts w:asciiTheme="majorHAnsi" w:eastAsiaTheme="majorEastAsia" w:hAnsiTheme="majorHAnsi" w:cstheme="majorBidi"/>
          <w:color w:val="5B9BD5" w:themeColor="accent1"/>
        </w:rPr>
      </w:pPr>
    </w:p>
    <w:p w14:paraId="1EBD3187" w14:textId="37F5FBE1" w:rsidR="005256A7" w:rsidRDefault="00D74449">
      <w:pPr>
        <w:rPr>
          <w:noProof/>
        </w:rPr>
      </w:pPr>
      <w:r w:rsidRPr="00D74449">
        <w:rPr>
          <w:rFonts w:asciiTheme="majorHAnsi" w:eastAsiaTheme="majorEastAsia" w:hAnsiTheme="majorHAnsi" w:cstheme="majorBidi"/>
          <w:b/>
          <w:bCs/>
          <w:noProof/>
          <w:color w:val="5B9BD5" w:themeColor="accent1"/>
        </w:rPr>
        <w:drawing>
          <wp:inline distT="0" distB="0" distL="0" distR="0" wp14:anchorId="5C4B0250" wp14:editId="4F6D92CE">
            <wp:extent cx="5781675" cy="2833370"/>
            <wp:effectExtent l="0" t="0" r="952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81675" cy="2833370"/>
                    </a:xfrm>
                    <a:prstGeom prst="rect">
                      <a:avLst/>
                    </a:prstGeom>
                  </pic:spPr>
                </pic:pic>
              </a:graphicData>
            </a:graphic>
          </wp:inline>
        </w:drawing>
      </w:r>
    </w:p>
    <w:p w14:paraId="396C83CC" w14:textId="47CEE417" w:rsidR="00D74449" w:rsidRDefault="00D74449">
      <w:pPr>
        <w:rPr>
          <w:rFonts w:asciiTheme="majorHAnsi" w:eastAsiaTheme="majorEastAsia" w:hAnsiTheme="majorHAnsi" w:cstheme="majorBidi"/>
          <w:b/>
          <w:bCs/>
          <w:color w:val="5B9BD5" w:themeColor="accent1"/>
        </w:rPr>
      </w:pPr>
    </w:p>
    <w:p w14:paraId="67110FB5" w14:textId="77777777" w:rsidR="00D74449" w:rsidRPr="00A143AF" w:rsidRDefault="00D74449">
      <w:pPr>
        <w:rPr>
          <w:rFonts w:asciiTheme="majorHAnsi" w:eastAsiaTheme="majorEastAsia" w:hAnsiTheme="majorHAnsi" w:cstheme="majorBidi"/>
          <w:b/>
          <w:bCs/>
          <w:color w:val="5B9BD5" w:themeColor="accent1"/>
        </w:rPr>
      </w:pPr>
    </w:p>
    <w:p w14:paraId="1E95F848" w14:textId="77777777" w:rsidR="00BB127B" w:rsidRPr="00A143AF" w:rsidRDefault="00BB127B" w:rsidP="00BB127B">
      <w:pPr>
        <w:pStyle w:val="Heading3"/>
      </w:pPr>
      <w:bookmarkStart w:id="59" w:name="_Toc225949539"/>
      <w:r w:rsidRPr="00A143AF">
        <w:t>Lower Hierarchy A: Length stratified biological samples</w:t>
      </w:r>
      <w:bookmarkEnd w:id="59"/>
      <w:r w:rsidRPr="00A143AF">
        <w:t xml:space="preserve"> </w:t>
      </w:r>
    </w:p>
    <w:p w14:paraId="00AC6CFE" w14:textId="77777777" w:rsidR="00E20197" w:rsidRPr="00A143AF" w:rsidRDefault="00E20197" w:rsidP="00BB127B"/>
    <w:p w14:paraId="1E95F849" w14:textId="77777777" w:rsidR="00BB127B" w:rsidRPr="00A143AF" w:rsidRDefault="00BB127B" w:rsidP="00BB127B">
      <w:r w:rsidRPr="00A143AF">
        <w:t>Different schemes fit the lower hierarchy A:</w:t>
      </w:r>
    </w:p>
    <w:p w14:paraId="1E95F84A" w14:textId="77777777" w:rsidR="00BB127B" w:rsidRPr="00A143AF" w:rsidRDefault="00BB127B" w:rsidP="00BB127B">
      <w:pPr>
        <w:pStyle w:val="ListParagraph"/>
        <w:numPr>
          <w:ilvl w:val="0"/>
          <w:numId w:val="16"/>
        </w:numPr>
      </w:pPr>
      <w:r w:rsidRPr="00A143AF">
        <w:t>The sample of a specific species is length measured and stratified by length into 1 cm classes. A fixed number of specimens is biologically sampled from each class (e.g., 2 individuals from each length class). Length, weight, sex and age are determined for each of them.</w:t>
      </w:r>
    </w:p>
    <w:p w14:paraId="1E95F84B" w14:textId="77777777" w:rsidR="00BB127B" w:rsidRPr="00A143AF" w:rsidRDefault="00BB127B" w:rsidP="00BB127B">
      <w:pPr>
        <w:pStyle w:val="ListParagraph"/>
        <w:numPr>
          <w:ilvl w:val="0"/>
          <w:numId w:val="16"/>
        </w:numPr>
      </w:pPr>
      <w:r w:rsidRPr="00A143AF">
        <w:t>Variants:</w:t>
      </w:r>
    </w:p>
    <w:p w14:paraId="1E95F84C" w14:textId="77777777" w:rsidR="00BB127B" w:rsidRPr="00A143AF" w:rsidRDefault="00BB127B" w:rsidP="00BB127B">
      <w:pPr>
        <w:pStyle w:val="ListParagraph"/>
        <w:numPr>
          <w:ilvl w:val="1"/>
          <w:numId w:val="16"/>
        </w:numPr>
      </w:pPr>
      <w:r w:rsidRPr="00A143AF">
        <w:lastRenderedPageBreak/>
        <w:t>Different length classes (e.g., 1mm, 0.5cm, 2.5cm, etc.)</w:t>
      </w:r>
    </w:p>
    <w:p w14:paraId="1E95F84D" w14:textId="77777777" w:rsidR="00BB127B" w:rsidRPr="00A143AF" w:rsidRDefault="00BB127B" w:rsidP="00BB127B">
      <w:pPr>
        <w:pStyle w:val="ListParagraph"/>
        <w:numPr>
          <w:ilvl w:val="1"/>
          <w:numId w:val="16"/>
        </w:numPr>
      </w:pPr>
      <w:r w:rsidRPr="00A143AF">
        <w:t>Different sample sizes from each length class (e.g., proportional to the number of fish in the length class).</w:t>
      </w:r>
    </w:p>
    <w:p w14:paraId="1E95F84E" w14:textId="77777777" w:rsidR="00BB127B" w:rsidRPr="00A143AF" w:rsidRDefault="00BB127B" w:rsidP="00BB127B">
      <w:pPr>
        <w:pStyle w:val="ListParagraph"/>
        <w:numPr>
          <w:ilvl w:val="1"/>
          <w:numId w:val="16"/>
        </w:numPr>
      </w:pPr>
      <w:r w:rsidRPr="00A143AF">
        <w:t>Additional biological variables on each fish sampled (e.g., maturity, stock, age quality, etc.)</w:t>
      </w:r>
    </w:p>
    <w:p w14:paraId="1E95F84F" w14:textId="77777777" w:rsidR="00BB127B" w:rsidRPr="00A143AF" w:rsidRDefault="00BB127B" w:rsidP="00BB127B">
      <w:pPr>
        <w:rPr>
          <w:i/>
        </w:rPr>
      </w:pPr>
    </w:p>
    <w:p w14:paraId="1E95F850" w14:textId="77777777" w:rsidR="00BB127B" w:rsidRPr="00A143AF" w:rsidRDefault="00BB127B" w:rsidP="00BB127B">
      <w:pPr>
        <w:rPr>
          <w:i/>
        </w:rPr>
      </w:pPr>
      <w:r w:rsidRPr="00A143AF">
        <w:rPr>
          <w:i/>
        </w:rPr>
        <w:t>Upper hierarchy link:</w:t>
      </w:r>
    </w:p>
    <w:p w14:paraId="1E95F851" w14:textId="42EA961B" w:rsidR="00BB127B" w:rsidRPr="00A143AF" w:rsidRDefault="00BB127B" w:rsidP="00BB127B">
      <w:pPr>
        <w:pStyle w:val="ListParagraph"/>
        <w:numPr>
          <w:ilvl w:val="0"/>
          <w:numId w:val="14"/>
        </w:numPr>
      </w:pPr>
      <w:r w:rsidRPr="00A143AF">
        <w:t xml:space="preserve">Sample </w:t>
      </w:r>
      <w:r w:rsidR="00495A81" w:rsidRPr="00A143AF">
        <w:t>(SA)</w:t>
      </w:r>
    </w:p>
    <w:p w14:paraId="1E95F852" w14:textId="77777777" w:rsidR="00BB127B" w:rsidRPr="00A143AF" w:rsidRDefault="00BB127B" w:rsidP="00BB127B">
      <w:pPr>
        <w:rPr>
          <w:i/>
        </w:rPr>
      </w:pPr>
    </w:p>
    <w:p w14:paraId="1E95F853" w14:textId="77777777" w:rsidR="00BB127B" w:rsidRPr="00A143AF" w:rsidRDefault="00BB127B" w:rsidP="00BB127B">
      <w:pPr>
        <w:rPr>
          <w:i/>
        </w:rPr>
      </w:pPr>
      <w:r w:rsidRPr="00A143AF">
        <w:rPr>
          <w:i/>
        </w:rPr>
        <w:t>Lower hierarchy tables:</w:t>
      </w:r>
    </w:p>
    <w:p w14:paraId="1E95F854" w14:textId="3C8D5AF5" w:rsidR="00BB127B" w:rsidRPr="00A143AF" w:rsidRDefault="00BB127B" w:rsidP="00BB127B">
      <w:pPr>
        <w:pStyle w:val="ListParagraph"/>
        <w:numPr>
          <w:ilvl w:val="0"/>
          <w:numId w:val="14"/>
        </w:numPr>
      </w:pPr>
      <w:r w:rsidRPr="00A143AF">
        <w:t xml:space="preserve">Frequency Measure </w:t>
      </w:r>
      <w:r w:rsidR="00495A81" w:rsidRPr="00A143AF">
        <w:t xml:space="preserve">(FM) </w:t>
      </w:r>
    </w:p>
    <w:p w14:paraId="1E95F855" w14:textId="15E737FB" w:rsidR="00BB127B" w:rsidRPr="00A143AF" w:rsidRDefault="00BB127B" w:rsidP="00BB127B">
      <w:pPr>
        <w:pStyle w:val="ListParagraph"/>
        <w:numPr>
          <w:ilvl w:val="0"/>
          <w:numId w:val="14"/>
        </w:numPr>
        <w:rPr>
          <w:i/>
        </w:rPr>
      </w:pPr>
      <w:r w:rsidRPr="00A143AF">
        <w:t xml:space="preserve">Biological Variable </w:t>
      </w:r>
      <w:r w:rsidR="00495A81" w:rsidRPr="00A143AF">
        <w:t>(BV)</w:t>
      </w:r>
    </w:p>
    <w:p w14:paraId="1E95F856" w14:textId="77777777" w:rsidR="00BB127B" w:rsidRPr="00A143AF" w:rsidRDefault="00BB127B" w:rsidP="00BB127B"/>
    <w:p w14:paraId="1E95F857" w14:textId="625B5CE4" w:rsidR="00BB127B" w:rsidRPr="00A143AF" w:rsidRDefault="00294DCA" w:rsidP="00BB127B">
      <w:pPr>
        <w:jc w:val="center"/>
      </w:pPr>
      <w:r w:rsidRPr="00A143AF">
        <w:rPr>
          <w:noProof/>
          <w:lang w:val="da-DK" w:eastAsia="da-DK"/>
        </w:rPr>
        <w:drawing>
          <wp:inline distT="0" distB="0" distL="0" distR="0" wp14:anchorId="081FA00D" wp14:editId="53180DF0">
            <wp:extent cx="3153115" cy="1530000"/>
            <wp:effectExtent l="0" t="0" r="0" b="0"/>
            <wp:docPr id="18" name="Picture 18" descr="\\storage-lk.slu.se\home$\nupr0001\My Documents\006 - ICES WGs\20180403_ICES_WKRDB_SPEC\20180615_v1.15\Hierarchy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orage-lk.slu.se\home$\nupr0001\My Documents\006 - ICES WGs\20180403_ICES_WKRDB_SPEC\20180615_v1.15\Hierarchy_A.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53115" cy="1530000"/>
                    </a:xfrm>
                    <a:prstGeom prst="rect">
                      <a:avLst/>
                    </a:prstGeom>
                    <a:noFill/>
                    <a:ln>
                      <a:noFill/>
                    </a:ln>
                  </pic:spPr>
                </pic:pic>
              </a:graphicData>
            </a:graphic>
          </wp:inline>
        </w:drawing>
      </w:r>
    </w:p>
    <w:p w14:paraId="1E95F858" w14:textId="77777777" w:rsidR="00BB127B" w:rsidRPr="00A143AF" w:rsidRDefault="00BB127B" w:rsidP="00BB127B"/>
    <w:p w14:paraId="62EFBBA2" w14:textId="77777777" w:rsidR="00495A81" w:rsidRPr="00A143AF" w:rsidRDefault="00495A81" w:rsidP="00495A81">
      <w:r w:rsidRPr="00A143AF">
        <w:t>Example(s) described:</w:t>
      </w:r>
    </w:p>
    <w:p w14:paraId="1E95F85A" w14:textId="77777777" w:rsidR="00BB127B" w:rsidRPr="00A143AF" w:rsidRDefault="00BB127B" w:rsidP="00BB127B">
      <w:r w:rsidRPr="00A143AF">
        <w:t xml:space="preserve">In a sample of species X, there are 18 fish. All fish are measured to the lowest </w:t>
      </w:r>
      <w:proofErr w:type="gramStart"/>
      <w:r w:rsidRPr="00A143AF">
        <w:t>cm</w:t>
      </w:r>
      <w:proofErr w:type="gramEnd"/>
      <w:r w:rsidRPr="00A143AF">
        <w:t xml:space="preserve"> and the sample is length stratified into 1cm length classes. The number of individuals in each length class is noted. Then, biological data is collected from up to 2 fish randomly selected from each length class. Data on length (in mm), weight (in g), age (in years), age quality and stock is available on </w:t>
      </w:r>
      <w:proofErr w:type="gramStart"/>
      <w:r w:rsidRPr="00A143AF">
        <w:t>each individual</w:t>
      </w:r>
      <w:proofErr w:type="gramEnd"/>
      <w:r w:rsidRPr="00A143AF">
        <w:t xml:space="preserve"> biologically sampled. </w:t>
      </w:r>
    </w:p>
    <w:p w14:paraId="1E95F85C" w14:textId="77777777" w:rsidR="00BB127B" w:rsidRPr="00A143AF" w:rsidRDefault="00BB127B" w:rsidP="00BB127B"/>
    <w:p w14:paraId="1E95F85D" w14:textId="77777777" w:rsidR="00A873A5" w:rsidRPr="00A143AF" w:rsidRDefault="00A873A5">
      <w:pPr>
        <w:rPr>
          <w:rFonts w:asciiTheme="majorHAnsi" w:eastAsiaTheme="majorEastAsia" w:hAnsiTheme="majorHAnsi" w:cstheme="majorBidi"/>
          <w:b/>
          <w:bCs/>
          <w:color w:val="5B9BD5" w:themeColor="accent1"/>
        </w:rPr>
      </w:pPr>
      <w:r w:rsidRPr="00A143AF">
        <w:br w:type="page"/>
      </w:r>
    </w:p>
    <w:p w14:paraId="1E95F85E" w14:textId="77777777" w:rsidR="00BB127B" w:rsidRPr="00A143AF" w:rsidRDefault="00BB127B" w:rsidP="00BB127B">
      <w:pPr>
        <w:pStyle w:val="Heading3"/>
      </w:pPr>
      <w:bookmarkStart w:id="60" w:name="_Toc225949540"/>
      <w:r w:rsidRPr="00A143AF">
        <w:lastRenderedPageBreak/>
        <w:t>Lower Hierarchy B: Only length frequency data is taken from sample(s)/subsample(s)</w:t>
      </w:r>
      <w:bookmarkEnd w:id="60"/>
    </w:p>
    <w:p w14:paraId="1E95F85F" w14:textId="77777777" w:rsidR="00BB127B" w:rsidRPr="00A143AF" w:rsidRDefault="00BB127B" w:rsidP="00BB127B">
      <w:pPr>
        <w:rPr>
          <w:rFonts w:ascii="Calibri" w:hAnsi="Calibri"/>
        </w:rPr>
      </w:pPr>
    </w:p>
    <w:p w14:paraId="1E95F860" w14:textId="77777777" w:rsidR="00BB127B" w:rsidRPr="00A143AF" w:rsidRDefault="00BB127B" w:rsidP="00BB127B">
      <w:pPr>
        <w:rPr>
          <w:rFonts w:ascii="Calibri" w:hAnsi="Calibri"/>
        </w:rPr>
      </w:pPr>
      <w:r w:rsidRPr="00A143AF">
        <w:rPr>
          <w:rFonts w:ascii="Calibri" w:hAnsi="Calibri"/>
        </w:rPr>
        <w:t>Different schemes fit the lower hierarchy B:</w:t>
      </w:r>
    </w:p>
    <w:p w14:paraId="1E95F861" w14:textId="77777777" w:rsidR="00BB127B" w:rsidRPr="00A143AF" w:rsidRDefault="00BB127B" w:rsidP="00BB127B">
      <w:pPr>
        <w:pStyle w:val="ListParagraph"/>
        <w:numPr>
          <w:ilvl w:val="0"/>
          <w:numId w:val="16"/>
        </w:numPr>
        <w:rPr>
          <w:rFonts w:ascii="Calibri" w:hAnsi="Calibri"/>
        </w:rPr>
      </w:pPr>
      <w:r w:rsidRPr="00A143AF">
        <w:rPr>
          <w:rFonts w:ascii="Calibri" w:hAnsi="Calibri"/>
        </w:rPr>
        <w:t xml:space="preserve">The sample of a specific species is length measured to the lowest cm. No further biological analyses are carried out on the specimens. </w:t>
      </w:r>
    </w:p>
    <w:p w14:paraId="1E95F862" w14:textId="77777777" w:rsidR="00BB127B" w:rsidRPr="00A143AF" w:rsidRDefault="00BB127B" w:rsidP="00BB127B">
      <w:pPr>
        <w:pStyle w:val="ListParagraph"/>
        <w:numPr>
          <w:ilvl w:val="0"/>
          <w:numId w:val="16"/>
        </w:numPr>
        <w:rPr>
          <w:rFonts w:ascii="Calibri" w:hAnsi="Calibri"/>
        </w:rPr>
      </w:pPr>
      <w:r w:rsidRPr="00A143AF">
        <w:rPr>
          <w:rFonts w:ascii="Calibri" w:hAnsi="Calibri"/>
        </w:rPr>
        <w:t>Variants:</w:t>
      </w:r>
    </w:p>
    <w:p w14:paraId="1E95F863" w14:textId="77777777" w:rsidR="00BB127B" w:rsidRPr="00A143AF" w:rsidRDefault="00BB127B" w:rsidP="00BB127B">
      <w:pPr>
        <w:pStyle w:val="ListParagraph"/>
        <w:numPr>
          <w:ilvl w:val="1"/>
          <w:numId w:val="16"/>
        </w:numPr>
        <w:rPr>
          <w:rFonts w:ascii="Calibri" w:hAnsi="Calibri"/>
        </w:rPr>
      </w:pPr>
      <w:r w:rsidRPr="00A143AF">
        <w:rPr>
          <w:rFonts w:ascii="Calibri" w:hAnsi="Calibri"/>
        </w:rPr>
        <w:t>Different length classes (e.g., 1mm, 0.5cm, 2.5cm, etc.)</w:t>
      </w:r>
    </w:p>
    <w:p w14:paraId="1E95F864" w14:textId="77777777" w:rsidR="00BB127B" w:rsidRPr="00A143AF" w:rsidRDefault="00BB127B" w:rsidP="00BB127B">
      <w:pPr>
        <w:rPr>
          <w:rFonts w:ascii="Calibri" w:hAnsi="Calibri"/>
          <w:i/>
        </w:rPr>
      </w:pPr>
    </w:p>
    <w:p w14:paraId="1E95F865" w14:textId="77777777" w:rsidR="00BB127B" w:rsidRPr="00A143AF" w:rsidRDefault="00BB127B" w:rsidP="00BB127B">
      <w:pPr>
        <w:rPr>
          <w:rFonts w:ascii="Calibri" w:hAnsi="Calibri"/>
          <w:i/>
        </w:rPr>
      </w:pPr>
      <w:r w:rsidRPr="00A143AF">
        <w:rPr>
          <w:rFonts w:ascii="Calibri" w:hAnsi="Calibri"/>
          <w:i/>
        </w:rPr>
        <w:t>Upper hierarchy link:</w:t>
      </w:r>
    </w:p>
    <w:p w14:paraId="1E95F866" w14:textId="7B969025" w:rsidR="00BB127B" w:rsidRPr="00A143AF" w:rsidRDefault="00BB127B" w:rsidP="00BB127B">
      <w:pPr>
        <w:pStyle w:val="ListParagraph"/>
        <w:numPr>
          <w:ilvl w:val="0"/>
          <w:numId w:val="14"/>
        </w:numPr>
        <w:rPr>
          <w:rFonts w:ascii="Calibri" w:hAnsi="Calibri"/>
        </w:rPr>
      </w:pPr>
      <w:r w:rsidRPr="00A143AF">
        <w:rPr>
          <w:rFonts w:ascii="Calibri" w:hAnsi="Calibri"/>
        </w:rPr>
        <w:t xml:space="preserve">Sample </w:t>
      </w:r>
      <w:r w:rsidR="00495A81" w:rsidRPr="00A143AF">
        <w:rPr>
          <w:rFonts w:ascii="Calibri" w:hAnsi="Calibri"/>
        </w:rPr>
        <w:t>(SA)</w:t>
      </w:r>
    </w:p>
    <w:p w14:paraId="1E95F867" w14:textId="77777777" w:rsidR="00BB127B" w:rsidRPr="00A143AF" w:rsidRDefault="00BB127B" w:rsidP="00BB127B">
      <w:pPr>
        <w:rPr>
          <w:rFonts w:ascii="Calibri" w:hAnsi="Calibri"/>
          <w:i/>
        </w:rPr>
      </w:pPr>
    </w:p>
    <w:p w14:paraId="1E95F868" w14:textId="77777777" w:rsidR="00BB127B" w:rsidRPr="00A143AF" w:rsidRDefault="00BB127B" w:rsidP="00BB127B">
      <w:pPr>
        <w:rPr>
          <w:rFonts w:ascii="Calibri" w:hAnsi="Calibri"/>
          <w:i/>
        </w:rPr>
      </w:pPr>
      <w:r w:rsidRPr="00A143AF">
        <w:rPr>
          <w:rFonts w:ascii="Calibri" w:hAnsi="Calibri"/>
          <w:i/>
        </w:rPr>
        <w:t>Lower hierarchy tables:</w:t>
      </w:r>
    </w:p>
    <w:p w14:paraId="1E95F869" w14:textId="5A24C58A" w:rsidR="00BB127B" w:rsidRPr="00A143AF" w:rsidRDefault="00BB127B" w:rsidP="00BB127B">
      <w:pPr>
        <w:pStyle w:val="ListParagraph"/>
        <w:numPr>
          <w:ilvl w:val="0"/>
          <w:numId w:val="14"/>
        </w:numPr>
        <w:rPr>
          <w:rFonts w:ascii="Calibri" w:hAnsi="Calibri"/>
        </w:rPr>
      </w:pPr>
      <w:r w:rsidRPr="00A143AF">
        <w:rPr>
          <w:rFonts w:ascii="Calibri" w:hAnsi="Calibri"/>
        </w:rPr>
        <w:t xml:space="preserve">Frequency Measure </w:t>
      </w:r>
      <w:r w:rsidR="00495A81" w:rsidRPr="00A143AF">
        <w:rPr>
          <w:rFonts w:ascii="Calibri" w:hAnsi="Calibri"/>
        </w:rPr>
        <w:t>(FM)</w:t>
      </w:r>
    </w:p>
    <w:p w14:paraId="1E95F86A" w14:textId="77777777" w:rsidR="00BB127B" w:rsidRPr="00A143AF" w:rsidRDefault="00BB127B" w:rsidP="00BB127B">
      <w:pPr>
        <w:rPr>
          <w:rFonts w:ascii="Calibri" w:hAnsi="Calibri"/>
        </w:rPr>
      </w:pPr>
    </w:p>
    <w:p w14:paraId="1E95F86B" w14:textId="4FBB20C4" w:rsidR="00BB127B" w:rsidRPr="00A143AF" w:rsidRDefault="00294DCA" w:rsidP="00BB127B">
      <w:pPr>
        <w:jc w:val="center"/>
        <w:rPr>
          <w:rFonts w:ascii="Calibri" w:hAnsi="Calibri"/>
        </w:rPr>
      </w:pPr>
      <w:r w:rsidRPr="00A143AF">
        <w:rPr>
          <w:rFonts w:ascii="Calibri" w:hAnsi="Calibri"/>
          <w:noProof/>
          <w:lang w:val="da-DK" w:eastAsia="da-DK"/>
        </w:rPr>
        <w:drawing>
          <wp:inline distT="0" distB="0" distL="0" distR="0" wp14:anchorId="3E3ABBC9" wp14:editId="75E0AAB5">
            <wp:extent cx="2491281" cy="1530000"/>
            <wp:effectExtent l="0" t="0" r="4445" b="0"/>
            <wp:docPr id="19" name="Picture 19" descr="\\storage-lk.slu.se\home$\nupr0001\My Documents\006 - ICES WGs\20180403_ICES_WKRDB_SPEC\20180615_v1.15\Hierarchy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orage-lk.slu.se\home$\nupr0001\My Documents\006 - ICES WGs\20180403_ICES_WKRDB_SPEC\20180615_v1.15\Hierarchy_B.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91281" cy="1530000"/>
                    </a:xfrm>
                    <a:prstGeom prst="rect">
                      <a:avLst/>
                    </a:prstGeom>
                    <a:noFill/>
                    <a:ln>
                      <a:noFill/>
                    </a:ln>
                  </pic:spPr>
                </pic:pic>
              </a:graphicData>
            </a:graphic>
          </wp:inline>
        </w:drawing>
      </w:r>
    </w:p>
    <w:p w14:paraId="1E95F86C" w14:textId="77777777" w:rsidR="00BB127B" w:rsidRPr="00A143AF" w:rsidRDefault="00BB127B" w:rsidP="00BB127B">
      <w:pPr>
        <w:rPr>
          <w:rFonts w:ascii="Calibri" w:hAnsi="Calibri"/>
        </w:rPr>
      </w:pPr>
    </w:p>
    <w:p w14:paraId="1E95F86D" w14:textId="77777777" w:rsidR="00BB127B" w:rsidRPr="00A143AF" w:rsidRDefault="00BB127B" w:rsidP="00BB127B">
      <w:pPr>
        <w:rPr>
          <w:rFonts w:ascii="Calibri" w:hAnsi="Calibri"/>
        </w:rPr>
      </w:pPr>
      <w:r w:rsidRPr="00A143AF">
        <w:rPr>
          <w:rFonts w:ascii="Calibri" w:hAnsi="Calibri"/>
        </w:rPr>
        <w:t>Example:</w:t>
      </w:r>
    </w:p>
    <w:p w14:paraId="1E95F86E" w14:textId="77777777" w:rsidR="00BB127B" w:rsidRPr="00A143AF" w:rsidRDefault="00BB127B" w:rsidP="00BB127B">
      <w:pPr>
        <w:rPr>
          <w:rFonts w:ascii="Calibri" w:hAnsi="Calibri"/>
        </w:rPr>
      </w:pPr>
      <w:r w:rsidRPr="00A143AF">
        <w:rPr>
          <w:rFonts w:ascii="Calibri" w:hAnsi="Calibri"/>
        </w:rPr>
        <w:t>In a sample of species X, there are 41 fish. All fish are measured to the lowest cm and data is organized into a 1-cm length frequency. No further biological data is collected from specimens.</w:t>
      </w:r>
    </w:p>
    <w:p w14:paraId="1E95F870" w14:textId="77777777" w:rsidR="002137D9" w:rsidRPr="00A143AF" w:rsidRDefault="002137D9"/>
    <w:p w14:paraId="1E95F871" w14:textId="77777777" w:rsidR="00A873A5" w:rsidRPr="00A143AF" w:rsidRDefault="00A873A5">
      <w:pPr>
        <w:rPr>
          <w:rFonts w:asciiTheme="majorHAnsi" w:eastAsiaTheme="majorEastAsia" w:hAnsiTheme="majorHAnsi" w:cstheme="majorBidi"/>
          <w:b/>
          <w:bCs/>
          <w:color w:val="5B9BD5" w:themeColor="accent1"/>
        </w:rPr>
      </w:pPr>
      <w:r w:rsidRPr="00A143AF">
        <w:br w:type="page"/>
      </w:r>
    </w:p>
    <w:p w14:paraId="1E95F872" w14:textId="77777777" w:rsidR="00BB127B" w:rsidRPr="00A143AF" w:rsidRDefault="00BB127B" w:rsidP="00BB127B">
      <w:pPr>
        <w:pStyle w:val="Heading3"/>
      </w:pPr>
      <w:bookmarkStart w:id="61" w:name="_Toc225949541"/>
      <w:r w:rsidRPr="00A143AF">
        <w:lastRenderedPageBreak/>
        <w:t xml:space="preserve">Lower Hierarchy C: All individuals in the sample/subsample are biologically </w:t>
      </w:r>
      <w:proofErr w:type="spellStart"/>
      <w:r w:rsidRPr="00A143AF">
        <w:t>analyzed</w:t>
      </w:r>
      <w:bookmarkEnd w:id="61"/>
      <w:proofErr w:type="spellEnd"/>
      <w:r w:rsidRPr="00A143AF">
        <w:t xml:space="preserve"> </w:t>
      </w:r>
    </w:p>
    <w:p w14:paraId="1E95F873" w14:textId="77777777" w:rsidR="00BB127B" w:rsidRPr="00A143AF" w:rsidRDefault="00BB127B" w:rsidP="00BB127B">
      <w:pPr>
        <w:rPr>
          <w:rFonts w:ascii="Calibri" w:hAnsi="Calibri"/>
        </w:rPr>
      </w:pPr>
    </w:p>
    <w:p w14:paraId="1E95F874" w14:textId="77777777" w:rsidR="00BB127B" w:rsidRPr="00A143AF" w:rsidRDefault="00BB127B" w:rsidP="00BB127B">
      <w:pPr>
        <w:rPr>
          <w:rFonts w:ascii="Calibri" w:hAnsi="Calibri" w:cstheme="minorHAnsi"/>
        </w:rPr>
      </w:pPr>
      <w:r w:rsidRPr="00A143AF">
        <w:rPr>
          <w:rFonts w:ascii="Calibri" w:hAnsi="Calibri" w:cstheme="minorHAnsi"/>
        </w:rPr>
        <w:t>Different schemes fit the lower hierarchy C:</w:t>
      </w:r>
    </w:p>
    <w:p w14:paraId="1E95F875" w14:textId="77777777" w:rsidR="00BB127B" w:rsidRPr="00A143AF" w:rsidRDefault="00BB127B" w:rsidP="00BB127B">
      <w:pPr>
        <w:pStyle w:val="ListParagraph"/>
        <w:numPr>
          <w:ilvl w:val="0"/>
          <w:numId w:val="16"/>
        </w:numPr>
        <w:rPr>
          <w:rFonts w:ascii="Calibri" w:hAnsi="Calibri" w:cstheme="minorHAnsi"/>
        </w:rPr>
      </w:pPr>
      <w:r w:rsidRPr="00A143AF">
        <w:rPr>
          <w:rFonts w:ascii="Calibri" w:hAnsi="Calibri" w:cstheme="minorHAnsi"/>
        </w:rPr>
        <w:t xml:space="preserve">The sample/subsample of a specific species is entirely biologically </w:t>
      </w:r>
      <w:proofErr w:type="spellStart"/>
      <w:r w:rsidRPr="00A143AF">
        <w:rPr>
          <w:rFonts w:ascii="Calibri" w:hAnsi="Calibri" w:cstheme="minorHAnsi"/>
        </w:rPr>
        <w:t>analyzed</w:t>
      </w:r>
      <w:proofErr w:type="spellEnd"/>
      <w:r w:rsidRPr="00A143AF">
        <w:rPr>
          <w:rFonts w:ascii="Calibri" w:hAnsi="Calibri" w:cstheme="minorHAnsi"/>
        </w:rPr>
        <w:t xml:space="preserve">. </w:t>
      </w:r>
    </w:p>
    <w:p w14:paraId="1E95F876" w14:textId="77777777" w:rsidR="00BB127B" w:rsidRPr="00A143AF" w:rsidRDefault="00BB127B" w:rsidP="00BB127B">
      <w:pPr>
        <w:pStyle w:val="ListParagraph"/>
        <w:numPr>
          <w:ilvl w:val="0"/>
          <w:numId w:val="16"/>
        </w:numPr>
        <w:rPr>
          <w:rFonts w:ascii="Calibri" w:hAnsi="Calibri" w:cstheme="minorHAnsi"/>
        </w:rPr>
      </w:pPr>
      <w:r w:rsidRPr="00A143AF">
        <w:rPr>
          <w:rFonts w:ascii="Calibri" w:hAnsi="Calibri" w:cstheme="minorHAnsi"/>
        </w:rPr>
        <w:t>Variants:</w:t>
      </w:r>
    </w:p>
    <w:p w14:paraId="1E95F877" w14:textId="77777777" w:rsidR="00BB127B" w:rsidRPr="00A143AF" w:rsidRDefault="00BB127B" w:rsidP="00BB127B">
      <w:pPr>
        <w:pStyle w:val="ListParagraph"/>
        <w:numPr>
          <w:ilvl w:val="1"/>
          <w:numId w:val="16"/>
        </w:numPr>
        <w:rPr>
          <w:rFonts w:ascii="Calibri" w:hAnsi="Calibri" w:cstheme="minorHAnsi"/>
          <w:i/>
        </w:rPr>
      </w:pPr>
      <w:r w:rsidRPr="00A143AF">
        <w:rPr>
          <w:rFonts w:ascii="Calibri" w:hAnsi="Calibri" w:cstheme="minorHAnsi"/>
        </w:rPr>
        <w:t>Various biological variables collected on each fish sampled (e.g., maturity, stock, age quality, etc.)</w:t>
      </w:r>
    </w:p>
    <w:p w14:paraId="1E95F878" w14:textId="77777777" w:rsidR="00BB127B" w:rsidRPr="00A143AF" w:rsidRDefault="00BB127B" w:rsidP="00BB127B">
      <w:pPr>
        <w:pStyle w:val="ListParagraph"/>
        <w:numPr>
          <w:ilvl w:val="1"/>
          <w:numId w:val="16"/>
        </w:numPr>
        <w:rPr>
          <w:rFonts w:ascii="Calibri" w:hAnsi="Calibri" w:cstheme="minorHAnsi"/>
        </w:rPr>
      </w:pPr>
      <w:r w:rsidRPr="00A143AF">
        <w:rPr>
          <w:rFonts w:ascii="Calibri" w:hAnsi="Calibri" w:cstheme="minorHAnsi"/>
        </w:rPr>
        <w:t>Length is not among the variables sampled (e.g., sampling directly for ages)</w:t>
      </w:r>
    </w:p>
    <w:p w14:paraId="1E95F879" w14:textId="77777777" w:rsidR="00BB127B" w:rsidRPr="00A143AF" w:rsidRDefault="00BB127B" w:rsidP="00BB127B">
      <w:pPr>
        <w:rPr>
          <w:rFonts w:ascii="Calibri" w:hAnsi="Calibri" w:cstheme="minorHAnsi"/>
        </w:rPr>
      </w:pPr>
    </w:p>
    <w:p w14:paraId="1E95F87A" w14:textId="77777777" w:rsidR="00BB127B" w:rsidRPr="00A143AF" w:rsidRDefault="00BB127B" w:rsidP="00BB127B">
      <w:pPr>
        <w:rPr>
          <w:rFonts w:ascii="Calibri" w:hAnsi="Calibri" w:cstheme="minorHAnsi"/>
          <w:i/>
        </w:rPr>
      </w:pPr>
      <w:r w:rsidRPr="00A143AF">
        <w:rPr>
          <w:rFonts w:ascii="Calibri" w:hAnsi="Calibri" w:cstheme="minorHAnsi"/>
          <w:i/>
        </w:rPr>
        <w:t>Upper hierarchy link:</w:t>
      </w:r>
    </w:p>
    <w:p w14:paraId="1E95F87B" w14:textId="05E1187D" w:rsidR="00BB127B" w:rsidRPr="00A143AF" w:rsidRDefault="00BB127B" w:rsidP="00BB127B">
      <w:pPr>
        <w:pStyle w:val="ListParagraph"/>
        <w:numPr>
          <w:ilvl w:val="0"/>
          <w:numId w:val="14"/>
        </w:numPr>
        <w:rPr>
          <w:rFonts w:ascii="Calibri" w:hAnsi="Calibri" w:cstheme="minorHAnsi"/>
        </w:rPr>
      </w:pPr>
      <w:r w:rsidRPr="00A143AF">
        <w:rPr>
          <w:rFonts w:ascii="Calibri" w:hAnsi="Calibri" w:cstheme="minorHAnsi"/>
        </w:rPr>
        <w:t xml:space="preserve">Sample </w:t>
      </w:r>
      <w:r w:rsidR="00495A81" w:rsidRPr="00A143AF">
        <w:rPr>
          <w:rFonts w:ascii="Calibri" w:hAnsi="Calibri" w:cstheme="minorHAnsi"/>
        </w:rPr>
        <w:t>(SA)</w:t>
      </w:r>
    </w:p>
    <w:p w14:paraId="1E95F87C" w14:textId="77777777" w:rsidR="00BB127B" w:rsidRPr="00A143AF" w:rsidRDefault="00BB127B" w:rsidP="00BB127B">
      <w:pPr>
        <w:rPr>
          <w:rFonts w:ascii="Calibri" w:hAnsi="Calibri" w:cstheme="minorHAnsi"/>
          <w:i/>
        </w:rPr>
      </w:pPr>
    </w:p>
    <w:p w14:paraId="1E95F87D" w14:textId="77777777" w:rsidR="00BB127B" w:rsidRPr="00A143AF" w:rsidRDefault="00BB127B" w:rsidP="00BB127B">
      <w:pPr>
        <w:rPr>
          <w:rFonts w:ascii="Calibri" w:hAnsi="Calibri" w:cstheme="minorHAnsi"/>
          <w:i/>
        </w:rPr>
      </w:pPr>
      <w:r w:rsidRPr="00A143AF">
        <w:rPr>
          <w:rFonts w:ascii="Calibri" w:hAnsi="Calibri" w:cstheme="minorHAnsi"/>
          <w:i/>
        </w:rPr>
        <w:t>Lower hierarchy tables:</w:t>
      </w:r>
    </w:p>
    <w:p w14:paraId="1E95F87E" w14:textId="2775167A" w:rsidR="00BB127B" w:rsidRPr="00A143AF" w:rsidRDefault="00BB127B" w:rsidP="00BB127B">
      <w:pPr>
        <w:pStyle w:val="ListParagraph"/>
        <w:numPr>
          <w:ilvl w:val="0"/>
          <w:numId w:val="17"/>
        </w:numPr>
        <w:rPr>
          <w:rFonts w:ascii="Calibri" w:hAnsi="Calibri" w:cstheme="minorHAnsi"/>
        </w:rPr>
      </w:pPr>
      <w:r w:rsidRPr="00A143AF">
        <w:rPr>
          <w:rFonts w:ascii="Calibri" w:hAnsi="Calibri" w:cstheme="minorHAnsi"/>
        </w:rPr>
        <w:t xml:space="preserve">Biological Variable </w:t>
      </w:r>
      <w:r w:rsidR="00495A81" w:rsidRPr="00A143AF">
        <w:rPr>
          <w:rFonts w:ascii="Calibri" w:hAnsi="Calibri" w:cstheme="minorHAnsi"/>
        </w:rPr>
        <w:t>(BV)</w:t>
      </w:r>
    </w:p>
    <w:p w14:paraId="1E95F87F" w14:textId="77777777" w:rsidR="00BB127B" w:rsidRPr="00A143AF" w:rsidRDefault="00BB127B" w:rsidP="00BB127B">
      <w:pPr>
        <w:rPr>
          <w:rFonts w:ascii="Calibri" w:hAnsi="Calibri" w:cstheme="minorHAnsi"/>
        </w:rPr>
      </w:pPr>
    </w:p>
    <w:p w14:paraId="1E95F880" w14:textId="51EC2075" w:rsidR="00BB127B" w:rsidRPr="00A143AF" w:rsidRDefault="00294DCA" w:rsidP="00BB127B">
      <w:pPr>
        <w:jc w:val="center"/>
        <w:rPr>
          <w:rFonts w:ascii="Calibri" w:hAnsi="Calibri" w:cstheme="minorHAnsi"/>
        </w:rPr>
      </w:pPr>
      <w:r w:rsidRPr="00A143AF">
        <w:rPr>
          <w:rFonts w:ascii="Calibri" w:hAnsi="Calibri" w:cstheme="minorHAnsi"/>
          <w:noProof/>
          <w:lang w:val="da-DK" w:eastAsia="da-DK"/>
        </w:rPr>
        <w:drawing>
          <wp:inline distT="0" distB="0" distL="0" distR="0" wp14:anchorId="2B81752D" wp14:editId="5DBE09A7">
            <wp:extent cx="2416133" cy="1531505"/>
            <wp:effectExtent l="0" t="0" r="3810" b="0"/>
            <wp:docPr id="20" name="Picture 20" descr="\\storage-lk.slu.se\home$\nupr0001\My Documents\006 - ICES WGs\20180403_ICES_WKRDB_SPEC\20180615_v1.15\Hierarchy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orage-lk.slu.se\home$\nupr0001\My Documents\006 - ICES WGs\20180403_ICES_WKRDB_SPEC\20180615_v1.15\Hierarchy_C.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72988" cy="1567543"/>
                    </a:xfrm>
                    <a:prstGeom prst="rect">
                      <a:avLst/>
                    </a:prstGeom>
                    <a:noFill/>
                    <a:ln>
                      <a:noFill/>
                    </a:ln>
                  </pic:spPr>
                </pic:pic>
              </a:graphicData>
            </a:graphic>
          </wp:inline>
        </w:drawing>
      </w:r>
    </w:p>
    <w:p w14:paraId="1E95F881" w14:textId="77777777" w:rsidR="00BB127B" w:rsidRPr="00A143AF" w:rsidRDefault="00BB127B" w:rsidP="00BB127B">
      <w:pPr>
        <w:rPr>
          <w:rFonts w:ascii="Calibri" w:hAnsi="Calibri" w:cstheme="minorHAnsi"/>
        </w:rPr>
      </w:pPr>
      <w:r w:rsidRPr="00A143AF">
        <w:rPr>
          <w:rFonts w:ascii="Calibri" w:hAnsi="Calibri" w:cstheme="minorHAnsi"/>
        </w:rPr>
        <w:t>Example:</w:t>
      </w:r>
    </w:p>
    <w:p w14:paraId="1E95F882" w14:textId="5EA15D50" w:rsidR="00BB127B" w:rsidRPr="00A143AF" w:rsidRDefault="00BB127B" w:rsidP="00BB127B">
      <w:pPr>
        <w:rPr>
          <w:rFonts w:ascii="Calibri" w:hAnsi="Calibri" w:cstheme="minorHAnsi"/>
        </w:rPr>
      </w:pPr>
      <w:r w:rsidRPr="00A143AF">
        <w:rPr>
          <w:rFonts w:ascii="Calibri" w:hAnsi="Calibri" w:cstheme="minorHAnsi"/>
        </w:rPr>
        <w:t>In a sample of species X, there are 4 fish. All fish are biologically analy</w:t>
      </w:r>
      <w:r w:rsidR="000E3272" w:rsidRPr="00A143AF">
        <w:rPr>
          <w:rFonts w:ascii="Calibri" w:hAnsi="Calibri" w:cstheme="minorHAnsi"/>
        </w:rPr>
        <w:t>s</w:t>
      </w:r>
      <w:r w:rsidRPr="00A143AF">
        <w:rPr>
          <w:rFonts w:ascii="Calibri" w:hAnsi="Calibri" w:cstheme="minorHAnsi"/>
        </w:rPr>
        <w:t>ed with length, weight, age and sex determined.</w:t>
      </w:r>
    </w:p>
    <w:p w14:paraId="1E95F884" w14:textId="77777777" w:rsidR="002137D9" w:rsidRPr="00A143AF" w:rsidRDefault="002137D9"/>
    <w:p w14:paraId="1E95F885" w14:textId="77777777" w:rsidR="00A873A5" w:rsidRPr="00A143AF" w:rsidRDefault="00A873A5">
      <w:pPr>
        <w:rPr>
          <w:rFonts w:asciiTheme="majorHAnsi" w:eastAsiaTheme="majorEastAsia" w:hAnsiTheme="majorHAnsi" w:cstheme="majorBidi"/>
          <w:b/>
          <w:bCs/>
          <w:color w:val="5B9BD5" w:themeColor="accent1"/>
        </w:rPr>
      </w:pPr>
      <w:r w:rsidRPr="00A143AF">
        <w:br w:type="page"/>
      </w:r>
    </w:p>
    <w:p w14:paraId="1E95F886" w14:textId="77777777" w:rsidR="00BB127B" w:rsidRPr="00A143AF" w:rsidRDefault="00BB127B" w:rsidP="00BB127B">
      <w:pPr>
        <w:pStyle w:val="Heading3"/>
      </w:pPr>
      <w:bookmarkStart w:id="62" w:name="_Toc225949542"/>
      <w:r w:rsidRPr="00A143AF">
        <w:lastRenderedPageBreak/>
        <w:t>Lower Hierarchy D: No length measurements or biological analyses</w:t>
      </w:r>
      <w:bookmarkEnd w:id="62"/>
      <w:r w:rsidRPr="00A143AF">
        <w:t xml:space="preserve"> </w:t>
      </w:r>
    </w:p>
    <w:p w14:paraId="1E95F887" w14:textId="77777777" w:rsidR="00BB127B" w:rsidRPr="00A143AF" w:rsidRDefault="00BB127B" w:rsidP="00BB127B">
      <w:pPr>
        <w:rPr>
          <w:rFonts w:ascii="Calibri" w:hAnsi="Calibri"/>
        </w:rPr>
      </w:pPr>
    </w:p>
    <w:p w14:paraId="1E95F888" w14:textId="77777777" w:rsidR="00BB127B" w:rsidRPr="00A143AF" w:rsidRDefault="00BB127B" w:rsidP="00BB127B">
      <w:pPr>
        <w:rPr>
          <w:rFonts w:ascii="Calibri" w:hAnsi="Calibri" w:cstheme="minorHAnsi"/>
        </w:rPr>
      </w:pPr>
      <w:r w:rsidRPr="00A143AF">
        <w:rPr>
          <w:rFonts w:ascii="Calibri" w:hAnsi="Calibri" w:cstheme="minorHAnsi"/>
        </w:rPr>
        <w:t>Different schemes fit the lower hierarchy D:</w:t>
      </w:r>
    </w:p>
    <w:p w14:paraId="1E95F889" w14:textId="070071FD" w:rsidR="00BB127B" w:rsidRPr="00A143AF" w:rsidRDefault="00BB127B" w:rsidP="00BB127B">
      <w:pPr>
        <w:pStyle w:val="ListParagraph"/>
        <w:numPr>
          <w:ilvl w:val="0"/>
          <w:numId w:val="16"/>
        </w:numPr>
        <w:rPr>
          <w:rFonts w:ascii="Calibri" w:hAnsi="Calibri" w:cstheme="minorHAnsi"/>
        </w:rPr>
      </w:pPr>
      <w:r w:rsidRPr="00A143AF">
        <w:rPr>
          <w:rFonts w:ascii="Calibri" w:hAnsi="Calibri" w:cstheme="minorHAnsi"/>
        </w:rPr>
        <w:t xml:space="preserve">Sample/subsample(s) of species that are weighed in bulk but not measured or biologically </w:t>
      </w:r>
      <w:r w:rsidR="00B336EF" w:rsidRPr="00A143AF">
        <w:rPr>
          <w:rFonts w:ascii="Calibri" w:hAnsi="Calibri" w:cstheme="minorHAnsi"/>
        </w:rPr>
        <w:t>analysed</w:t>
      </w:r>
      <w:r w:rsidRPr="00A143AF">
        <w:rPr>
          <w:rFonts w:ascii="Calibri" w:hAnsi="Calibri" w:cstheme="minorHAnsi"/>
        </w:rPr>
        <w:t xml:space="preserve"> (e.g., discards of some invertebrates; unsampled species from concurrent sampling of landing events). </w:t>
      </w:r>
    </w:p>
    <w:p w14:paraId="1E95F88A" w14:textId="77777777" w:rsidR="00BB127B" w:rsidRPr="00A143AF" w:rsidRDefault="00BB127B" w:rsidP="00BB127B">
      <w:pPr>
        <w:rPr>
          <w:rFonts w:ascii="Calibri" w:hAnsi="Calibri" w:cstheme="minorHAnsi"/>
        </w:rPr>
      </w:pPr>
    </w:p>
    <w:p w14:paraId="1E95F88B" w14:textId="77777777" w:rsidR="00BB127B" w:rsidRPr="00A143AF" w:rsidRDefault="00BB127B" w:rsidP="00BB127B">
      <w:pPr>
        <w:rPr>
          <w:rFonts w:ascii="Calibri" w:hAnsi="Calibri" w:cstheme="minorHAnsi"/>
          <w:i/>
        </w:rPr>
      </w:pPr>
      <w:r w:rsidRPr="00A143AF">
        <w:rPr>
          <w:rFonts w:ascii="Calibri" w:hAnsi="Calibri" w:cstheme="minorHAnsi"/>
          <w:i/>
        </w:rPr>
        <w:t>Upper hierarchy link:</w:t>
      </w:r>
    </w:p>
    <w:p w14:paraId="1E95F88C" w14:textId="4A34DA48" w:rsidR="00BB127B" w:rsidRPr="00A143AF" w:rsidRDefault="00BB127B" w:rsidP="00BB127B">
      <w:pPr>
        <w:pStyle w:val="ListParagraph"/>
        <w:numPr>
          <w:ilvl w:val="0"/>
          <w:numId w:val="14"/>
        </w:numPr>
        <w:rPr>
          <w:rFonts w:ascii="Calibri" w:hAnsi="Calibri" w:cstheme="minorHAnsi"/>
        </w:rPr>
      </w:pPr>
      <w:r w:rsidRPr="00A143AF">
        <w:rPr>
          <w:rFonts w:ascii="Calibri" w:hAnsi="Calibri" w:cstheme="minorHAnsi"/>
        </w:rPr>
        <w:t xml:space="preserve">Sample </w:t>
      </w:r>
      <w:r w:rsidR="00495A81" w:rsidRPr="00A143AF">
        <w:rPr>
          <w:rFonts w:ascii="Calibri" w:hAnsi="Calibri" w:cstheme="minorHAnsi"/>
        </w:rPr>
        <w:t>(SA)</w:t>
      </w:r>
    </w:p>
    <w:p w14:paraId="1E95F88D" w14:textId="77777777" w:rsidR="00BB127B" w:rsidRPr="00A143AF" w:rsidRDefault="00BB127B" w:rsidP="00BB127B">
      <w:pPr>
        <w:rPr>
          <w:rFonts w:ascii="Calibri" w:hAnsi="Calibri" w:cstheme="minorHAnsi"/>
          <w:i/>
        </w:rPr>
      </w:pPr>
    </w:p>
    <w:p w14:paraId="1E95F88E" w14:textId="77777777" w:rsidR="00BB127B" w:rsidRPr="00A143AF" w:rsidRDefault="00BB127B" w:rsidP="00BB127B">
      <w:pPr>
        <w:rPr>
          <w:rFonts w:ascii="Calibri" w:hAnsi="Calibri" w:cstheme="minorHAnsi"/>
          <w:i/>
        </w:rPr>
      </w:pPr>
      <w:r w:rsidRPr="00A143AF">
        <w:rPr>
          <w:rFonts w:ascii="Calibri" w:hAnsi="Calibri" w:cstheme="minorHAnsi"/>
          <w:i/>
        </w:rPr>
        <w:t>Lower hierarchy tables:</w:t>
      </w:r>
    </w:p>
    <w:p w14:paraId="1E95F88F" w14:textId="77777777" w:rsidR="00BB127B" w:rsidRPr="00A143AF" w:rsidRDefault="00BB127B" w:rsidP="00BB127B">
      <w:pPr>
        <w:pStyle w:val="ListParagraph"/>
        <w:numPr>
          <w:ilvl w:val="0"/>
          <w:numId w:val="17"/>
        </w:numPr>
        <w:rPr>
          <w:rFonts w:ascii="Calibri" w:hAnsi="Calibri" w:cstheme="minorHAnsi"/>
        </w:rPr>
      </w:pPr>
      <w:r w:rsidRPr="00A143AF">
        <w:rPr>
          <w:rFonts w:ascii="Calibri" w:hAnsi="Calibri" w:cstheme="minorHAnsi"/>
        </w:rPr>
        <w:t>None</w:t>
      </w:r>
    </w:p>
    <w:p w14:paraId="1E95F890" w14:textId="77777777" w:rsidR="00BB127B" w:rsidRPr="00A143AF" w:rsidRDefault="00BB127B" w:rsidP="00BB127B">
      <w:pPr>
        <w:rPr>
          <w:rFonts w:ascii="Calibri" w:hAnsi="Calibri" w:cstheme="minorHAnsi"/>
        </w:rPr>
      </w:pPr>
    </w:p>
    <w:p w14:paraId="1E95F891" w14:textId="77777777" w:rsidR="00BB127B" w:rsidRPr="00A143AF" w:rsidRDefault="00BB127B" w:rsidP="00BB127B">
      <w:pPr>
        <w:jc w:val="center"/>
        <w:rPr>
          <w:rFonts w:ascii="Calibri" w:hAnsi="Calibri" w:cstheme="minorHAnsi"/>
        </w:rPr>
      </w:pPr>
    </w:p>
    <w:p w14:paraId="1E95F892" w14:textId="77777777" w:rsidR="00BB127B" w:rsidRPr="00A143AF" w:rsidRDefault="00BB127B" w:rsidP="00BB127B">
      <w:pPr>
        <w:rPr>
          <w:rFonts w:ascii="Calibri" w:hAnsi="Calibri" w:cstheme="minorHAnsi"/>
        </w:rPr>
      </w:pPr>
      <w:r w:rsidRPr="00A143AF">
        <w:rPr>
          <w:rFonts w:ascii="Calibri" w:hAnsi="Calibri" w:cstheme="minorHAnsi"/>
        </w:rPr>
        <w:t>Example:</w:t>
      </w:r>
    </w:p>
    <w:p w14:paraId="1E95F893" w14:textId="61FB2F60" w:rsidR="00BB127B" w:rsidRPr="00A143AF" w:rsidRDefault="00BB127B" w:rsidP="00BB127B">
      <w:pPr>
        <w:rPr>
          <w:rFonts w:ascii="Calibri" w:hAnsi="Calibri" w:cstheme="minorHAnsi"/>
        </w:rPr>
      </w:pPr>
      <w:r w:rsidRPr="00A143AF">
        <w:rPr>
          <w:rFonts w:ascii="Calibri" w:hAnsi="Calibri" w:cstheme="minorHAnsi"/>
        </w:rPr>
        <w:t xml:space="preserve">In a sample of species </w:t>
      </w:r>
      <w:proofErr w:type="gramStart"/>
      <w:r w:rsidRPr="00A143AF">
        <w:rPr>
          <w:rFonts w:ascii="Calibri" w:hAnsi="Calibri" w:cstheme="minorHAnsi"/>
        </w:rPr>
        <w:t>X</w:t>
      </w:r>
      <w:proofErr w:type="gramEnd"/>
      <w:r w:rsidRPr="00A143AF">
        <w:rPr>
          <w:rFonts w:ascii="Calibri" w:hAnsi="Calibri" w:cstheme="minorHAnsi"/>
        </w:rPr>
        <w:t xml:space="preserve"> no fish are measured or </w:t>
      </w:r>
      <w:r w:rsidR="00A873A5" w:rsidRPr="00A143AF">
        <w:rPr>
          <w:rFonts w:ascii="Calibri" w:hAnsi="Calibri" w:cstheme="minorHAnsi"/>
        </w:rPr>
        <w:t>biologically</w:t>
      </w:r>
      <w:r w:rsidRPr="00A143AF">
        <w:rPr>
          <w:rFonts w:ascii="Calibri" w:hAnsi="Calibri" w:cstheme="minorHAnsi"/>
        </w:rPr>
        <w:t xml:space="preserve"> </w:t>
      </w:r>
      <w:r w:rsidR="00B76AB8" w:rsidRPr="00A143AF">
        <w:rPr>
          <w:rFonts w:ascii="Calibri" w:hAnsi="Calibri" w:cstheme="minorHAnsi"/>
        </w:rPr>
        <w:t>analysed</w:t>
      </w:r>
      <w:r w:rsidRPr="00A143AF">
        <w:rPr>
          <w:rFonts w:ascii="Calibri" w:hAnsi="Calibri" w:cstheme="minorHAnsi"/>
        </w:rPr>
        <w:t>.</w:t>
      </w:r>
    </w:p>
    <w:p w14:paraId="1E95F894" w14:textId="77777777" w:rsidR="00BB127B" w:rsidRPr="00A143AF" w:rsidRDefault="00BB127B"/>
    <w:p w14:paraId="1E95F895" w14:textId="77777777" w:rsidR="00BB127B" w:rsidRPr="00A143AF" w:rsidRDefault="00BB127B"/>
    <w:p w14:paraId="1E95F896" w14:textId="77777777" w:rsidR="003A3A1F" w:rsidRPr="00A143AF" w:rsidRDefault="003A3A1F"/>
    <w:p w14:paraId="1E95F897" w14:textId="77777777" w:rsidR="00A873A5" w:rsidRPr="00A143AF" w:rsidRDefault="00A873A5">
      <w:pPr>
        <w:rPr>
          <w:rFonts w:asciiTheme="majorHAnsi" w:eastAsiaTheme="majorEastAsia" w:hAnsiTheme="majorHAnsi" w:cstheme="majorBidi"/>
          <w:color w:val="2E74B5" w:themeColor="accent1" w:themeShade="BF"/>
          <w:sz w:val="32"/>
          <w:szCs w:val="32"/>
        </w:rPr>
      </w:pPr>
      <w:r w:rsidRPr="00A143AF">
        <w:br w:type="page"/>
      </w:r>
    </w:p>
    <w:p w14:paraId="1E95F898" w14:textId="5CD95128" w:rsidR="00A873A5" w:rsidRPr="00A143AF" w:rsidRDefault="00A873A5" w:rsidP="00FB1E1F">
      <w:pPr>
        <w:pStyle w:val="Heading1"/>
      </w:pPr>
      <w:bookmarkStart w:id="63" w:name="_Toc504999769"/>
      <w:bookmarkStart w:id="64" w:name="_Toc225949543"/>
      <w:r w:rsidRPr="00A143AF">
        <w:lastRenderedPageBreak/>
        <w:t>Annex</w:t>
      </w:r>
      <w:r w:rsidR="003A1F4F" w:rsidRPr="00A143AF">
        <w:t>:</w:t>
      </w:r>
      <w:r w:rsidRPr="00A143AF">
        <w:t xml:space="preserve"> II</w:t>
      </w:r>
      <w:r w:rsidR="0078786D" w:rsidRPr="00A143AF">
        <w:t xml:space="preserve"> RDBES</w:t>
      </w:r>
      <w:bookmarkEnd w:id="63"/>
      <w:bookmarkEnd w:id="64"/>
    </w:p>
    <w:p w14:paraId="1E95F899" w14:textId="5170BB91" w:rsidR="00A873A5" w:rsidRPr="00A143AF" w:rsidRDefault="00FC71E6" w:rsidP="00FC71E6">
      <w:r w:rsidRPr="00A143AF">
        <w:t xml:space="preserve">It has been recognised for many years that there is a need to have a new version of the RDB, which is the Regional </w:t>
      </w:r>
      <w:proofErr w:type="spellStart"/>
      <w:r w:rsidRPr="00A143AF">
        <w:t>DataBase</w:t>
      </w:r>
      <w:proofErr w:type="spellEnd"/>
      <w:r w:rsidRPr="00A143AF">
        <w:t xml:space="preserve"> and Estimation System development, RDBES, which </w:t>
      </w:r>
      <w:r w:rsidR="0078786D" w:rsidRPr="00A143AF">
        <w:t xml:space="preserve">also </w:t>
      </w:r>
      <w:r w:rsidRPr="00A143AF">
        <w:t>accommodate upload of statistical sampling information and statistical estimations.</w:t>
      </w:r>
    </w:p>
    <w:p w14:paraId="01DF8A7E" w14:textId="09E59F15" w:rsidR="007F3B4A" w:rsidRPr="00A143AF" w:rsidRDefault="00FC71E6" w:rsidP="007F3B4A">
      <w:r w:rsidRPr="00A143AF">
        <w:t xml:space="preserve">It is important that the RDBES have only approved estimation methods and it is transparent regarding the processing and estimation of data. This is in the interest of the countries, ICES and the European Commission. The countries benefit from having one system where they can do the estimations. It is known that it is time consuming to do the complex estimations and there is risk of introducing errors, when estimating data for the ICES data call for the ICES stock assessment and advice. By using the RDBES, the RDBES will ensure high data quality and the user make sure the data is ready for estimation and select the right statistical estimation method. This will </w:t>
      </w:r>
      <w:proofErr w:type="gramStart"/>
      <w:r w:rsidRPr="00A143AF">
        <w:t>reduces</w:t>
      </w:r>
      <w:proofErr w:type="gramEnd"/>
      <w:r w:rsidRPr="00A143AF">
        <w:t xml:space="preserve"> the </w:t>
      </w:r>
      <w:proofErr w:type="gramStart"/>
      <w:r w:rsidRPr="00A143AF">
        <w:t>work load</w:t>
      </w:r>
      <w:proofErr w:type="gramEnd"/>
      <w:r w:rsidRPr="00A143AF">
        <w:t xml:space="preserve"> of the countries. The countries will also benefit from the common repository of all the countries’ developed estimation </w:t>
      </w:r>
      <w:proofErr w:type="gramStart"/>
      <w:r w:rsidRPr="00A143AF">
        <w:t>methods,</w:t>
      </w:r>
      <w:proofErr w:type="gramEnd"/>
      <w:r w:rsidRPr="00A143AF">
        <w:t xml:space="preserve"> this should also reduce the </w:t>
      </w:r>
      <w:proofErr w:type="gramStart"/>
      <w:r w:rsidRPr="00A143AF">
        <w:t>work load</w:t>
      </w:r>
      <w:proofErr w:type="gramEnd"/>
      <w:r w:rsidRPr="00A143AF">
        <w:t xml:space="preserve"> of reinventing estimation methods in the countries in parallel. </w:t>
      </w:r>
      <w:r w:rsidR="00F61232" w:rsidRPr="00A143AF">
        <w:t>T</w:t>
      </w:r>
      <w:r w:rsidR="00D0040F" w:rsidRPr="00A143AF">
        <w:t>he Transparent Assessment Framework, TAF, will be used for developing estimation methods and executing the estimations</w:t>
      </w:r>
      <w:r w:rsidR="00F61232" w:rsidRPr="00A143AF">
        <w:t>, and the RDBES will also be storing the final estimation methods</w:t>
      </w:r>
      <w:r w:rsidR="00D0040F" w:rsidRPr="00A143AF">
        <w:t xml:space="preserve">. </w:t>
      </w:r>
      <w:r w:rsidRPr="00A143AF">
        <w:t xml:space="preserve">When the </w:t>
      </w:r>
      <w:r w:rsidR="00D0040F" w:rsidRPr="00A143AF">
        <w:t xml:space="preserve">TAF </w:t>
      </w:r>
      <w:r w:rsidRPr="00A143AF">
        <w:t xml:space="preserve">has been used for estimating data, ICES does not need to issue stock assessment data calls, because the ICES Expert Groups can get the estimated data from the </w:t>
      </w:r>
      <w:r w:rsidR="00D0040F" w:rsidRPr="00A143AF">
        <w:t>TAF</w:t>
      </w:r>
      <w:r w:rsidRPr="00A143AF">
        <w:t xml:space="preserve">, which is needed for the stock assessment. This will reduce the numbers of data calls, which will benefit the countries. </w:t>
      </w:r>
      <w:r w:rsidR="007F3B4A" w:rsidRPr="00A143AF">
        <w:t xml:space="preserve">The RDBES will replace the RDB and InterCatch, and there </w:t>
      </w:r>
      <w:proofErr w:type="gramStart"/>
      <w:r w:rsidR="007F3B4A" w:rsidRPr="00A143AF">
        <w:t>have</w:t>
      </w:r>
      <w:proofErr w:type="gramEnd"/>
      <w:r w:rsidR="007F3B4A" w:rsidRPr="00A143AF">
        <w:t xml:space="preserve"> been a shift regarding combining the RDBES and the Transparent Assessment Framework, TAF, regarding the estimations – the broad </w:t>
      </w:r>
      <w:proofErr w:type="gramStart"/>
      <w:r w:rsidR="007F3B4A" w:rsidRPr="00A143AF">
        <w:t>work flow</w:t>
      </w:r>
      <w:proofErr w:type="gramEnd"/>
      <w:r w:rsidR="007F3B4A" w:rsidRPr="00A143AF">
        <w:t xml:space="preserve"> will be as follows.</w:t>
      </w:r>
    </w:p>
    <w:p w14:paraId="77D0C5A2" w14:textId="77777777" w:rsidR="007F3B4A" w:rsidRPr="00A143AF" w:rsidRDefault="007F3B4A" w:rsidP="007F3B4A"/>
    <w:p w14:paraId="1F3ACB19" w14:textId="19EDD8A5" w:rsidR="007F3B4A" w:rsidRPr="00A143AF" w:rsidRDefault="007F3B4A" w:rsidP="007F3B4A">
      <w:pPr>
        <w:pStyle w:val="ListParagraph"/>
        <w:numPr>
          <w:ilvl w:val="0"/>
          <w:numId w:val="27"/>
        </w:numPr>
      </w:pPr>
      <w:r w:rsidRPr="00A143AF">
        <w:t xml:space="preserve">Before a stock will be included in the RDBES a data workshop, which covers several species, must be held.  This will require the countries that are relevant for that stock to upload data in the new RDBES format. The experts at the workshop will then look at the data and the existing national estimation techniques to agree on the stock estimation techniques that should be used.  </w:t>
      </w:r>
    </w:p>
    <w:p w14:paraId="2D8E3036" w14:textId="77777777" w:rsidR="007F3B4A" w:rsidRPr="00A143AF" w:rsidRDefault="007F3B4A" w:rsidP="007F3B4A">
      <w:pPr>
        <w:pStyle w:val="ListParagraph"/>
        <w:numPr>
          <w:ilvl w:val="0"/>
          <w:numId w:val="27"/>
        </w:numPr>
      </w:pPr>
      <w:r w:rsidRPr="00A143AF">
        <w:t>Once the data workshop has been concluded then future data calls for that stock will require countries to have uploaded data to the RDBES by a deadline, rather than submitting raised estimates.  The estimates will then be produced by running R scripts on the RDBES data.</w:t>
      </w:r>
    </w:p>
    <w:p w14:paraId="42DC4EF3" w14:textId="77777777" w:rsidR="007F3B4A" w:rsidRPr="00A143AF" w:rsidRDefault="007F3B4A" w:rsidP="007F3B4A">
      <w:pPr>
        <w:pStyle w:val="ListParagraph"/>
        <w:numPr>
          <w:ilvl w:val="0"/>
          <w:numId w:val="27"/>
        </w:numPr>
      </w:pPr>
      <w:r w:rsidRPr="00A143AF">
        <w:t>At the data workshop it should be agreed who will create the stock estimates. E.g. will each country create national estimates, which are then combined into stock assessments, or will a single person, in dialog with the national expert create the stock estimates.</w:t>
      </w:r>
    </w:p>
    <w:p w14:paraId="18CD971F" w14:textId="77777777" w:rsidR="007F3B4A" w:rsidRPr="00A143AF" w:rsidRDefault="007F3B4A" w:rsidP="007F3B4A">
      <w:pPr>
        <w:pStyle w:val="ListParagraph"/>
        <w:numPr>
          <w:ilvl w:val="0"/>
          <w:numId w:val="27"/>
        </w:numPr>
      </w:pPr>
      <w:r w:rsidRPr="00A143AF">
        <w:t>The techniques agreed in the data workshop will then be applied within the Transparent Assessment Framework (TAF) and the RDBES. If there are reasons why the agreed techniques should be modified in a particular year, then it is a national responsibility to inform the estimator(s).</w:t>
      </w:r>
    </w:p>
    <w:p w14:paraId="222B47BF" w14:textId="1C4A5AB9" w:rsidR="007F3B4A" w:rsidRPr="00A143AF" w:rsidRDefault="007F3B4A" w:rsidP="007F3B4A">
      <w:pPr>
        <w:pStyle w:val="ListParagraph"/>
        <w:numPr>
          <w:ilvl w:val="0"/>
          <w:numId w:val="27"/>
        </w:numPr>
      </w:pPr>
      <w:r w:rsidRPr="00A143AF">
        <w:t xml:space="preserve">The stock estimates are then used as an input to the TAF Stock </w:t>
      </w:r>
      <w:proofErr w:type="gramStart"/>
      <w:r w:rsidRPr="00A143AF">
        <w:t>Assessment</w:t>
      </w:r>
      <w:r w:rsidR="005649F7" w:rsidRPr="00A143AF">
        <w:t>,</w:t>
      </w:r>
      <w:proofErr w:type="gramEnd"/>
      <w:r w:rsidR="005649F7" w:rsidRPr="00A143AF">
        <w:t xml:space="preserve"> this will be the second loop in TAF</w:t>
      </w:r>
      <w:r w:rsidRPr="00A143AF">
        <w:t>.</w:t>
      </w:r>
    </w:p>
    <w:p w14:paraId="716C28CD" w14:textId="13553C8B" w:rsidR="007F3B4A" w:rsidRPr="00A143AF" w:rsidRDefault="007F3B4A" w:rsidP="007F3B4A">
      <w:pPr>
        <w:spacing w:before="120" w:after="120" w:line="240" w:lineRule="exact"/>
        <w:rPr>
          <w:rFonts w:cstheme="minorHAnsi"/>
          <w:sz w:val="20"/>
        </w:rPr>
      </w:pPr>
      <w:r w:rsidRPr="00A143AF">
        <w:rPr>
          <w:rFonts w:cstheme="minorHAnsi"/>
          <w:sz w:val="20"/>
        </w:rPr>
        <w:t xml:space="preserve">The two main end users </w:t>
      </w:r>
      <w:r w:rsidR="005649F7" w:rsidRPr="00A143AF">
        <w:rPr>
          <w:rFonts w:cstheme="minorHAnsi"/>
          <w:sz w:val="20"/>
        </w:rPr>
        <w:t xml:space="preserve">are the </w:t>
      </w:r>
      <w:r w:rsidRPr="00A143AF">
        <w:rPr>
          <w:rFonts w:cstheme="minorHAnsi"/>
          <w:sz w:val="20"/>
        </w:rPr>
        <w:t>RCGs and ICES, but data could also be downloaded/exported for data calls for other relevant end users e.g. STECF or ICCAT.</w:t>
      </w:r>
    </w:p>
    <w:p w14:paraId="5D662613" w14:textId="77777777" w:rsidR="007F3B4A" w:rsidRPr="00A143AF" w:rsidRDefault="007F3B4A" w:rsidP="007F3B4A">
      <w:pPr>
        <w:spacing w:before="120" w:after="120" w:line="240" w:lineRule="exact"/>
        <w:rPr>
          <w:rFonts w:cstheme="minorHAnsi"/>
          <w:sz w:val="20"/>
        </w:rPr>
      </w:pPr>
      <w:r w:rsidRPr="00A143AF">
        <w:rPr>
          <w:rFonts w:cstheme="minorHAnsi"/>
          <w:sz w:val="20"/>
        </w:rPr>
        <w:t xml:space="preserve">The figure below gives an overview of the flow of data in the RDBES and TAF. </w:t>
      </w:r>
    </w:p>
    <w:p w14:paraId="32CF8C6E" w14:textId="77777777" w:rsidR="007F3B4A" w:rsidRPr="00A143AF" w:rsidRDefault="007F3B4A" w:rsidP="007F3B4A">
      <w:pPr>
        <w:spacing w:before="120" w:after="120" w:line="240" w:lineRule="exact"/>
        <w:rPr>
          <w:rFonts w:cstheme="minorHAnsi"/>
          <w:sz w:val="20"/>
        </w:rPr>
      </w:pPr>
    </w:p>
    <w:p w14:paraId="5F4B3685" w14:textId="77777777" w:rsidR="007F3B4A" w:rsidRPr="00A143AF" w:rsidRDefault="007F3B4A" w:rsidP="007F3B4A">
      <w:pPr>
        <w:spacing w:before="120" w:after="120" w:line="240" w:lineRule="exact"/>
        <w:rPr>
          <w:rFonts w:cstheme="minorHAnsi"/>
          <w:sz w:val="20"/>
        </w:rPr>
      </w:pPr>
    </w:p>
    <w:p w14:paraId="63776EFF" w14:textId="77777777" w:rsidR="007F3B4A" w:rsidRPr="00A143AF" w:rsidRDefault="007F3B4A" w:rsidP="007F3B4A">
      <w:r w:rsidRPr="00A143AF">
        <w:rPr>
          <w:noProof/>
          <w:lang w:val="da-DK" w:eastAsia="da-DK"/>
        </w:rPr>
        <w:lastRenderedPageBreak/>
        <w:drawing>
          <wp:inline distT="0" distB="0" distL="0" distR="0" wp14:anchorId="694C1960" wp14:editId="27767262">
            <wp:extent cx="5731510" cy="2055495"/>
            <wp:effectExtent l="0" t="0" r="2540" b="1905"/>
            <wp:docPr id="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4"/>
                    <a:stretch>
                      <a:fillRect/>
                    </a:stretch>
                  </pic:blipFill>
                  <pic:spPr>
                    <a:xfrm>
                      <a:off x="0" y="0"/>
                      <a:ext cx="5731510" cy="2055495"/>
                    </a:xfrm>
                    <a:prstGeom prst="rect">
                      <a:avLst/>
                    </a:prstGeom>
                  </pic:spPr>
                </pic:pic>
              </a:graphicData>
            </a:graphic>
          </wp:inline>
        </w:drawing>
      </w:r>
    </w:p>
    <w:p w14:paraId="77EA0EF1" w14:textId="77777777" w:rsidR="007F3B4A" w:rsidRPr="00A143AF" w:rsidRDefault="007F3B4A" w:rsidP="007F3B4A"/>
    <w:p w14:paraId="0F6E8613" w14:textId="77777777" w:rsidR="007F3B4A" w:rsidRPr="00A143AF" w:rsidRDefault="007F3B4A" w:rsidP="007F3B4A"/>
    <w:p w14:paraId="4C786B58" w14:textId="173B2ED3" w:rsidR="00652EDD" w:rsidRPr="00A143AF" w:rsidRDefault="00652EDD" w:rsidP="007F3B4A"/>
    <w:p w14:paraId="0B08DDE5" w14:textId="77777777" w:rsidR="00652EDD" w:rsidRPr="00A143AF" w:rsidRDefault="00652EDD">
      <w:r w:rsidRPr="00A143AF">
        <w:br w:type="page"/>
      </w:r>
    </w:p>
    <w:p w14:paraId="474051D2" w14:textId="0B380065" w:rsidR="00AD7A92" w:rsidRPr="00A143AF" w:rsidRDefault="00AD7A92" w:rsidP="00AD7A92">
      <w:pPr>
        <w:pStyle w:val="Heading1"/>
      </w:pPr>
      <w:bookmarkStart w:id="65" w:name="_Toc225949544"/>
      <w:r w:rsidRPr="00A143AF">
        <w:lastRenderedPageBreak/>
        <w:t xml:space="preserve">Annex </w:t>
      </w:r>
      <w:r w:rsidR="00F630E6" w:rsidRPr="00A143AF">
        <w:t>II</w:t>
      </w:r>
      <w:r w:rsidRPr="00A143AF">
        <w:t>I: Frequently asked questions</w:t>
      </w:r>
      <w:bookmarkEnd w:id="65"/>
    </w:p>
    <w:p w14:paraId="3AC942DE" w14:textId="1322FCA0" w:rsidR="00AD7A92" w:rsidRPr="00A143AF" w:rsidRDefault="00721F51" w:rsidP="004D7E68">
      <w:pPr>
        <w:pStyle w:val="Heading3"/>
      </w:pPr>
      <w:bookmarkStart w:id="66" w:name="_Toc225949545"/>
      <w:r>
        <w:t>FAQ</w:t>
      </w:r>
      <w:r w:rsidR="00BB4989">
        <w:t xml:space="preserve"> </w:t>
      </w:r>
      <w:proofErr w:type="gramStart"/>
      <w:r>
        <w:t>1</w:t>
      </w:r>
      <w:r w:rsidR="00BB4989">
        <w:t>:</w:t>
      </w:r>
      <w:r w:rsidR="00466A31" w:rsidRPr="00A143AF">
        <w:t>What</w:t>
      </w:r>
      <w:proofErr w:type="gramEnd"/>
      <w:r w:rsidR="00466A31" w:rsidRPr="00A143AF">
        <w:t xml:space="preserve"> are sequence numbers</w:t>
      </w:r>
      <w:r w:rsidR="00466A31">
        <w:t xml:space="preserve"> and </w:t>
      </w:r>
      <w:r w:rsidR="00466A31" w:rsidRPr="00A143AF">
        <w:t>why are they in all selection tables</w:t>
      </w:r>
      <w:bookmarkEnd w:id="66"/>
    </w:p>
    <w:p w14:paraId="578BA3AD" w14:textId="4D9CDA80" w:rsidR="00B621CB" w:rsidRPr="00A143AF" w:rsidRDefault="00B621CB" w:rsidP="00B621CB">
      <w:pPr>
        <w:rPr>
          <w:b/>
        </w:rPr>
      </w:pPr>
      <w:r w:rsidRPr="00A143AF">
        <w:rPr>
          <w:b/>
        </w:rPr>
        <w:t>Question: What are sequence numbers, why are they in all selection tables and what is the difference between them and the unit names?</w:t>
      </w:r>
    </w:p>
    <w:p w14:paraId="71282CEF" w14:textId="15CB1A62" w:rsidR="00B621CB" w:rsidRPr="00A143AF" w:rsidRDefault="00B621CB" w:rsidP="00B621CB">
      <w:r w:rsidRPr="00A143AF">
        <w:t xml:space="preserve">Identifying the number of unique units present </w:t>
      </w:r>
      <w:proofErr w:type="gramStart"/>
      <w:r w:rsidRPr="00A143AF">
        <w:t>in a given</w:t>
      </w:r>
      <w:proofErr w:type="gramEnd"/>
      <w:r w:rsidRPr="00A143AF">
        <w:t xml:space="preserve"> sample is needed for some estimation methods (e.g., obtaining Horvitz-Thompson estimates from data collected using with-replacement methods). Furthermore, knowing the order of unit selection in sampling events is required for some bootstrap variance-estimation methods. In the RDBES sampled</w:t>
      </w:r>
      <w:r w:rsidR="0025443B" w:rsidRPr="00A143AF">
        <w:t xml:space="preserve"> units are identified by "</w:t>
      </w:r>
      <w:proofErr w:type="spellStart"/>
      <w:r w:rsidR="0025443B" w:rsidRPr="00A143AF">
        <w:t>unitN</w:t>
      </w:r>
      <w:r w:rsidRPr="00A143AF">
        <w:t>ames</w:t>
      </w:r>
      <w:proofErr w:type="spellEnd"/>
      <w:r w:rsidRPr="00A143AF">
        <w:t>" and the o</w:t>
      </w:r>
      <w:r w:rsidR="0025443B" w:rsidRPr="00A143AF">
        <w:t>rder of selection by "</w:t>
      </w:r>
      <w:proofErr w:type="spellStart"/>
      <w:r w:rsidR="0025443B" w:rsidRPr="00A143AF">
        <w:t>sequenceN</w:t>
      </w:r>
      <w:r w:rsidRPr="00A143AF">
        <w:t>umbers</w:t>
      </w:r>
      <w:proofErr w:type="spellEnd"/>
      <w:r w:rsidRPr="00A143AF">
        <w:t xml:space="preserve">". </w:t>
      </w:r>
    </w:p>
    <w:p w14:paraId="5448A0AC" w14:textId="46913E02" w:rsidR="00B621CB" w:rsidRPr="00A143AF" w:rsidRDefault="00B621CB" w:rsidP="00B621CB">
      <w:r w:rsidRPr="00A143AF">
        <w:t>When sampling method is without replacement (e.g., SRSWOR), a unit can only be selected for sampling once. This results in sequence numbers and unit names being unique within a sample. However, when sampling is done with replacement (e.g., SRSWR), some units can be selected two (or more) times generating duplications in unit names. Still, those units were selected in a certain order (or sequence) that clearly distinguishes them. The importance of the order of unit selection is not readily apparent in some estimates frequently calculated (e.g., means and variances of SRSWR); but becomes fundamental when one wants to consider bootstrapping of more complex designs involving, e.g., unequal probability sampling.</w:t>
      </w:r>
    </w:p>
    <w:p w14:paraId="459D8FB4" w14:textId="5C928605" w:rsidR="00B621CB" w:rsidRPr="00A143AF" w:rsidRDefault="00B621CB" w:rsidP="00B621CB">
      <w:r w:rsidRPr="00A143AF">
        <w:t>The following table shows conceptually the functioning of variables “</w:t>
      </w:r>
      <w:proofErr w:type="spellStart"/>
      <w:r w:rsidRPr="00A143AF">
        <w:t>sequenceNumber</w:t>
      </w:r>
      <w:proofErr w:type="spellEnd"/>
      <w:r w:rsidRPr="00A143AF">
        <w:t>” and “</w:t>
      </w:r>
      <w:proofErr w:type="spellStart"/>
      <w:r w:rsidRPr="00A143AF">
        <w:t>unitName</w:t>
      </w:r>
      <w:proofErr w:type="spellEnd"/>
      <w:r w:rsidRPr="00A143AF">
        <w:t xml:space="preserve">” in an RBDES table where data was collected by Simple Random Sampling </w:t>
      </w:r>
      <w:proofErr w:type="gramStart"/>
      <w:r w:rsidRPr="00A143AF">
        <w:t>With</w:t>
      </w:r>
      <w:proofErr w:type="gramEnd"/>
      <w:r w:rsidRPr="00A143AF">
        <w:t xml:space="preserve"> Replacement (SRSWR). In such situation, because the sampling was done With Replacement, duplicates are acceptable in variable </w:t>
      </w:r>
      <w:proofErr w:type="spellStart"/>
      <w:r w:rsidRPr="00A143AF">
        <w:t>unitName</w:t>
      </w:r>
      <w:proofErr w:type="spellEnd"/>
      <w:r w:rsidRPr="00A143AF">
        <w:t xml:space="preserve">. In the present case, unit “A” was sampled twice (present twice in </w:t>
      </w:r>
      <w:proofErr w:type="spellStart"/>
      <w:r w:rsidRPr="00A143AF">
        <w:t>unitName</w:t>
      </w:r>
      <w:proofErr w:type="spellEnd"/>
      <w:r w:rsidRPr="00A143AF">
        <w:t>)</w:t>
      </w:r>
      <w:r w:rsidR="0025443B" w:rsidRPr="00A143AF">
        <w:t>;</w:t>
      </w:r>
      <w:r w:rsidRPr="00A143AF">
        <w:t xml:space="preserve"> </w:t>
      </w:r>
      <w:r w:rsidR="0025443B" w:rsidRPr="00A143AF">
        <w:t xml:space="preserve">and </w:t>
      </w:r>
      <w:proofErr w:type="spellStart"/>
      <w:r w:rsidR="0025443B" w:rsidRPr="00A143AF">
        <w:t>s</w:t>
      </w:r>
      <w:r w:rsidRPr="00A143AF">
        <w:t>equence</w:t>
      </w:r>
      <w:r w:rsidR="0025443B" w:rsidRPr="00A143AF">
        <w:t>N</w:t>
      </w:r>
      <w:r w:rsidRPr="00A143AF">
        <w:t>umber</w:t>
      </w:r>
      <w:proofErr w:type="spellEnd"/>
      <w:r w:rsidRPr="00A143AF">
        <w:t xml:space="preserve"> orders the two events (e.g., in time)</w:t>
      </w:r>
      <w:r w:rsidR="0025443B" w:rsidRPr="00A143AF">
        <w:t xml:space="preserve"> allowing their distinction</w:t>
      </w:r>
      <w:r w:rsidRPr="00A143AF">
        <w:t>.</w:t>
      </w:r>
    </w:p>
    <w:tbl>
      <w:tblPr>
        <w:tblW w:w="0" w:type="auto"/>
        <w:tblLook w:val="04A0" w:firstRow="1" w:lastRow="0" w:firstColumn="1" w:lastColumn="0" w:noHBand="0" w:noVBand="1"/>
      </w:tblPr>
      <w:tblGrid>
        <w:gridCol w:w="2254"/>
        <w:gridCol w:w="2254"/>
        <w:gridCol w:w="2254"/>
      </w:tblGrid>
      <w:tr w:rsidR="00B621CB" w:rsidRPr="00A143AF" w14:paraId="10EA03D3" w14:textId="77777777" w:rsidTr="00AF7541">
        <w:tc>
          <w:tcPr>
            <w:tcW w:w="2254" w:type="dxa"/>
          </w:tcPr>
          <w:p w14:paraId="489ED85D" w14:textId="77777777" w:rsidR="00B621CB" w:rsidRPr="00A143AF" w:rsidRDefault="00B621CB" w:rsidP="00AF7541">
            <w:proofErr w:type="spellStart"/>
            <w:r w:rsidRPr="00A143AF">
              <w:t>sequenceNumber</w:t>
            </w:r>
            <w:proofErr w:type="spellEnd"/>
          </w:p>
        </w:tc>
        <w:tc>
          <w:tcPr>
            <w:tcW w:w="2254" w:type="dxa"/>
          </w:tcPr>
          <w:p w14:paraId="10DF37D0" w14:textId="77777777" w:rsidR="00B621CB" w:rsidRPr="00A143AF" w:rsidRDefault="00B621CB" w:rsidP="00AF7541">
            <w:r w:rsidRPr="00A143AF">
              <w:t>Method</w:t>
            </w:r>
          </w:p>
        </w:tc>
        <w:tc>
          <w:tcPr>
            <w:tcW w:w="2254" w:type="dxa"/>
          </w:tcPr>
          <w:p w14:paraId="5E6CD9BD" w14:textId="77777777" w:rsidR="00B621CB" w:rsidRPr="00A143AF" w:rsidRDefault="00B621CB" w:rsidP="00AF7541">
            <w:proofErr w:type="spellStart"/>
            <w:r w:rsidRPr="00A143AF">
              <w:t>unitName</w:t>
            </w:r>
            <w:proofErr w:type="spellEnd"/>
          </w:p>
        </w:tc>
      </w:tr>
      <w:tr w:rsidR="00B621CB" w:rsidRPr="00A143AF" w14:paraId="53741CA3" w14:textId="77777777" w:rsidTr="00AF7541">
        <w:tc>
          <w:tcPr>
            <w:tcW w:w="2254" w:type="dxa"/>
          </w:tcPr>
          <w:p w14:paraId="7CA17929" w14:textId="77777777" w:rsidR="00B621CB" w:rsidRPr="00A143AF" w:rsidRDefault="00B621CB" w:rsidP="00AF7541">
            <w:r w:rsidRPr="00A143AF">
              <w:t>1</w:t>
            </w:r>
          </w:p>
        </w:tc>
        <w:tc>
          <w:tcPr>
            <w:tcW w:w="2254" w:type="dxa"/>
          </w:tcPr>
          <w:p w14:paraId="59B20CFC" w14:textId="77777777" w:rsidR="00B621CB" w:rsidRPr="00A143AF" w:rsidRDefault="00B621CB" w:rsidP="00AF7541">
            <w:r w:rsidRPr="00A143AF">
              <w:t>SRSWR</w:t>
            </w:r>
          </w:p>
        </w:tc>
        <w:tc>
          <w:tcPr>
            <w:tcW w:w="2254" w:type="dxa"/>
          </w:tcPr>
          <w:p w14:paraId="1EA8F963" w14:textId="77777777" w:rsidR="00B621CB" w:rsidRPr="00A143AF" w:rsidRDefault="00B621CB" w:rsidP="00AF7541">
            <w:r w:rsidRPr="00A143AF">
              <w:t>A</w:t>
            </w:r>
          </w:p>
        </w:tc>
      </w:tr>
      <w:tr w:rsidR="00B621CB" w:rsidRPr="00A143AF" w14:paraId="7B3989A7" w14:textId="77777777" w:rsidTr="00AF7541">
        <w:tc>
          <w:tcPr>
            <w:tcW w:w="2254" w:type="dxa"/>
          </w:tcPr>
          <w:p w14:paraId="287B729B" w14:textId="77777777" w:rsidR="00B621CB" w:rsidRPr="00A143AF" w:rsidRDefault="00B621CB" w:rsidP="00AF7541">
            <w:r w:rsidRPr="00A143AF">
              <w:t>2</w:t>
            </w:r>
          </w:p>
        </w:tc>
        <w:tc>
          <w:tcPr>
            <w:tcW w:w="2254" w:type="dxa"/>
          </w:tcPr>
          <w:p w14:paraId="22E87289" w14:textId="77777777" w:rsidR="00B621CB" w:rsidRPr="00A143AF" w:rsidRDefault="00B621CB" w:rsidP="00AF7541">
            <w:r w:rsidRPr="00A143AF">
              <w:t>SRSWR</w:t>
            </w:r>
          </w:p>
        </w:tc>
        <w:tc>
          <w:tcPr>
            <w:tcW w:w="2254" w:type="dxa"/>
          </w:tcPr>
          <w:p w14:paraId="4A7EBD86" w14:textId="77777777" w:rsidR="00B621CB" w:rsidRPr="00A143AF" w:rsidRDefault="00B621CB" w:rsidP="00AF7541">
            <w:r w:rsidRPr="00A143AF">
              <w:t>B</w:t>
            </w:r>
          </w:p>
        </w:tc>
      </w:tr>
      <w:tr w:rsidR="00B621CB" w:rsidRPr="00A143AF" w14:paraId="357A4BE8" w14:textId="77777777" w:rsidTr="00AF7541">
        <w:tc>
          <w:tcPr>
            <w:tcW w:w="2254" w:type="dxa"/>
          </w:tcPr>
          <w:p w14:paraId="6962D2E9" w14:textId="77777777" w:rsidR="00B621CB" w:rsidRPr="00A143AF" w:rsidRDefault="00B621CB" w:rsidP="00AF7541">
            <w:r w:rsidRPr="00A143AF">
              <w:t>3</w:t>
            </w:r>
          </w:p>
        </w:tc>
        <w:tc>
          <w:tcPr>
            <w:tcW w:w="2254" w:type="dxa"/>
          </w:tcPr>
          <w:p w14:paraId="0F422F9B" w14:textId="77777777" w:rsidR="00B621CB" w:rsidRPr="00A143AF" w:rsidRDefault="00B621CB" w:rsidP="00AF7541">
            <w:r w:rsidRPr="00A143AF">
              <w:t>SRSWR</w:t>
            </w:r>
          </w:p>
        </w:tc>
        <w:tc>
          <w:tcPr>
            <w:tcW w:w="2254" w:type="dxa"/>
          </w:tcPr>
          <w:p w14:paraId="7929038E" w14:textId="77777777" w:rsidR="00B621CB" w:rsidRPr="00A143AF" w:rsidRDefault="00B621CB" w:rsidP="00AF7541">
            <w:r w:rsidRPr="00A143AF">
              <w:t>C</w:t>
            </w:r>
          </w:p>
        </w:tc>
      </w:tr>
      <w:tr w:rsidR="00B621CB" w:rsidRPr="00A143AF" w14:paraId="309746D4" w14:textId="77777777" w:rsidTr="00AF7541">
        <w:tc>
          <w:tcPr>
            <w:tcW w:w="2254" w:type="dxa"/>
          </w:tcPr>
          <w:p w14:paraId="2FBEDDB9" w14:textId="77777777" w:rsidR="00B621CB" w:rsidRPr="00A143AF" w:rsidRDefault="00B621CB" w:rsidP="00AF7541">
            <w:r w:rsidRPr="00A143AF">
              <w:t>4</w:t>
            </w:r>
          </w:p>
        </w:tc>
        <w:tc>
          <w:tcPr>
            <w:tcW w:w="2254" w:type="dxa"/>
          </w:tcPr>
          <w:p w14:paraId="484CBEE6" w14:textId="77777777" w:rsidR="00B621CB" w:rsidRPr="00A143AF" w:rsidRDefault="00B621CB" w:rsidP="00AF7541">
            <w:r w:rsidRPr="00A143AF">
              <w:t>SRSWR</w:t>
            </w:r>
          </w:p>
        </w:tc>
        <w:tc>
          <w:tcPr>
            <w:tcW w:w="2254" w:type="dxa"/>
          </w:tcPr>
          <w:p w14:paraId="43445C57" w14:textId="77777777" w:rsidR="00B621CB" w:rsidRPr="00A143AF" w:rsidRDefault="00B621CB" w:rsidP="00AF7541">
            <w:r w:rsidRPr="00A143AF">
              <w:t>A</w:t>
            </w:r>
          </w:p>
        </w:tc>
      </w:tr>
    </w:tbl>
    <w:p w14:paraId="63542B4D" w14:textId="77777777" w:rsidR="00B621CB" w:rsidRPr="00A143AF" w:rsidRDefault="00B621CB" w:rsidP="00B621CB"/>
    <w:p w14:paraId="2F0E189E" w14:textId="688B567D" w:rsidR="00B621CB" w:rsidRPr="00A143AF" w:rsidRDefault="0025443B" w:rsidP="00B621CB">
      <w:r w:rsidRPr="00A143AF">
        <w:t>The following table shows conceptually the functioning of variables “</w:t>
      </w:r>
      <w:proofErr w:type="spellStart"/>
      <w:r w:rsidRPr="00A143AF">
        <w:t>sequenceNumber</w:t>
      </w:r>
      <w:proofErr w:type="spellEnd"/>
      <w:r w:rsidRPr="00A143AF">
        <w:t>” and “</w:t>
      </w:r>
      <w:proofErr w:type="spellStart"/>
      <w:r w:rsidRPr="00A143AF">
        <w:t>unitName</w:t>
      </w:r>
      <w:proofErr w:type="spellEnd"/>
      <w:r w:rsidRPr="00A143AF">
        <w:t>” in an RDBES table where data was collected by Unequal Probability Sampling Without Replacement (UPSWOR). In such situation, because the sampling was done Without Replacement, n</w:t>
      </w:r>
      <w:r w:rsidR="00B621CB" w:rsidRPr="00A143AF">
        <w:t xml:space="preserve">o unit can be sampled more than once, so </w:t>
      </w:r>
      <w:r w:rsidRPr="00A143AF">
        <w:t xml:space="preserve">both </w:t>
      </w:r>
      <w:proofErr w:type="spellStart"/>
      <w:r w:rsidR="00B621CB" w:rsidRPr="00A143AF">
        <w:t>unitName</w:t>
      </w:r>
      <w:r w:rsidRPr="00A143AF">
        <w:t>s</w:t>
      </w:r>
      <w:proofErr w:type="spellEnd"/>
      <w:r w:rsidRPr="00A143AF">
        <w:t xml:space="preserve"> and </w:t>
      </w:r>
      <w:proofErr w:type="spellStart"/>
      <w:r w:rsidRPr="00A143AF">
        <w:t>sequenceNumbers</w:t>
      </w:r>
      <w:proofErr w:type="spellEnd"/>
      <w:r w:rsidRPr="00A143AF">
        <w:t xml:space="preserve"> are unique.</w:t>
      </w:r>
    </w:p>
    <w:tbl>
      <w:tblPr>
        <w:tblW w:w="0" w:type="auto"/>
        <w:tblLook w:val="04A0" w:firstRow="1" w:lastRow="0" w:firstColumn="1" w:lastColumn="0" w:noHBand="0" w:noVBand="1"/>
      </w:tblPr>
      <w:tblGrid>
        <w:gridCol w:w="2254"/>
        <w:gridCol w:w="2254"/>
        <w:gridCol w:w="2254"/>
      </w:tblGrid>
      <w:tr w:rsidR="00B621CB" w:rsidRPr="00A143AF" w14:paraId="78BB1AE3" w14:textId="77777777" w:rsidTr="00AF7541">
        <w:tc>
          <w:tcPr>
            <w:tcW w:w="2254" w:type="dxa"/>
          </w:tcPr>
          <w:p w14:paraId="4AD3319A" w14:textId="77777777" w:rsidR="00B621CB" w:rsidRPr="00A143AF" w:rsidRDefault="00B621CB" w:rsidP="00AF7541">
            <w:proofErr w:type="spellStart"/>
            <w:r w:rsidRPr="00A143AF">
              <w:t>sequenceNumber</w:t>
            </w:r>
            <w:proofErr w:type="spellEnd"/>
          </w:p>
        </w:tc>
        <w:tc>
          <w:tcPr>
            <w:tcW w:w="2254" w:type="dxa"/>
          </w:tcPr>
          <w:p w14:paraId="2322B05F" w14:textId="77777777" w:rsidR="00B621CB" w:rsidRPr="00A143AF" w:rsidRDefault="00B621CB" w:rsidP="00AF7541">
            <w:r w:rsidRPr="00A143AF">
              <w:t>Method</w:t>
            </w:r>
          </w:p>
        </w:tc>
        <w:tc>
          <w:tcPr>
            <w:tcW w:w="2254" w:type="dxa"/>
          </w:tcPr>
          <w:p w14:paraId="04D4F4AC" w14:textId="77777777" w:rsidR="00B621CB" w:rsidRPr="00A143AF" w:rsidRDefault="00B621CB" w:rsidP="00AF7541">
            <w:proofErr w:type="spellStart"/>
            <w:r w:rsidRPr="00A143AF">
              <w:t>unitName</w:t>
            </w:r>
            <w:proofErr w:type="spellEnd"/>
          </w:p>
        </w:tc>
      </w:tr>
      <w:tr w:rsidR="00B621CB" w:rsidRPr="00A143AF" w14:paraId="2269AA4C" w14:textId="77777777" w:rsidTr="00AF7541">
        <w:tc>
          <w:tcPr>
            <w:tcW w:w="2254" w:type="dxa"/>
          </w:tcPr>
          <w:p w14:paraId="3D035D58" w14:textId="77777777" w:rsidR="00B621CB" w:rsidRPr="00A143AF" w:rsidRDefault="00B621CB" w:rsidP="00AF7541">
            <w:r w:rsidRPr="00A143AF">
              <w:t>1</w:t>
            </w:r>
          </w:p>
        </w:tc>
        <w:tc>
          <w:tcPr>
            <w:tcW w:w="2254" w:type="dxa"/>
          </w:tcPr>
          <w:p w14:paraId="4520BB94" w14:textId="77777777" w:rsidR="00B621CB" w:rsidRPr="00A143AF" w:rsidRDefault="00B621CB" w:rsidP="00AF7541">
            <w:r w:rsidRPr="00A143AF">
              <w:t>UPSWOR</w:t>
            </w:r>
          </w:p>
        </w:tc>
        <w:tc>
          <w:tcPr>
            <w:tcW w:w="2254" w:type="dxa"/>
          </w:tcPr>
          <w:p w14:paraId="13C908F7" w14:textId="77777777" w:rsidR="00B621CB" w:rsidRPr="00A143AF" w:rsidRDefault="00B621CB" w:rsidP="00AF7541">
            <w:r w:rsidRPr="00A143AF">
              <w:t>A</w:t>
            </w:r>
          </w:p>
        </w:tc>
      </w:tr>
      <w:tr w:rsidR="00B621CB" w:rsidRPr="00A143AF" w14:paraId="05BA1E95" w14:textId="77777777" w:rsidTr="00AF7541">
        <w:tc>
          <w:tcPr>
            <w:tcW w:w="2254" w:type="dxa"/>
          </w:tcPr>
          <w:p w14:paraId="4AB6F2C9" w14:textId="77777777" w:rsidR="00B621CB" w:rsidRPr="00A143AF" w:rsidRDefault="00B621CB" w:rsidP="00AF7541">
            <w:r w:rsidRPr="00A143AF">
              <w:t>2</w:t>
            </w:r>
          </w:p>
        </w:tc>
        <w:tc>
          <w:tcPr>
            <w:tcW w:w="2254" w:type="dxa"/>
          </w:tcPr>
          <w:p w14:paraId="678CE64E" w14:textId="77777777" w:rsidR="00B621CB" w:rsidRPr="00A143AF" w:rsidRDefault="00B621CB" w:rsidP="00AF7541">
            <w:r w:rsidRPr="00A143AF">
              <w:t>UPSWOR</w:t>
            </w:r>
          </w:p>
        </w:tc>
        <w:tc>
          <w:tcPr>
            <w:tcW w:w="2254" w:type="dxa"/>
          </w:tcPr>
          <w:p w14:paraId="236C1DA6" w14:textId="77777777" w:rsidR="00B621CB" w:rsidRPr="00A143AF" w:rsidRDefault="00B621CB" w:rsidP="00AF7541">
            <w:r w:rsidRPr="00A143AF">
              <w:t>B</w:t>
            </w:r>
          </w:p>
        </w:tc>
      </w:tr>
      <w:tr w:rsidR="00B621CB" w:rsidRPr="00A143AF" w14:paraId="0AEE76D7" w14:textId="77777777" w:rsidTr="00AF7541">
        <w:tc>
          <w:tcPr>
            <w:tcW w:w="2254" w:type="dxa"/>
          </w:tcPr>
          <w:p w14:paraId="5033F339" w14:textId="77777777" w:rsidR="00B621CB" w:rsidRPr="00A143AF" w:rsidRDefault="00B621CB" w:rsidP="00AF7541">
            <w:r w:rsidRPr="00A143AF">
              <w:t>3</w:t>
            </w:r>
          </w:p>
        </w:tc>
        <w:tc>
          <w:tcPr>
            <w:tcW w:w="2254" w:type="dxa"/>
          </w:tcPr>
          <w:p w14:paraId="7406BB47" w14:textId="77777777" w:rsidR="00B621CB" w:rsidRPr="00A143AF" w:rsidRDefault="00B621CB" w:rsidP="00AF7541">
            <w:r w:rsidRPr="00A143AF">
              <w:t>UPSWOR</w:t>
            </w:r>
          </w:p>
        </w:tc>
        <w:tc>
          <w:tcPr>
            <w:tcW w:w="2254" w:type="dxa"/>
          </w:tcPr>
          <w:p w14:paraId="414B905F" w14:textId="77777777" w:rsidR="00B621CB" w:rsidRPr="00A143AF" w:rsidRDefault="00B621CB" w:rsidP="00AF7541">
            <w:r w:rsidRPr="00A143AF">
              <w:t>C</w:t>
            </w:r>
          </w:p>
        </w:tc>
      </w:tr>
      <w:tr w:rsidR="00B621CB" w:rsidRPr="00A143AF" w14:paraId="12A0093A" w14:textId="77777777" w:rsidTr="00AF7541">
        <w:tc>
          <w:tcPr>
            <w:tcW w:w="2254" w:type="dxa"/>
          </w:tcPr>
          <w:p w14:paraId="7951BFEA" w14:textId="77777777" w:rsidR="00B621CB" w:rsidRPr="00A143AF" w:rsidRDefault="00B621CB" w:rsidP="00AF7541">
            <w:r w:rsidRPr="00A143AF">
              <w:t>4</w:t>
            </w:r>
          </w:p>
        </w:tc>
        <w:tc>
          <w:tcPr>
            <w:tcW w:w="2254" w:type="dxa"/>
          </w:tcPr>
          <w:p w14:paraId="503C5B7C" w14:textId="77777777" w:rsidR="00B621CB" w:rsidRPr="00A143AF" w:rsidRDefault="00B621CB" w:rsidP="00AF7541">
            <w:r w:rsidRPr="00A143AF">
              <w:t>UPSWOR</w:t>
            </w:r>
          </w:p>
        </w:tc>
        <w:tc>
          <w:tcPr>
            <w:tcW w:w="2254" w:type="dxa"/>
          </w:tcPr>
          <w:p w14:paraId="368E780B" w14:textId="77777777" w:rsidR="00B621CB" w:rsidRPr="00A143AF" w:rsidRDefault="00B621CB" w:rsidP="00AF7541">
            <w:r w:rsidRPr="00A143AF">
              <w:t>D</w:t>
            </w:r>
          </w:p>
        </w:tc>
      </w:tr>
    </w:tbl>
    <w:p w14:paraId="208EB7A3" w14:textId="77777777" w:rsidR="00B621CB" w:rsidRPr="00A143AF" w:rsidRDefault="00B621CB" w:rsidP="00B621CB"/>
    <w:p w14:paraId="45D13183" w14:textId="3DC5BA01" w:rsidR="004D7E68" w:rsidRPr="00A143AF" w:rsidRDefault="00BB4989" w:rsidP="004D7E68">
      <w:pPr>
        <w:pStyle w:val="Heading3"/>
      </w:pPr>
      <w:bookmarkStart w:id="67" w:name="_Toc225949546"/>
      <w:r>
        <w:lastRenderedPageBreak/>
        <w:t xml:space="preserve">FAQ 2: </w:t>
      </w:r>
      <w:r w:rsidR="00F6644C">
        <w:t xml:space="preserve">Most fields in the </w:t>
      </w:r>
      <w:r w:rsidR="004908B6">
        <w:t>Vessel Details are optional</w:t>
      </w:r>
      <w:r w:rsidR="006E5C4F" w:rsidRPr="006E5C4F">
        <w:t xml:space="preserve"> </w:t>
      </w:r>
      <w:r w:rsidR="006E5C4F" w:rsidRPr="00A143AF">
        <w:t>to maintain the anonymity</w:t>
      </w:r>
      <w:bookmarkEnd w:id="67"/>
    </w:p>
    <w:p w14:paraId="0300BA5C" w14:textId="7C872D18" w:rsidR="00AD7A92" w:rsidRPr="00A143AF" w:rsidRDefault="00AD7A92" w:rsidP="00652EDD">
      <w:r w:rsidRPr="00A143AF">
        <w:rPr>
          <w:b/>
        </w:rPr>
        <w:t>Question:</w:t>
      </w:r>
      <w:r w:rsidRPr="00A143AF">
        <w:t xml:space="preserve"> Many vessels can be unequivocally identified by a combination of flag country and length and/or power and/or tonnage. Is it possible to maintain the anonymity of vessels in the RDBES data model?</w:t>
      </w:r>
    </w:p>
    <w:p w14:paraId="140E4884" w14:textId="57CD7AB5" w:rsidR="00AD7A92" w:rsidRPr="00A143AF" w:rsidRDefault="00AD7A92" w:rsidP="00652EDD">
      <w:r w:rsidRPr="00A143AF">
        <w:rPr>
          <w:b/>
        </w:rPr>
        <w:t>Answer.</w:t>
      </w:r>
      <w:r w:rsidRPr="00A143AF">
        <w:t xml:space="preserve"> Yes. Those characteristics are present in the Vessel Details table and are optional. In the rarer cases where length class unequivocally identifies the vessel, that variable can be set to “unknown”. </w:t>
      </w:r>
    </w:p>
    <w:p w14:paraId="5F9B5034" w14:textId="1879572E" w:rsidR="006665DB" w:rsidRPr="00A143AF" w:rsidRDefault="00BB4989" w:rsidP="004D7E68">
      <w:pPr>
        <w:pStyle w:val="Heading3"/>
      </w:pPr>
      <w:bookmarkStart w:id="68" w:name="_Toc225949547"/>
      <w:r>
        <w:t xml:space="preserve">FAQ 3: </w:t>
      </w:r>
      <w:r w:rsidR="00872B2B" w:rsidRPr="00A143AF">
        <w:t>Can the RDBES store data where the sampling units are</w:t>
      </w:r>
      <w:r w:rsidR="00872B2B">
        <w:t xml:space="preserve"> </w:t>
      </w:r>
      <w:r w:rsidR="007F2307">
        <w:t>boxes</w:t>
      </w:r>
      <w:r w:rsidR="009648D8" w:rsidRPr="009648D8">
        <w:t xml:space="preserve"> </w:t>
      </w:r>
      <w:r w:rsidR="009648D8" w:rsidRPr="00A143AF">
        <w:t>hold</w:t>
      </w:r>
      <w:r w:rsidR="009648D8">
        <w:t>ing</w:t>
      </w:r>
      <w:r w:rsidR="009648D8" w:rsidRPr="00A143AF">
        <w:t xml:space="preserve"> multiple species</w:t>
      </w:r>
      <w:bookmarkEnd w:id="68"/>
    </w:p>
    <w:p w14:paraId="025EF9C5" w14:textId="7924460F" w:rsidR="00AD7A92" w:rsidRPr="00A143AF" w:rsidRDefault="00AD7A92" w:rsidP="00AD7A92">
      <w:r w:rsidRPr="00A143AF">
        <w:rPr>
          <w:b/>
        </w:rPr>
        <w:t>Question:</w:t>
      </w:r>
      <w:r w:rsidRPr="00A143AF">
        <w:t xml:space="preserve"> Can the RDBES store data from </w:t>
      </w:r>
      <w:r w:rsidR="001D7ADE" w:rsidRPr="00A143AF">
        <w:t>sampling programmes</w:t>
      </w:r>
      <w:r w:rsidR="00BF1051" w:rsidRPr="00A143AF">
        <w:t>,</w:t>
      </w:r>
      <w:r w:rsidR="001D7ADE" w:rsidRPr="00A143AF">
        <w:t xml:space="preserve"> where </w:t>
      </w:r>
      <w:r w:rsidRPr="00A143AF">
        <w:t>the sampling unit</w:t>
      </w:r>
      <w:r w:rsidR="001D7ADE" w:rsidRPr="00A143AF">
        <w:t>s are</w:t>
      </w:r>
      <w:r w:rsidRPr="00A143AF">
        <w:t xml:space="preserve">, e.g., </w:t>
      </w:r>
      <w:r w:rsidR="001D7ADE" w:rsidRPr="00A143AF">
        <w:t xml:space="preserve">boxes of </w:t>
      </w:r>
      <w:r w:rsidRPr="00A143AF">
        <w:t xml:space="preserve">commercial designation </w:t>
      </w:r>
      <w:r w:rsidR="001D7ADE" w:rsidRPr="00A143AF">
        <w:t xml:space="preserve">that </w:t>
      </w:r>
      <w:r w:rsidR="00C709F8" w:rsidRPr="00A143AF">
        <w:t>may</w:t>
      </w:r>
      <w:r w:rsidR="001D7ADE" w:rsidRPr="00A143AF">
        <w:t xml:space="preserve"> hold multiple </w:t>
      </w:r>
      <w:r w:rsidRPr="00A143AF">
        <w:t xml:space="preserve">species </w:t>
      </w:r>
      <w:r w:rsidR="001D7ADE" w:rsidRPr="00A143AF">
        <w:t>(e.g., anglerfishes; rays)?</w:t>
      </w:r>
    </w:p>
    <w:p w14:paraId="47AC97B7" w14:textId="37D8FC31" w:rsidR="0078786D" w:rsidRPr="00A143AF" w:rsidRDefault="001D7ADE">
      <w:r w:rsidRPr="00A143AF">
        <w:rPr>
          <w:b/>
        </w:rPr>
        <w:t>Answer.</w:t>
      </w:r>
      <w:r w:rsidRPr="00A143AF">
        <w:t xml:space="preserve"> Yes. If sampling is done on a, e.g., subset commercial designations, the target commercial designations can be stated in </w:t>
      </w:r>
      <w:r w:rsidR="006665DB" w:rsidRPr="00A143AF">
        <w:t>a s</w:t>
      </w:r>
      <w:r w:rsidRPr="00A143AF">
        <w:t xml:space="preserve">pecies </w:t>
      </w:r>
      <w:r w:rsidR="006665DB" w:rsidRPr="00A143AF">
        <w:t>l</w:t>
      </w:r>
      <w:r w:rsidRPr="00A143AF">
        <w:t xml:space="preserve">ist (Variable 6: </w:t>
      </w:r>
      <w:proofErr w:type="spellStart"/>
      <w:r w:rsidR="00001B63" w:rsidRPr="00A143AF">
        <w:t>SSspeciesListID</w:t>
      </w:r>
      <w:proofErr w:type="spellEnd"/>
      <w:r w:rsidR="00001B63" w:rsidRPr="00A143AF">
        <w:t xml:space="preserve"> </w:t>
      </w:r>
      <w:r w:rsidRPr="00A143AF">
        <w:t xml:space="preserve">in the Species Selection Table). Then, the boxes of the commercial designation can be entered as rows in the Sample table (Variable </w:t>
      </w:r>
      <w:r w:rsidR="00001B63" w:rsidRPr="00A143AF">
        <w:t>8</w:t>
      </w:r>
      <w:r w:rsidRPr="00A143AF">
        <w:t xml:space="preserve">: </w:t>
      </w:r>
      <w:proofErr w:type="spellStart"/>
      <w:r w:rsidR="00001B63" w:rsidRPr="00A143AF">
        <w:t>SAcommercialSpecies</w:t>
      </w:r>
      <w:proofErr w:type="spellEnd"/>
      <w:r w:rsidRPr="00A143AF">
        <w:t xml:space="preserve">) and subsamples of each box entered for each individual species present. </w:t>
      </w:r>
    </w:p>
    <w:p w14:paraId="5FCDFE3A" w14:textId="6560D929" w:rsidR="009B24FE" w:rsidRPr="00A143AF" w:rsidRDefault="00BB4989" w:rsidP="004D7E68">
      <w:pPr>
        <w:pStyle w:val="Heading3"/>
      </w:pPr>
      <w:bookmarkStart w:id="69" w:name="_Toc225949548"/>
      <w:r>
        <w:t xml:space="preserve">FAQ 4: </w:t>
      </w:r>
      <w:r w:rsidR="00836BC6" w:rsidRPr="00A143AF">
        <w:t xml:space="preserve">Can the RDBES account for the possibility of fishing area being a </w:t>
      </w:r>
      <w:proofErr w:type="gramStart"/>
      <w:r w:rsidR="00836BC6" w:rsidRPr="00A143AF">
        <w:t>strata</w:t>
      </w:r>
      <w:proofErr w:type="gramEnd"/>
      <w:r w:rsidR="00836BC6" w:rsidRPr="00A143AF">
        <w:t xml:space="preserve"> or a domain of a fishing trip</w:t>
      </w:r>
      <w:bookmarkEnd w:id="69"/>
    </w:p>
    <w:p w14:paraId="6477EA74" w14:textId="7D62E7A4" w:rsidR="003D5F3A" w:rsidRPr="00A143AF" w:rsidRDefault="003D5F3A" w:rsidP="003D5F3A">
      <w:r w:rsidRPr="00A143AF">
        <w:rPr>
          <w:b/>
        </w:rPr>
        <w:t xml:space="preserve">Question: </w:t>
      </w:r>
      <w:r w:rsidRPr="00A143AF">
        <w:t xml:space="preserve">Can the RDBES account for the possibility of fishing area being a </w:t>
      </w:r>
      <w:proofErr w:type="gramStart"/>
      <w:r w:rsidRPr="00A143AF">
        <w:t>strata</w:t>
      </w:r>
      <w:proofErr w:type="gramEnd"/>
      <w:r w:rsidRPr="00A143AF">
        <w:t xml:space="preserve"> or a domain of a fishing trip observed at sea?</w:t>
      </w:r>
    </w:p>
    <w:p w14:paraId="3E523E42" w14:textId="1019AE9F" w:rsidR="009B24FE" w:rsidRPr="00A143AF" w:rsidRDefault="003D5F3A" w:rsidP="003D5F3A">
      <w:r w:rsidRPr="00A143AF">
        <w:rPr>
          <w:b/>
        </w:rPr>
        <w:t xml:space="preserve">Answer: </w:t>
      </w:r>
      <w:r w:rsidRPr="00A143AF">
        <w:t xml:space="preserve">If the sampling programme involves stratification of the fishing operations of each fishing trip by </w:t>
      </w:r>
      <w:proofErr w:type="gramStart"/>
      <w:r w:rsidRPr="00A143AF">
        <w:t>area</w:t>
      </w:r>
      <w:proofErr w:type="gramEnd"/>
      <w:r w:rsidRPr="00A143AF">
        <w:t xml:space="preserve"> then ‘</w:t>
      </w:r>
      <w:proofErr w:type="spellStart"/>
      <w:r w:rsidR="00C954BD" w:rsidRPr="00A143AF">
        <w:t>FOnumberTotal</w:t>
      </w:r>
      <w:proofErr w:type="spellEnd"/>
      <w:r w:rsidR="00C954BD" w:rsidRPr="00A143AF">
        <w:t xml:space="preserve">’ </w:t>
      </w:r>
      <w:r w:rsidRPr="00A143AF">
        <w:t>and ‘</w:t>
      </w:r>
      <w:proofErr w:type="spellStart"/>
      <w:r w:rsidR="00C954BD" w:rsidRPr="00A143AF">
        <w:t>FOnumberSampled</w:t>
      </w:r>
      <w:proofErr w:type="spellEnd"/>
      <w:r w:rsidR="00C954BD" w:rsidRPr="00A143AF">
        <w:t xml:space="preserve">’ </w:t>
      </w:r>
      <w:r w:rsidRPr="00A143AF">
        <w:t xml:space="preserve">must reflect the total number of fishing operations made and sampled from each area visited by the fishing trip. If the sampling programme does not involve stratification by area, e.g., if a systematic sample is taken from all fishing operations in the fishing trip and </w:t>
      </w:r>
      <w:r w:rsidR="00BF1051" w:rsidRPr="00A143AF">
        <w:t xml:space="preserve">the </w:t>
      </w:r>
      <w:r w:rsidRPr="00A143AF">
        <w:t xml:space="preserve">area </w:t>
      </w:r>
      <w:r w:rsidR="00BF1051" w:rsidRPr="00A143AF">
        <w:t xml:space="preserve">is </w:t>
      </w:r>
      <w:r w:rsidRPr="00A143AF">
        <w:t>only recorded, the ‘</w:t>
      </w:r>
      <w:proofErr w:type="spellStart"/>
      <w:r w:rsidR="00C954BD" w:rsidRPr="00A143AF">
        <w:t>FOnumberTotal</w:t>
      </w:r>
      <w:proofErr w:type="spellEnd"/>
      <w:r w:rsidR="00C954BD" w:rsidRPr="00A143AF">
        <w:t xml:space="preserve">’ </w:t>
      </w:r>
      <w:r w:rsidRPr="00A143AF">
        <w:t>and ‘</w:t>
      </w:r>
      <w:proofErr w:type="spellStart"/>
      <w:r w:rsidR="00C954BD" w:rsidRPr="00A143AF">
        <w:t>FOnumberSampled</w:t>
      </w:r>
      <w:proofErr w:type="spellEnd"/>
      <w:r w:rsidR="00C954BD" w:rsidRPr="00A143AF">
        <w:t xml:space="preserve">’ </w:t>
      </w:r>
      <w:r w:rsidR="00BF1051" w:rsidRPr="00A143AF">
        <w:t xml:space="preserve">refers </w:t>
      </w:r>
      <w:r w:rsidRPr="00A143AF">
        <w:t xml:space="preserve">to the fishing trip. If e.g. total number of fishing operations are needed per area for e.g. ratio estimation, then the Fishing Operation table needs to be populated with all fishing operations (sampled and </w:t>
      </w:r>
      <w:proofErr w:type="gramStart"/>
      <w:r w:rsidRPr="00A143AF">
        <w:t>not-sampled</w:t>
      </w:r>
      <w:proofErr w:type="gramEnd"/>
      <w:r w:rsidRPr="00A143AF">
        <w:t>).</w:t>
      </w:r>
    </w:p>
    <w:p w14:paraId="5511DF5C" w14:textId="3B13F2C2" w:rsidR="003D5F3A" w:rsidRPr="00A143AF" w:rsidRDefault="00BB4989" w:rsidP="004D7E68">
      <w:pPr>
        <w:pStyle w:val="Heading3"/>
      </w:pPr>
      <w:bookmarkStart w:id="70" w:name="_Toc225949549"/>
      <w:r>
        <w:t xml:space="preserve">FAQ 5: </w:t>
      </w:r>
      <w:r w:rsidR="00DE3E93">
        <w:t xml:space="preserve">Can both </w:t>
      </w:r>
      <w:r w:rsidR="00256FB7">
        <w:t xml:space="preserve">data length and </w:t>
      </w:r>
      <w:r w:rsidR="00EB291D">
        <w:t xml:space="preserve">individual </w:t>
      </w:r>
      <w:r w:rsidR="00753D8A">
        <w:t>measurements</w:t>
      </w:r>
      <w:r w:rsidR="00EB291D">
        <w:t xml:space="preserve"> be stored </w:t>
      </w:r>
      <w:r w:rsidR="00E87ABA">
        <w:t xml:space="preserve">from a trip </w:t>
      </w:r>
      <w:r w:rsidR="00EB291D">
        <w:t xml:space="preserve">when </w:t>
      </w:r>
      <w:r w:rsidR="00E87ABA">
        <w:t>no linked FO</w:t>
      </w:r>
      <w:bookmarkEnd w:id="70"/>
    </w:p>
    <w:p w14:paraId="1760CC57" w14:textId="6EE35623" w:rsidR="00656839" w:rsidRPr="00A143AF" w:rsidRDefault="00656839" w:rsidP="00CE6A79">
      <w:r w:rsidRPr="00A143AF">
        <w:rPr>
          <w:b/>
        </w:rPr>
        <w:t>Question:</w:t>
      </w:r>
      <w:r w:rsidRPr="00A143AF">
        <w:t xml:space="preserve"> Can</w:t>
      </w:r>
      <w:r w:rsidR="00B06860" w:rsidRPr="00A143AF">
        <w:t xml:space="preserve"> the RDBES store</w:t>
      </w:r>
      <w:r w:rsidRPr="00A143AF">
        <w:t xml:space="preserve"> data from sampling programs at-sea where e.g. length measurements </w:t>
      </w:r>
      <w:r w:rsidR="00B06860" w:rsidRPr="00A143AF">
        <w:t xml:space="preserve">(Lower Hierarchy B) </w:t>
      </w:r>
      <w:r w:rsidRPr="00A143AF">
        <w:t xml:space="preserve">are </w:t>
      </w:r>
      <w:r w:rsidR="00B06860" w:rsidRPr="00A143AF">
        <w:t>collected per fishing operation</w:t>
      </w:r>
      <w:r w:rsidRPr="00A143AF">
        <w:t xml:space="preserve">, but fish for individual </w:t>
      </w:r>
      <w:r w:rsidR="00B06860" w:rsidRPr="00A143AF">
        <w:t>measurements</w:t>
      </w:r>
      <w:r w:rsidRPr="00A143AF">
        <w:t xml:space="preserve"> </w:t>
      </w:r>
      <w:r w:rsidR="00B06860" w:rsidRPr="00A143AF">
        <w:t xml:space="preserve">(Lower Hierarchy C) </w:t>
      </w:r>
      <w:r w:rsidRPr="00A143AF">
        <w:t xml:space="preserve">are collected </w:t>
      </w:r>
      <w:r w:rsidR="00B06860" w:rsidRPr="00A143AF">
        <w:t>throughout</w:t>
      </w:r>
      <w:r w:rsidRPr="00A143AF">
        <w:t xml:space="preserve"> the </w:t>
      </w:r>
      <w:r w:rsidR="00B06860" w:rsidRPr="00A143AF">
        <w:t xml:space="preserve">fishing </w:t>
      </w:r>
      <w:r w:rsidRPr="00A143AF">
        <w:t>trip and are not linked to a specific fishing operation?</w:t>
      </w:r>
    </w:p>
    <w:p w14:paraId="7D2F43CA" w14:textId="740E2FC4" w:rsidR="00C709F8" w:rsidRPr="00A143AF" w:rsidRDefault="00B06860">
      <w:r w:rsidRPr="00A143AF">
        <w:rPr>
          <w:b/>
        </w:rPr>
        <w:t xml:space="preserve">Answer: </w:t>
      </w:r>
      <w:r w:rsidRPr="00A143AF">
        <w:t xml:space="preserve">Yes. For the fish collected per fishing operation for length measurements: </w:t>
      </w:r>
      <w:r w:rsidRPr="00A143AF">
        <w:rPr>
          <w:i/>
        </w:rPr>
        <w:t>F</w:t>
      </w:r>
      <w:r w:rsidR="003D5F3A" w:rsidRPr="00A143AF">
        <w:rPr>
          <w:i/>
        </w:rPr>
        <w:t>ishing O</w:t>
      </w:r>
      <w:r w:rsidRPr="00A143AF">
        <w:rPr>
          <w:i/>
        </w:rPr>
        <w:t>peration table: ‘</w:t>
      </w:r>
      <w:proofErr w:type="spellStart"/>
      <w:r w:rsidR="002B454E" w:rsidRPr="00A143AF">
        <w:rPr>
          <w:i/>
        </w:rPr>
        <w:t>FOaggregationLevel</w:t>
      </w:r>
      <w:proofErr w:type="spellEnd"/>
      <w:r w:rsidRPr="00A143AF">
        <w:rPr>
          <w:i/>
        </w:rPr>
        <w:t>=’H’.</w:t>
      </w:r>
      <w:r w:rsidRPr="00A143AF">
        <w:t xml:space="preserve"> </w:t>
      </w:r>
      <w:r w:rsidR="003D5F3A" w:rsidRPr="00A143AF">
        <w:t xml:space="preserve">Species Selection table: Filled with appropriated information. </w:t>
      </w:r>
      <w:r w:rsidRPr="00A143AF">
        <w:t>Sample table: ‘</w:t>
      </w:r>
      <w:proofErr w:type="spellStart"/>
      <w:proofErr w:type="gramStart"/>
      <w:r w:rsidR="002B454E" w:rsidRPr="00A143AF">
        <w:t>SA</w:t>
      </w:r>
      <w:r w:rsidR="00C954BD" w:rsidRPr="00A143AF">
        <w:t>numberT</w:t>
      </w:r>
      <w:r w:rsidR="002B454E" w:rsidRPr="00A143AF">
        <w:t>otal</w:t>
      </w:r>
      <w:proofErr w:type="spellEnd"/>
      <w:r w:rsidRPr="00A143AF">
        <w:t>‘</w:t>
      </w:r>
      <w:proofErr w:type="gramEnd"/>
      <w:r w:rsidRPr="00A143AF">
        <w:t>, ‘</w:t>
      </w:r>
      <w:proofErr w:type="spellStart"/>
      <w:r w:rsidR="002B454E" w:rsidRPr="00A143AF">
        <w:t>SA</w:t>
      </w:r>
      <w:r w:rsidR="00C954BD" w:rsidRPr="00A143AF">
        <w:t>numberS</w:t>
      </w:r>
      <w:r w:rsidR="002B454E" w:rsidRPr="00A143AF">
        <w:t>ampled</w:t>
      </w:r>
      <w:proofErr w:type="spellEnd"/>
      <w:r w:rsidRPr="00A143AF">
        <w:t>’, ‘</w:t>
      </w:r>
      <w:proofErr w:type="spellStart"/>
      <w:r w:rsidR="002B454E" w:rsidRPr="00A143AF">
        <w:t>SAsampProb</w:t>
      </w:r>
      <w:proofErr w:type="spellEnd"/>
      <w:r w:rsidR="003D5F3A" w:rsidRPr="00A143AF">
        <w:t>’ and ‘</w:t>
      </w:r>
      <w:r w:rsidR="002B454E" w:rsidRPr="00A143AF">
        <w:t>SAselectionMethod</w:t>
      </w:r>
      <w:r w:rsidR="003D5F3A" w:rsidRPr="00A143AF">
        <w:t>’ are filled with the appropriated information and ‘</w:t>
      </w:r>
      <w:proofErr w:type="spellStart"/>
      <w:r w:rsidR="002B454E" w:rsidRPr="00A143AF">
        <w:t>SAlowerHierarchy</w:t>
      </w:r>
      <w:proofErr w:type="spellEnd"/>
      <w:r w:rsidR="003D5F3A" w:rsidRPr="00A143AF">
        <w:t xml:space="preserve">=’B’. For fish collected for individual measurements throughout the fishing trip: </w:t>
      </w:r>
      <w:r w:rsidR="003D5F3A" w:rsidRPr="00A143AF">
        <w:rPr>
          <w:i/>
        </w:rPr>
        <w:t>Fishing operation table: ‘</w:t>
      </w:r>
      <w:proofErr w:type="spellStart"/>
      <w:r w:rsidR="002B454E" w:rsidRPr="00A143AF">
        <w:rPr>
          <w:i/>
        </w:rPr>
        <w:t>FOaggregationLeve</w:t>
      </w:r>
      <w:proofErr w:type="spellEnd"/>
      <w:r w:rsidR="002B454E" w:rsidRPr="00A143AF">
        <w:rPr>
          <w:i/>
        </w:rPr>
        <w:t>’</w:t>
      </w:r>
      <w:r w:rsidR="003D5F3A" w:rsidRPr="00A143AF">
        <w:rPr>
          <w:i/>
        </w:rPr>
        <w:t>=’T’</w:t>
      </w:r>
      <w:r w:rsidR="003D5F3A" w:rsidRPr="00A143AF">
        <w:t xml:space="preserve">. Species Selection table: Filled with appropriated information. Sample table: </w:t>
      </w:r>
      <w:r w:rsidR="002B454E" w:rsidRPr="00A143AF">
        <w:t>‘</w:t>
      </w:r>
      <w:proofErr w:type="spellStart"/>
      <w:proofErr w:type="gramStart"/>
      <w:r w:rsidR="00C954BD" w:rsidRPr="00A143AF">
        <w:t>SAnumberTotal</w:t>
      </w:r>
      <w:proofErr w:type="spellEnd"/>
      <w:r w:rsidR="002B454E" w:rsidRPr="00A143AF">
        <w:t>‘</w:t>
      </w:r>
      <w:proofErr w:type="gramEnd"/>
      <w:r w:rsidR="002B454E" w:rsidRPr="00A143AF">
        <w:t>, ‘</w:t>
      </w:r>
      <w:proofErr w:type="spellStart"/>
      <w:r w:rsidR="002B454E" w:rsidRPr="00A143AF">
        <w:t>SA</w:t>
      </w:r>
      <w:r w:rsidR="00C954BD" w:rsidRPr="00A143AF">
        <w:t>numberS</w:t>
      </w:r>
      <w:r w:rsidR="002B454E" w:rsidRPr="00A143AF">
        <w:t>ampled</w:t>
      </w:r>
      <w:proofErr w:type="spellEnd"/>
      <w:r w:rsidR="002B454E" w:rsidRPr="00A143AF">
        <w:t>’, ‘</w:t>
      </w:r>
      <w:proofErr w:type="spellStart"/>
      <w:r w:rsidR="002B454E" w:rsidRPr="00A143AF">
        <w:t>SAsampProb</w:t>
      </w:r>
      <w:proofErr w:type="spellEnd"/>
      <w:r w:rsidR="002B454E" w:rsidRPr="00A143AF">
        <w:t>’ and ‘SAselectionMethod’</w:t>
      </w:r>
      <w:r w:rsidR="003D5F3A" w:rsidRPr="00A143AF">
        <w:t xml:space="preserve"> are left empty </w:t>
      </w:r>
      <w:proofErr w:type="gramStart"/>
      <w:r w:rsidR="003D5F3A" w:rsidRPr="00A143AF">
        <w:t>and  ‘</w:t>
      </w:r>
      <w:proofErr w:type="spellStart"/>
      <w:proofErr w:type="gramEnd"/>
      <w:r w:rsidR="002B454E" w:rsidRPr="00A143AF">
        <w:t>SAlowerHierarchy</w:t>
      </w:r>
      <w:proofErr w:type="spellEnd"/>
      <w:r w:rsidR="002B454E" w:rsidRPr="00A143AF">
        <w:t>’</w:t>
      </w:r>
      <w:r w:rsidR="003D5F3A" w:rsidRPr="00A143AF">
        <w:t>=’C’.</w:t>
      </w:r>
    </w:p>
    <w:p w14:paraId="5F4B5914" w14:textId="266CB8AD" w:rsidR="004D7E68" w:rsidRPr="00A143AF" w:rsidRDefault="00BB4989" w:rsidP="004D7E68">
      <w:pPr>
        <w:pStyle w:val="Heading3"/>
      </w:pPr>
      <w:bookmarkStart w:id="71" w:name="_Toc225949550"/>
      <w:r>
        <w:t xml:space="preserve">FAQ 6: </w:t>
      </w:r>
      <w:r w:rsidR="00E24F47">
        <w:t xml:space="preserve">How to add </w:t>
      </w:r>
      <w:r w:rsidR="00344C07">
        <w:t xml:space="preserve">weights for </w:t>
      </w:r>
      <w:r w:rsidR="00B95435">
        <w:t xml:space="preserve">some </w:t>
      </w:r>
      <w:r w:rsidR="00E24F47">
        <w:t>species at haul level an</w:t>
      </w:r>
      <w:r w:rsidR="00B95435">
        <w:t>d other species at trip level</w:t>
      </w:r>
      <w:bookmarkEnd w:id="71"/>
    </w:p>
    <w:p w14:paraId="67135B32" w14:textId="09C4F5E5" w:rsidR="003C1C28" w:rsidRPr="00A143AF" w:rsidRDefault="003C1C28" w:rsidP="003C1C28">
      <w:r w:rsidRPr="00A143AF">
        <w:rPr>
          <w:b/>
        </w:rPr>
        <w:t>Question:</w:t>
      </w:r>
      <w:r w:rsidRPr="00A143AF">
        <w:t xml:space="preserve"> If in an onboard trip the weights of some species are registered at haul level with the weights of other species being registered at trip level, how can this information be entered in the RDBES?</w:t>
      </w:r>
      <w:r w:rsidR="00D0040F" w:rsidRPr="00A143AF" w:rsidDel="00D0040F">
        <w:t xml:space="preserve"> </w:t>
      </w:r>
      <w:r w:rsidRPr="00A143AF">
        <w:br/>
      </w:r>
      <w:r w:rsidRPr="00A143AF">
        <w:rPr>
          <w:b/>
        </w:rPr>
        <w:t>Answer:</w:t>
      </w:r>
      <w:r w:rsidRPr="00A143AF">
        <w:t xml:space="preserve"> In this case, the FO table should contain the rows of individual hauls (with </w:t>
      </w:r>
      <w:proofErr w:type="spellStart"/>
      <w:r w:rsidRPr="00A143AF">
        <w:lastRenderedPageBreak/>
        <w:t>FOaggregationLeve</w:t>
      </w:r>
      <w:r w:rsidR="00A20DA5" w:rsidRPr="00A143AF">
        <w:t>l</w:t>
      </w:r>
      <w:proofErr w:type="spellEnd"/>
      <w:r w:rsidRPr="00A143AF">
        <w:t xml:space="preserve">’=’H’) and one additional row corresponding to the whole trip (with </w:t>
      </w:r>
      <w:proofErr w:type="spellStart"/>
      <w:r w:rsidRPr="00A143AF">
        <w:t>FOaggregationLeve</w:t>
      </w:r>
      <w:r w:rsidR="00A20DA5" w:rsidRPr="00A143AF">
        <w:t>l</w:t>
      </w:r>
      <w:proofErr w:type="spellEnd"/>
      <w:r w:rsidRPr="00A143AF">
        <w:t xml:space="preserve">’=’T’). Each haul can have entries in the </w:t>
      </w:r>
      <w:r w:rsidR="00AD5FBE" w:rsidRPr="00A143AF">
        <w:t xml:space="preserve">Species Selection, </w:t>
      </w:r>
      <w:r w:rsidRPr="00A143AF">
        <w:t>SS</w:t>
      </w:r>
      <w:r w:rsidR="00AD5FBE" w:rsidRPr="00A143AF">
        <w:t>,</w:t>
      </w:r>
      <w:r w:rsidRPr="00A143AF">
        <w:t xml:space="preserve"> table with corresponding SS lists used at haul level, e.g., for landings and discards; and the general trip row will also have such lines with the SS table carrying the SS lists recorded at trip level. </w:t>
      </w:r>
    </w:p>
    <w:p w14:paraId="355E3132" w14:textId="1E6232E7" w:rsidR="00344C07" w:rsidRPr="00A143AF" w:rsidRDefault="00BB4989" w:rsidP="00344C07">
      <w:pPr>
        <w:pStyle w:val="Heading3"/>
      </w:pPr>
      <w:bookmarkStart w:id="72" w:name="_Toc225949551"/>
      <w:r>
        <w:t xml:space="preserve">FAQ 7: </w:t>
      </w:r>
      <w:r w:rsidR="00344C07">
        <w:t>How to add length</w:t>
      </w:r>
      <w:r w:rsidR="00192CEA">
        <w:t>s</w:t>
      </w:r>
      <w:r w:rsidR="00344C07">
        <w:t xml:space="preserve"> at haul level and </w:t>
      </w:r>
      <w:r w:rsidR="00192CEA">
        <w:t xml:space="preserve">age </w:t>
      </w:r>
      <w:r w:rsidR="00344C07">
        <w:t>at trip level</w:t>
      </w:r>
      <w:bookmarkEnd w:id="72"/>
    </w:p>
    <w:p w14:paraId="6C9E759D" w14:textId="25B1FD90" w:rsidR="003C1C28" w:rsidRPr="00A143AF" w:rsidRDefault="003C1C28" w:rsidP="003C1C28">
      <w:r w:rsidRPr="00A143AF">
        <w:rPr>
          <w:b/>
        </w:rPr>
        <w:t>Question:</w:t>
      </w:r>
      <w:r w:rsidRPr="00A143AF">
        <w:t xml:space="preserve"> If in an onboard trip the lengths are collected at haul level and the ages sampled at trip level, how can this information be entered in the RDBES? </w:t>
      </w:r>
      <w:r w:rsidRPr="00A143AF">
        <w:br/>
      </w:r>
      <w:r w:rsidRPr="00A143AF">
        <w:rPr>
          <w:b/>
        </w:rPr>
        <w:t>Answer:</w:t>
      </w:r>
      <w:r w:rsidRPr="00A143AF">
        <w:t xml:space="preserve"> In this case, the FO table should contain the rows of individual hauls (with </w:t>
      </w:r>
      <w:proofErr w:type="spellStart"/>
      <w:r w:rsidRPr="00A143AF">
        <w:t>FOaggregationLeve</w:t>
      </w:r>
      <w:r w:rsidR="00A20DA5" w:rsidRPr="00A143AF">
        <w:t>l</w:t>
      </w:r>
      <w:proofErr w:type="spellEnd"/>
      <w:r w:rsidRPr="00A143AF">
        <w:t>’=’H’) and an extra row for the trip (</w:t>
      </w:r>
      <w:proofErr w:type="spellStart"/>
      <w:r w:rsidRPr="00A143AF">
        <w:t>FOaggregationLeve</w:t>
      </w:r>
      <w:r w:rsidR="00A20DA5" w:rsidRPr="00A143AF">
        <w:t>l</w:t>
      </w:r>
      <w:proofErr w:type="spellEnd"/>
      <w:r w:rsidRPr="00A143AF">
        <w:t xml:space="preserve">’=’T’). The “H” rows will be connected to a SA row with lower hierarchy B (lengths). The “T” will be connected to a SA row with lower hierarchy C (ages). In the SA table the weights should only be present in the Haul samples. </w:t>
      </w:r>
    </w:p>
    <w:p w14:paraId="2C3AC684" w14:textId="17C9D015" w:rsidR="002C7F64" w:rsidRPr="00A143AF" w:rsidRDefault="00BB4989" w:rsidP="004D7E68">
      <w:pPr>
        <w:pStyle w:val="Heading3"/>
      </w:pPr>
      <w:bookmarkStart w:id="73" w:name="_Toc225949552"/>
      <w:r>
        <w:t xml:space="preserve">FAQ 8: </w:t>
      </w:r>
      <w:r w:rsidR="003E14BB" w:rsidRPr="00A143AF">
        <w:t>Can unequal probability (e.g., proportional to size) be specified in the RDBES</w:t>
      </w:r>
      <w:r w:rsidR="00456731">
        <w:t xml:space="preserve"> data</w:t>
      </w:r>
      <w:bookmarkEnd w:id="73"/>
    </w:p>
    <w:p w14:paraId="668A9F63" w14:textId="2EB33667" w:rsidR="00544A87" w:rsidRPr="00A143AF" w:rsidRDefault="00544A87">
      <w:r w:rsidRPr="00A143AF">
        <w:rPr>
          <w:b/>
        </w:rPr>
        <w:t>Question:</w:t>
      </w:r>
      <w:r w:rsidRPr="00A143AF">
        <w:t xml:space="preserve"> Can </w:t>
      </w:r>
      <w:r w:rsidR="002E54C8" w:rsidRPr="00A143AF">
        <w:t xml:space="preserve">unequal </w:t>
      </w:r>
      <w:r w:rsidRPr="00A143AF">
        <w:t xml:space="preserve">probability </w:t>
      </w:r>
      <w:r w:rsidR="002E54C8" w:rsidRPr="00A143AF">
        <w:t xml:space="preserve">(e.g., </w:t>
      </w:r>
      <w:r w:rsidRPr="00A143AF">
        <w:t>proportional to size</w:t>
      </w:r>
      <w:r w:rsidR="002E54C8" w:rsidRPr="00A143AF">
        <w:t>)</w:t>
      </w:r>
      <w:r w:rsidRPr="00A143AF">
        <w:t xml:space="preserve"> be specified in the RDBES?</w:t>
      </w:r>
    </w:p>
    <w:p w14:paraId="66748E97" w14:textId="547F7F3B" w:rsidR="00544A87" w:rsidRPr="00A143AF" w:rsidRDefault="00544A87">
      <w:r w:rsidRPr="00A143AF">
        <w:rPr>
          <w:b/>
        </w:rPr>
        <w:t>Answer:</w:t>
      </w:r>
      <w:r w:rsidR="00F4225B" w:rsidRPr="00A143AF">
        <w:t xml:space="preserve"> Yes. You can do that by specifying </w:t>
      </w:r>
      <w:r w:rsidR="0062570B" w:rsidRPr="00A143AF">
        <w:t xml:space="preserve">“Unequal Probability Sampling </w:t>
      </w:r>
      <w:proofErr w:type="gramStart"/>
      <w:r w:rsidR="0062570B" w:rsidRPr="00A143AF">
        <w:t>With</w:t>
      </w:r>
      <w:proofErr w:type="gramEnd"/>
      <w:r w:rsidR="0062570B" w:rsidRPr="00A143AF">
        <w:t xml:space="preserve"> Replacement (UPSWR)” or “Unequal Probability Sampling Without Replacement (UPSWOR)” </w:t>
      </w:r>
      <w:r w:rsidR="00F4225B" w:rsidRPr="00A143AF">
        <w:t xml:space="preserve">in </w:t>
      </w:r>
      <w:proofErr w:type="spellStart"/>
      <w:r w:rsidR="002B454E" w:rsidRPr="00A143AF">
        <w:t>selectionMethod</w:t>
      </w:r>
      <w:proofErr w:type="spellEnd"/>
      <w:r w:rsidR="00F4225B" w:rsidRPr="00A143AF">
        <w:t xml:space="preserve"> and providing the inclusion probability of each element included in the sample in </w:t>
      </w:r>
      <w:proofErr w:type="spellStart"/>
      <w:r w:rsidR="002B454E" w:rsidRPr="00A143AF">
        <w:t>sampProb</w:t>
      </w:r>
      <w:proofErr w:type="spellEnd"/>
      <w:r w:rsidR="00F4225B" w:rsidRPr="00A143AF">
        <w:t xml:space="preserve"> </w:t>
      </w:r>
      <w:r w:rsidRPr="00A143AF">
        <w:t>variable. See example below.</w:t>
      </w:r>
    </w:p>
    <w:p w14:paraId="22E4FE34" w14:textId="05DB37C8" w:rsidR="00544A87" w:rsidRPr="00A143AF" w:rsidRDefault="00544A87" w:rsidP="00544A87">
      <w:pPr>
        <w:ind w:left="1134"/>
        <w:rPr>
          <w:b/>
          <w:sz w:val="18"/>
          <w:szCs w:val="18"/>
        </w:rPr>
      </w:pPr>
      <w:r w:rsidRPr="00A143AF">
        <w:rPr>
          <w:b/>
          <w:sz w:val="18"/>
          <w:szCs w:val="18"/>
        </w:rPr>
        <w:t xml:space="preserve">Example: Simplified example of </w:t>
      </w:r>
      <w:r w:rsidR="00F4225B" w:rsidRPr="00A143AF">
        <w:rPr>
          <w:b/>
          <w:sz w:val="18"/>
          <w:szCs w:val="18"/>
        </w:rPr>
        <w:t xml:space="preserve">a sample where elements were sampled with replacement and unequal probability </w:t>
      </w:r>
      <w:r w:rsidRPr="00A143AF">
        <w:rPr>
          <w:b/>
          <w:sz w:val="18"/>
          <w:szCs w:val="18"/>
        </w:rPr>
        <w:t xml:space="preserve">proportional to size. </w:t>
      </w:r>
      <w:r w:rsidR="00F4225B" w:rsidRPr="00A143AF">
        <w:rPr>
          <w:b/>
          <w:sz w:val="18"/>
          <w:szCs w:val="18"/>
        </w:rPr>
        <w:t xml:space="preserve">A sample of </w:t>
      </w:r>
      <w:r w:rsidRPr="00A143AF">
        <w:rPr>
          <w:b/>
          <w:sz w:val="18"/>
          <w:szCs w:val="18"/>
        </w:rPr>
        <w:t xml:space="preserve">vessels </w:t>
      </w:r>
      <w:r w:rsidR="00F4225B" w:rsidRPr="00A143AF">
        <w:rPr>
          <w:b/>
          <w:sz w:val="18"/>
          <w:szCs w:val="18"/>
        </w:rPr>
        <w:t xml:space="preserve">(n = 5)) </w:t>
      </w:r>
      <w:r w:rsidRPr="00A143AF">
        <w:rPr>
          <w:b/>
          <w:sz w:val="18"/>
          <w:szCs w:val="18"/>
        </w:rPr>
        <w:t xml:space="preserve">was taken </w:t>
      </w:r>
      <w:r w:rsidR="00CD0BBD" w:rsidRPr="00A143AF">
        <w:rPr>
          <w:b/>
          <w:sz w:val="18"/>
          <w:szCs w:val="18"/>
        </w:rPr>
        <w:t xml:space="preserve">with </w:t>
      </w:r>
      <w:r w:rsidRPr="00A143AF">
        <w:rPr>
          <w:b/>
          <w:sz w:val="18"/>
          <w:szCs w:val="18"/>
        </w:rPr>
        <w:t xml:space="preserve">replacement from </w:t>
      </w:r>
      <w:r w:rsidR="002E54C8" w:rsidRPr="00A143AF">
        <w:rPr>
          <w:b/>
          <w:sz w:val="18"/>
          <w:szCs w:val="18"/>
        </w:rPr>
        <w:t xml:space="preserve">a population of </w:t>
      </w:r>
      <w:r w:rsidR="00CD0BBD" w:rsidRPr="00A143AF">
        <w:rPr>
          <w:b/>
          <w:sz w:val="18"/>
          <w:szCs w:val="18"/>
        </w:rPr>
        <w:t>N=</w:t>
      </w:r>
      <w:r w:rsidR="00F4225B" w:rsidRPr="00A143AF">
        <w:rPr>
          <w:b/>
          <w:sz w:val="18"/>
          <w:szCs w:val="18"/>
        </w:rPr>
        <w:t>10</w:t>
      </w:r>
      <w:r w:rsidR="00CD0BBD" w:rsidRPr="00A143AF">
        <w:rPr>
          <w:b/>
          <w:sz w:val="18"/>
          <w:szCs w:val="18"/>
        </w:rPr>
        <w:t xml:space="preserve"> vessel</w:t>
      </w:r>
      <w:r w:rsidR="00F4225B" w:rsidRPr="00A143AF">
        <w:rPr>
          <w:b/>
          <w:sz w:val="18"/>
          <w:szCs w:val="18"/>
        </w:rPr>
        <w:t>s</w:t>
      </w:r>
      <w:r w:rsidR="002E54C8" w:rsidRPr="00A143AF">
        <w:rPr>
          <w:b/>
          <w:sz w:val="18"/>
          <w:szCs w:val="18"/>
        </w:rPr>
        <w:t xml:space="preserve">. The probabilities of inclusion of the </w:t>
      </w:r>
      <w:r w:rsidR="00F4225B" w:rsidRPr="00A143AF">
        <w:rPr>
          <w:b/>
          <w:sz w:val="18"/>
          <w:szCs w:val="18"/>
        </w:rPr>
        <w:t xml:space="preserve">elements of the population were: 1001 = 1002 = 0.3; 1003 to 1010 = .05. Note the probabilities of inclusion must be provided in </w:t>
      </w:r>
      <w:proofErr w:type="spellStart"/>
      <w:r w:rsidR="002B454E" w:rsidRPr="00A143AF">
        <w:rPr>
          <w:b/>
          <w:sz w:val="18"/>
          <w:szCs w:val="18"/>
        </w:rPr>
        <w:t>sampProb</w:t>
      </w:r>
      <w:proofErr w:type="spellEnd"/>
      <w:r w:rsidR="00F4225B" w:rsidRPr="00A143AF">
        <w:rPr>
          <w:b/>
          <w:sz w:val="18"/>
          <w:szCs w:val="18"/>
        </w:rPr>
        <w:t>.</w:t>
      </w:r>
    </w:p>
    <w:tbl>
      <w:tblPr>
        <w:tblW w:w="7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134"/>
        <w:gridCol w:w="1985"/>
        <w:gridCol w:w="850"/>
        <w:gridCol w:w="1101"/>
        <w:gridCol w:w="1195"/>
      </w:tblGrid>
      <w:tr w:rsidR="001D4968" w:rsidRPr="00A143AF" w14:paraId="636FB11F" w14:textId="77777777" w:rsidTr="00CC2E81">
        <w:trPr>
          <w:trHeight w:val="300"/>
          <w:jc w:val="center"/>
        </w:trPr>
        <w:tc>
          <w:tcPr>
            <w:tcW w:w="1170" w:type="dxa"/>
            <w:noWrap/>
            <w:vAlign w:val="center"/>
            <w:hideMark/>
          </w:tcPr>
          <w:p w14:paraId="2B210F2B" w14:textId="45F7B4D8" w:rsidR="001D4968" w:rsidRPr="00A143AF" w:rsidRDefault="001D4968" w:rsidP="00544A8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VDid</w:t>
            </w:r>
            <w:proofErr w:type="spellEnd"/>
          </w:p>
        </w:tc>
        <w:tc>
          <w:tcPr>
            <w:tcW w:w="1134" w:type="dxa"/>
          </w:tcPr>
          <w:p w14:paraId="2E4FA5BC" w14:textId="4AE19D5B" w:rsidR="001D4968" w:rsidRPr="00A143AF" w:rsidRDefault="001D4968" w:rsidP="00544A8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VSstratum</w:t>
            </w:r>
            <w:proofErr w:type="spellEnd"/>
          </w:p>
        </w:tc>
        <w:tc>
          <w:tcPr>
            <w:tcW w:w="1985" w:type="dxa"/>
            <w:noWrap/>
            <w:vAlign w:val="center"/>
            <w:hideMark/>
          </w:tcPr>
          <w:p w14:paraId="4095F138" w14:textId="4C5E928F" w:rsidR="001D4968" w:rsidRPr="00A143AF" w:rsidRDefault="001D4968" w:rsidP="00544A8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VSselectionMethod</w:t>
            </w:r>
            <w:proofErr w:type="spellEnd"/>
          </w:p>
        </w:tc>
        <w:tc>
          <w:tcPr>
            <w:tcW w:w="850" w:type="dxa"/>
            <w:noWrap/>
            <w:vAlign w:val="center"/>
            <w:hideMark/>
          </w:tcPr>
          <w:p w14:paraId="5353B59A" w14:textId="18ADB6A9" w:rsidR="001D4968" w:rsidRPr="00A143AF" w:rsidRDefault="001D4968" w:rsidP="00C954B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w:t>
            </w:r>
            <w:r w:rsidR="00C954BD" w:rsidRPr="00A143AF">
              <w:rPr>
                <w:rFonts w:ascii="Calibri" w:eastAsia="Times New Roman" w:hAnsi="Calibri" w:cs="Times New Roman"/>
                <w:b/>
                <w:color w:val="000000"/>
                <w:sz w:val="18"/>
                <w:szCs w:val="18"/>
                <w:lang w:eastAsia="en-GB"/>
              </w:rPr>
              <w:t>numberT</w:t>
            </w:r>
            <w:r w:rsidRPr="00A143AF">
              <w:rPr>
                <w:rFonts w:ascii="Calibri" w:eastAsia="Times New Roman" w:hAnsi="Calibri" w:cs="Times New Roman"/>
                <w:b/>
                <w:color w:val="000000"/>
                <w:sz w:val="18"/>
                <w:szCs w:val="18"/>
                <w:lang w:eastAsia="en-GB"/>
              </w:rPr>
              <w:t>otal</w:t>
            </w:r>
            <w:proofErr w:type="spellEnd"/>
          </w:p>
        </w:tc>
        <w:tc>
          <w:tcPr>
            <w:tcW w:w="1101" w:type="dxa"/>
            <w:noWrap/>
            <w:vAlign w:val="center"/>
            <w:hideMark/>
          </w:tcPr>
          <w:p w14:paraId="4D6AC0FE" w14:textId="73E1F61F" w:rsidR="001D4968" w:rsidRPr="00A143AF" w:rsidRDefault="00C954BD" w:rsidP="00C954B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VSnumberSampled</w:t>
            </w:r>
            <w:proofErr w:type="spellEnd"/>
          </w:p>
        </w:tc>
        <w:tc>
          <w:tcPr>
            <w:tcW w:w="1195" w:type="dxa"/>
          </w:tcPr>
          <w:p w14:paraId="137AA745" w14:textId="7E947B5B" w:rsidR="001D4968" w:rsidRPr="00A143AF" w:rsidRDefault="001D4968" w:rsidP="00544A8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VSsampProb</w:t>
            </w:r>
            <w:proofErr w:type="spellEnd"/>
          </w:p>
        </w:tc>
      </w:tr>
      <w:tr w:rsidR="001D4968" w:rsidRPr="00A143AF" w14:paraId="37031C7F" w14:textId="77777777" w:rsidTr="00CC2E81">
        <w:trPr>
          <w:trHeight w:val="300"/>
          <w:jc w:val="center"/>
        </w:trPr>
        <w:tc>
          <w:tcPr>
            <w:tcW w:w="1170" w:type="dxa"/>
            <w:noWrap/>
            <w:vAlign w:val="center"/>
            <w:hideMark/>
          </w:tcPr>
          <w:p w14:paraId="4EEACECC" w14:textId="77777777" w:rsidR="001D4968" w:rsidRPr="00A143AF" w:rsidRDefault="001D4968" w:rsidP="00544A8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210C4E77" w14:textId="2F5336FB" w:rsidR="001D4968" w:rsidRPr="00A143AF" w:rsidRDefault="001D4968" w:rsidP="00544A8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None</w:t>
            </w:r>
          </w:p>
        </w:tc>
        <w:tc>
          <w:tcPr>
            <w:tcW w:w="1985" w:type="dxa"/>
            <w:noWrap/>
            <w:vAlign w:val="center"/>
            <w:hideMark/>
          </w:tcPr>
          <w:p w14:paraId="702AE359" w14:textId="6FF7D0E1" w:rsidR="001D4968" w:rsidRPr="00A143AF" w:rsidRDefault="001D4968" w:rsidP="00F4225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Unequal probability with replacement</w:t>
            </w:r>
          </w:p>
        </w:tc>
        <w:tc>
          <w:tcPr>
            <w:tcW w:w="850" w:type="dxa"/>
            <w:noWrap/>
            <w:vAlign w:val="center"/>
            <w:hideMark/>
          </w:tcPr>
          <w:p w14:paraId="3860CF69" w14:textId="309A3347" w:rsidR="001D4968" w:rsidRPr="00A143AF" w:rsidRDefault="001D4968" w:rsidP="00544A8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1101" w:type="dxa"/>
            <w:noWrap/>
            <w:vAlign w:val="center"/>
            <w:hideMark/>
          </w:tcPr>
          <w:p w14:paraId="7501AF35" w14:textId="260D51FF" w:rsidR="001D4968" w:rsidRPr="00A143AF" w:rsidRDefault="001D4968" w:rsidP="00544A8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1195" w:type="dxa"/>
            <w:vAlign w:val="center"/>
          </w:tcPr>
          <w:p w14:paraId="5CAB69B5" w14:textId="0DBE8D24" w:rsidR="001D4968" w:rsidRPr="00A143AF" w:rsidRDefault="001D4968" w:rsidP="00544A8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0.3</w:t>
            </w:r>
          </w:p>
        </w:tc>
      </w:tr>
      <w:tr w:rsidR="001D4968" w:rsidRPr="00A143AF" w14:paraId="41F16DC5" w14:textId="77777777" w:rsidTr="00CC2E81">
        <w:trPr>
          <w:trHeight w:val="300"/>
          <w:jc w:val="center"/>
        </w:trPr>
        <w:tc>
          <w:tcPr>
            <w:tcW w:w="1170" w:type="dxa"/>
            <w:noWrap/>
            <w:vAlign w:val="center"/>
            <w:hideMark/>
          </w:tcPr>
          <w:p w14:paraId="0D690284" w14:textId="77777777"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34" w:type="dxa"/>
            <w:vAlign w:val="center"/>
          </w:tcPr>
          <w:p w14:paraId="10923548" w14:textId="571308F6"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None</w:t>
            </w:r>
          </w:p>
        </w:tc>
        <w:tc>
          <w:tcPr>
            <w:tcW w:w="1985" w:type="dxa"/>
            <w:noWrap/>
            <w:hideMark/>
          </w:tcPr>
          <w:p w14:paraId="5412CEE4" w14:textId="2B8D3B65" w:rsidR="001D4968" w:rsidRPr="00A143AF" w:rsidRDefault="001D4968" w:rsidP="00CD0BB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Unequal probability with replacement</w:t>
            </w:r>
          </w:p>
        </w:tc>
        <w:tc>
          <w:tcPr>
            <w:tcW w:w="850" w:type="dxa"/>
            <w:noWrap/>
            <w:vAlign w:val="center"/>
            <w:hideMark/>
          </w:tcPr>
          <w:p w14:paraId="7097E275" w14:textId="79DE1016"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1101" w:type="dxa"/>
            <w:noWrap/>
            <w:vAlign w:val="center"/>
            <w:hideMark/>
          </w:tcPr>
          <w:p w14:paraId="0DD79659" w14:textId="34B809B8"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1195" w:type="dxa"/>
            <w:vAlign w:val="center"/>
          </w:tcPr>
          <w:p w14:paraId="22AF80EB" w14:textId="4AA75585"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0.3</w:t>
            </w:r>
          </w:p>
        </w:tc>
      </w:tr>
      <w:tr w:rsidR="001D4968" w:rsidRPr="00A143AF" w14:paraId="3C271424" w14:textId="77777777" w:rsidTr="00CC2E81">
        <w:trPr>
          <w:trHeight w:val="300"/>
          <w:jc w:val="center"/>
        </w:trPr>
        <w:tc>
          <w:tcPr>
            <w:tcW w:w="1170" w:type="dxa"/>
            <w:noWrap/>
            <w:vAlign w:val="center"/>
          </w:tcPr>
          <w:p w14:paraId="660CF375" w14:textId="6E76A62C"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1134" w:type="dxa"/>
            <w:vAlign w:val="center"/>
          </w:tcPr>
          <w:p w14:paraId="19E4C7FE" w14:textId="3FDCC94A"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None</w:t>
            </w:r>
          </w:p>
        </w:tc>
        <w:tc>
          <w:tcPr>
            <w:tcW w:w="1985" w:type="dxa"/>
            <w:noWrap/>
          </w:tcPr>
          <w:p w14:paraId="78D911BE" w14:textId="522EAE52" w:rsidR="001D4968" w:rsidRPr="00A143AF" w:rsidRDefault="001D4968" w:rsidP="00CD0BB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Unequal probability with replacement</w:t>
            </w:r>
          </w:p>
        </w:tc>
        <w:tc>
          <w:tcPr>
            <w:tcW w:w="850" w:type="dxa"/>
            <w:noWrap/>
            <w:vAlign w:val="center"/>
          </w:tcPr>
          <w:p w14:paraId="3A8AA840" w14:textId="69BDBB27"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1101" w:type="dxa"/>
            <w:noWrap/>
            <w:vAlign w:val="center"/>
          </w:tcPr>
          <w:p w14:paraId="74656D66" w14:textId="708FB470"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1195" w:type="dxa"/>
            <w:vAlign w:val="center"/>
          </w:tcPr>
          <w:p w14:paraId="7222CD33" w14:textId="63DFCB72"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0.3</w:t>
            </w:r>
          </w:p>
        </w:tc>
      </w:tr>
      <w:tr w:rsidR="001D4968" w:rsidRPr="00A143AF" w14:paraId="1F109CBF" w14:textId="77777777" w:rsidTr="00CC2E81">
        <w:trPr>
          <w:trHeight w:val="300"/>
          <w:jc w:val="center"/>
        </w:trPr>
        <w:tc>
          <w:tcPr>
            <w:tcW w:w="1170" w:type="dxa"/>
            <w:noWrap/>
            <w:vAlign w:val="center"/>
          </w:tcPr>
          <w:p w14:paraId="423C713C" w14:textId="044DF5A8"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4</w:t>
            </w:r>
          </w:p>
        </w:tc>
        <w:tc>
          <w:tcPr>
            <w:tcW w:w="1134" w:type="dxa"/>
            <w:vAlign w:val="center"/>
          </w:tcPr>
          <w:p w14:paraId="23D0E191" w14:textId="1AF79A5E"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None</w:t>
            </w:r>
          </w:p>
        </w:tc>
        <w:tc>
          <w:tcPr>
            <w:tcW w:w="1985" w:type="dxa"/>
            <w:noWrap/>
          </w:tcPr>
          <w:p w14:paraId="1F6A3831" w14:textId="7DF4B69A" w:rsidR="001D4968" w:rsidRPr="00A143AF" w:rsidRDefault="001D4968" w:rsidP="00CD0BB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Unequal probability with replacement</w:t>
            </w:r>
          </w:p>
        </w:tc>
        <w:tc>
          <w:tcPr>
            <w:tcW w:w="850" w:type="dxa"/>
            <w:noWrap/>
            <w:vAlign w:val="center"/>
          </w:tcPr>
          <w:p w14:paraId="48FA7256" w14:textId="17E857E6"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1101" w:type="dxa"/>
            <w:noWrap/>
            <w:vAlign w:val="center"/>
          </w:tcPr>
          <w:p w14:paraId="4B013278" w14:textId="21FF1FE4"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1195" w:type="dxa"/>
            <w:vAlign w:val="center"/>
          </w:tcPr>
          <w:p w14:paraId="07FA0EA6" w14:textId="7243AF35"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0.05</w:t>
            </w:r>
          </w:p>
        </w:tc>
      </w:tr>
      <w:tr w:rsidR="001D4968" w:rsidRPr="00A143AF" w14:paraId="720B4A30" w14:textId="77777777" w:rsidTr="00CC2E81">
        <w:trPr>
          <w:trHeight w:val="300"/>
          <w:jc w:val="center"/>
        </w:trPr>
        <w:tc>
          <w:tcPr>
            <w:tcW w:w="1170" w:type="dxa"/>
            <w:noWrap/>
            <w:vAlign w:val="center"/>
          </w:tcPr>
          <w:p w14:paraId="5B5A05D4" w14:textId="53E24B3F"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1134" w:type="dxa"/>
            <w:vAlign w:val="center"/>
          </w:tcPr>
          <w:p w14:paraId="279E89EE" w14:textId="4CEC7981"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None</w:t>
            </w:r>
          </w:p>
        </w:tc>
        <w:tc>
          <w:tcPr>
            <w:tcW w:w="1985" w:type="dxa"/>
            <w:noWrap/>
          </w:tcPr>
          <w:p w14:paraId="081E493B" w14:textId="5FC8D765" w:rsidR="001D4968" w:rsidRPr="00A143AF" w:rsidRDefault="001D4968" w:rsidP="00CD0BB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Unequal probability with replacement</w:t>
            </w:r>
          </w:p>
        </w:tc>
        <w:tc>
          <w:tcPr>
            <w:tcW w:w="850" w:type="dxa"/>
            <w:noWrap/>
            <w:vAlign w:val="center"/>
          </w:tcPr>
          <w:p w14:paraId="0CEC00C7" w14:textId="31179FA4"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10</w:t>
            </w:r>
          </w:p>
        </w:tc>
        <w:tc>
          <w:tcPr>
            <w:tcW w:w="1101" w:type="dxa"/>
            <w:noWrap/>
            <w:vAlign w:val="center"/>
          </w:tcPr>
          <w:p w14:paraId="54E68970" w14:textId="2105684E"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1195" w:type="dxa"/>
            <w:vAlign w:val="center"/>
          </w:tcPr>
          <w:p w14:paraId="2B3381E7" w14:textId="4CD779D6" w:rsidR="001D4968" w:rsidRPr="00A143AF" w:rsidRDefault="001D4968" w:rsidP="002E54C8">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0.3</w:t>
            </w:r>
          </w:p>
        </w:tc>
      </w:tr>
    </w:tbl>
    <w:p w14:paraId="1D73782A" w14:textId="77777777" w:rsidR="00544A87" w:rsidRPr="00A143AF" w:rsidRDefault="00544A87">
      <w:pPr>
        <w:rPr>
          <w:b/>
        </w:rPr>
      </w:pPr>
    </w:p>
    <w:p w14:paraId="5F81339C" w14:textId="3965F0C2" w:rsidR="002E54C8" w:rsidRPr="00A143AF" w:rsidRDefault="00BB4989" w:rsidP="004D7E68">
      <w:pPr>
        <w:pStyle w:val="Heading3"/>
      </w:pPr>
      <w:bookmarkStart w:id="74" w:name="_Toc225949553"/>
      <w:r>
        <w:t xml:space="preserve">FAQ 9: </w:t>
      </w:r>
      <w:r w:rsidR="00EC7D12" w:rsidRPr="00A143AF">
        <w:t>What is the difference between selecting a Fishing Trip (FT) and selecting a Landing Event (LE)</w:t>
      </w:r>
      <w:bookmarkEnd w:id="74"/>
    </w:p>
    <w:p w14:paraId="48D90007" w14:textId="122A850A" w:rsidR="00D01FD8" w:rsidRPr="00A143AF" w:rsidRDefault="00D01FD8" w:rsidP="00D01FD8">
      <w:r w:rsidRPr="00A143AF">
        <w:rPr>
          <w:b/>
        </w:rPr>
        <w:t>Question:</w:t>
      </w:r>
      <w:r w:rsidRPr="00A143AF">
        <w:t xml:space="preserve"> What is the difference between selecting a Fishing Trip (FT) and selecting a Landing Event (LE)?</w:t>
      </w:r>
    </w:p>
    <w:p w14:paraId="47E2F212" w14:textId="559F89EF" w:rsidR="00D01FD8" w:rsidRPr="00A143AF" w:rsidRDefault="00D01FD8" w:rsidP="00D01FD8">
      <w:r w:rsidRPr="00A143AF">
        <w:rPr>
          <w:b/>
        </w:rPr>
        <w:t>Answer:</w:t>
      </w:r>
      <w:r w:rsidRPr="00A143AF">
        <w:t xml:space="preserve"> A Fishing Trip is defined as a vessel operating between departure and arrival date and times; A Landing event is defined as a vessel unloading/selling some catch (could be part of the catch; could be catch from several trips) in a specific port/market. The two concepts have distinct usages during onshore sampling. In most onshore sampling situations observers sample a vessel’s landings but </w:t>
      </w:r>
      <w:r w:rsidRPr="00A143AF">
        <w:rPr>
          <w:i/>
        </w:rPr>
        <w:t>do not know or are not sure</w:t>
      </w:r>
      <w:r w:rsidRPr="00A143AF">
        <w:t xml:space="preserve"> if what they are sampling represents the whole landings from a trip or if, e.g., the vessel still has some fish onboard to be landed elsewhere </w:t>
      </w:r>
      <w:r w:rsidRPr="00A143AF">
        <w:rPr>
          <w:i/>
        </w:rPr>
        <w:t>or</w:t>
      </w:r>
      <w:r w:rsidRPr="00A143AF">
        <w:t xml:space="preserve"> has landed elsewhere before </w:t>
      </w:r>
      <w:r w:rsidRPr="00A143AF">
        <w:rPr>
          <w:i/>
        </w:rPr>
        <w:t>or</w:t>
      </w:r>
      <w:r w:rsidRPr="00A143AF">
        <w:t xml:space="preserve"> has pooled landings from several previous fishing trips that it is selling all at once in that market-day. Additional cases exist when catch of a vessel is landed over several days in the same port but only one of those days do observers sample. In all such cases it is generally difficult to warrant that the landings being sampled are fully representative of a specific trip. Such difficulty is reflected in the RDBES by stating what is </w:t>
      </w:r>
      <w:proofErr w:type="gramStart"/>
      <w:r w:rsidRPr="00A143AF">
        <w:t>actually being</w:t>
      </w:r>
      <w:proofErr w:type="gramEnd"/>
      <w:r w:rsidRPr="00A143AF">
        <w:t xml:space="preserve"> sampled are the landings from one (or more) </w:t>
      </w:r>
      <w:r w:rsidRPr="00A143AF">
        <w:rPr>
          <w:i/>
        </w:rPr>
        <w:t>Landing Events</w:t>
      </w:r>
      <w:r w:rsidRPr="00A143AF">
        <w:t xml:space="preserve"> </w:t>
      </w:r>
      <w:r w:rsidRPr="00A143AF">
        <w:lastRenderedPageBreak/>
        <w:t xml:space="preserve">and not from one (or more) </w:t>
      </w:r>
      <w:r w:rsidRPr="00A143AF">
        <w:rPr>
          <w:i/>
        </w:rPr>
        <w:t>Fishing Trips</w:t>
      </w:r>
      <w:r w:rsidRPr="00A143AF">
        <w:t xml:space="preserve">. Note: For </w:t>
      </w:r>
      <w:r w:rsidR="005E5788" w:rsidRPr="00A143AF">
        <w:t>practical</w:t>
      </w:r>
      <w:r w:rsidRPr="00A143AF">
        <w:t xml:space="preserve"> purposes a </w:t>
      </w:r>
      <w:r w:rsidRPr="00A143AF">
        <w:rPr>
          <w:i/>
        </w:rPr>
        <w:t>Landing event</w:t>
      </w:r>
      <w:r w:rsidRPr="00A143AF">
        <w:t xml:space="preserve"> can be considered as the landings made by a vessel in a specific place and time while the </w:t>
      </w:r>
      <w:r w:rsidRPr="00A143AF">
        <w:rPr>
          <w:i/>
        </w:rPr>
        <w:t>landings of a Fishing Trip</w:t>
      </w:r>
      <w:r w:rsidRPr="00A143AF">
        <w:t xml:space="preserve"> are the landings of a specific fishing trip in all places and times.</w:t>
      </w:r>
    </w:p>
    <w:p w14:paraId="6327DCAC" w14:textId="662A677A" w:rsidR="005E5788" w:rsidRPr="00A143AF" w:rsidRDefault="005E5788" w:rsidP="00D01FD8">
      <w:r w:rsidRPr="00A143AF">
        <w:t>The decision as to whether you are sampling Landing Events or Fishing Trips will come down to your sampling scheme – is it specifically designed to always sample entire trips?  If not, then you should probably use a sampling hierarchy that includes Landing Event.</w:t>
      </w:r>
    </w:p>
    <w:p w14:paraId="03D0AEF5" w14:textId="5C004F60" w:rsidR="004D7E68" w:rsidRPr="00A143AF" w:rsidRDefault="00BB4989" w:rsidP="004D7E68">
      <w:pPr>
        <w:pStyle w:val="Heading3"/>
      </w:pPr>
      <w:bookmarkStart w:id="75" w:name="_Toc225949554"/>
      <w:r>
        <w:t xml:space="preserve">FAQ 10: </w:t>
      </w:r>
      <w:r w:rsidR="00BA059F">
        <w:rPr>
          <w:b w:val="0"/>
        </w:rPr>
        <w:t>W</w:t>
      </w:r>
      <w:r w:rsidR="00BA059F" w:rsidRPr="00A143AF">
        <w:t>hat is the difference between Hierarchy 6 and Hierarchy 7</w:t>
      </w:r>
      <w:r w:rsidR="007A5726">
        <w:t>, w</w:t>
      </w:r>
      <w:r w:rsidR="00BA059F" w:rsidRPr="00A143AF">
        <w:t>hy does hierarchy 6 contain FO table if FO is not strictly part of the hierarchy</w:t>
      </w:r>
      <w:bookmarkEnd w:id="75"/>
    </w:p>
    <w:p w14:paraId="64A38739" w14:textId="0D9218E9" w:rsidR="00E504E0" w:rsidRPr="00A143AF" w:rsidRDefault="00E504E0" w:rsidP="00E504E0">
      <w:pPr>
        <w:rPr>
          <w:b/>
        </w:rPr>
      </w:pPr>
      <w:r w:rsidRPr="00A143AF">
        <w:rPr>
          <w:b/>
        </w:rPr>
        <w:t xml:space="preserve">Question: </w:t>
      </w:r>
      <w:r w:rsidR="00345E44">
        <w:rPr>
          <w:b/>
        </w:rPr>
        <w:t>W</w:t>
      </w:r>
      <w:r w:rsidRPr="00A143AF">
        <w:rPr>
          <w:b/>
        </w:rPr>
        <w:t xml:space="preserve">hat is the difference between Hierarchy 6 and Hierarchy 7? Why does hierarchy 6 contain FO table if FO is not strictly part of the hierarchy? </w:t>
      </w:r>
    </w:p>
    <w:p w14:paraId="70877F6E" w14:textId="2B3768F5" w:rsidR="00E504E0" w:rsidRPr="00A143AF" w:rsidRDefault="00E504E0" w:rsidP="00E504E0">
      <w:pPr>
        <w:rPr>
          <w:b/>
        </w:rPr>
      </w:pPr>
      <w:r w:rsidRPr="00A143AF">
        <w:t>Hierarchy 6 differs from Hierarchy 7 on the level of confidence existing on some characteristics of the samples and trip they came from. Hierarchy 6 should only be used i</w:t>
      </w:r>
      <w:r w:rsidR="00EC7B2D" w:rsidRPr="00A143AF">
        <w:t>n</w:t>
      </w:r>
      <w:r w:rsidRPr="00A143AF">
        <w:t xml:space="preserve"> situations where trip information is well known and where samples collected can be unequivocally assigned to a certain area, gear and trip. This is only possible when trips involve a single gear and fishing area</w:t>
      </w:r>
      <w:r w:rsidR="00EC7B2D" w:rsidRPr="00A143AF">
        <w:t>,</w:t>
      </w:r>
      <w:r w:rsidRPr="00A143AF">
        <w:t xml:space="preserve"> and it is known that catch does not remain on-board vessels when they land (e.g., small-scale fisheries); Conversely, in Hierarchy 7 – a much more common alternative -  a landing event may come from a trip that fished in more than one area or with more than one gear; and it is assumed that landing events samples may only partially represent the catch retained during a single trip (some catch may have been retained on board and not landed; transhipment may have occurred ahead of landing). </w:t>
      </w:r>
    </w:p>
    <w:p w14:paraId="1930841E" w14:textId="0F170147" w:rsidR="00E504E0" w:rsidRPr="00A143AF" w:rsidRDefault="00E504E0" w:rsidP="00E504E0">
      <w:r w:rsidRPr="00A143AF">
        <w:t>Hierarchy 6 contains FO table (and requires it set to “T” aggregation level) so that samples collected under th</w:t>
      </w:r>
      <w:r w:rsidR="00E9746F" w:rsidRPr="00A143AF">
        <w:t>i</w:t>
      </w:r>
      <w:r w:rsidRPr="00A143AF">
        <w:t xml:space="preserve">s hierarchy have characteristics like area and gear unequivocally associated to them. Note that contrary to Hierarchy 7 area reported under hierarchy 6 is not dominant. </w:t>
      </w:r>
    </w:p>
    <w:p w14:paraId="7654A250" w14:textId="38DC17CD" w:rsidR="00E504E0" w:rsidRPr="00A143AF" w:rsidRDefault="00BB4989" w:rsidP="004D7E68">
      <w:pPr>
        <w:pStyle w:val="Heading3"/>
      </w:pPr>
      <w:bookmarkStart w:id="76" w:name="_Toc225949555"/>
      <w:r>
        <w:t xml:space="preserve">FAQ 11: </w:t>
      </w:r>
      <w:r w:rsidR="000D6B65" w:rsidRPr="00BB4989">
        <w:rPr>
          <w:bCs w:val="0"/>
        </w:rPr>
        <w:t>W</w:t>
      </w:r>
      <w:r w:rsidR="000D6B65" w:rsidRPr="00A143AF">
        <w:t xml:space="preserve">hy are area, gear, and some other auxiliary variables defined as “Dominant” in </w:t>
      </w:r>
      <w:proofErr w:type="spellStart"/>
      <w:r w:rsidR="000D6B65" w:rsidRPr="00A143AF">
        <w:t>LandingEvent</w:t>
      </w:r>
      <w:proofErr w:type="spellEnd"/>
      <w:r w:rsidR="000D6B65" w:rsidRPr="00A143AF">
        <w:t xml:space="preserve"> table</w:t>
      </w:r>
      <w:bookmarkEnd w:id="76"/>
    </w:p>
    <w:p w14:paraId="1D712204" w14:textId="79F68125" w:rsidR="00E504E0" w:rsidRPr="00A143AF" w:rsidRDefault="00E504E0" w:rsidP="00D01FD8">
      <w:pPr>
        <w:rPr>
          <w:b/>
        </w:rPr>
      </w:pPr>
      <w:r w:rsidRPr="00A143AF">
        <w:rPr>
          <w:b/>
        </w:rPr>
        <w:t xml:space="preserve">Question: </w:t>
      </w:r>
      <w:r w:rsidR="00345E44">
        <w:rPr>
          <w:b/>
        </w:rPr>
        <w:t>W</w:t>
      </w:r>
      <w:r w:rsidRPr="00A143AF">
        <w:rPr>
          <w:b/>
        </w:rPr>
        <w:t xml:space="preserve">hy are area, gear, </w:t>
      </w:r>
      <w:r w:rsidR="00585793" w:rsidRPr="00A143AF">
        <w:rPr>
          <w:b/>
        </w:rPr>
        <w:t>and some other auxiliary variables</w:t>
      </w:r>
      <w:r w:rsidRPr="00A143AF">
        <w:rPr>
          <w:b/>
        </w:rPr>
        <w:t xml:space="preserve"> defined as “Dominant” in </w:t>
      </w:r>
      <w:proofErr w:type="spellStart"/>
      <w:r w:rsidRPr="00A143AF">
        <w:rPr>
          <w:b/>
        </w:rPr>
        <w:t>LandingEvent</w:t>
      </w:r>
      <w:proofErr w:type="spellEnd"/>
      <w:r w:rsidRPr="00A143AF">
        <w:rPr>
          <w:b/>
        </w:rPr>
        <w:t xml:space="preserve"> table?</w:t>
      </w:r>
    </w:p>
    <w:p w14:paraId="437DAF22" w14:textId="2807CABF" w:rsidR="00E504E0" w:rsidRPr="00A143AF" w:rsidRDefault="00585793" w:rsidP="00D01FD8">
      <w:r w:rsidRPr="00A143AF">
        <w:t xml:space="preserve">It is not infrequent that </w:t>
      </w:r>
      <w:r w:rsidR="00E504E0" w:rsidRPr="00A143AF">
        <w:t>fishing trips of medium and large-scale vessels span more than one area</w:t>
      </w:r>
      <w:r w:rsidRPr="00A143AF">
        <w:t>/rectangle</w:t>
      </w:r>
      <w:r w:rsidR="00E504E0" w:rsidRPr="00A143AF">
        <w:t xml:space="preserve"> or use more than one gear. </w:t>
      </w:r>
      <w:r w:rsidRPr="00A143AF">
        <w:t>When samples are collected at-sea after individual fishing operations, auxiliary information (e.g., area and gear characteristics) associated to individual samples is exactly known. This situation contrast</w:t>
      </w:r>
      <w:r w:rsidR="00E80761" w:rsidRPr="00A143AF">
        <w:t>s</w:t>
      </w:r>
      <w:r w:rsidRPr="00A143AF">
        <w:t xml:space="preserve"> with onshore sampling </w:t>
      </w:r>
      <w:r w:rsidR="00E80761" w:rsidRPr="00A143AF">
        <w:t xml:space="preserve">of </w:t>
      </w:r>
      <w:r w:rsidRPr="00A143AF">
        <w:t xml:space="preserve">Landing Events </w:t>
      </w:r>
      <w:r w:rsidR="00E80761" w:rsidRPr="00A143AF">
        <w:t xml:space="preserve">that </w:t>
      </w:r>
      <w:r w:rsidRPr="00A143AF">
        <w:t xml:space="preserve">may </w:t>
      </w:r>
      <w:r w:rsidR="00E80761" w:rsidRPr="00A143AF">
        <w:t>contain specimens caught in multiple fishing operations. Such situation leads to difficulties in the determination of e.g. the area or gear that caught the individual fish</w:t>
      </w:r>
      <w:r w:rsidR="00E9746F" w:rsidRPr="00A143AF">
        <w:t>,</w:t>
      </w:r>
      <w:r w:rsidR="00E80761" w:rsidRPr="00A143AF">
        <w:t xml:space="preserve"> which </w:t>
      </w:r>
      <w:r w:rsidRPr="00A143AF">
        <w:t>limi</w:t>
      </w:r>
      <w:r w:rsidR="00E80761" w:rsidRPr="00A143AF">
        <w:t>ts</w:t>
      </w:r>
      <w:r w:rsidRPr="00A143AF">
        <w:t xml:space="preserve"> </w:t>
      </w:r>
      <w:r w:rsidR="00E80761" w:rsidRPr="00A143AF">
        <w:t xml:space="preserve">some </w:t>
      </w:r>
      <w:r w:rsidR="00E504E0" w:rsidRPr="00A143AF">
        <w:t>use</w:t>
      </w:r>
      <w:r w:rsidRPr="00A143AF">
        <w:t xml:space="preserve">s </w:t>
      </w:r>
      <w:r w:rsidR="00E80761" w:rsidRPr="00A143AF">
        <w:t xml:space="preserve">of the data </w:t>
      </w:r>
      <w:r w:rsidRPr="00A143AF">
        <w:t>[</w:t>
      </w:r>
      <w:r w:rsidR="00E504E0" w:rsidRPr="00A143AF">
        <w:t>e.g., in stock discrimination or selectivity-related studies</w:t>
      </w:r>
      <w:r w:rsidRPr="00A143AF">
        <w:t>]</w:t>
      </w:r>
      <w:r w:rsidR="00E504E0" w:rsidRPr="00A143AF">
        <w:t xml:space="preserve">. The RDBES accommodates </w:t>
      </w:r>
      <w:r w:rsidRPr="00A143AF">
        <w:t xml:space="preserve">and highlights </w:t>
      </w:r>
      <w:r w:rsidR="00E80761" w:rsidRPr="00A143AF">
        <w:t>these uncertainties</w:t>
      </w:r>
      <w:r w:rsidR="00E504E0" w:rsidRPr="00A143AF">
        <w:t xml:space="preserve"> by defining area, gear and other auxiliary variables present in the Landing Event (LE) table as “Dominant”</w:t>
      </w:r>
      <w:r w:rsidRPr="00A143AF">
        <w:t>;</w:t>
      </w:r>
      <w:r w:rsidR="00E504E0" w:rsidRPr="00A143AF">
        <w:t xml:space="preserve"> </w:t>
      </w:r>
      <w:r w:rsidR="00EE59B4" w:rsidRPr="00A143AF">
        <w:t xml:space="preserve">and area, gear and other auxiliary variables present </w:t>
      </w:r>
      <w:r w:rsidR="00E504E0" w:rsidRPr="00A143AF">
        <w:t xml:space="preserve">in the Sample table (SA) </w:t>
      </w:r>
      <w:r w:rsidR="00EE59B4" w:rsidRPr="00A143AF">
        <w:t xml:space="preserve">as </w:t>
      </w:r>
      <w:r w:rsidRPr="00A143AF">
        <w:t xml:space="preserve">exact (or </w:t>
      </w:r>
      <w:r w:rsidR="00E80761" w:rsidRPr="00A143AF">
        <w:t xml:space="preserve">otherwise </w:t>
      </w:r>
      <w:r w:rsidR="00E9746F" w:rsidRPr="00A143AF">
        <w:t>not filled in</w:t>
      </w:r>
      <w:r w:rsidR="00EE59B4" w:rsidRPr="00A143AF">
        <w:t xml:space="preserve">). </w:t>
      </w:r>
    </w:p>
    <w:p w14:paraId="0EB741DF" w14:textId="4DF9BD1B" w:rsidR="00E84F7A" w:rsidRPr="00A143AF" w:rsidRDefault="0038458F" w:rsidP="00D01FD8">
      <w:pPr>
        <w:rPr>
          <w:b/>
        </w:rPr>
      </w:pPr>
      <w:r w:rsidRPr="00A143AF">
        <w:rPr>
          <w:b/>
          <w:sz w:val="18"/>
          <w:szCs w:val="18"/>
        </w:rPr>
        <w:t xml:space="preserve">Example: Simplified example of </w:t>
      </w:r>
      <w:r w:rsidR="00D866A2" w:rsidRPr="00A143AF">
        <w:rPr>
          <w:b/>
          <w:sz w:val="18"/>
          <w:szCs w:val="18"/>
        </w:rPr>
        <w:t xml:space="preserve">area dominance in </w:t>
      </w:r>
      <w:r w:rsidRPr="00A143AF">
        <w:rPr>
          <w:b/>
          <w:sz w:val="18"/>
          <w:szCs w:val="18"/>
        </w:rPr>
        <w:t>Landing Events</w:t>
      </w:r>
      <w:r w:rsidR="00D866A2" w:rsidRPr="00A143AF">
        <w:rPr>
          <w:b/>
          <w:sz w:val="18"/>
          <w:szCs w:val="18"/>
        </w:rPr>
        <w:t xml:space="preserve"> and Samples</w:t>
      </w:r>
      <w:r w:rsidR="004036E7" w:rsidRPr="00A143AF">
        <w:rPr>
          <w:b/>
          <w:sz w:val="18"/>
          <w:szCs w:val="18"/>
        </w:rPr>
        <w:t xml:space="preserve">. In </w:t>
      </w:r>
      <w:proofErr w:type="spellStart"/>
      <w:r w:rsidR="004036E7" w:rsidRPr="00A143AF">
        <w:rPr>
          <w:b/>
          <w:sz w:val="18"/>
          <w:szCs w:val="18"/>
        </w:rPr>
        <w:t>LEid</w:t>
      </w:r>
      <w:proofErr w:type="spellEnd"/>
      <w:r w:rsidR="004036E7" w:rsidRPr="00A143AF">
        <w:rPr>
          <w:b/>
          <w:sz w:val="18"/>
          <w:szCs w:val="18"/>
        </w:rPr>
        <w:t xml:space="preserve"> 1 an </w:t>
      </w:r>
      <w:r w:rsidRPr="00A143AF">
        <w:rPr>
          <w:b/>
          <w:sz w:val="18"/>
          <w:szCs w:val="18"/>
        </w:rPr>
        <w:t xml:space="preserve">area is </w:t>
      </w:r>
      <w:r w:rsidR="004036E7" w:rsidRPr="00A143AF">
        <w:rPr>
          <w:b/>
          <w:sz w:val="18"/>
          <w:szCs w:val="18"/>
        </w:rPr>
        <w:t xml:space="preserve">assigned to the Landing Event </w:t>
      </w:r>
      <w:r w:rsidRPr="00A143AF">
        <w:rPr>
          <w:b/>
          <w:sz w:val="18"/>
          <w:szCs w:val="18"/>
        </w:rPr>
        <w:t>(</w:t>
      </w:r>
      <w:proofErr w:type="spellStart"/>
      <w:r w:rsidRPr="00A143AF">
        <w:rPr>
          <w:b/>
          <w:sz w:val="18"/>
          <w:szCs w:val="18"/>
        </w:rPr>
        <w:t>LEid</w:t>
      </w:r>
      <w:proofErr w:type="spellEnd"/>
      <w:r w:rsidRPr="00A143AF">
        <w:rPr>
          <w:b/>
          <w:sz w:val="18"/>
          <w:szCs w:val="18"/>
        </w:rPr>
        <w:t xml:space="preserve"> 1</w:t>
      </w:r>
      <w:proofErr w:type="gramStart"/>
      <w:r w:rsidRPr="00A143AF">
        <w:rPr>
          <w:b/>
          <w:sz w:val="18"/>
          <w:szCs w:val="18"/>
        </w:rPr>
        <w:t>)</w:t>
      </w:r>
      <w:proofErr w:type="gramEnd"/>
      <w:r w:rsidRPr="00A143AF">
        <w:rPr>
          <w:b/>
          <w:sz w:val="18"/>
          <w:szCs w:val="18"/>
        </w:rPr>
        <w:t xml:space="preserve"> </w:t>
      </w:r>
      <w:r w:rsidR="004036E7" w:rsidRPr="00A143AF">
        <w:rPr>
          <w:b/>
          <w:sz w:val="18"/>
          <w:szCs w:val="18"/>
        </w:rPr>
        <w:t>but the exact area of the samples is not known</w:t>
      </w:r>
      <w:r w:rsidR="00E9746F" w:rsidRPr="00A143AF">
        <w:rPr>
          <w:b/>
          <w:sz w:val="18"/>
          <w:szCs w:val="18"/>
        </w:rPr>
        <w:t>, and therefore not filled in</w:t>
      </w:r>
      <w:r w:rsidR="004036E7" w:rsidRPr="00A143AF">
        <w:rPr>
          <w:b/>
          <w:sz w:val="18"/>
          <w:szCs w:val="18"/>
        </w:rPr>
        <w:t xml:space="preserve">. In </w:t>
      </w:r>
      <w:proofErr w:type="spellStart"/>
      <w:r w:rsidR="004036E7" w:rsidRPr="00A143AF">
        <w:rPr>
          <w:b/>
          <w:sz w:val="18"/>
          <w:szCs w:val="18"/>
        </w:rPr>
        <w:t>LEid</w:t>
      </w:r>
      <w:proofErr w:type="spellEnd"/>
      <w:r w:rsidR="004036E7" w:rsidRPr="00A143AF">
        <w:rPr>
          <w:b/>
          <w:sz w:val="18"/>
          <w:szCs w:val="18"/>
        </w:rPr>
        <w:t xml:space="preserve"> 2 </w:t>
      </w:r>
      <w:r w:rsidR="00187C45" w:rsidRPr="00A143AF">
        <w:rPr>
          <w:b/>
          <w:sz w:val="18"/>
          <w:szCs w:val="18"/>
        </w:rPr>
        <w:t xml:space="preserve">a dominant </w:t>
      </w:r>
      <w:r w:rsidR="004036E7" w:rsidRPr="00A143AF">
        <w:rPr>
          <w:b/>
          <w:sz w:val="18"/>
          <w:szCs w:val="18"/>
        </w:rPr>
        <w:t xml:space="preserve">area is assigned to the Landing </w:t>
      </w:r>
      <w:proofErr w:type="gramStart"/>
      <w:r w:rsidR="004036E7" w:rsidRPr="00A143AF">
        <w:rPr>
          <w:b/>
          <w:sz w:val="18"/>
          <w:szCs w:val="18"/>
        </w:rPr>
        <w:t>Event</w:t>
      </w:r>
      <w:proofErr w:type="gramEnd"/>
      <w:r w:rsidR="004036E7" w:rsidRPr="00A143AF">
        <w:rPr>
          <w:b/>
          <w:sz w:val="18"/>
          <w:szCs w:val="18"/>
        </w:rPr>
        <w:t xml:space="preserve"> and it is known that the samples </w:t>
      </w:r>
      <w:r w:rsidR="00187C45" w:rsidRPr="00A143AF">
        <w:rPr>
          <w:b/>
          <w:sz w:val="18"/>
          <w:szCs w:val="18"/>
        </w:rPr>
        <w:t xml:space="preserve">come from that area (e.g. VMS indicates only 27.3.d.28 was fished). </w:t>
      </w:r>
      <w:proofErr w:type="spellStart"/>
      <w:r w:rsidR="00187C45" w:rsidRPr="00A143AF">
        <w:rPr>
          <w:b/>
          <w:sz w:val="18"/>
          <w:szCs w:val="18"/>
        </w:rPr>
        <w:t>LEid</w:t>
      </w:r>
      <w:proofErr w:type="spellEnd"/>
      <w:r w:rsidR="00187C45" w:rsidRPr="00A143AF">
        <w:rPr>
          <w:b/>
          <w:sz w:val="18"/>
          <w:szCs w:val="18"/>
        </w:rPr>
        <w:t xml:space="preserve"> 3 represents a mixed situation – where the dominant area of the landing event is known but only partial information exists at sample level</w:t>
      </w:r>
    </w:p>
    <w:p w14:paraId="59FB754B" w14:textId="77777777" w:rsidR="00E84F7A" w:rsidRDefault="00E84F7A" w:rsidP="00D01FD8">
      <w:pPr>
        <w:rPr>
          <w:b/>
        </w:rPr>
      </w:pPr>
    </w:p>
    <w:p w14:paraId="0E7C7791" w14:textId="77777777" w:rsidR="007440AF" w:rsidRDefault="007440AF" w:rsidP="00D01FD8">
      <w:pPr>
        <w:rPr>
          <w:b/>
        </w:rPr>
      </w:pPr>
    </w:p>
    <w:p w14:paraId="22FB069F" w14:textId="77777777" w:rsidR="007440AF" w:rsidRDefault="007440AF" w:rsidP="00D01FD8">
      <w:pPr>
        <w:rPr>
          <w:b/>
        </w:rPr>
      </w:pPr>
    </w:p>
    <w:p w14:paraId="2B40706C" w14:textId="77777777" w:rsidR="007440AF" w:rsidRDefault="007440AF" w:rsidP="00D01FD8">
      <w:pPr>
        <w:rPr>
          <w:b/>
        </w:rPr>
      </w:pPr>
    </w:p>
    <w:p w14:paraId="5CB57A03" w14:textId="77777777" w:rsidR="007440AF" w:rsidRDefault="007440AF" w:rsidP="00D01FD8">
      <w:pPr>
        <w:rPr>
          <w:b/>
        </w:rPr>
      </w:pPr>
    </w:p>
    <w:p w14:paraId="35FB29B1" w14:textId="77777777" w:rsidR="007440AF" w:rsidRDefault="007440AF" w:rsidP="00D01FD8">
      <w:pPr>
        <w:rPr>
          <w:b/>
        </w:rPr>
      </w:pPr>
    </w:p>
    <w:p w14:paraId="14B0CC2B" w14:textId="3916AD17" w:rsidR="007440AF" w:rsidRPr="00A143AF" w:rsidRDefault="007440AF" w:rsidP="00D01FD8">
      <w:pPr>
        <w:rPr>
          <w:b/>
        </w:rPr>
        <w:sectPr w:rsidR="007440AF" w:rsidRPr="00A143AF" w:rsidSect="004E7E3C">
          <w:footerReference w:type="default" r:id="rId35"/>
          <w:pgSz w:w="11906" w:h="16838"/>
          <w:pgMar w:top="1247" w:right="1361" w:bottom="1247" w:left="1440" w:header="709" w:footer="709" w:gutter="0"/>
          <w:cols w:space="708"/>
          <w:docGrid w:linePitch="360"/>
        </w:sectPr>
      </w:pPr>
    </w:p>
    <w:p w14:paraId="51CB27A9" w14:textId="298EAF6A" w:rsidR="00E84F7A" w:rsidRPr="00A143AF" w:rsidRDefault="00E84F7A" w:rsidP="004E1254">
      <w:pPr>
        <w:keepNext/>
        <w:keepLines/>
        <w:rPr>
          <w:b/>
        </w:rPr>
      </w:pPr>
      <w:r w:rsidRPr="00A143AF">
        <w:rPr>
          <w:b/>
        </w:rPr>
        <w:t>View Landing Event (LE)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2252"/>
      </w:tblGrid>
      <w:tr w:rsidR="00E84F7A" w:rsidRPr="00A143AF" w14:paraId="2FE69B8E" w14:textId="77777777" w:rsidTr="004E1254">
        <w:tc>
          <w:tcPr>
            <w:tcW w:w="4547" w:type="dxa"/>
          </w:tcPr>
          <w:p w14:paraId="265A9814" w14:textId="201A8602" w:rsidR="00E84F7A" w:rsidRPr="00A143AF" w:rsidRDefault="00E84F7A" w:rsidP="004E1254">
            <w:pPr>
              <w:keepNext/>
              <w:keepLines/>
              <w:rPr>
                <w:b/>
              </w:rPr>
            </w:pPr>
            <w:proofErr w:type="spellStart"/>
            <w:r w:rsidRPr="00A143AF">
              <w:rPr>
                <w:b/>
              </w:rPr>
              <w:t>LEid</w:t>
            </w:r>
            <w:proofErr w:type="spellEnd"/>
          </w:p>
        </w:tc>
        <w:tc>
          <w:tcPr>
            <w:tcW w:w="4548" w:type="dxa"/>
          </w:tcPr>
          <w:p w14:paraId="7C890736" w14:textId="54F1F776" w:rsidR="00E84F7A" w:rsidRPr="00A143AF" w:rsidRDefault="00E84F7A" w:rsidP="004E1254">
            <w:pPr>
              <w:keepNext/>
              <w:keepLines/>
              <w:rPr>
                <w:b/>
              </w:rPr>
            </w:pPr>
            <w:r w:rsidRPr="00A143AF">
              <w:rPr>
                <w:b/>
              </w:rPr>
              <w:t>Area</w:t>
            </w:r>
            <w:r w:rsidR="0038458F" w:rsidRPr="00A143AF">
              <w:rPr>
                <w:b/>
              </w:rPr>
              <w:t xml:space="preserve"> (M)</w:t>
            </w:r>
          </w:p>
        </w:tc>
      </w:tr>
      <w:tr w:rsidR="00E84F7A" w:rsidRPr="00A143AF" w14:paraId="0F3D0FDD" w14:textId="77777777" w:rsidTr="004E1254">
        <w:tc>
          <w:tcPr>
            <w:tcW w:w="4547" w:type="dxa"/>
          </w:tcPr>
          <w:p w14:paraId="54BCF0A2" w14:textId="2ED65F7F" w:rsidR="00E84F7A" w:rsidRPr="00A143AF" w:rsidRDefault="00E84F7A" w:rsidP="004E1254">
            <w:pPr>
              <w:keepNext/>
              <w:keepLines/>
              <w:rPr>
                <w:b/>
              </w:rPr>
            </w:pPr>
            <w:r w:rsidRPr="00A143AF">
              <w:rPr>
                <w:b/>
              </w:rPr>
              <w:t>1</w:t>
            </w:r>
          </w:p>
        </w:tc>
        <w:tc>
          <w:tcPr>
            <w:tcW w:w="4548" w:type="dxa"/>
          </w:tcPr>
          <w:p w14:paraId="6F684C1E" w14:textId="472FF7BB" w:rsidR="00E84F7A" w:rsidRPr="00A143AF" w:rsidRDefault="00E84F7A" w:rsidP="004E1254">
            <w:pPr>
              <w:keepNext/>
              <w:keepLines/>
              <w:rPr>
                <w:b/>
              </w:rPr>
            </w:pPr>
            <w:r w:rsidRPr="00A143AF">
              <w:rPr>
                <w:b/>
              </w:rPr>
              <w:t>27.</w:t>
            </w:r>
            <w:proofErr w:type="gramStart"/>
            <w:r w:rsidRPr="00A143AF">
              <w:rPr>
                <w:b/>
              </w:rPr>
              <w:t>3.d.</w:t>
            </w:r>
            <w:proofErr w:type="gramEnd"/>
            <w:r w:rsidRPr="00A143AF">
              <w:rPr>
                <w:b/>
              </w:rPr>
              <w:t>28</w:t>
            </w:r>
          </w:p>
        </w:tc>
      </w:tr>
      <w:tr w:rsidR="00E84F7A" w:rsidRPr="00A143AF" w14:paraId="1043B465" w14:textId="77777777" w:rsidTr="004E1254">
        <w:tc>
          <w:tcPr>
            <w:tcW w:w="4547" w:type="dxa"/>
          </w:tcPr>
          <w:p w14:paraId="217A809C" w14:textId="365CC16E" w:rsidR="00E84F7A" w:rsidRPr="00A143AF" w:rsidRDefault="00E84F7A" w:rsidP="004E1254">
            <w:pPr>
              <w:keepNext/>
              <w:keepLines/>
              <w:rPr>
                <w:b/>
              </w:rPr>
            </w:pPr>
            <w:r w:rsidRPr="00A143AF">
              <w:rPr>
                <w:b/>
              </w:rPr>
              <w:t>2</w:t>
            </w:r>
          </w:p>
        </w:tc>
        <w:tc>
          <w:tcPr>
            <w:tcW w:w="4548" w:type="dxa"/>
          </w:tcPr>
          <w:p w14:paraId="73A4B1BE" w14:textId="197E50E6" w:rsidR="00E84F7A" w:rsidRPr="00A143AF" w:rsidRDefault="00E84F7A" w:rsidP="004E1254">
            <w:pPr>
              <w:keepNext/>
              <w:keepLines/>
              <w:rPr>
                <w:b/>
              </w:rPr>
            </w:pPr>
            <w:r w:rsidRPr="00A143AF">
              <w:rPr>
                <w:b/>
              </w:rPr>
              <w:t>27.</w:t>
            </w:r>
            <w:proofErr w:type="gramStart"/>
            <w:r w:rsidRPr="00A143AF">
              <w:rPr>
                <w:b/>
              </w:rPr>
              <w:t>3.d.</w:t>
            </w:r>
            <w:proofErr w:type="gramEnd"/>
            <w:r w:rsidRPr="00A143AF">
              <w:rPr>
                <w:b/>
              </w:rPr>
              <w:t>28</w:t>
            </w:r>
          </w:p>
        </w:tc>
      </w:tr>
    </w:tbl>
    <w:p w14:paraId="6C1166C9" w14:textId="04E244A1" w:rsidR="00E84F7A" w:rsidRPr="00A143AF" w:rsidRDefault="00E84F7A" w:rsidP="004E1254">
      <w:pPr>
        <w:keepNext/>
        <w:keepLines/>
        <w:rPr>
          <w:b/>
        </w:rPr>
      </w:pPr>
      <w:r w:rsidRPr="00A143AF">
        <w:rPr>
          <w:b/>
        </w:rPr>
        <w:br w:type="column"/>
      </w:r>
      <w:r w:rsidRPr="00A143AF">
        <w:rPr>
          <w:b/>
        </w:rPr>
        <w:t>View Sample (SA)</w:t>
      </w:r>
    </w:p>
    <w:tbl>
      <w:tblPr>
        <w:tblW w:w="0" w:type="auto"/>
        <w:tblLook w:val="04A0" w:firstRow="1" w:lastRow="0" w:firstColumn="1" w:lastColumn="0" w:noHBand="0" w:noVBand="1"/>
      </w:tblPr>
      <w:tblGrid>
        <w:gridCol w:w="1074"/>
        <w:gridCol w:w="1089"/>
        <w:gridCol w:w="928"/>
        <w:gridCol w:w="1097"/>
      </w:tblGrid>
      <w:tr w:rsidR="0038458F" w:rsidRPr="00A143AF" w14:paraId="58D26FED" w14:textId="77777777" w:rsidTr="004E1254">
        <w:tc>
          <w:tcPr>
            <w:tcW w:w="1074" w:type="dxa"/>
            <w:tcBorders>
              <w:top w:val="single" w:sz="4" w:space="0" w:color="auto"/>
              <w:left w:val="single" w:sz="4" w:space="0" w:color="auto"/>
              <w:bottom w:val="single" w:sz="4" w:space="0" w:color="auto"/>
              <w:right w:val="single" w:sz="4" w:space="0" w:color="auto"/>
            </w:tcBorders>
          </w:tcPr>
          <w:p w14:paraId="6579A052" w14:textId="6BE4D0E6" w:rsidR="0038458F" w:rsidRPr="00A143AF" w:rsidRDefault="0038458F" w:rsidP="004E1254">
            <w:pPr>
              <w:keepNext/>
              <w:keepLines/>
              <w:rPr>
                <w:b/>
              </w:rPr>
            </w:pPr>
            <w:proofErr w:type="spellStart"/>
            <w:r w:rsidRPr="00A143AF">
              <w:rPr>
                <w:b/>
              </w:rPr>
              <w:t>LEid</w:t>
            </w:r>
            <w:proofErr w:type="spellEnd"/>
          </w:p>
        </w:tc>
        <w:tc>
          <w:tcPr>
            <w:tcW w:w="1089" w:type="dxa"/>
            <w:tcBorders>
              <w:top w:val="single" w:sz="4" w:space="0" w:color="auto"/>
              <w:left w:val="single" w:sz="4" w:space="0" w:color="auto"/>
              <w:bottom w:val="single" w:sz="4" w:space="0" w:color="auto"/>
              <w:right w:val="single" w:sz="4" w:space="0" w:color="auto"/>
            </w:tcBorders>
          </w:tcPr>
          <w:p w14:paraId="66E893ED" w14:textId="063542C7" w:rsidR="0038458F" w:rsidRPr="00A143AF" w:rsidRDefault="0038458F" w:rsidP="004E1254">
            <w:pPr>
              <w:keepNext/>
              <w:keepLines/>
              <w:rPr>
                <w:b/>
              </w:rPr>
            </w:pPr>
            <w:proofErr w:type="spellStart"/>
            <w:r w:rsidRPr="00A143AF">
              <w:rPr>
                <w:b/>
              </w:rPr>
              <w:t>SAid</w:t>
            </w:r>
            <w:proofErr w:type="spellEnd"/>
          </w:p>
        </w:tc>
        <w:tc>
          <w:tcPr>
            <w:tcW w:w="928" w:type="dxa"/>
            <w:tcBorders>
              <w:top w:val="single" w:sz="4" w:space="0" w:color="auto"/>
              <w:left w:val="single" w:sz="4" w:space="0" w:color="auto"/>
              <w:bottom w:val="single" w:sz="4" w:space="0" w:color="auto"/>
              <w:right w:val="single" w:sz="4" w:space="0" w:color="auto"/>
            </w:tcBorders>
          </w:tcPr>
          <w:p w14:paraId="41DB2815" w14:textId="2CF3AC27" w:rsidR="0038458F" w:rsidRPr="00A143AF" w:rsidRDefault="0038458F" w:rsidP="004E1254">
            <w:pPr>
              <w:keepNext/>
              <w:keepLines/>
              <w:rPr>
                <w:b/>
              </w:rPr>
            </w:pPr>
            <w:r w:rsidRPr="00A143AF">
              <w:rPr>
                <w:b/>
              </w:rPr>
              <w:t>Weight</w:t>
            </w:r>
          </w:p>
        </w:tc>
        <w:tc>
          <w:tcPr>
            <w:tcW w:w="1097" w:type="dxa"/>
            <w:tcBorders>
              <w:top w:val="single" w:sz="4" w:space="0" w:color="auto"/>
              <w:left w:val="single" w:sz="4" w:space="0" w:color="auto"/>
              <w:bottom w:val="single" w:sz="4" w:space="0" w:color="auto"/>
              <w:right w:val="single" w:sz="4" w:space="0" w:color="auto"/>
            </w:tcBorders>
          </w:tcPr>
          <w:p w14:paraId="037FCC6F" w14:textId="2EA4CF82" w:rsidR="0038458F" w:rsidRPr="00A143AF" w:rsidRDefault="0038458F" w:rsidP="004E1254">
            <w:pPr>
              <w:keepNext/>
              <w:keepLines/>
              <w:rPr>
                <w:b/>
              </w:rPr>
            </w:pPr>
            <w:r w:rsidRPr="00A143AF">
              <w:rPr>
                <w:b/>
              </w:rPr>
              <w:t>Area (O)</w:t>
            </w:r>
          </w:p>
        </w:tc>
      </w:tr>
      <w:tr w:rsidR="0038458F" w:rsidRPr="00A143AF" w14:paraId="56F3A66A" w14:textId="77777777" w:rsidTr="004E1254">
        <w:tc>
          <w:tcPr>
            <w:tcW w:w="1074" w:type="dxa"/>
            <w:tcBorders>
              <w:top w:val="single" w:sz="4" w:space="0" w:color="auto"/>
              <w:left w:val="single" w:sz="4" w:space="0" w:color="auto"/>
              <w:bottom w:val="single" w:sz="4" w:space="0" w:color="auto"/>
              <w:right w:val="single" w:sz="4" w:space="0" w:color="auto"/>
            </w:tcBorders>
          </w:tcPr>
          <w:p w14:paraId="086A4E65" w14:textId="4558483C" w:rsidR="0038458F" w:rsidRPr="00A143AF" w:rsidRDefault="0038458F" w:rsidP="004E1254">
            <w:pPr>
              <w:keepNext/>
              <w:keepLines/>
              <w:rPr>
                <w:b/>
              </w:rPr>
            </w:pPr>
            <w:r w:rsidRPr="00A143AF">
              <w:rPr>
                <w:b/>
              </w:rPr>
              <w:t>1</w:t>
            </w:r>
          </w:p>
        </w:tc>
        <w:tc>
          <w:tcPr>
            <w:tcW w:w="1089" w:type="dxa"/>
            <w:tcBorders>
              <w:top w:val="single" w:sz="4" w:space="0" w:color="auto"/>
              <w:left w:val="single" w:sz="4" w:space="0" w:color="auto"/>
              <w:bottom w:val="single" w:sz="4" w:space="0" w:color="auto"/>
              <w:right w:val="single" w:sz="4" w:space="0" w:color="auto"/>
            </w:tcBorders>
          </w:tcPr>
          <w:p w14:paraId="1F08CE9A" w14:textId="2F67E176" w:rsidR="0038458F" w:rsidRPr="00A143AF" w:rsidRDefault="0038458F" w:rsidP="004E1254">
            <w:pPr>
              <w:keepNext/>
              <w:keepLines/>
              <w:rPr>
                <w:b/>
              </w:rPr>
            </w:pPr>
            <w:r w:rsidRPr="00A143AF">
              <w:rPr>
                <w:b/>
              </w:rPr>
              <w:t>1</w:t>
            </w:r>
          </w:p>
        </w:tc>
        <w:tc>
          <w:tcPr>
            <w:tcW w:w="928" w:type="dxa"/>
            <w:tcBorders>
              <w:top w:val="single" w:sz="4" w:space="0" w:color="auto"/>
              <w:left w:val="single" w:sz="4" w:space="0" w:color="auto"/>
              <w:bottom w:val="single" w:sz="4" w:space="0" w:color="auto"/>
              <w:right w:val="single" w:sz="4" w:space="0" w:color="auto"/>
            </w:tcBorders>
          </w:tcPr>
          <w:p w14:paraId="2B7C6015" w14:textId="702DEA1A" w:rsidR="0038458F" w:rsidRPr="00A143AF" w:rsidRDefault="0038458F" w:rsidP="004E1254">
            <w:pPr>
              <w:keepNext/>
              <w:keepLines/>
              <w:rPr>
                <w:b/>
              </w:rPr>
            </w:pPr>
            <w:r w:rsidRPr="00A143AF">
              <w:rPr>
                <w:b/>
              </w:rPr>
              <w:t>100</w:t>
            </w:r>
          </w:p>
        </w:tc>
        <w:tc>
          <w:tcPr>
            <w:tcW w:w="1097" w:type="dxa"/>
            <w:tcBorders>
              <w:top w:val="single" w:sz="4" w:space="0" w:color="auto"/>
              <w:left w:val="single" w:sz="4" w:space="0" w:color="auto"/>
              <w:bottom w:val="single" w:sz="4" w:space="0" w:color="auto"/>
              <w:right w:val="single" w:sz="4" w:space="0" w:color="auto"/>
            </w:tcBorders>
          </w:tcPr>
          <w:p w14:paraId="2FEA9F72" w14:textId="0D8F375F" w:rsidR="0038458F" w:rsidRPr="00A143AF" w:rsidRDefault="0038458F" w:rsidP="004E1254">
            <w:pPr>
              <w:keepNext/>
              <w:keepLines/>
              <w:rPr>
                <w:b/>
              </w:rPr>
            </w:pPr>
          </w:p>
        </w:tc>
      </w:tr>
      <w:tr w:rsidR="0038458F" w:rsidRPr="00A143AF" w14:paraId="3079C51C" w14:textId="77777777" w:rsidTr="004E1254">
        <w:tc>
          <w:tcPr>
            <w:tcW w:w="1074" w:type="dxa"/>
            <w:tcBorders>
              <w:top w:val="single" w:sz="4" w:space="0" w:color="auto"/>
              <w:left w:val="single" w:sz="4" w:space="0" w:color="auto"/>
              <w:bottom w:val="single" w:sz="4" w:space="0" w:color="auto"/>
              <w:right w:val="single" w:sz="4" w:space="0" w:color="auto"/>
            </w:tcBorders>
          </w:tcPr>
          <w:p w14:paraId="6C494CCE" w14:textId="1803FC9C" w:rsidR="0038458F" w:rsidRPr="00A143AF" w:rsidRDefault="0038458F" w:rsidP="004E1254">
            <w:pPr>
              <w:keepNext/>
              <w:keepLines/>
              <w:rPr>
                <w:b/>
              </w:rPr>
            </w:pPr>
            <w:r w:rsidRPr="00A143AF">
              <w:rPr>
                <w:b/>
              </w:rPr>
              <w:t>1</w:t>
            </w:r>
          </w:p>
        </w:tc>
        <w:tc>
          <w:tcPr>
            <w:tcW w:w="1089" w:type="dxa"/>
            <w:tcBorders>
              <w:top w:val="single" w:sz="4" w:space="0" w:color="auto"/>
              <w:left w:val="single" w:sz="4" w:space="0" w:color="auto"/>
              <w:bottom w:val="single" w:sz="4" w:space="0" w:color="auto"/>
              <w:right w:val="single" w:sz="4" w:space="0" w:color="auto"/>
            </w:tcBorders>
          </w:tcPr>
          <w:p w14:paraId="53146F20" w14:textId="5CBCDB09" w:rsidR="0038458F" w:rsidRPr="00A143AF" w:rsidRDefault="0038458F" w:rsidP="004E1254">
            <w:pPr>
              <w:keepNext/>
              <w:keepLines/>
              <w:rPr>
                <w:b/>
              </w:rPr>
            </w:pPr>
            <w:r w:rsidRPr="00A143AF">
              <w:rPr>
                <w:b/>
              </w:rPr>
              <w:t>2</w:t>
            </w:r>
          </w:p>
        </w:tc>
        <w:tc>
          <w:tcPr>
            <w:tcW w:w="928" w:type="dxa"/>
            <w:tcBorders>
              <w:top w:val="single" w:sz="4" w:space="0" w:color="auto"/>
              <w:left w:val="single" w:sz="4" w:space="0" w:color="auto"/>
              <w:bottom w:val="single" w:sz="4" w:space="0" w:color="auto"/>
              <w:right w:val="single" w:sz="4" w:space="0" w:color="auto"/>
            </w:tcBorders>
          </w:tcPr>
          <w:p w14:paraId="6FF15E9A" w14:textId="5547F721" w:rsidR="0038458F" w:rsidRPr="00A143AF" w:rsidRDefault="0038458F" w:rsidP="004E1254">
            <w:pPr>
              <w:keepNext/>
              <w:keepLines/>
              <w:rPr>
                <w:b/>
              </w:rPr>
            </w:pPr>
            <w:r w:rsidRPr="00A143AF">
              <w:rPr>
                <w:b/>
              </w:rPr>
              <w:t>20</w:t>
            </w:r>
          </w:p>
        </w:tc>
        <w:tc>
          <w:tcPr>
            <w:tcW w:w="1097" w:type="dxa"/>
            <w:tcBorders>
              <w:top w:val="single" w:sz="4" w:space="0" w:color="auto"/>
              <w:left w:val="single" w:sz="4" w:space="0" w:color="auto"/>
              <w:bottom w:val="single" w:sz="4" w:space="0" w:color="auto"/>
              <w:right w:val="single" w:sz="4" w:space="0" w:color="auto"/>
            </w:tcBorders>
          </w:tcPr>
          <w:p w14:paraId="51F7F4DE" w14:textId="4A4BE239" w:rsidR="0038458F" w:rsidRPr="00A143AF" w:rsidRDefault="0038458F" w:rsidP="004E1254">
            <w:pPr>
              <w:keepNext/>
              <w:keepLines/>
              <w:rPr>
                <w:b/>
              </w:rPr>
            </w:pPr>
          </w:p>
        </w:tc>
      </w:tr>
      <w:tr w:rsidR="004036E7" w:rsidRPr="00A143AF" w14:paraId="5C1AB4FF" w14:textId="77777777" w:rsidTr="004E1254">
        <w:tc>
          <w:tcPr>
            <w:tcW w:w="1074" w:type="dxa"/>
            <w:tcBorders>
              <w:top w:val="single" w:sz="4" w:space="0" w:color="auto"/>
              <w:left w:val="single" w:sz="4" w:space="0" w:color="auto"/>
              <w:bottom w:val="single" w:sz="4" w:space="0" w:color="auto"/>
              <w:right w:val="single" w:sz="4" w:space="0" w:color="auto"/>
            </w:tcBorders>
          </w:tcPr>
          <w:p w14:paraId="3CB327F9" w14:textId="2E7C6BB4" w:rsidR="004036E7" w:rsidRPr="00A143AF" w:rsidRDefault="004036E7" w:rsidP="004E1254">
            <w:pPr>
              <w:keepNext/>
              <w:keepLines/>
              <w:rPr>
                <w:b/>
              </w:rPr>
            </w:pPr>
            <w:r w:rsidRPr="00A143AF">
              <w:rPr>
                <w:b/>
              </w:rPr>
              <w:t>2</w:t>
            </w:r>
          </w:p>
        </w:tc>
        <w:tc>
          <w:tcPr>
            <w:tcW w:w="1089" w:type="dxa"/>
            <w:tcBorders>
              <w:top w:val="single" w:sz="4" w:space="0" w:color="auto"/>
              <w:left w:val="single" w:sz="4" w:space="0" w:color="auto"/>
              <w:bottom w:val="single" w:sz="4" w:space="0" w:color="auto"/>
              <w:right w:val="single" w:sz="4" w:space="0" w:color="auto"/>
            </w:tcBorders>
          </w:tcPr>
          <w:p w14:paraId="40113D3F" w14:textId="785E459E" w:rsidR="004036E7" w:rsidRPr="00A143AF" w:rsidRDefault="004036E7" w:rsidP="004E1254">
            <w:pPr>
              <w:keepNext/>
              <w:keepLines/>
              <w:rPr>
                <w:b/>
              </w:rPr>
            </w:pPr>
            <w:r w:rsidRPr="00A143AF">
              <w:rPr>
                <w:b/>
              </w:rPr>
              <w:t>3</w:t>
            </w:r>
          </w:p>
        </w:tc>
        <w:tc>
          <w:tcPr>
            <w:tcW w:w="928" w:type="dxa"/>
            <w:tcBorders>
              <w:top w:val="single" w:sz="4" w:space="0" w:color="auto"/>
              <w:left w:val="single" w:sz="4" w:space="0" w:color="auto"/>
              <w:bottom w:val="single" w:sz="4" w:space="0" w:color="auto"/>
              <w:right w:val="single" w:sz="4" w:space="0" w:color="auto"/>
            </w:tcBorders>
          </w:tcPr>
          <w:p w14:paraId="70675FCB" w14:textId="766CF520" w:rsidR="004036E7" w:rsidRPr="00A143AF" w:rsidRDefault="004036E7" w:rsidP="004E1254">
            <w:pPr>
              <w:keepNext/>
              <w:keepLines/>
              <w:rPr>
                <w:b/>
              </w:rPr>
            </w:pPr>
            <w:r w:rsidRPr="00A143AF">
              <w:rPr>
                <w:b/>
              </w:rPr>
              <w:t>150</w:t>
            </w:r>
          </w:p>
        </w:tc>
        <w:tc>
          <w:tcPr>
            <w:tcW w:w="1097" w:type="dxa"/>
            <w:tcBorders>
              <w:top w:val="single" w:sz="4" w:space="0" w:color="auto"/>
              <w:left w:val="single" w:sz="4" w:space="0" w:color="auto"/>
              <w:bottom w:val="single" w:sz="4" w:space="0" w:color="auto"/>
              <w:right w:val="single" w:sz="4" w:space="0" w:color="auto"/>
            </w:tcBorders>
          </w:tcPr>
          <w:p w14:paraId="48D2DAA5" w14:textId="6FA63A10" w:rsidR="004036E7" w:rsidRPr="00A143AF" w:rsidRDefault="004036E7" w:rsidP="004E1254">
            <w:pPr>
              <w:keepNext/>
              <w:keepLines/>
              <w:rPr>
                <w:b/>
              </w:rPr>
            </w:pPr>
            <w:r w:rsidRPr="00A143AF">
              <w:rPr>
                <w:b/>
              </w:rPr>
              <w:t>27.</w:t>
            </w:r>
            <w:proofErr w:type="gramStart"/>
            <w:r w:rsidRPr="00A143AF">
              <w:rPr>
                <w:b/>
              </w:rPr>
              <w:t>3.d.</w:t>
            </w:r>
            <w:proofErr w:type="gramEnd"/>
            <w:r w:rsidRPr="00A143AF">
              <w:rPr>
                <w:b/>
              </w:rPr>
              <w:t>28</w:t>
            </w:r>
          </w:p>
        </w:tc>
      </w:tr>
      <w:tr w:rsidR="004036E7" w:rsidRPr="00A143AF" w14:paraId="6E9ACDC0" w14:textId="77777777" w:rsidTr="004E1254">
        <w:tc>
          <w:tcPr>
            <w:tcW w:w="1074" w:type="dxa"/>
            <w:tcBorders>
              <w:top w:val="single" w:sz="4" w:space="0" w:color="auto"/>
              <w:left w:val="single" w:sz="4" w:space="0" w:color="auto"/>
              <w:bottom w:val="single" w:sz="4" w:space="0" w:color="auto"/>
              <w:right w:val="single" w:sz="4" w:space="0" w:color="auto"/>
            </w:tcBorders>
          </w:tcPr>
          <w:p w14:paraId="1E4E3685" w14:textId="3A271355" w:rsidR="004036E7" w:rsidRPr="00A143AF" w:rsidRDefault="004036E7" w:rsidP="004E1254">
            <w:pPr>
              <w:keepNext/>
              <w:keepLines/>
              <w:rPr>
                <w:b/>
              </w:rPr>
            </w:pPr>
            <w:r w:rsidRPr="00A143AF">
              <w:rPr>
                <w:b/>
              </w:rPr>
              <w:t>2</w:t>
            </w:r>
          </w:p>
        </w:tc>
        <w:tc>
          <w:tcPr>
            <w:tcW w:w="1089" w:type="dxa"/>
            <w:tcBorders>
              <w:top w:val="single" w:sz="4" w:space="0" w:color="auto"/>
              <w:left w:val="single" w:sz="4" w:space="0" w:color="auto"/>
              <w:bottom w:val="single" w:sz="4" w:space="0" w:color="auto"/>
              <w:right w:val="single" w:sz="4" w:space="0" w:color="auto"/>
            </w:tcBorders>
          </w:tcPr>
          <w:p w14:paraId="398E4FC1" w14:textId="5BD7F6D7" w:rsidR="004036E7" w:rsidRPr="00A143AF" w:rsidRDefault="004036E7" w:rsidP="004E1254">
            <w:pPr>
              <w:keepNext/>
              <w:keepLines/>
              <w:rPr>
                <w:b/>
              </w:rPr>
            </w:pPr>
            <w:r w:rsidRPr="00A143AF">
              <w:rPr>
                <w:b/>
              </w:rPr>
              <w:t>4</w:t>
            </w:r>
          </w:p>
        </w:tc>
        <w:tc>
          <w:tcPr>
            <w:tcW w:w="928" w:type="dxa"/>
            <w:tcBorders>
              <w:top w:val="single" w:sz="4" w:space="0" w:color="auto"/>
              <w:left w:val="single" w:sz="4" w:space="0" w:color="auto"/>
              <w:bottom w:val="single" w:sz="4" w:space="0" w:color="auto"/>
              <w:right w:val="single" w:sz="4" w:space="0" w:color="auto"/>
            </w:tcBorders>
          </w:tcPr>
          <w:p w14:paraId="239664E0" w14:textId="1744BAB2" w:rsidR="004036E7" w:rsidRPr="00A143AF" w:rsidRDefault="004036E7" w:rsidP="004E1254">
            <w:pPr>
              <w:keepNext/>
              <w:keepLines/>
              <w:rPr>
                <w:b/>
              </w:rPr>
            </w:pPr>
            <w:r w:rsidRPr="00A143AF">
              <w:rPr>
                <w:b/>
              </w:rPr>
              <w:t>50</w:t>
            </w:r>
          </w:p>
        </w:tc>
        <w:tc>
          <w:tcPr>
            <w:tcW w:w="1097" w:type="dxa"/>
            <w:tcBorders>
              <w:top w:val="single" w:sz="4" w:space="0" w:color="auto"/>
              <w:left w:val="single" w:sz="4" w:space="0" w:color="auto"/>
              <w:bottom w:val="single" w:sz="4" w:space="0" w:color="auto"/>
              <w:right w:val="single" w:sz="4" w:space="0" w:color="auto"/>
            </w:tcBorders>
          </w:tcPr>
          <w:p w14:paraId="5BA89CF8" w14:textId="4AF6C84F" w:rsidR="004036E7" w:rsidRPr="00A143AF" w:rsidRDefault="004036E7" w:rsidP="004E1254">
            <w:pPr>
              <w:keepNext/>
              <w:keepLines/>
              <w:rPr>
                <w:b/>
              </w:rPr>
            </w:pPr>
            <w:r w:rsidRPr="00A143AF">
              <w:rPr>
                <w:b/>
              </w:rPr>
              <w:t>27.</w:t>
            </w:r>
            <w:proofErr w:type="gramStart"/>
            <w:r w:rsidRPr="00A143AF">
              <w:rPr>
                <w:b/>
              </w:rPr>
              <w:t>3.d.</w:t>
            </w:r>
            <w:proofErr w:type="gramEnd"/>
            <w:r w:rsidRPr="00A143AF">
              <w:rPr>
                <w:b/>
              </w:rPr>
              <w:t>28</w:t>
            </w:r>
          </w:p>
        </w:tc>
      </w:tr>
      <w:tr w:rsidR="0038458F" w:rsidRPr="00A143AF" w14:paraId="415171C8" w14:textId="77777777" w:rsidTr="004E1254">
        <w:tc>
          <w:tcPr>
            <w:tcW w:w="1074" w:type="dxa"/>
            <w:tcBorders>
              <w:top w:val="single" w:sz="4" w:space="0" w:color="auto"/>
              <w:left w:val="single" w:sz="4" w:space="0" w:color="auto"/>
              <w:bottom w:val="single" w:sz="4" w:space="0" w:color="auto"/>
              <w:right w:val="single" w:sz="4" w:space="0" w:color="auto"/>
            </w:tcBorders>
          </w:tcPr>
          <w:p w14:paraId="4CC2B28D" w14:textId="3948E6B4" w:rsidR="0038458F" w:rsidRPr="00A143AF" w:rsidRDefault="004036E7" w:rsidP="004E1254">
            <w:pPr>
              <w:keepNext/>
              <w:keepLines/>
              <w:rPr>
                <w:b/>
              </w:rPr>
            </w:pPr>
            <w:r w:rsidRPr="00A143AF">
              <w:rPr>
                <w:b/>
              </w:rPr>
              <w:t>3</w:t>
            </w:r>
          </w:p>
        </w:tc>
        <w:tc>
          <w:tcPr>
            <w:tcW w:w="1089" w:type="dxa"/>
            <w:tcBorders>
              <w:top w:val="single" w:sz="4" w:space="0" w:color="auto"/>
              <w:left w:val="single" w:sz="4" w:space="0" w:color="auto"/>
              <w:bottom w:val="single" w:sz="4" w:space="0" w:color="auto"/>
              <w:right w:val="single" w:sz="4" w:space="0" w:color="auto"/>
            </w:tcBorders>
          </w:tcPr>
          <w:p w14:paraId="6448A582" w14:textId="381806DE" w:rsidR="0038458F" w:rsidRPr="00A143AF" w:rsidRDefault="004036E7" w:rsidP="004E1254">
            <w:pPr>
              <w:keepNext/>
              <w:keepLines/>
              <w:rPr>
                <w:b/>
              </w:rPr>
            </w:pPr>
            <w:r w:rsidRPr="00A143AF">
              <w:rPr>
                <w:b/>
              </w:rPr>
              <w:t>5</w:t>
            </w:r>
          </w:p>
        </w:tc>
        <w:tc>
          <w:tcPr>
            <w:tcW w:w="928" w:type="dxa"/>
            <w:tcBorders>
              <w:top w:val="single" w:sz="4" w:space="0" w:color="auto"/>
              <w:left w:val="single" w:sz="4" w:space="0" w:color="auto"/>
              <w:bottom w:val="single" w:sz="4" w:space="0" w:color="auto"/>
              <w:right w:val="single" w:sz="4" w:space="0" w:color="auto"/>
            </w:tcBorders>
          </w:tcPr>
          <w:p w14:paraId="071DA2E0" w14:textId="106E5735" w:rsidR="0038458F" w:rsidRPr="00A143AF" w:rsidRDefault="0038458F" w:rsidP="004E1254">
            <w:pPr>
              <w:keepNext/>
              <w:keepLines/>
              <w:rPr>
                <w:b/>
              </w:rPr>
            </w:pPr>
            <w:r w:rsidRPr="00A143AF">
              <w:rPr>
                <w:b/>
              </w:rPr>
              <w:t>100</w:t>
            </w:r>
          </w:p>
        </w:tc>
        <w:tc>
          <w:tcPr>
            <w:tcW w:w="1097" w:type="dxa"/>
            <w:tcBorders>
              <w:top w:val="single" w:sz="4" w:space="0" w:color="auto"/>
              <w:left w:val="single" w:sz="4" w:space="0" w:color="auto"/>
              <w:bottom w:val="single" w:sz="4" w:space="0" w:color="auto"/>
              <w:right w:val="single" w:sz="4" w:space="0" w:color="auto"/>
            </w:tcBorders>
          </w:tcPr>
          <w:p w14:paraId="520267B5" w14:textId="6A6F266A" w:rsidR="0038458F" w:rsidRPr="00A143AF" w:rsidRDefault="0038458F" w:rsidP="004E1254">
            <w:pPr>
              <w:keepNext/>
              <w:keepLines/>
              <w:rPr>
                <w:b/>
              </w:rPr>
            </w:pPr>
            <w:r w:rsidRPr="00A143AF">
              <w:rPr>
                <w:b/>
              </w:rPr>
              <w:t>27.</w:t>
            </w:r>
            <w:proofErr w:type="gramStart"/>
            <w:r w:rsidRPr="00A143AF">
              <w:rPr>
                <w:b/>
              </w:rPr>
              <w:t>3.d.</w:t>
            </w:r>
            <w:proofErr w:type="gramEnd"/>
            <w:r w:rsidRPr="00A143AF">
              <w:rPr>
                <w:b/>
              </w:rPr>
              <w:t>28</w:t>
            </w:r>
          </w:p>
        </w:tc>
      </w:tr>
      <w:tr w:rsidR="00187C45" w:rsidRPr="00A143AF" w14:paraId="022F2CDC" w14:textId="77777777" w:rsidTr="004E1254">
        <w:tc>
          <w:tcPr>
            <w:tcW w:w="1074" w:type="dxa"/>
            <w:tcBorders>
              <w:top w:val="single" w:sz="4" w:space="0" w:color="auto"/>
              <w:left w:val="single" w:sz="4" w:space="0" w:color="auto"/>
              <w:bottom w:val="single" w:sz="4" w:space="0" w:color="auto"/>
              <w:right w:val="single" w:sz="4" w:space="0" w:color="auto"/>
            </w:tcBorders>
          </w:tcPr>
          <w:p w14:paraId="7E1A3EE1" w14:textId="6AAD93F5" w:rsidR="00187C45" w:rsidRPr="00A143AF" w:rsidRDefault="00187C45" w:rsidP="004E1254">
            <w:pPr>
              <w:keepNext/>
              <w:keepLines/>
              <w:rPr>
                <w:b/>
              </w:rPr>
            </w:pPr>
            <w:r w:rsidRPr="00A143AF">
              <w:rPr>
                <w:b/>
              </w:rPr>
              <w:t>3</w:t>
            </w:r>
          </w:p>
        </w:tc>
        <w:tc>
          <w:tcPr>
            <w:tcW w:w="1089" w:type="dxa"/>
            <w:tcBorders>
              <w:top w:val="single" w:sz="4" w:space="0" w:color="auto"/>
              <w:left w:val="single" w:sz="4" w:space="0" w:color="auto"/>
              <w:bottom w:val="single" w:sz="4" w:space="0" w:color="auto"/>
              <w:right w:val="single" w:sz="4" w:space="0" w:color="auto"/>
            </w:tcBorders>
          </w:tcPr>
          <w:p w14:paraId="4FEB29DC" w14:textId="24506366" w:rsidR="00187C45" w:rsidRPr="00A143AF" w:rsidRDefault="00187C45" w:rsidP="004E1254">
            <w:pPr>
              <w:keepNext/>
              <w:keepLines/>
              <w:rPr>
                <w:b/>
              </w:rPr>
            </w:pPr>
            <w:r w:rsidRPr="00A143AF">
              <w:rPr>
                <w:b/>
              </w:rPr>
              <w:t>6</w:t>
            </w:r>
          </w:p>
        </w:tc>
        <w:tc>
          <w:tcPr>
            <w:tcW w:w="928" w:type="dxa"/>
            <w:tcBorders>
              <w:top w:val="single" w:sz="4" w:space="0" w:color="auto"/>
              <w:left w:val="single" w:sz="4" w:space="0" w:color="auto"/>
              <w:bottom w:val="single" w:sz="4" w:space="0" w:color="auto"/>
              <w:right w:val="single" w:sz="4" w:space="0" w:color="auto"/>
            </w:tcBorders>
          </w:tcPr>
          <w:p w14:paraId="0BB1BAF6" w14:textId="41E64CD3" w:rsidR="00187C45" w:rsidRPr="00A143AF" w:rsidRDefault="00187C45" w:rsidP="004E1254">
            <w:pPr>
              <w:keepNext/>
              <w:keepLines/>
              <w:rPr>
                <w:b/>
              </w:rPr>
            </w:pPr>
            <w:r w:rsidRPr="00A143AF">
              <w:rPr>
                <w:b/>
              </w:rPr>
              <w:t>50</w:t>
            </w:r>
          </w:p>
        </w:tc>
        <w:tc>
          <w:tcPr>
            <w:tcW w:w="1097" w:type="dxa"/>
            <w:tcBorders>
              <w:top w:val="single" w:sz="4" w:space="0" w:color="auto"/>
              <w:left w:val="single" w:sz="4" w:space="0" w:color="auto"/>
              <w:bottom w:val="single" w:sz="4" w:space="0" w:color="auto"/>
              <w:right w:val="single" w:sz="4" w:space="0" w:color="auto"/>
            </w:tcBorders>
          </w:tcPr>
          <w:p w14:paraId="3C5E2145" w14:textId="3AA53120" w:rsidR="00187C45" w:rsidRPr="00A143AF" w:rsidRDefault="00187C45" w:rsidP="004E1254">
            <w:pPr>
              <w:keepNext/>
              <w:keepLines/>
              <w:rPr>
                <w:b/>
              </w:rPr>
            </w:pPr>
            <w:r w:rsidRPr="00A143AF">
              <w:rPr>
                <w:b/>
              </w:rPr>
              <w:t>27.</w:t>
            </w:r>
            <w:proofErr w:type="gramStart"/>
            <w:r w:rsidRPr="00A143AF">
              <w:rPr>
                <w:b/>
              </w:rPr>
              <w:t>3.d.</w:t>
            </w:r>
            <w:proofErr w:type="gramEnd"/>
            <w:r w:rsidRPr="00A143AF">
              <w:rPr>
                <w:b/>
              </w:rPr>
              <w:t>27</w:t>
            </w:r>
          </w:p>
        </w:tc>
      </w:tr>
      <w:tr w:rsidR="0038458F" w:rsidRPr="00A143AF" w14:paraId="3D22A443" w14:textId="77777777" w:rsidTr="004E1254">
        <w:tc>
          <w:tcPr>
            <w:tcW w:w="1074" w:type="dxa"/>
            <w:tcBorders>
              <w:top w:val="single" w:sz="4" w:space="0" w:color="auto"/>
              <w:left w:val="single" w:sz="4" w:space="0" w:color="auto"/>
              <w:bottom w:val="single" w:sz="4" w:space="0" w:color="auto"/>
              <w:right w:val="single" w:sz="4" w:space="0" w:color="auto"/>
            </w:tcBorders>
          </w:tcPr>
          <w:p w14:paraId="0FE59753" w14:textId="7BACFF1D" w:rsidR="0038458F" w:rsidRPr="00A143AF" w:rsidRDefault="004036E7" w:rsidP="004E1254">
            <w:pPr>
              <w:keepNext/>
              <w:keepLines/>
              <w:rPr>
                <w:b/>
              </w:rPr>
            </w:pPr>
            <w:r w:rsidRPr="00A143AF">
              <w:rPr>
                <w:b/>
              </w:rPr>
              <w:t>3</w:t>
            </w:r>
          </w:p>
        </w:tc>
        <w:tc>
          <w:tcPr>
            <w:tcW w:w="1089" w:type="dxa"/>
            <w:tcBorders>
              <w:top w:val="single" w:sz="4" w:space="0" w:color="auto"/>
              <w:left w:val="single" w:sz="4" w:space="0" w:color="auto"/>
              <w:bottom w:val="single" w:sz="4" w:space="0" w:color="auto"/>
              <w:right w:val="single" w:sz="4" w:space="0" w:color="auto"/>
            </w:tcBorders>
          </w:tcPr>
          <w:p w14:paraId="75EB11E2" w14:textId="03BFBA17" w:rsidR="0038458F" w:rsidRPr="00A143AF" w:rsidRDefault="00187C45" w:rsidP="004E1254">
            <w:pPr>
              <w:keepNext/>
              <w:keepLines/>
              <w:rPr>
                <w:b/>
              </w:rPr>
            </w:pPr>
            <w:r w:rsidRPr="00A143AF">
              <w:rPr>
                <w:b/>
              </w:rPr>
              <w:t>7</w:t>
            </w:r>
          </w:p>
        </w:tc>
        <w:tc>
          <w:tcPr>
            <w:tcW w:w="928" w:type="dxa"/>
            <w:tcBorders>
              <w:top w:val="single" w:sz="4" w:space="0" w:color="auto"/>
              <w:left w:val="single" w:sz="4" w:space="0" w:color="auto"/>
              <w:bottom w:val="single" w:sz="4" w:space="0" w:color="auto"/>
              <w:right w:val="single" w:sz="4" w:space="0" w:color="auto"/>
            </w:tcBorders>
          </w:tcPr>
          <w:p w14:paraId="2C2F172C" w14:textId="567A497B" w:rsidR="0038458F" w:rsidRPr="00A143AF" w:rsidRDefault="00187C45" w:rsidP="004E1254">
            <w:pPr>
              <w:keepNext/>
              <w:keepLines/>
              <w:rPr>
                <w:b/>
              </w:rPr>
            </w:pPr>
            <w:r w:rsidRPr="00A143AF">
              <w:rPr>
                <w:b/>
              </w:rPr>
              <w:t>20</w:t>
            </w:r>
          </w:p>
        </w:tc>
        <w:tc>
          <w:tcPr>
            <w:tcW w:w="1097" w:type="dxa"/>
            <w:tcBorders>
              <w:top w:val="single" w:sz="4" w:space="0" w:color="auto"/>
              <w:left w:val="single" w:sz="4" w:space="0" w:color="auto"/>
              <w:bottom w:val="single" w:sz="4" w:space="0" w:color="auto"/>
              <w:right w:val="single" w:sz="4" w:space="0" w:color="auto"/>
            </w:tcBorders>
          </w:tcPr>
          <w:p w14:paraId="5619F6EC" w14:textId="5C327837" w:rsidR="0038458F" w:rsidRPr="00A143AF" w:rsidRDefault="0038458F" w:rsidP="004E1254">
            <w:pPr>
              <w:keepNext/>
              <w:keepLines/>
              <w:rPr>
                <w:b/>
              </w:rPr>
            </w:pPr>
          </w:p>
        </w:tc>
      </w:tr>
    </w:tbl>
    <w:p w14:paraId="0B309257" w14:textId="43B583AA" w:rsidR="00E84F7A" w:rsidRPr="00A143AF" w:rsidRDefault="00E84F7A" w:rsidP="00D01FD8">
      <w:pPr>
        <w:rPr>
          <w:b/>
        </w:rPr>
      </w:pPr>
    </w:p>
    <w:p w14:paraId="45CC0144" w14:textId="77777777" w:rsidR="00E84F7A" w:rsidRPr="00A143AF" w:rsidRDefault="00E84F7A" w:rsidP="00D01FD8">
      <w:pPr>
        <w:rPr>
          <w:b/>
        </w:rPr>
        <w:sectPr w:rsidR="00E84F7A" w:rsidRPr="00A143AF" w:rsidSect="00E9746F">
          <w:type w:val="continuous"/>
          <w:pgSz w:w="11906" w:h="16838"/>
          <w:pgMar w:top="1247" w:right="1361" w:bottom="1247" w:left="1440" w:header="709" w:footer="709" w:gutter="0"/>
          <w:cols w:num="2" w:space="708"/>
          <w:docGrid w:linePitch="360"/>
        </w:sectPr>
      </w:pPr>
    </w:p>
    <w:p w14:paraId="677A8151" w14:textId="1F846847" w:rsidR="0038458F" w:rsidRPr="00A143AF" w:rsidRDefault="0038458F" w:rsidP="0038458F">
      <w:pPr>
        <w:rPr>
          <w:b/>
        </w:rPr>
      </w:pPr>
      <w:r w:rsidRPr="00A143AF">
        <w:rPr>
          <w:b/>
          <w:sz w:val="18"/>
          <w:szCs w:val="18"/>
        </w:rPr>
        <w:t xml:space="preserve">Example: Simplified example </w:t>
      </w:r>
      <w:r w:rsidR="00D866A2" w:rsidRPr="00A143AF">
        <w:rPr>
          <w:b/>
          <w:sz w:val="18"/>
          <w:szCs w:val="18"/>
        </w:rPr>
        <w:t xml:space="preserve">gear dominance in </w:t>
      </w:r>
      <w:r w:rsidRPr="00A143AF">
        <w:rPr>
          <w:b/>
          <w:sz w:val="18"/>
          <w:szCs w:val="18"/>
        </w:rPr>
        <w:t>Landing Events</w:t>
      </w:r>
      <w:r w:rsidR="00EE59B4" w:rsidRPr="00A143AF">
        <w:rPr>
          <w:b/>
          <w:sz w:val="18"/>
          <w:szCs w:val="18"/>
        </w:rPr>
        <w:t xml:space="preserve"> and Samples</w:t>
      </w:r>
      <w:r w:rsidR="004036E7" w:rsidRPr="00A143AF">
        <w:rPr>
          <w:b/>
          <w:sz w:val="18"/>
          <w:szCs w:val="18"/>
        </w:rPr>
        <w:t xml:space="preserve">. In </w:t>
      </w:r>
      <w:proofErr w:type="spellStart"/>
      <w:r w:rsidR="004036E7" w:rsidRPr="00A143AF">
        <w:rPr>
          <w:b/>
          <w:sz w:val="18"/>
          <w:szCs w:val="18"/>
        </w:rPr>
        <w:t>LEid</w:t>
      </w:r>
      <w:proofErr w:type="spellEnd"/>
      <w:r w:rsidR="004036E7" w:rsidRPr="00A143AF">
        <w:rPr>
          <w:b/>
          <w:sz w:val="18"/>
          <w:szCs w:val="18"/>
        </w:rPr>
        <w:t xml:space="preserve"> 1</w:t>
      </w:r>
      <w:r w:rsidRPr="00A143AF">
        <w:rPr>
          <w:b/>
          <w:sz w:val="18"/>
          <w:szCs w:val="18"/>
        </w:rPr>
        <w:t xml:space="preserve"> </w:t>
      </w:r>
      <w:r w:rsidR="004036E7" w:rsidRPr="00A143AF">
        <w:rPr>
          <w:b/>
          <w:sz w:val="18"/>
          <w:szCs w:val="18"/>
        </w:rPr>
        <w:t>a dominant gear is assigned to the landing (GNS</w:t>
      </w:r>
      <w:proofErr w:type="gramStart"/>
      <w:r w:rsidR="004036E7" w:rsidRPr="00A143AF">
        <w:rPr>
          <w:b/>
          <w:sz w:val="18"/>
          <w:szCs w:val="18"/>
        </w:rPr>
        <w:t>)</w:t>
      </w:r>
      <w:proofErr w:type="gramEnd"/>
      <w:r w:rsidR="004036E7" w:rsidRPr="00A143AF">
        <w:rPr>
          <w:b/>
          <w:sz w:val="18"/>
          <w:szCs w:val="18"/>
        </w:rPr>
        <w:t xml:space="preserve"> but </w:t>
      </w:r>
      <w:r w:rsidRPr="00A143AF">
        <w:rPr>
          <w:b/>
          <w:sz w:val="18"/>
          <w:szCs w:val="18"/>
        </w:rPr>
        <w:t xml:space="preserve">the exact gear of </w:t>
      </w:r>
      <w:r w:rsidR="004036E7" w:rsidRPr="00A143AF">
        <w:rPr>
          <w:b/>
          <w:sz w:val="18"/>
          <w:szCs w:val="18"/>
        </w:rPr>
        <w:t xml:space="preserve">individual </w:t>
      </w:r>
      <w:r w:rsidRPr="00A143AF">
        <w:rPr>
          <w:b/>
          <w:sz w:val="18"/>
          <w:szCs w:val="18"/>
        </w:rPr>
        <w:t>samples is not known (</w:t>
      </w:r>
      <w:r w:rsidR="00E9746F" w:rsidRPr="00A143AF">
        <w:rPr>
          <w:b/>
          <w:sz w:val="18"/>
          <w:szCs w:val="18"/>
        </w:rPr>
        <w:t>not filled in</w:t>
      </w:r>
      <w:r w:rsidRPr="00A143AF">
        <w:rPr>
          <w:b/>
          <w:sz w:val="18"/>
          <w:szCs w:val="18"/>
        </w:rPr>
        <w:t>)</w:t>
      </w:r>
      <w:r w:rsidR="004036E7" w:rsidRPr="00A143AF">
        <w:rPr>
          <w:b/>
          <w:sz w:val="18"/>
          <w:szCs w:val="18"/>
        </w:rPr>
        <w:t xml:space="preserve">. In </w:t>
      </w:r>
      <w:proofErr w:type="spellStart"/>
      <w:r w:rsidR="004036E7" w:rsidRPr="00A143AF">
        <w:rPr>
          <w:b/>
          <w:sz w:val="18"/>
          <w:szCs w:val="18"/>
        </w:rPr>
        <w:t>LEid</w:t>
      </w:r>
      <w:proofErr w:type="spellEnd"/>
      <w:r w:rsidR="004036E7" w:rsidRPr="00A143AF">
        <w:rPr>
          <w:b/>
          <w:sz w:val="18"/>
          <w:szCs w:val="18"/>
        </w:rPr>
        <w:t xml:space="preserve"> 2 a dominant gear is assigned to the landing (GNS</w:t>
      </w:r>
      <w:proofErr w:type="gramStart"/>
      <w:r w:rsidR="004036E7" w:rsidRPr="00A143AF">
        <w:rPr>
          <w:b/>
          <w:sz w:val="18"/>
          <w:szCs w:val="18"/>
        </w:rPr>
        <w:t>)</w:t>
      </w:r>
      <w:proofErr w:type="gramEnd"/>
      <w:r w:rsidR="004036E7" w:rsidRPr="00A143AF">
        <w:rPr>
          <w:b/>
          <w:sz w:val="18"/>
          <w:szCs w:val="18"/>
        </w:rPr>
        <w:t xml:space="preserve"> and the exact gear of individual trips is also known (only 1 GNS was used in the trip). In </w:t>
      </w:r>
      <w:proofErr w:type="spellStart"/>
      <w:r w:rsidR="004036E7" w:rsidRPr="00A143AF">
        <w:rPr>
          <w:b/>
          <w:sz w:val="18"/>
          <w:szCs w:val="18"/>
        </w:rPr>
        <w:t>LEid</w:t>
      </w:r>
      <w:proofErr w:type="spellEnd"/>
      <w:r w:rsidR="004036E7" w:rsidRPr="00A143AF">
        <w:rPr>
          <w:b/>
          <w:sz w:val="18"/>
          <w:szCs w:val="18"/>
        </w:rPr>
        <w:t xml:space="preserve"> 3 a dominant gear is assigned to the landing (GNS) and exact gear of individual samples is known </w:t>
      </w:r>
      <w:r w:rsidR="00187C45" w:rsidRPr="00A143AF">
        <w:rPr>
          <w:b/>
          <w:sz w:val="18"/>
          <w:szCs w:val="18"/>
        </w:rPr>
        <w:t>(GNS, LLS, FPO) for all samples but one (</w:t>
      </w:r>
      <w:proofErr w:type="spellStart"/>
      <w:r w:rsidR="00187C45" w:rsidRPr="00A143AF">
        <w:rPr>
          <w:b/>
          <w:sz w:val="18"/>
          <w:szCs w:val="18"/>
        </w:rPr>
        <w:t>SAid</w:t>
      </w:r>
      <w:proofErr w:type="spellEnd"/>
      <w:r w:rsidR="00187C45" w:rsidRPr="00A143AF">
        <w:rPr>
          <w:b/>
          <w:sz w:val="18"/>
          <w:szCs w:val="18"/>
        </w:rPr>
        <w:t xml:space="preserve"> 8)</w:t>
      </w:r>
      <w:r w:rsidRPr="00A143AF">
        <w:rPr>
          <w:b/>
          <w:sz w:val="18"/>
          <w:szCs w:val="18"/>
        </w:rPr>
        <w:t>.</w:t>
      </w:r>
    </w:p>
    <w:p w14:paraId="61BFF96F" w14:textId="57FC1EA4" w:rsidR="0038458F" w:rsidRPr="00A143AF" w:rsidRDefault="0038458F" w:rsidP="0038458F">
      <w:pPr>
        <w:rPr>
          <w:b/>
        </w:rPr>
      </w:pPr>
    </w:p>
    <w:p w14:paraId="7E306865" w14:textId="77777777" w:rsidR="004036E7" w:rsidRPr="00A143AF" w:rsidRDefault="004036E7" w:rsidP="0038458F">
      <w:pPr>
        <w:rPr>
          <w:b/>
        </w:rPr>
        <w:sectPr w:rsidR="004036E7" w:rsidRPr="00A143AF" w:rsidSect="0038458F">
          <w:footerReference w:type="default" r:id="rId36"/>
          <w:type w:val="continuous"/>
          <w:pgSz w:w="11906" w:h="16838"/>
          <w:pgMar w:top="1247" w:right="1361" w:bottom="1247" w:left="1440" w:header="709" w:footer="709" w:gutter="0"/>
          <w:cols w:space="708"/>
          <w:docGrid w:linePitch="360"/>
        </w:sectPr>
      </w:pPr>
    </w:p>
    <w:p w14:paraId="1CD0FE94" w14:textId="571E5DAC" w:rsidR="0038458F" w:rsidRPr="00A143AF" w:rsidRDefault="0038458F" w:rsidP="0038458F">
      <w:pPr>
        <w:rPr>
          <w:b/>
        </w:rPr>
      </w:pPr>
      <w:r w:rsidRPr="00A143AF">
        <w:rPr>
          <w:b/>
        </w:rPr>
        <w:t xml:space="preserve">View Landing </w:t>
      </w:r>
      <w:r w:rsidR="004036E7" w:rsidRPr="00A143AF">
        <w:rPr>
          <w:b/>
        </w:rPr>
        <w:t>Eve</w:t>
      </w:r>
      <w:r w:rsidRPr="00A143AF">
        <w:rPr>
          <w:b/>
        </w:rPr>
        <w:t>nt (LE)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114"/>
      </w:tblGrid>
      <w:tr w:rsidR="0038458F" w:rsidRPr="00A143AF" w14:paraId="2EA4D5B8" w14:textId="77777777" w:rsidTr="004E1254">
        <w:tc>
          <w:tcPr>
            <w:tcW w:w="4547" w:type="dxa"/>
          </w:tcPr>
          <w:p w14:paraId="18C332C8" w14:textId="77777777" w:rsidR="0038458F" w:rsidRPr="00A143AF" w:rsidRDefault="0038458F" w:rsidP="006D0302">
            <w:pPr>
              <w:rPr>
                <w:b/>
              </w:rPr>
            </w:pPr>
            <w:proofErr w:type="spellStart"/>
            <w:r w:rsidRPr="00A143AF">
              <w:rPr>
                <w:b/>
              </w:rPr>
              <w:t>LEid</w:t>
            </w:r>
            <w:proofErr w:type="spellEnd"/>
          </w:p>
        </w:tc>
        <w:tc>
          <w:tcPr>
            <w:tcW w:w="4548" w:type="dxa"/>
          </w:tcPr>
          <w:p w14:paraId="137FF348" w14:textId="2F2DA5A0" w:rsidR="0038458F" w:rsidRPr="00A143AF" w:rsidRDefault="0038458F" w:rsidP="006D0302">
            <w:pPr>
              <w:rPr>
                <w:b/>
              </w:rPr>
            </w:pPr>
            <w:r w:rsidRPr="00A143AF">
              <w:rPr>
                <w:b/>
              </w:rPr>
              <w:t>Gear (M)</w:t>
            </w:r>
          </w:p>
        </w:tc>
      </w:tr>
      <w:tr w:rsidR="0038458F" w:rsidRPr="00A143AF" w14:paraId="128110FF" w14:textId="77777777" w:rsidTr="004E1254">
        <w:tc>
          <w:tcPr>
            <w:tcW w:w="4547" w:type="dxa"/>
          </w:tcPr>
          <w:p w14:paraId="04A7AF0B" w14:textId="77777777" w:rsidR="0038458F" w:rsidRPr="00A143AF" w:rsidRDefault="0038458F" w:rsidP="006D0302">
            <w:pPr>
              <w:rPr>
                <w:b/>
              </w:rPr>
            </w:pPr>
            <w:r w:rsidRPr="00A143AF">
              <w:rPr>
                <w:b/>
              </w:rPr>
              <w:t>1</w:t>
            </w:r>
          </w:p>
        </w:tc>
        <w:tc>
          <w:tcPr>
            <w:tcW w:w="4548" w:type="dxa"/>
          </w:tcPr>
          <w:p w14:paraId="2FF2D924" w14:textId="798D9D42" w:rsidR="0038458F" w:rsidRPr="00A143AF" w:rsidRDefault="0038458F" w:rsidP="006D0302">
            <w:pPr>
              <w:rPr>
                <w:b/>
              </w:rPr>
            </w:pPr>
            <w:r w:rsidRPr="00A143AF">
              <w:rPr>
                <w:b/>
              </w:rPr>
              <w:t>GNS</w:t>
            </w:r>
          </w:p>
        </w:tc>
      </w:tr>
      <w:tr w:rsidR="0038458F" w:rsidRPr="00A143AF" w14:paraId="7852FF6E" w14:textId="77777777" w:rsidTr="004E1254">
        <w:tc>
          <w:tcPr>
            <w:tcW w:w="4547" w:type="dxa"/>
          </w:tcPr>
          <w:p w14:paraId="7C75D515" w14:textId="77777777" w:rsidR="0038458F" w:rsidRPr="00A143AF" w:rsidRDefault="0038458F" w:rsidP="006D0302">
            <w:pPr>
              <w:rPr>
                <w:b/>
              </w:rPr>
            </w:pPr>
            <w:r w:rsidRPr="00A143AF">
              <w:rPr>
                <w:b/>
              </w:rPr>
              <w:t>2</w:t>
            </w:r>
          </w:p>
        </w:tc>
        <w:tc>
          <w:tcPr>
            <w:tcW w:w="4548" w:type="dxa"/>
          </w:tcPr>
          <w:p w14:paraId="4F7C8DA6" w14:textId="4B68BB01" w:rsidR="0038458F" w:rsidRPr="00A143AF" w:rsidRDefault="0038458F" w:rsidP="006D0302">
            <w:pPr>
              <w:rPr>
                <w:b/>
              </w:rPr>
            </w:pPr>
            <w:r w:rsidRPr="00A143AF">
              <w:rPr>
                <w:b/>
              </w:rPr>
              <w:t>GNS</w:t>
            </w:r>
          </w:p>
        </w:tc>
      </w:tr>
      <w:tr w:rsidR="004036E7" w:rsidRPr="00A143AF" w14:paraId="14EDB48B" w14:textId="77777777" w:rsidTr="004E1254">
        <w:tc>
          <w:tcPr>
            <w:tcW w:w="4547" w:type="dxa"/>
          </w:tcPr>
          <w:p w14:paraId="0022D60C" w14:textId="19AEF55F" w:rsidR="004036E7" w:rsidRPr="00A143AF" w:rsidRDefault="004036E7" w:rsidP="006D0302">
            <w:pPr>
              <w:rPr>
                <w:b/>
              </w:rPr>
            </w:pPr>
            <w:r w:rsidRPr="00A143AF">
              <w:rPr>
                <w:b/>
              </w:rPr>
              <w:t>3</w:t>
            </w:r>
          </w:p>
        </w:tc>
        <w:tc>
          <w:tcPr>
            <w:tcW w:w="4548" w:type="dxa"/>
          </w:tcPr>
          <w:p w14:paraId="537A4674" w14:textId="0F92C58E" w:rsidR="004036E7" w:rsidRPr="00A143AF" w:rsidRDefault="004036E7" w:rsidP="006D0302">
            <w:pPr>
              <w:rPr>
                <w:b/>
              </w:rPr>
            </w:pPr>
            <w:r w:rsidRPr="00A143AF">
              <w:rPr>
                <w:b/>
              </w:rPr>
              <w:t>GNS</w:t>
            </w:r>
          </w:p>
        </w:tc>
      </w:tr>
    </w:tbl>
    <w:p w14:paraId="231E0EE8" w14:textId="77777777" w:rsidR="0038458F" w:rsidRPr="00A143AF" w:rsidRDefault="0038458F" w:rsidP="0038458F">
      <w:pPr>
        <w:rPr>
          <w:b/>
        </w:rPr>
      </w:pPr>
      <w:r w:rsidRPr="00A143AF">
        <w:rPr>
          <w:b/>
        </w:rPr>
        <w:br w:type="column"/>
      </w:r>
      <w:r w:rsidRPr="00A143AF">
        <w:rPr>
          <w:b/>
        </w:rPr>
        <w:t>View Sample (SA)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1089"/>
        <w:gridCol w:w="928"/>
        <w:gridCol w:w="1097"/>
      </w:tblGrid>
      <w:tr w:rsidR="0038458F" w:rsidRPr="00A143AF" w14:paraId="06409EEF" w14:textId="77777777" w:rsidTr="004E1254">
        <w:tc>
          <w:tcPr>
            <w:tcW w:w="1074" w:type="dxa"/>
          </w:tcPr>
          <w:p w14:paraId="532E9C24" w14:textId="77777777" w:rsidR="0038458F" w:rsidRPr="00A143AF" w:rsidRDefault="0038458F" w:rsidP="006D0302">
            <w:pPr>
              <w:rPr>
                <w:b/>
              </w:rPr>
            </w:pPr>
            <w:proofErr w:type="spellStart"/>
            <w:r w:rsidRPr="00A143AF">
              <w:rPr>
                <w:b/>
              </w:rPr>
              <w:t>LEid</w:t>
            </w:r>
            <w:proofErr w:type="spellEnd"/>
          </w:p>
        </w:tc>
        <w:tc>
          <w:tcPr>
            <w:tcW w:w="1089" w:type="dxa"/>
          </w:tcPr>
          <w:p w14:paraId="3E290451" w14:textId="300A41D8" w:rsidR="0038458F" w:rsidRPr="00A143AF" w:rsidRDefault="0038458F" w:rsidP="006D0302">
            <w:pPr>
              <w:rPr>
                <w:b/>
              </w:rPr>
            </w:pPr>
            <w:r w:rsidRPr="00A143AF">
              <w:rPr>
                <w:b/>
              </w:rPr>
              <w:t>Said</w:t>
            </w:r>
          </w:p>
        </w:tc>
        <w:tc>
          <w:tcPr>
            <w:tcW w:w="928" w:type="dxa"/>
          </w:tcPr>
          <w:p w14:paraId="46977F34" w14:textId="77777777" w:rsidR="0038458F" w:rsidRPr="00A143AF" w:rsidRDefault="0038458F" w:rsidP="006D0302">
            <w:pPr>
              <w:rPr>
                <w:b/>
              </w:rPr>
            </w:pPr>
            <w:r w:rsidRPr="00A143AF">
              <w:rPr>
                <w:b/>
              </w:rPr>
              <w:t>Weight</w:t>
            </w:r>
          </w:p>
        </w:tc>
        <w:tc>
          <w:tcPr>
            <w:tcW w:w="1097" w:type="dxa"/>
          </w:tcPr>
          <w:p w14:paraId="3CF7B752" w14:textId="1FCFAE98" w:rsidR="0038458F" w:rsidRPr="00A143AF" w:rsidRDefault="0038458F" w:rsidP="006D0302">
            <w:pPr>
              <w:rPr>
                <w:b/>
              </w:rPr>
            </w:pPr>
            <w:r w:rsidRPr="00A143AF">
              <w:rPr>
                <w:b/>
              </w:rPr>
              <w:t>Gear (O)</w:t>
            </w:r>
          </w:p>
        </w:tc>
      </w:tr>
      <w:tr w:rsidR="0038458F" w:rsidRPr="00A143AF" w14:paraId="5DFA8192" w14:textId="77777777" w:rsidTr="004E1254">
        <w:tc>
          <w:tcPr>
            <w:tcW w:w="1074" w:type="dxa"/>
          </w:tcPr>
          <w:p w14:paraId="781DD7A4" w14:textId="77777777" w:rsidR="0038458F" w:rsidRPr="00A143AF" w:rsidRDefault="0038458F" w:rsidP="006D0302">
            <w:pPr>
              <w:rPr>
                <w:b/>
              </w:rPr>
            </w:pPr>
            <w:r w:rsidRPr="00A143AF">
              <w:rPr>
                <w:b/>
              </w:rPr>
              <w:t>1</w:t>
            </w:r>
          </w:p>
        </w:tc>
        <w:tc>
          <w:tcPr>
            <w:tcW w:w="1089" w:type="dxa"/>
          </w:tcPr>
          <w:p w14:paraId="2BE69DD9" w14:textId="77777777" w:rsidR="0038458F" w:rsidRPr="00A143AF" w:rsidRDefault="0038458F" w:rsidP="006D0302">
            <w:pPr>
              <w:rPr>
                <w:b/>
              </w:rPr>
            </w:pPr>
            <w:r w:rsidRPr="00A143AF">
              <w:rPr>
                <w:b/>
              </w:rPr>
              <w:t>1</w:t>
            </w:r>
          </w:p>
        </w:tc>
        <w:tc>
          <w:tcPr>
            <w:tcW w:w="928" w:type="dxa"/>
          </w:tcPr>
          <w:p w14:paraId="49425DA1" w14:textId="77777777" w:rsidR="0038458F" w:rsidRPr="00A143AF" w:rsidRDefault="0038458F" w:rsidP="006D0302">
            <w:pPr>
              <w:rPr>
                <w:b/>
              </w:rPr>
            </w:pPr>
            <w:r w:rsidRPr="00A143AF">
              <w:rPr>
                <w:b/>
              </w:rPr>
              <w:t>100</w:t>
            </w:r>
          </w:p>
        </w:tc>
        <w:tc>
          <w:tcPr>
            <w:tcW w:w="1097" w:type="dxa"/>
          </w:tcPr>
          <w:p w14:paraId="120ED47D" w14:textId="033914B9" w:rsidR="0038458F" w:rsidRPr="00A143AF" w:rsidRDefault="0038458F" w:rsidP="006D0302">
            <w:pPr>
              <w:rPr>
                <w:b/>
              </w:rPr>
            </w:pPr>
          </w:p>
        </w:tc>
      </w:tr>
      <w:tr w:rsidR="0038458F" w:rsidRPr="00A143AF" w14:paraId="6072A8B5" w14:textId="77777777" w:rsidTr="004E1254">
        <w:tc>
          <w:tcPr>
            <w:tcW w:w="1074" w:type="dxa"/>
          </w:tcPr>
          <w:p w14:paraId="6E49A6C9" w14:textId="77777777" w:rsidR="0038458F" w:rsidRPr="00A143AF" w:rsidRDefault="0038458F" w:rsidP="006D0302">
            <w:pPr>
              <w:rPr>
                <w:b/>
              </w:rPr>
            </w:pPr>
            <w:r w:rsidRPr="00A143AF">
              <w:rPr>
                <w:b/>
              </w:rPr>
              <w:t>1</w:t>
            </w:r>
          </w:p>
        </w:tc>
        <w:tc>
          <w:tcPr>
            <w:tcW w:w="1089" w:type="dxa"/>
          </w:tcPr>
          <w:p w14:paraId="1A906AAD" w14:textId="77777777" w:rsidR="0038458F" w:rsidRPr="00A143AF" w:rsidRDefault="0038458F" w:rsidP="006D0302">
            <w:pPr>
              <w:rPr>
                <w:b/>
              </w:rPr>
            </w:pPr>
            <w:r w:rsidRPr="00A143AF">
              <w:rPr>
                <w:b/>
              </w:rPr>
              <w:t>2</w:t>
            </w:r>
          </w:p>
        </w:tc>
        <w:tc>
          <w:tcPr>
            <w:tcW w:w="928" w:type="dxa"/>
          </w:tcPr>
          <w:p w14:paraId="315939DA" w14:textId="77777777" w:rsidR="0038458F" w:rsidRPr="00A143AF" w:rsidRDefault="0038458F" w:rsidP="006D0302">
            <w:pPr>
              <w:rPr>
                <w:b/>
              </w:rPr>
            </w:pPr>
            <w:r w:rsidRPr="00A143AF">
              <w:rPr>
                <w:b/>
              </w:rPr>
              <w:t>20</w:t>
            </w:r>
          </w:p>
        </w:tc>
        <w:tc>
          <w:tcPr>
            <w:tcW w:w="1097" w:type="dxa"/>
          </w:tcPr>
          <w:p w14:paraId="470D3337" w14:textId="3FDCAB97" w:rsidR="0038458F" w:rsidRPr="00A143AF" w:rsidRDefault="0038458F" w:rsidP="00E9746F">
            <w:pPr>
              <w:rPr>
                <w:b/>
              </w:rPr>
            </w:pPr>
          </w:p>
        </w:tc>
      </w:tr>
      <w:tr w:rsidR="004036E7" w:rsidRPr="00A143AF" w14:paraId="532DEA7D" w14:textId="77777777" w:rsidTr="004E1254">
        <w:tc>
          <w:tcPr>
            <w:tcW w:w="1074" w:type="dxa"/>
          </w:tcPr>
          <w:p w14:paraId="596604A4" w14:textId="4477ADD7" w:rsidR="004036E7" w:rsidRPr="00A143AF" w:rsidRDefault="004036E7" w:rsidP="006D0302">
            <w:pPr>
              <w:rPr>
                <w:b/>
              </w:rPr>
            </w:pPr>
            <w:r w:rsidRPr="00A143AF">
              <w:rPr>
                <w:b/>
              </w:rPr>
              <w:t>2</w:t>
            </w:r>
          </w:p>
        </w:tc>
        <w:tc>
          <w:tcPr>
            <w:tcW w:w="1089" w:type="dxa"/>
          </w:tcPr>
          <w:p w14:paraId="39CCE158" w14:textId="19AF6700" w:rsidR="004036E7" w:rsidRPr="00A143AF" w:rsidRDefault="004036E7" w:rsidP="006D0302">
            <w:pPr>
              <w:rPr>
                <w:b/>
              </w:rPr>
            </w:pPr>
            <w:r w:rsidRPr="00A143AF">
              <w:rPr>
                <w:b/>
              </w:rPr>
              <w:t>3</w:t>
            </w:r>
          </w:p>
        </w:tc>
        <w:tc>
          <w:tcPr>
            <w:tcW w:w="928" w:type="dxa"/>
          </w:tcPr>
          <w:p w14:paraId="03EDB7AD" w14:textId="06BA9750" w:rsidR="004036E7" w:rsidRPr="00A143AF" w:rsidRDefault="004036E7" w:rsidP="004036E7">
            <w:pPr>
              <w:rPr>
                <w:b/>
              </w:rPr>
            </w:pPr>
            <w:r w:rsidRPr="00A143AF">
              <w:rPr>
                <w:b/>
              </w:rPr>
              <w:t>150</w:t>
            </w:r>
          </w:p>
        </w:tc>
        <w:tc>
          <w:tcPr>
            <w:tcW w:w="1097" w:type="dxa"/>
          </w:tcPr>
          <w:p w14:paraId="51AC1EFE" w14:textId="40DB9D73" w:rsidR="004036E7" w:rsidRPr="00A143AF" w:rsidRDefault="004036E7" w:rsidP="006D0302">
            <w:pPr>
              <w:rPr>
                <w:b/>
              </w:rPr>
            </w:pPr>
            <w:r w:rsidRPr="00A143AF">
              <w:rPr>
                <w:b/>
              </w:rPr>
              <w:t>GNS</w:t>
            </w:r>
          </w:p>
        </w:tc>
      </w:tr>
      <w:tr w:rsidR="004036E7" w:rsidRPr="00A143AF" w14:paraId="60ECEAEB" w14:textId="77777777" w:rsidTr="004E1254">
        <w:tc>
          <w:tcPr>
            <w:tcW w:w="1074" w:type="dxa"/>
          </w:tcPr>
          <w:p w14:paraId="23898CB0" w14:textId="3BFD7ACE" w:rsidR="004036E7" w:rsidRPr="00A143AF" w:rsidRDefault="004036E7" w:rsidP="006D0302">
            <w:pPr>
              <w:rPr>
                <w:b/>
              </w:rPr>
            </w:pPr>
            <w:r w:rsidRPr="00A143AF">
              <w:rPr>
                <w:b/>
              </w:rPr>
              <w:t>2</w:t>
            </w:r>
          </w:p>
        </w:tc>
        <w:tc>
          <w:tcPr>
            <w:tcW w:w="1089" w:type="dxa"/>
          </w:tcPr>
          <w:p w14:paraId="6EE6F627" w14:textId="1F8ED39D" w:rsidR="004036E7" w:rsidRPr="00A143AF" w:rsidRDefault="004036E7" w:rsidP="006D0302">
            <w:pPr>
              <w:rPr>
                <w:b/>
              </w:rPr>
            </w:pPr>
            <w:r w:rsidRPr="00A143AF">
              <w:rPr>
                <w:b/>
              </w:rPr>
              <w:t>4</w:t>
            </w:r>
          </w:p>
        </w:tc>
        <w:tc>
          <w:tcPr>
            <w:tcW w:w="928" w:type="dxa"/>
          </w:tcPr>
          <w:p w14:paraId="2D7E3B8B" w14:textId="033748B6" w:rsidR="004036E7" w:rsidRPr="00A143AF" w:rsidRDefault="004036E7" w:rsidP="006D0302">
            <w:pPr>
              <w:rPr>
                <w:b/>
              </w:rPr>
            </w:pPr>
            <w:r w:rsidRPr="00A143AF">
              <w:rPr>
                <w:b/>
              </w:rPr>
              <w:t>50</w:t>
            </w:r>
          </w:p>
        </w:tc>
        <w:tc>
          <w:tcPr>
            <w:tcW w:w="1097" w:type="dxa"/>
          </w:tcPr>
          <w:p w14:paraId="5EBF0342" w14:textId="6AFB76BA" w:rsidR="004036E7" w:rsidRPr="00A143AF" w:rsidRDefault="004036E7" w:rsidP="006D0302">
            <w:pPr>
              <w:rPr>
                <w:b/>
              </w:rPr>
            </w:pPr>
            <w:r w:rsidRPr="00A143AF">
              <w:rPr>
                <w:b/>
              </w:rPr>
              <w:t>GNS</w:t>
            </w:r>
          </w:p>
        </w:tc>
      </w:tr>
      <w:tr w:rsidR="0038458F" w:rsidRPr="00A143AF" w14:paraId="6D91B511" w14:textId="77777777" w:rsidTr="004E1254">
        <w:tc>
          <w:tcPr>
            <w:tcW w:w="1074" w:type="dxa"/>
          </w:tcPr>
          <w:p w14:paraId="29BF1EE4" w14:textId="79E41734" w:rsidR="0038458F" w:rsidRPr="00A143AF" w:rsidRDefault="004036E7" w:rsidP="006D0302">
            <w:pPr>
              <w:rPr>
                <w:b/>
              </w:rPr>
            </w:pPr>
            <w:r w:rsidRPr="00A143AF">
              <w:rPr>
                <w:b/>
              </w:rPr>
              <w:t>3</w:t>
            </w:r>
          </w:p>
        </w:tc>
        <w:tc>
          <w:tcPr>
            <w:tcW w:w="1089" w:type="dxa"/>
          </w:tcPr>
          <w:p w14:paraId="2410E354" w14:textId="499C758C" w:rsidR="0038458F" w:rsidRPr="00A143AF" w:rsidRDefault="004036E7" w:rsidP="006D0302">
            <w:pPr>
              <w:rPr>
                <w:b/>
              </w:rPr>
            </w:pPr>
            <w:r w:rsidRPr="00A143AF">
              <w:rPr>
                <w:b/>
              </w:rPr>
              <w:t>5</w:t>
            </w:r>
          </w:p>
        </w:tc>
        <w:tc>
          <w:tcPr>
            <w:tcW w:w="928" w:type="dxa"/>
          </w:tcPr>
          <w:p w14:paraId="36EDC078" w14:textId="77777777" w:rsidR="0038458F" w:rsidRPr="00A143AF" w:rsidRDefault="0038458F" w:rsidP="006D0302">
            <w:pPr>
              <w:rPr>
                <w:b/>
              </w:rPr>
            </w:pPr>
            <w:r w:rsidRPr="00A143AF">
              <w:rPr>
                <w:b/>
              </w:rPr>
              <w:t>100</w:t>
            </w:r>
          </w:p>
        </w:tc>
        <w:tc>
          <w:tcPr>
            <w:tcW w:w="1097" w:type="dxa"/>
          </w:tcPr>
          <w:p w14:paraId="59FD82D9" w14:textId="10F7D068" w:rsidR="0038458F" w:rsidRPr="00A143AF" w:rsidRDefault="0038458F" w:rsidP="006D0302">
            <w:pPr>
              <w:rPr>
                <w:b/>
              </w:rPr>
            </w:pPr>
            <w:r w:rsidRPr="00A143AF">
              <w:rPr>
                <w:b/>
              </w:rPr>
              <w:t>GNS</w:t>
            </w:r>
          </w:p>
        </w:tc>
      </w:tr>
      <w:tr w:rsidR="0038458F" w:rsidRPr="00A143AF" w14:paraId="5CDDF9FC" w14:textId="77777777" w:rsidTr="004E1254">
        <w:tc>
          <w:tcPr>
            <w:tcW w:w="1074" w:type="dxa"/>
          </w:tcPr>
          <w:p w14:paraId="09DC3F25" w14:textId="16201B7D" w:rsidR="0038458F" w:rsidRPr="00A143AF" w:rsidRDefault="004036E7" w:rsidP="006D0302">
            <w:pPr>
              <w:rPr>
                <w:b/>
              </w:rPr>
            </w:pPr>
            <w:r w:rsidRPr="00A143AF">
              <w:rPr>
                <w:b/>
              </w:rPr>
              <w:t>3</w:t>
            </w:r>
          </w:p>
        </w:tc>
        <w:tc>
          <w:tcPr>
            <w:tcW w:w="1089" w:type="dxa"/>
          </w:tcPr>
          <w:p w14:paraId="616F2C8E" w14:textId="3177DFD5" w:rsidR="0038458F" w:rsidRPr="00A143AF" w:rsidRDefault="004036E7" w:rsidP="006D0302">
            <w:pPr>
              <w:rPr>
                <w:b/>
              </w:rPr>
            </w:pPr>
            <w:r w:rsidRPr="00A143AF">
              <w:rPr>
                <w:b/>
              </w:rPr>
              <w:t>6</w:t>
            </w:r>
          </w:p>
        </w:tc>
        <w:tc>
          <w:tcPr>
            <w:tcW w:w="928" w:type="dxa"/>
          </w:tcPr>
          <w:p w14:paraId="010D33AF" w14:textId="77777777" w:rsidR="0038458F" w:rsidRPr="00A143AF" w:rsidRDefault="0038458F" w:rsidP="006D0302">
            <w:pPr>
              <w:rPr>
                <w:b/>
              </w:rPr>
            </w:pPr>
            <w:r w:rsidRPr="00A143AF">
              <w:rPr>
                <w:b/>
              </w:rPr>
              <w:t>50</w:t>
            </w:r>
          </w:p>
        </w:tc>
        <w:tc>
          <w:tcPr>
            <w:tcW w:w="1097" w:type="dxa"/>
          </w:tcPr>
          <w:p w14:paraId="728469DB" w14:textId="6DB9CE16" w:rsidR="0038458F" w:rsidRPr="00A143AF" w:rsidRDefault="0038458F" w:rsidP="006D0302">
            <w:pPr>
              <w:rPr>
                <w:b/>
              </w:rPr>
            </w:pPr>
            <w:r w:rsidRPr="00A143AF">
              <w:rPr>
                <w:b/>
              </w:rPr>
              <w:t>LLS</w:t>
            </w:r>
          </w:p>
        </w:tc>
      </w:tr>
      <w:tr w:rsidR="004036E7" w:rsidRPr="00A143AF" w14:paraId="705F5B52" w14:textId="77777777" w:rsidTr="004E1254">
        <w:tc>
          <w:tcPr>
            <w:tcW w:w="1074" w:type="dxa"/>
          </w:tcPr>
          <w:p w14:paraId="05A02BB4" w14:textId="155124F3" w:rsidR="004036E7" w:rsidRPr="00A143AF" w:rsidRDefault="004036E7" w:rsidP="006D0302">
            <w:pPr>
              <w:rPr>
                <w:b/>
              </w:rPr>
            </w:pPr>
            <w:r w:rsidRPr="00A143AF">
              <w:rPr>
                <w:b/>
              </w:rPr>
              <w:t>3</w:t>
            </w:r>
          </w:p>
        </w:tc>
        <w:tc>
          <w:tcPr>
            <w:tcW w:w="1089" w:type="dxa"/>
          </w:tcPr>
          <w:p w14:paraId="6CB947AB" w14:textId="7DB0DCB3" w:rsidR="004036E7" w:rsidRPr="00A143AF" w:rsidRDefault="004036E7" w:rsidP="006D0302">
            <w:pPr>
              <w:rPr>
                <w:b/>
              </w:rPr>
            </w:pPr>
            <w:r w:rsidRPr="00A143AF">
              <w:rPr>
                <w:b/>
              </w:rPr>
              <w:t>7</w:t>
            </w:r>
          </w:p>
        </w:tc>
        <w:tc>
          <w:tcPr>
            <w:tcW w:w="928" w:type="dxa"/>
          </w:tcPr>
          <w:p w14:paraId="1AFF5C91" w14:textId="62FD0150" w:rsidR="004036E7" w:rsidRPr="00A143AF" w:rsidRDefault="004036E7" w:rsidP="006D0302">
            <w:pPr>
              <w:rPr>
                <w:b/>
              </w:rPr>
            </w:pPr>
            <w:r w:rsidRPr="00A143AF">
              <w:rPr>
                <w:b/>
              </w:rPr>
              <w:t>10</w:t>
            </w:r>
          </w:p>
        </w:tc>
        <w:tc>
          <w:tcPr>
            <w:tcW w:w="1097" w:type="dxa"/>
          </w:tcPr>
          <w:p w14:paraId="518EDA73" w14:textId="1147B6E1" w:rsidR="004036E7" w:rsidRPr="00A143AF" w:rsidRDefault="004036E7" w:rsidP="006D0302">
            <w:pPr>
              <w:rPr>
                <w:b/>
              </w:rPr>
            </w:pPr>
            <w:r w:rsidRPr="00A143AF">
              <w:rPr>
                <w:b/>
              </w:rPr>
              <w:t>FPO</w:t>
            </w:r>
          </w:p>
        </w:tc>
      </w:tr>
      <w:tr w:rsidR="00187C45" w:rsidRPr="00A143AF" w14:paraId="1CF5DDB1" w14:textId="77777777" w:rsidTr="004E1254">
        <w:tc>
          <w:tcPr>
            <w:tcW w:w="1074" w:type="dxa"/>
          </w:tcPr>
          <w:p w14:paraId="028F71F9" w14:textId="6A90BB10" w:rsidR="00187C45" w:rsidRPr="00A143AF" w:rsidRDefault="00187C45" w:rsidP="006D0302">
            <w:pPr>
              <w:rPr>
                <w:b/>
              </w:rPr>
            </w:pPr>
            <w:r w:rsidRPr="00A143AF">
              <w:rPr>
                <w:b/>
              </w:rPr>
              <w:t>3</w:t>
            </w:r>
          </w:p>
        </w:tc>
        <w:tc>
          <w:tcPr>
            <w:tcW w:w="1089" w:type="dxa"/>
          </w:tcPr>
          <w:p w14:paraId="5414040B" w14:textId="210FBC79" w:rsidR="00187C45" w:rsidRPr="00A143AF" w:rsidRDefault="00187C45" w:rsidP="006D0302">
            <w:pPr>
              <w:rPr>
                <w:b/>
              </w:rPr>
            </w:pPr>
            <w:r w:rsidRPr="00A143AF">
              <w:rPr>
                <w:b/>
              </w:rPr>
              <w:t>8</w:t>
            </w:r>
          </w:p>
        </w:tc>
        <w:tc>
          <w:tcPr>
            <w:tcW w:w="928" w:type="dxa"/>
          </w:tcPr>
          <w:p w14:paraId="1EEC08BF" w14:textId="476CAAB2" w:rsidR="00187C45" w:rsidRPr="00A143AF" w:rsidRDefault="00187C45" w:rsidP="006D0302">
            <w:pPr>
              <w:rPr>
                <w:b/>
              </w:rPr>
            </w:pPr>
            <w:r w:rsidRPr="00A143AF">
              <w:rPr>
                <w:b/>
              </w:rPr>
              <w:t>10</w:t>
            </w:r>
          </w:p>
        </w:tc>
        <w:tc>
          <w:tcPr>
            <w:tcW w:w="1097" w:type="dxa"/>
          </w:tcPr>
          <w:p w14:paraId="60183D55" w14:textId="0FAF840C" w:rsidR="00187C45" w:rsidRPr="00A143AF" w:rsidRDefault="00187C45" w:rsidP="00E9746F">
            <w:pPr>
              <w:rPr>
                <w:b/>
              </w:rPr>
            </w:pPr>
          </w:p>
        </w:tc>
      </w:tr>
    </w:tbl>
    <w:p w14:paraId="4ACC0E7D" w14:textId="77777777" w:rsidR="0038458F" w:rsidRPr="00A143AF" w:rsidRDefault="0038458F" w:rsidP="0038458F">
      <w:pPr>
        <w:rPr>
          <w:b/>
        </w:rPr>
      </w:pPr>
    </w:p>
    <w:p w14:paraId="1154B85D" w14:textId="77777777" w:rsidR="0038458F" w:rsidRPr="00A143AF" w:rsidRDefault="0038458F" w:rsidP="0038458F">
      <w:pPr>
        <w:rPr>
          <w:b/>
        </w:rPr>
        <w:sectPr w:rsidR="0038458F" w:rsidRPr="00A143AF" w:rsidSect="006D0302">
          <w:type w:val="continuous"/>
          <w:pgSz w:w="11906" w:h="16838"/>
          <w:pgMar w:top="1247" w:right="1361" w:bottom="1247" w:left="1440" w:header="709" w:footer="709" w:gutter="0"/>
          <w:cols w:num="2" w:space="708"/>
          <w:docGrid w:linePitch="360"/>
        </w:sectPr>
      </w:pPr>
    </w:p>
    <w:p w14:paraId="2588DFE2" w14:textId="6B02D00C" w:rsidR="00E84F7A" w:rsidRPr="00A143AF" w:rsidRDefault="00BB4989" w:rsidP="004D7E68">
      <w:pPr>
        <w:pStyle w:val="Heading3"/>
      </w:pPr>
      <w:bookmarkStart w:id="77" w:name="_Toc225949556"/>
      <w:r>
        <w:t xml:space="preserve">FAQ 12: </w:t>
      </w:r>
      <w:r w:rsidR="00FD2740">
        <w:t xml:space="preserve">How to specify </w:t>
      </w:r>
      <w:r w:rsidR="0038043F">
        <w:t>a species list</w:t>
      </w:r>
      <w:bookmarkEnd w:id="77"/>
    </w:p>
    <w:p w14:paraId="2217B01C" w14:textId="0B23C54C" w:rsidR="00D01FD8" w:rsidRPr="00A143AF" w:rsidRDefault="00D01FD8" w:rsidP="00D01FD8">
      <w:r w:rsidRPr="00A143AF">
        <w:rPr>
          <w:b/>
        </w:rPr>
        <w:t>Question:</w:t>
      </w:r>
      <w:r w:rsidRPr="00A143AF">
        <w:t xml:space="preserve"> In previous years my sampling protocol did not specify a species list (or it was too general, e.g., </w:t>
      </w:r>
      <w:r w:rsidRPr="00A143AF">
        <w:rPr>
          <w:i/>
        </w:rPr>
        <w:t>commercial fish</w:t>
      </w:r>
      <w:r w:rsidRPr="00A143AF">
        <w:t xml:space="preserve">). How should I specify this in the </w:t>
      </w:r>
      <w:proofErr w:type="gramStart"/>
      <w:r w:rsidRPr="00A143AF">
        <w:t>RDBES?:</w:t>
      </w:r>
      <w:proofErr w:type="gramEnd"/>
      <w:r w:rsidRPr="00A143AF">
        <w:t xml:space="preserve"> </w:t>
      </w:r>
    </w:p>
    <w:p w14:paraId="1836F7A6" w14:textId="70F60FB2" w:rsidR="003524B0" w:rsidRPr="00A143AF" w:rsidRDefault="00D01FD8" w:rsidP="000B3C0E">
      <w:r w:rsidRPr="00A143AF">
        <w:lastRenderedPageBreak/>
        <w:t>These type of situations is quite common: e.g., in a specific programme observers were instructed to record all commercial species and they are confident that they always recorded the main ICES stocks b</w:t>
      </w:r>
      <w:r w:rsidR="003524B0" w:rsidRPr="00A143AF">
        <w:t>ut there is no consensus if they</w:t>
      </w:r>
      <w:r w:rsidRPr="00A143AF">
        <w:t xml:space="preserve"> always screened the samples for some stocks which data only recently is being requested (e.g., a specific ray or cephalopod). </w:t>
      </w:r>
      <w:r w:rsidR="003524B0" w:rsidRPr="00A143AF">
        <w:t>How then to assign a species list to previous samples? The g</w:t>
      </w:r>
      <w:r w:rsidRPr="00A143AF">
        <w:t xml:space="preserve">uideline </w:t>
      </w:r>
      <w:r w:rsidR="003524B0" w:rsidRPr="00A143AF">
        <w:t xml:space="preserve">is that </w:t>
      </w:r>
      <w:r w:rsidRPr="00A143AF">
        <w:t xml:space="preserve">only the species that </w:t>
      </w:r>
      <w:r w:rsidR="003524B0" w:rsidRPr="00A143AF">
        <w:t xml:space="preserve">one is </w:t>
      </w:r>
      <w:r w:rsidRPr="00A143AF">
        <w:t>confident were always on the protocol</w:t>
      </w:r>
      <w:r w:rsidR="003524B0" w:rsidRPr="00A143AF">
        <w:t xml:space="preserve"> should be on the species list (i.e., only put on the list </w:t>
      </w:r>
      <w:r w:rsidRPr="00A143AF">
        <w:t xml:space="preserve">the species to which 0s can confidently assigned when they </w:t>
      </w:r>
      <w:r w:rsidR="003524B0" w:rsidRPr="00A143AF">
        <w:t xml:space="preserve">were </w:t>
      </w:r>
      <w:r w:rsidRPr="00A143AF">
        <w:t>absent</w:t>
      </w:r>
      <w:r w:rsidR="003524B0" w:rsidRPr="00A143AF">
        <w:t>)</w:t>
      </w:r>
      <w:r w:rsidRPr="00A143AF">
        <w:t xml:space="preserve">. </w:t>
      </w:r>
      <w:r w:rsidR="003524B0" w:rsidRPr="00A143AF">
        <w:t>All o</w:t>
      </w:r>
      <w:r w:rsidRPr="00A143AF">
        <w:t>ther species</w:t>
      </w:r>
      <w:r w:rsidR="003524B0" w:rsidRPr="00A143AF">
        <w:t>, which one is not sure of</w:t>
      </w:r>
      <w:r w:rsidRPr="00A143AF">
        <w:t xml:space="preserve">, </w:t>
      </w:r>
      <w:r w:rsidR="003524B0" w:rsidRPr="00A143AF">
        <w:t xml:space="preserve">can and should still be uploaded to the RDBES but not be included in the list. </w:t>
      </w:r>
      <w:r w:rsidRPr="00A143AF">
        <w:t xml:space="preserve">By being outside the </w:t>
      </w:r>
      <w:proofErr w:type="gramStart"/>
      <w:r w:rsidRPr="00A143AF">
        <w:t>list</w:t>
      </w:r>
      <w:proofErr w:type="gramEnd"/>
      <w:r w:rsidRPr="00A143AF">
        <w:t xml:space="preserve"> they </w:t>
      </w:r>
      <w:r w:rsidR="003524B0" w:rsidRPr="00A143AF">
        <w:t xml:space="preserve">will be </w:t>
      </w:r>
      <w:r w:rsidRPr="00A143AF">
        <w:t xml:space="preserve">automatically flagged as uncertain. </w:t>
      </w:r>
    </w:p>
    <w:p w14:paraId="2AC51980" w14:textId="1A375DA7" w:rsidR="004D7E68" w:rsidRPr="00A143AF" w:rsidRDefault="00BB4989" w:rsidP="004D7E68">
      <w:pPr>
        <w:pStyle w:val="Heading3"/>
      </w:pPr>
      <w:bookmarkStart w:id="78" w:name="_Toc225949557"/>
      <w:r>
        <w:t xml:space="preserve">FAQ 13: </w:t>
      </w:r>
      <w:r w:rsidR="00C40ABF">
        <w:t>What i</w:t>
      </w:r>
      <w:r w:rsidR="00A539B7">
        <w:t>f</w:t>
      </w:r>
      <w:r w:rsidR="00C40ABF">
        <w:t xml:space="preserve"> observers do not follow the original species list</w:t>
      </w:r>
      <w:bookmarkEnd w:id="78"/>
    </w:p>
    <w:p w14:paraId="6DF4EB81" w14:textId="647B85B1" w:rsidR="003524B0" w:rsidRPr="00A143AF" w:rsidRDefault="003524B0" w:rsidP="000B3C0E">
      <w:r w:rsidRPr="00A143AF">
        <w:rPr>
          <w:b/>
        </w:rPr>
        <w:t>Question:</w:t>
      </w:r>
      <w:r w:rsidRPr="00A143AF">
        <w:t xml:space="preserve"> I have a species </w:t>
      </w:r>
      <w:proofErr w:type="gramStart"/>
      <w:r w:rsidRPr="00A143AF">
        <w:t>list</w:t>
      </w:r>
      <w:proofErr w:type="gramEnd"/>
      <w:r w:rsidRPr="00A143AF">
        <w:t xml:space="preserve"> but I found that in a group of trips my observers made a </w:t>
      </w:r>
      <w:r w:rsidR="005E5788" w:rsidRPr="00A143AF">
        <w:t>dubious</w:t>
      </w:r>
      <w:r w:rsidRPr="00A143AF">
        <w:t xml:space="preserve"> interpretation (e.g., some groups were not consistently recorded)? Can I indicate this in the RDBES?</w:t>
      </w:r>
    </w:p>
    <w:p w14:paraId="0C1AB487" w14:textId="0F561BC1" w:rsidR="005C526B" w:rsidRPr="00A143AF" w:rsidRDefault="003524B0" w:rsidP="000B3C0E">
      <w:r w:rsidRPr="00A143AF">
        <w:t xml:space="preserve">Yes. </w:t>
      </w:r>
      <w:r w:rsidR="00D01FD8" w:rsidRPr="00A143AF">
        <w:t xml:space="preserve">If for some reason in a specific set of trips the protocol was interpreted differently, </w:t>
      </w:r>
      <w:r w:rsidRPr="00A143AF">
        <w:t>you can declare for that subset of trips a special species list that includes only the subset of species consistently recorded in them</w:t>
      </w:r>
      <w:r w:rsidR="00D01FD8" w:rsidRPr="00A143AF">
        <w:t>.</w:t>
      </w:r>
      <w:r w:rsidRPr="00A143AF">
        <w:t xml:space="preserve"> For the remainder, you can state the original </w:t>
      </w:r>
      <w:r w:rsidRPr="00A143AF">
        <w:rPr>
          <w:i/>
        </w:rPr>
        <w:t>de facto</w:t>
      </w:r>
      <w:r w:rsidRPr="00A143AF">
        <w:t xml:space="preserve"> species list in your protocols. </w:t>
      </w:r>
    </w:p>
    <w:p w14:paraId="75736A51" w14:textId="46BC20EF" w:rsidR="004D7E68" w:rsidRPr="00A143AF" w:rsidRDefault="00BB4989" w:rsidP="00740A9B">
      <w:pPr>
        <w:pStyle w:val="Heading3"/>
      </w:pPr>
      <w:bookmarkStart w:id="79" w:name="_Toc225949558"/>
      <w:r>
        <w:t xml:space="preserve">FAQ 14: </w:t>
      </w:r>
      <w:r w:rsidR="001B7D23" w:rsidRPr="00A143AF">
        <w:t>Is the RDBES prepared to receive data from marine litter</w:t>
      </w:r>
      <w:bookmarkEnd w:id="79"/>
    </w:p>
    <w:p w14:paraId="3AD66D09" w14:textId="77777777" w:rsidR="008C6363" w:rsidRPr="00A143AF" w:rsidRDefault="008C6363" w:rsidP="008C6363">
      <w:pPr>
        <w:rPr>
          <w:b/>
        </w:rPr>
      </w:pPr>
      <w:r w:rsidRPr="00A143AF">
        <w:rPr>
          <w:b/>
        </w:rPr>
        <w:t xml:space="preserve">Question: </w:t>
      </w:r>
      <w:r w:rsidRPr="00A143AF">
        <w:t>Is the RDBES prepared to receive data from marine litter?</w:t>
      </w:r>
    </w:p>
    <w:p w14:paraId="62AD349C" w14:textId="77777777" w:rsidR="00462315" w:rsidRPr="00A143AF" w:rsidRDefault="008C6363" w:rsidP="008C6363">
      <w:r w:rsidRPr="00A143AF">
        <w:t xml:space="preserve">Not yet. ICES has </w:t>
      </w:r>
      <w:proofErr w:type="gramStart"/>
      <w:r w:rsidRPr="00A143AF">
        <w:t>a</w:t>
      </w:r>
      <w:proofErr w:type="gramEnd"/>
      <w:r w:rsidRPr="00A143AF">
        <w:t xml:space="preserve"> EG dealing directly with marine litter (WGML) and litter data can in principle also be included in the RDBES in a way </w:t>
      </w:r>
      <w:proofErr w:type="gramStart"/>
      <w:r w:rsidRPr="00A143AF">
        <w:t>similar to</w:t>
      </w:r>
      <w:proofErr w:type="gramEnd"/>
      <w:r w:rsidRPr="00A143AF">
        <w:t xml:space="preserve"> observations from fish and by-catch. </w:t>
      </w:r>
      <w:proofErr w:type="gramStart"/>
      <w:r w:rsidRPr="00A143AF">
        <w:t>However</w:t>
      </w:r>
      <w:proofErr w:type="gramEnd"/>
      <w:r w:rsidRPr="00A143AF">
        <w:t xml:space="preserve"> this is beyond the current scope of RDBES. Albeit it is theoretically possible to obtain estimates of marine litter from commercial samples (e.g., from at-sea observations or analysis fish stomachs), few countries are known to collect these data and there is no routine request to ICES for estimates of marine litter from commercial fisheries.</w:t>
      </w:r>
    </w:p>
    <w:p w14:paraId="5F8FDE05" w14:textId="41B4360C" w:rsidR="004D7E68" w:rsidRPr="00A143AF" w:rsidRDefault="00BB4989" w:rsidP="00740A9B">
      <w:pPr>
        <w:pStyle w:val="Heading3"/>
        <w:rPr>
          <w:b w:val="0"/>
        </w:rPr>
      </w:pPr>
      <w:bookmarkStart w:id="80" w:name="_Toc225949559"/>
      <w:r>
        <w:t xml:space="preserve">FAQ 15: </w:t>
      </w:r>
      <w:r w:rsidR="00393542" w:rsidRPr="00A143AF">
        <w:t>If some species are transhipped during an observed trip, how can I declare them in the RDBES</w:t>
      </w:r>
      <w:bookmarkEnd w:id="80"/>
    </w:p>
    <w:p w14:paraId="36E0E295" w14:textId="79341ED6" w:rsidR="00462315" w:rsidRPr="00A143AF" w:rsidRDefault="00462315" w:rsidP="00462315">
      <w:r w:rsidRPr="00A143AF">
        <w:rPr>
          <w:b/>
        </w:rPr>
        <w:t xml:space="preserve">Question: </w:t>
      </w:r>
      <w:r w:rsidRPr="00A143AF">
        <w:t xml:space="preserve">If some species are </w:t>
      </w:r>
      <w:r w:rsidR="000B3C0E" w:rsidRPr="00A143AF">
        <w:t>transhipped</w:t>
      </w:r>
      <w:r w:rsidRPr="00A143AF">
        <w:t xml:space="preserve"> during an observed trip, how can I declare them in the RDBES?</w:t>
      </w:r>
    </w:p>
    <w:p w14:paraId="2A4822AC" w14:textId="4BA326DA" w:rsidR="00462315" w:rsidRPr="00A143AF" w:rsidRDefault="00462315" w:rsidP="00462315">
      <w:r w:rsidRPr="00A143AF">
        <w:t xml:space="preserve">With regards to </w:t>
      </w:r>
      <w:r w:rsidR="000B3C0E" w:rsidRPr="00A143AF">
        <w:t>transhipments</w:t>
      </w:r>
      <w:r w:rsidRPr="00A143AF">
        <w:t xml:space="preserve"> a decision was made not to include them as </w:t>
      </w:r>
      <w:proofErr w:type="spellStart"/>
      <w:r w:rsidRPr="00A143AF">
        <w:t>catchCategory</w:t>
      </w:r>
      <w:proofErr w:type="spellEnd"/>
      <w:r w:rsidRPr="00A143AF">
        <w:t xml:space="preserve"> in the sample table (SA) as users can declare it as "Reason for Not Sampling" in other tables - e.g., if a specific part the catch was not sampled because of transshipment (e.g., a species) you can declare it in the Species Selection Table (e.g., under "</w:t>
      </w:r>
      <w:proofErr w:type="spellStart"/>
      <w:r w:rsidRPr="00A143AF">
        <w:t>SSreasonNotSampled</w:t>
      </w:r>
      <w:proofErr w:type="spellEnd"/>
      <w:r w:rsidRPr="00A143AF">
        <w:t>"); If a non-sorted part of the catch was not sampled and you know its weight, you can declare it by stratifying the SA table with a non-sampled strata and then declare what happened under "</w:t>
      </w:r>
      <w:proofErr w:type="spellStart"/>
      <w:r w:rsidRPr="00A143AF">
        <w:t>SAreasonNotSampledFM</w:t>
      </w:r>
      <w:proofErr w:type="spellEnd"/>
      <w:r w:rsidRPr="00A143AF">
        <w:t>".</w:t>
      </w:r>
    </w:p>
    <w:p w14:paraId="60ED8D47" w14:textId="5AED244E" w:rsidR="004D7E68" w:rsidRPr="00A143AF" w:rsidRDefault="00BB4989" w:rsidP="00740A9B">
      <w:pPr>
        <w:pStyle w:val="Heading3"/>
        <w:rPr>
          <w:b w:val="0"/>
        </w:rPr>
      </w:pPr>
      <w:bookmarkStart w:id="81" w:name="_Toc225949560"/>
      <w:r>
        <w:t xml:space="preserve">FAQ 16: </w:t>
      </w:r>
      <w:r w:rsidR="00D0383B" w:rsidRPr="00A143AF">
        <w:t xml:space="preserve">How are </w:t>
      </w:r>
      <w:proofErr w:type="spellStart"/>
      <w:r w:rsidR="00D0383B" w:rsidRPr="00A143AF">
        <w:t>SSObservationActivityType</w:t>
      </w:r>
      <w:proofErr w:type="spellEnd"/>
      <w:r w:rsidR="00D0383B" w:rsidRPr="00A143AF">
        <w:t xml:space="preserve"> “Sorting”, “Pre-sorting”</w:t>
      </w:r>
      <w:r w:rsidR="00D0383B">
        <w:t xml:space="preserve"> etc. </w:t>
      </w:r>
      <w:r w:rsidR="00D0383B" w:rsidRPr="00A143AF">
        <w:t>defined in the different fisheries</w:t>
      </w:r>
      <w:bookmarkEnd w:id="81"/>
    </w:p>
    <w:p w14:paraId="4FB4FA79" w14:textId="101DC3CF" w:rsidR="00386F3C" w:rsidRPr="00A143AF" w:rsidRDefault="00386F3C" w:rsidP="00386F3C">
      <w:pPr>
        <w:rPr>
          <w:b/>
        </w:rPr>
      </w:pPr>
      <w:r w:rsidRPr="00A143AF">
        <w:rPr>
          <w:b/>
        </w:rPr>
        <w:t xml:space="preserve">Question: </w:t>
      </w:r>
      <w:r w:rsidRPr="00A143AF">
        <w:t xml:space="preserve">How are </w:t>
      </w:r>
      <w:proofErr w:type="spellStart"/>
      <w:r w:rsidR="00B91671" w:rsidRPr="00A143AF">
        <w:t>SSObservationActivityType</w:t>
      </w:r>
      <w:proofErr w:type="spellEnd"/>
      <w:r w:rsidR="00B91671" w:rsidRPr="00A143AF">
        <w:t xml:space="preserve"> </w:t>
      </w:r>
      <w:r w:rsidRPr="00A143AF">
        <w:t>“Sorting”, “Pre-sorting”, “</w:t>
      </w:r>
      <w:proofErr w:type="gramStart"/>
      <w:r w:rsidRPr="00A143AF">
        <w:t>Drop-outs</w:t>
      </w:r>
      <w:proofErr w:type="gramEnd"/>
      <w:r w:rsidRPr="00A143AF">
        <w:t>” and “Slipping” defined in the different fisheries and vessel types?</w:t>
      </w:r>
    </w:p>
    <w:p w14:paraId="4A83F8D3" w14:textId="32EF769C" w:rsidR="00386F3C" w:rsidRPr="00A143AF" w:rsidRDefault="00386F3C" w:rsidP="008C6363">
      <w:r w:rsidRPr="00A143AF">
        <w:t xml:space="preserve">WGBYC and WGCATCH are working on operational definitions for these terms in the different fisheries and types of vessels. Not all </w:t>
      </w:r>
      <w:proofErr w:type="spellStart"/>
      <w:r w:rsidR="00B91671" w:rsidRPr="00A143AF">
        <w:t>SS</w:t>
      </w:r>
      <w:r w:rsidRPr="00A143AF">
        <w:t>ObservationActivityType</w:t>
      </w:r>
      <w:proofErr w:type="spellEnd"/>
      <w:r w:rsidRPr="00A143AF">
        <w:t xml:space="preserve"> will apply to all fisheries and vessels with some distinctions being necessary (e.g., for small-sized vessels). For purposes of the 2020 RDBES data call consider:</w:t>
      </w:r>
    </w:p>
    <w:p w14:paraId="44DE3AA1" w14:textId="4FBDF8D2" w:rsidR="00386F3C" w:rsidRPr="00A143AF" w:rsidRDefault="00386F3C" w:rsidP="008C6363">
      <w:r w:rsidRPr="00A143AF">
        <w:t>- Slipping – Intentional release of fish from the fishing gear before that gear is fully brought on board the fishing vessel</w:t>
      </w:r>
      <w:r w:rsidR="00B91671" w:rsidRPr="00A143AF">
        <w:t xml:space="preserve"> (e.g., opening of a purse-seine in the water to release part of the catch)</w:t>
      </w:r>
    </w:p>
    <w:p w14:paraId="2363FD77" w14:textId="3C82005A" w:rsidR="00386F3C" w:rsidRPr="00A143AF" w:rsidRDefault="00386F3C" w:rsidP="008C6363">
      <w:r w:rsidRPr="00A143AF">
        <w:lastRenderedPageBreak/>
        <w:t xml:space="preserve">- Drop-outs – </w:t>
      </w:r>
      <w:proofErr w:type="gramStart"/>
      <w:r w:rsidRPr="00A143AF">
        <w:t>Non-intentional</w:t>
      </w:r>
      <w:proofErr w:type="gramEnd"/>
      <w:r w:rsidRPr="00A143AF">
        <w:t xml:space="preserve"> release of </w:t>
      </w:r>
      <w:r w:rsidR="00B91671" w:rsidRPr="00A143AF">
        <w:t xml:space="preserve">catch </w:t>
      </w:r>
      <w:r w:rsidRPr="00A143AF">
        <w:t>from the fishing gear before that gear is fully brought on board the fishing vessel</w:t>
      </w:r>
      <w:r w:rsidR="00B91671" w:rsidRPr="00A143AF">
        <w:t xml:space="preserve"> (e.g., specimens that </w:t>
      </w:r>
      <w:proofErr w:type="gramStart"/>
      <w:r w:rsidR="00B91671" w:rsidRPr="00A143AF">
        <w:t>loose</w:t>
      </w:r>
      <w:proofErr w:type="gramEnd"/>
      <w:r w:rsidR="00B91671" w:rsidRPr="00A143AF">
        <w:t xml:space="preserve"> themselves from hooks or meshes and fall back into the water as gear is being hauled onboard)</w:t>
      </w:r>
    </w:p>
    <w:p w14:paraId="45B7505A" w14:textId="049088D9" w:rsidR="00B91671" w:rsidRPr="00A143AF" w:rsidRDefault="00B91671" w:rsidP="008C6363">
      <w:r w:rsidRPr="00A143AF">
        <w:t>- Pre-sorting – catch left on deck and/or released to sea immediately after the gear is brought onboard (e.g., when cod-end is emptied in trawlers; as the hauling drum is operated in gillnetters and longliners)</w:t>
      </w:r>
    </w:p>
    <w:p w14:paraId="47DDBE90" w14:textId="0749CB69" w:rsidR="00386F3C" w:rsidRPr="00A143AF" w:rsidRDefault="00386F3C" w:rsidP="008C6363">
      <w:r w:rsidRPr="00A143AF">
        <w:t xml:space="preserve">- Sorting – sorting </w:t>
      </w:r>
      <w:r w:rsidR="00B91671" w:rsidRPr="00A143AF">
        <w:t xml:space="preserve">of </w:t>
      </w:r>
      <w:r w:rsidRPr="00A143AF">
        <w:t xml:space="preserve">the catch into landings and discards on deck on conveyor belt, </w:t>
      </w:r>
      <w:r w:rsidR="00B91671" w:rsidRPr="00A143AF">
        <w:t xml:space="preserve">sorting </w:t>
      </w:r>
      <w:r w:rsidRPr="00A143AF">
        <w:t xml:space="preserve">platform or </w:t>
      </w:r>
      <w:r w:rsidR="00B91671" w:rsidRPr="00A143AF">
        <w:t xml:space="preserve">on the </w:t>
      </w:r>
      <w:r w:rsidRPr="00A143AF">
        <w:t>vessel deck</w:t>
      </w:r>
      <w:r w:rsidR="00B91671" w:rsidRPr="00A143AF">
        <w:t xml:space="preserve"> itself</w:t>
      </w:r>
      <w:r w:rsidRPr="00A143AF">
        <w:t xml:space="preserve">; storage of the catch unsorted (e.g., large pelagic trawlers and purse-seiners) </w:t>
      </w:r>
    </w:p>
    <w:p w14:paraId="350D427A" w14:textId="3675AD4E" w:rsidR="004D7E68" w:rsidRPr="00A143AF" w:rsidRDefault="00BB4989" w:rsidP="00740A9B">
      <w:pPr>
        <w:pStyle w:val="Heading3"/>
      </w:pPr>
      <w:bookmarkStart w:id="82" w:name="_Toc225949561"/>
      <w:r>
        <w:t xml:space="preserve">FAQ 17: </w:t>
      </w:r>
      <w:r w:rsidR="00A07599">
        <w:t xml:space="preserve">Record </w:t>
      </w:r>
      <w:proofErr w:type="spellStart"/>
      <w:r w:rsidR="00A07599">
        <w:t>unclus</w:t>
      </w:r>
      <w:r w:rsidR="00594949">
        <w:t>tered</w:t>
      </w:r>
      <w:proofErr w:type="spellEnd"/>
      <w:r w:rsidR="00594949">
        <w:t xml:space="preserve"> samples within a clustered sampl</w:t>
      </w:r>
      <w:r w:rsidR="006273C0">
        <w:t>ing</w:t>
      </w:r>
      <w:bookmarkEnd w:id="82"/>
      <w:r w:rsidR="00594949">
        <w:t xml:space="preserve"> </w:t>
      </w:r>
    </w:p>
    <w:p w14:paraId="67FA2653" w14:textId="77777777" w:rsidR="006E6E09" w:rsidRPr="00A143AF" w:rsidRDefault="006E6E09" w:rsidP="006E6E09">
      <w:r w:rsidRPr="00A143AF">
        <w:rPr>
          <w:b/>
        </w:rPr>
        <w:t>Question:</w:t>
      </w:r>
      <w:r w:rsidRPr="00A143AF">
        <w:t xml:space="preserve"> We often sample a cluster of fish e.g. a box or a basket, but in some cases, we </w:t>
      </w:r>
      <w:proofErr w:type="gramStart"/>
      <w:r w:rsidRPr="00A143AF">
        <w:t>actually select</w:t>
      </w:r>
      <w:proofErr w:type="gramEnd"/>
      <w:r w:rsidRPr="00A143AF">
        <w:t xml:space="preserve"> a subsample of fish in an </w:t>
      </w:r>
      <w:proofErr w:type="spellStart"/>
      <w:r w:rsidRPr="00A143AF">
        <w:t>unclustered</w:t>
      </w:r>
      <w:proofErr w:type="spellEnd"/>
      <w:r w:rsidRPr="00A143AF">
        <w:t xml:space="preserve"> fashion e.g. selecting single fish in a randomly way throughout a haul. How can this be declared in the sample table (SA)?</w:t>
      </w:r>
    </w:p>
    <w:p w14:paraId="029D2DBA" w14:textId="31856659" w:rsidR="006E6E09" w:rsidRPr="00A143AF" w:rsidRDefault="006E6E09" w:rsidP="006E6E09">
      <w:r w:rsidRPr="00A143AF">
        <w:rPr>
          <w:b/>
        </w:rPr>
        <w:t xml:space="preserve">Answer: </w:t>
      </w:r>
      <w:r w:rsidRPr="00A143AF">
        <w:t xml:space="preserve">Since each fish is </w:t>
      </w:r>
      <w:proofErr w:type="gramStart"/>
      <w:r w:rsidRPr="00A143AF">
        <w:t>considered</w:t>
      </w:r>
      <w:proofErr w:type="gramEnd"/>
      <w:r w:rsidRPr="00A143AF">
        <w:t xml:space="preserve"> a unit sampled, then each fish could get a row in the sample table. This would be a very tiresome way of recording this, so it is possible to group the fish into one row and the using </w:t>
      </w:r>
      <w:proofErr w:type="spellStart"/>
      <w:r w:rsidRPr="00A143AF">
        <w:t>SAunitType</w:t>
      </w:r>
      <w:proofErr w:type="spellEnd"/>
      <w:r w:rsidRPr="00A143AF">
        <w:t xml:space="preserve"> = ‘individual units’ to declare that these units are </w:t>
      </w:r>
      <w:proofErr w:type="spellStart"/>
      <w:r w:rsidRPr="00A143AF">
        <w:t>unclustered</w:t>
      </w:r>
      <w:proofErr w:type="spellEnd"/>
      <w:r w:rsidRPr="00A143AF">
        <w:t>.</w:t>
      </w:r>
    </w:p>
    <w:p w14:paraId="65B42AC3" w14:textId="5587EE7F" w:rsidR="003A2430" w:rsidRPr="00A143AF" w:rsidRDefault="00BB4989" w:rsidP="00740A9B">
      <w:pPr>
        <w:pStyle w:val="Heading3"/>
      </w:pPr>
      <w:bookmarkStart w:id="83" w:name="_Toc225949562"/>
      <w:r>
        <w:t xml:space="preserve">FAQ 18: </w:t>
      </w:r>
      <w:r w:rsidR="00A03623">
        <w:t xml:space="preserve">Handling </w:t>
      </w:r>
      <w:r w:rsidR="001C51CD">
        <w:t>sampling regarding selection method</w:t>
      </w:r>
      <w:r w:rsidR="00E13C3F">
        <w:t xml:space="preserve"> selection probability etc.</w:t>
      </w:r>
      <w:bookmarkEnd w:id="83"/>
    </w:p>
    <w:p w14:paraId="4B917949" w14:textId="415C7D4E" w:rsidR="003A2430" w:rsidRPr="00A143AF" w:rsidRDefault="003A2430" w:rsidP="003A2430">
      <w:r w:rsidRPr="00A143AF">
        <w:rPr>
          <w:b/>
        </w:rPr>
        <w:t>Question:</w:t>
      </w:r>
      <w:r w:rsidRPr="00A143AF">
        <w:t xml:space="preserve"> A common approach to sampling fish from e.g. a haul at-sea would be to take an </w:t>
      </w:r>
      <w:proofErr w:type="gramStart"/>
      <w:r w:rsidRPr="00A143AF">
        <w:t>amount</w:t>
      </w:r>
      <w:proofErr w:type="gramEnd"/>
      <w:r w:rsidRPr="00A143AF">
        <w:t xml:space="preserve"> of fish (kg) out of the total amount of fish (kg). Such sampling protocols does not identify how the haul is divided into sampling units, unlike sampling via e.g. baskets or time, so how should this be handled in the sample table (SA) in respect to selection method, selection probability (</w:t>
      </w:r>
      <w:r w:rsidRPr="00A143AF">
        <w:rPr>
          <w:i/>
        </w:rPr>
        <w:t>p)</w:t>
      </w:r>
      <w:r w:rsidRPr="00A143AF">
        <w:t xml:space="preserve">, inclusion probability (π) and Estimation of </w:t>
      </w:r>
      <w:proofErr w:type="gramStart"/>
      <w:r w:rsidRPr="00A143AF">
        <w:t>CV’s</w:t>
      </w:r>
      <w:proofErr w:type="gramEnd"/>
      <w:r w:rsidRPr="00A143AF">
        <w:t>? A variation of this would be that the sampling protocol states that only a single unit (e.g. basket of fish) should be subsampled, or it actually states that several units should be subsampled, but only the amount of fish (kg) in the subsample and the total amount of fish (kg) is recorded, no information about basket sampled and basket total are recorded.</w:t>
      </w:r>
    </w:p>
    <w:p w14:paraId="26E6B804" w14:textId="77777777" w:rsidR="003A2430" w:rsidRPr="00A143AF" w:rsidRDefault="003A2430" w:rsidP="003A2430">
      <w:r w:rsidRPr="00A143AF">
        <w:rPr>
          <w:b/>
        </w:rPr>
        <w:t xml:space="preserve">Answer: </w:t>
      </w:r>
      <w:r w:rsidRPr="00A143AF">
        <w:t xml:space="preserve">Kg subsampled/kg total is not an inclusion probability but just a proportion. The inclusion probability is the probability that a sampling unit (here the kg subsample) is included in the final sample of n sampling units. </w:t>
      </w:r>
    </w:p>
    <w:p w14:paraId="7C2E4AC4" w14:textId="77777777" w:rsidR="003A2430" w:rsidRPr="00A143AF" w:rsidRDefault="003A2430" w:rsidP="003A2430">
      <w:r w:rsidRPr="00A143AF">
        <w:t xml:space="preserve">Say, the haul consists of a total weight TW and sample weight SW, where SW ≤ TW. </w:t>
      </w:r>
    </w:p>
    <w:p w14:paraId="16F72ED3" w14:textId="77777777" w:rsidR="003A2430" w:rsidRPr="00A143AF" w:rsidRDefault="003A2430" w:rsidP="003A2430">
      <w:r w:rsidRPr="00A143AF">
        <w:t>There are two possible ways to handle the issue:</w:t>
      </w:r>
    </w:p>
    <w:p w14:paraId="23CC249A" w14:textId="2614CE83" w:rsidR="003A2430" w:rsidRPr="00A143AF" w:rsidRDefault="003A2430" w:rsidP="003A2430">
      <w:pPr>
        <w:pStyle w:val="ListParagraph"/>
        <w:numPr>
          <w:ilvl w:val="0"/>
          <w:numId w:val="30"/>
        </w:numPr>
        <w:spacing w:line="256" w:lineRule="auto"/>
        <w:ind w:left="720"/>
      </w:pPr>
      <w:r w:rsidRPr="00A143AF">
        <w:t xml:space="preserve">The haul consists of approximately </w:t>
      </w:r>
      <w:r w:rsidR="005B7065" w:rsidRPr="00A143AF">
        <w:rPr>
          <w:rFonts w:eastAsiaTheme="minorEastAsia"/>
        </w:rPr>
        <w:t>N=</w:t>
      </w:r>
      <w:r w:rsidR="005B7065" w:rsidRPr="00A143AF">
        <w:rPr>
          <w:rFonts w:ascii="Cambria Math" w:eastAsiaTheme="minorEastAsia" w:hAnsi="Cambria Math" w:cs="Cambria Math"/>
        </w:rPr>
        <w:t>⌊</w:t>
      </w:r>
      <w:r w:rsidR="005B7065" w:rsidRPr="00A143AF">
        <w:rPr>
          <w:rFonts w:eastAsiaTheme="minorEastAsia"/>
        </w:rPr>
        <w:t>TW/SW</w:t>
      </w:r>
      <w:r w:rsidR="005B7065" w:rsidRPr="00A143AF">
        <w:rPr>
          <w:rFonts w:ascii="Cambria Math" w:eastAsiaTheme="minorEastAsia" w:hAnsi="Cambria Math" w:cs="Cambria Math"/>
        </w:rPr>
        <w:t>⌋</w:t>
      </w:r>
      <w:r w:rsidRPr="00A143AF">
        <w:t xml:space="preserve"> (where </w:t>
      </w:r>
      <w:r w:rsidRPr="00A143AF">
        <w:rPr>
          <w:rFonts w:ascii="Cambria Math" w:hAnsi="Cambria Math" w:cs="Cambria Math"/>
        </w:rPr>
        <w:t>⌊</w:t>
      </w:r>
      <w:r w:rsidRPr="00A143AF">
        <w:rPr>
          <w:i/>
        </w:rPr>
        <w:t>a</w:t>
      </w:r>
      <w:r w:rsidRPr="00A143AF">
        <w:rPr>
          <w:rFonts w:ascii="Cambria Math" w:hAnsi="Cambria Math" w:cs="Cambria Math"/>
        </w:rPr>
        <w:t>⌋</w:t>
      </w:r>
      <w:r w:rsidRPr="00A143AF">
        <w:t xml:space="preserve"> is the floor function, the largest integer smaller than </w:t>
      </w:r>
      <w:r w:rsidRPr="00A143AF">
        <w:rPr>
          <w:i/>
        </w:rPr>
        <w:t>a</w:t>
      </w:r>
      <w:r w:rsidRPr="00A143AF">
        <w:t xml:space="preserve">) possible sampling units. One unit, i.e. n=1, was selected at random and without replacement (SRSWOR). Hence, the selection and inclusion probabilities are the same and equal to 1/N. There is no such thing as a joint inclusion probability since there is only one unit was sampled and the variance is 0. This is probably the more accurate approach in the sense that it reflects the actual sampling design, but there will not be any way of measuring sampling variability. </w:t>
      </w:r>
      <w:proofErr w:type="gramStart"/>
      <w:r w:rsidRPr="00A143AF">
        <w:t>So</w:t>
      </w:r>
      <w:proofErr w:type="gramEnd"/>
      <w:r w:rsidRPr="00A143AF">
        <w:t xml:space="preserve"> for the example if 100 kg was sampled out of 547 kg, then N = </w:t>
      </w:r>
      <w:proofErr w:type="gramStart"/>
      <w:r w:rsidRPr="00A143AF">
        <w:t>floor(</w:t>
      </w:r>
      <w:proofErr w:type="gramEnd"/>
      <w:r w:rsidRPr="00A143AF">
        <w:t>547/100) = 5 and π</w:t>
      </w:r>
      <w:proofErr w:type="spellStart"/>
      <w:r w:rsidRPr="00A143AF">
        <w:rPr>
          <w:vertAlign w:val="subscript"/>
        </w:rPr>
        <w:t>i</w:t>
      </w:r>
      <w:proofErr w:type="spellEnd"/>
      <w:r w:rsidRPr="00A143AF">
        <w:t xml:space="preserve"> = 1/5 = 0.2 and </w:t>
      </w:r>
      <w:r w:rsidRPr="00A143AF">
        <w:rPr>
          <w:i/>
        </w:rPr>
        <w:t>p</w:t>
      </w:r>
      <w:r w:rsidRPr="00A143AF">
        <w:rPr>
          <w:vertAlign w:val="subscript"/>
        </w:rPr>
        <w:t>i</w:t>
      </w:r>
      <w:r w:rsidRPr="00A143AF">
        <w:t xml:space="preserve"> = 1/5 = 0.2. In this case the fish are considered a cluster.</w:t>
      </w:r>
    </w:p>
    <w:p w14:paraId="69A4FA84" w14:textId="37E741CD" w:rsidR="003A2430" w:rsidRPr="00A143AF" w:rsidRDefault="003A2430" w:rsidP="003A2430">
      <w:pPr>
        <w:pStyle w:val="ListParagraph"/>
        <w:numPr>
          <w:ilvl w:val="0"/>
          <w:numId w:val="30"/>
        </w:numPr>
        <w:spacing w:line="256" w:lineRule="auto"/>
        <w:ind w:left="720"/>
      </w:pPr>
      <w:r w:rsidRPr="00A143AF">
        <w:t>The haul, TW, consists of N fish, where N is unknown. N would be estimated using either (a) length-weight relationships and proportions a</w:t>
      </w:r>
      <w:r w:rsidR="00E144B9" w:rsidRPr="00A143AF">
        <w:t xml:space="preserve">t length from the sample, </w:t>
      </w:r>
      <w:r w:rsidRPr="00A143AF">
        <w:t>(b) by dividing the total weight TW by the mean weight of a fish</w:t>
      </w:r>
      <w:r w:rsidR="00E144B9" w:rsidRPr="00A143AF">
        <w:t xml:space="preserve"> or (c) N=</w:t>
      </w:r>
      <w:r w:rsidR="00E144B9" w:rsidRPr="00A143AF">
        <w:rPr>
          <w:rFonts w:ascii="Cambria Math" w:hAnsi="Cambria Math" w:cs="Cambria Math"/>
        </w:rPr>
        <w:t>⌊</w:t>
      </w:r>
      <w:r w:rsidR="00E144B9" w:rsidRPr="00A143AF">
        <w:t>TW/SW</w:t>
      </w:r>
      <w:r w:rsidR="00E144B9" w:rsidRPr="00A143AF">
        <w:rPr>
          <w:rFonts w:ascii="Cambria Math" w:hAnsi="Cambria Math" w:cs="Cambria Math"/>
        </w:rPr>
        <w:t>⌋*n</w:t>
      </w:r>
      <w:r w:rsidRPr="00A143AF">
        <w:t xml:space="preserve">. Now, SW consists of n sampled fish where n is known but a random number. What is often done when one wants to determine both selection and inclusion probabilities of units sampled is to assume (a) the </w:t>
      </w:r>
      <w:r w:rsidRPr="00A143AF">
        <w:lastRenderedPageBreak/>
        <w:t xml:space="preserve">number of fish to be sampled, n, is a fixed number (i.e. you planned it) and (b) the fish were sampled at random and with replacement (SRSWR). If these 2 assumptions are reasonable, then the selection probability is </w:t>
      </w:r>
      <w:r w:rsidRPr="00A143AF">
        <w:rPr>
          <w:i/>
        </w:rPr>
        <w:t>p</w:t>
      </w:r>
      <w:r w:rsidRPr="00A143AF">
        <w:rPr>
          <w:vertAlign w:val="subscript"/>
        </w:rPr>
        <w:t>i</w:t>
      </w:r>
      <w:r w:rsidRPr="00A143AF">
        <w:t xml:space="preserve"> = 1/N, the inclusion probability is π</w:t>
      </w:r>
      <w:proofErr w:type="spellStart"/>
      <w:proofErr w:type="gramStart"/>
      <w:r w:rsidRPr="00A143AF">
        <w:rPr>
          <w:vertAlign w:val="subscript"/>
        </w:rPr>
        <w:t>i</w:t>
      </w:r>
      <w:proofErr w:type="spellEnd"/>
      <w:r w:rsidRPr="00A143AF">
        <w:t xml:space="preserve">  =</w:t>
      </w:r>
      <w:proofErr w:type="gramEnd"/>
      <w:r w:rsidRPr="00A143AF">
        <w:t xml:space="preserve"> 1-(1-1/</w:t>
      </w:r>
      <w:proofErr w:type="gramStart"/>
      <w:r w:rsidRPr="00A143AF">
        <w:t>N)^</w:t>
      </w:r>
      <w:proofErr w:type="gramEnd"/>
      <w:r w:rsidRPr="00A143AF">
        <w:t>n, and the pairwise joint inclusion probability is given by π</w:t>
      </w:r>
      <w:proofErr w:type="spellStart"/>
      <w:r w:rsidRPr="00A143AF">
        <w:rPr>
          <w:vertAlign w:val="subscript"/>
        </w:rPr>
        <w:t>ij</w:t>
      </w:r>
      <w:proofErr w:type="spellEnd"/>
      <w:r w:rsidRPr="00A143AF">
        <w:rPr>
          <w:vertAlign w:val="subscript"/>
        </w:rPr>
        <w:t xml:space="preserve"> </w:t>
      </w:r>
      <w:r w:rsidRPr="00A143AF">
        <w:t>= 1-2(1-1/</w:t>
      </w:r>
      <w:proofErr w:type="gramStart"/>
      <w:r w:rsidRPr="00A143AF">
        <w:t>N)^</w:t>
      </w:r>
      <w:proofErr w:type="gramEnd"/>
      <w:r w:rsidRPr="00A143AF">
        <w:t>n+(1-2/</w:t>
      </w:r>
      <w:proofErr w:type="gramStart"/>
      <w:r w:rsidRPr="00A143AF">
        <w:t>N)^</w:t>
      </w:r>
      <w:proofErr w:type="gramEnd"/>
      <w:r w:rsidRPr="00A143AF">
        <w:t xml:space="preserve">n. In this approach, </w:t>
      </w:r>
      <w:proofErr w:type="gramStart"/>
      <w:r w:rsidRPr="00A143AF">
        <w:t>all of</w:t>
      </w:r>
      <w:proofErr w:type="gramEnd"/>
      <w:r w:rsidRPr="00A143AF">
        <w:t xml:space="preserve"> the numbers used in the calculations of the probabilities are </w:t>
      </w:r>
      <w:proofErr w:type="gramStart"/>
      <w:r w:rsidRPr="00A143AF">
        <w:t>approximate</w:t>
      </w:r>
      <w:proofErr w:type="gramEnd"/>
      <w:r w:rsidRPr="00A143AF">
        <w:t xml:space="preserve"> but you can also estimate a sampling variance for the estimated quantities of interest. In this case the fish </w:t>
      </w:r>
      <w:proofErr w:type="gramStart"/>
      <w:r w:rsidRPr="00A143AF">
        <w:t>are considered to be</w:t>
      </w:r>
      <w:proofErr w:type="gramEnd"/>
      <w:r w:rsidRPr="00A143AF">
        <w:t xml:space="preserve"> </w:t>
      </w:r>
      <w:proofErr w:type="spellStart"/>
      <w:r w:rsidRPr="00A143AF">
        <w:t>unclustered</w:t>
      </w:r>
      <w:proofErr w:type="spellEnd"/>
      <w:r w:rsidRPr="00A143AF">
        <w:t>.</w:t>
      </w:r>
    </w:p>
    <w:p w14:paraId="792B7A3C" w14:textId="77777777" w:rsidR="003A2430" w:rsidRPr="00A143AF" w:rsidRDefault="003A2430" w:rsidP="003A2430">
      <w:r w:rsidRPr="00A143AF">
        <w:t>Answer adopted from ICES, 2020</w:t>
      </w:r>
      <w:r w:rsidRPr="00A143AF">
        <w:rPr>
          <w:rStyle w:val="FootnoteReference"/>
        </w:rPr>
        <w:footnoteReference w:id="4"/>
      </w:r>
    </w:p>
    <w:p w14:paraId="13FD394D" w14:textId="7E5C4E0A" w:rsidR="003A2430" w:rsidRPr="00A143AF" w:rsidRDefault="00BB4989" w:rsidP="00740A9B">
      <w:pPr>
        <w:pStyle w:val="Heading3"/>
      </w:pPr>
      <w:bookmarkStart w:id="84" w:name="_Toc225949563"/>
      <w:r>
        <w:t xml:space="preserve">FAQ 19: </w:t>
      </w:r>
      <w:r w:rsidR="0013237D">
        <w:t xml:space="preserve">Entering fixed set </w:t>
      </w:r>
      <w:r w:rsidR="0008146A">
        <w:t>of sampling units e.g. always same ports or weeks of the year</w:t>
      </w:r>
      <w:bookmarkEnd w:id="84"/>
    </w:p>
    <w:p w14:paraId="188EB21A" w14:textId="71B4D8A9" w:rsidR="00603B21" w:rsidRPr="00A143AF" w:rsidRDefault="00603B21" w:rsidP="00603B21">
      <w:pPr>
        <w:rPr>
          <w:b/>
        </w:rPr>
      </w:pPr>
      <w:r w:rsidRPr="00A143AF">
        <w:rPr>
          <w:b/>
        </w:rPr>
        <w:t xml:space="preserve">Question: I have selected a fixed set of units that I routinely sample (e.g., always the same ports or weeks of the year). How should these be entered in the RDBES? </w:t>
      </w:r>
    </w:p>
    <w:p w14:paraId="5011D2DE" w14:textId="0EF686F4" w:rsidR="00603B21" w:rsidRPr="00A143AF" w:rsidRDefault="00603B21" w:rsidP="00603B21">
      <w:r w:rsidRPr="00A143AF">
        <w:t xml:space="preserve">This topic </w:t>
      </w:r>
      <w:r w:rsidR="0065164F" w:rsidRPr="00A143AF">
        <w:t xml:space="preserve">is scheduled to </w:t>
      </w:r>
      <w:r w:rsidRPr="00A143AF">
        <w:t xml:space="preserve">be discussed </w:t>
      </w:r>
      <w:r w:rsidR="001229A2" w:rsidRPr="00A143AF">
        <w:t>by a</w:t>
      </w:r>
      <w:r w:rsidRPr="00A143AF">
        <w:t xml:space="preserve"> WGCATCH intersessional subgroup during 2020. For immediate purposes of the 2020 RDBES data call the core group provisional advice on this issue is that total number of units and total number of sampled units are set equal, method set to “NPEJ” and probability of inclusion set to 1. See the following examples:</w:t>
      </w:r>
    </w:p>
    <w:p w14:paraId="4B3CEEE2" w14:textId="0BFA12CC" w:rsidR="00603B21" w:rsidRPr="00A143AF" w:rsidRDefault="00603B21" w:rsidP="00FD1F11">
      <w:pPr>
        <w:pStyle w:val="ListParagraph"/>
        <w:numPr>
          <w:ilvl w:val="0"/>
          <w:numId w:val="4"/>
        </w:numPr>
      </w:pPr>
      <w:r w:rsidRPr="00A143AF">
        <w:t xml:space="preserve">Country A routinely samples 7 ports out of 20 available. In the location table (LO) it should report 7 rows where </w:t>
      </w:r>
      <w:proofErr w:type="spellStart"/>
      <w:r w:rsidRPr="00A143AF">
        <w:t>totalN</w:t>
      </w:r>
      <w:proofErr w:type="spellEnd"/>
      <w:r w:rsidRPr="00A143AF">
        <w:t xml:space="preserve">=7 ports, n=7 ports, method = NPEJ, and </w:t>
      </w:r>
      <w:proofErr w:type="spellStart"/>
      <w:r w:rsidRPr="00A143AF">
        <w:t>probInclusion</w:t>
      </w:r>
      <w:proofErr w:type="spellEnd"/>
      <w:r w:rsidRPr="00A143AF">
        <w:t>=1</w:t>
      </w:r>
    </w:p>
    <w:p w14:paraId="10131ADF" w14:textId="22287764" w:rsidR="00603B21" w:rsidRPr="00A143AF" w:rsidRDefault="00603B21" w:rsidP="00603B21">
      <w:pPr>
        <w:pStyle w:val="ListParagraph"/>
        <w:numPr>
          <w:ilvl w:val="0"/>
          <w:numId w:val="4"/>
        </w:numPr>
      </w:pPr>
      <w:r w:rsidRPr="00A143AF">
        <w:t xml:space="preserve">Country B routinely samples 40 weeks out of 52 available in the year. In the temporal table (TE) it should report 40 rows where </w:t>
      </w:r>
      <w:proofErr w:type="spellStart"/>
      <w:r w:rsidRPr="00A143AF">
        <w:t>totalN</w:t>
      </w:r>
      <w:proofErr w:type="spellEnd"/>
      <w:r w:rsidRPr="00A143AF">
        <w:t xml:space="preserve">=40 weeks, n=40 weeks, method = NPEJ, and </w:t>
      </w:r>
      <w:proofErr w:type="spellStart"/>
      <w:r w:rsidRPr="00A143AF">
        <w:t>probInclusion</w:t>
      </w:r>
      <w:proofErr w:type="spellEnd"/>
      <w:r w:rsidRPr="00A143AF">
        <w:t>=1</w:t>
      </w:r>
    </w:p>
    <w:p w14:paraId="06DCF7CA" w14:textId="0A929205" w:rsidR="00F21C72" w:rsidRPr="00A143AF" w:rsidRDefault="00F21C72" w:rsidP="008C6363"/>
    <w:p w14:paraId="6E5C8F51" w14:textId="2AC058B7" w:rsidR="004D7E68" w:rsidRPr="00A143AF" w:rsidRDefault="00BB4989" w:rsidP="00740A9B">
      <w:pPr>
        <w:pStyle w:val="Heading3"/>
        <w:rPr>
          <w:b w:val="0"/>
        </w:rPr>
      </w:pPr>
      <w:bookmarkStart w:id="85" w:name="_Toc225949564"/>
      <w:r>
        <w:t xml:space="preserve">FAQ 20: </w:t>
      </w:r>
      <w:r w:rsidR="00E36AB1">
        <w:t xml:space="preserve">Entering </w:t>
      </w:r>
      <w:r w:rsidR="00F60B7C">
        <w:t>length freque</w:t>
      </w:r>
      <w:r w:rsidR="001F5CB5">
        <w:t>n</w:t>
      </w:r>
      <w:r w:rsidR="00F60B7C">
        <w:t xml:space="preserve">cies at haul level and age </w:t>
      </w:r>
      <w:r w:rsidR="001F5CB5">
        <w:t>at trip level</w:t>
      </w:r>
      <w:bookmarkEnd w:id="85"/>
    </w:p>
    <w:p w14:paraId="2EC56356" w14:textId="5DDFD0DD" w:rsidR="0065164F" w:rsidRPr="00A143AF" w:rsidRDefault="0065164F" w:rsidP="0065164F">
      <w:pPr>
        <w:rPr>
          <w:b/>
        </w:rPr>
      </w:pPr>
      <w:r w:rsidRPr="00A143AF">
        <w:rPr>
          <w:b/>
        </w:rPr>
        <w:t>Question: When in an onboard trip the length frequencies may be collected at haul level but the sampling goals in terms of number of ages that observers aim to collect per length-class is set at trip level. How should this information be entered in the RDBES?</w:t>
      </w:r>
    </w:p>
    <w:p w14:paraId="265298C8" w14:textId="5C112110" w:rsidR="0065164F" w:rsidRPr="00A143AF" w:rsidRDefault="0065164F" w:rsidP="0065164F">
      <w:r w:rsidRPr="00A143AF">
        <w:t xml:space="preserve">The situation described is one of quota-sampling for ages at trip-level and will requires careful documentation so it can be correctly </w:t>
      </w:r>
      <w:r w:rsidR="00E76603" w:rsidRPr="00A143AF">
        <w:t>signalled</w:t>
      </w:r>
      <w:r w:rsidRPr="00A143AF">
        <w:t xml:space="preserve"> to those carrying out </w:t>
      </w:r>
      <w:r w:rsidR="00E76603">
        <w:t xml:space="preserve">the </w:t>
      </w:r>
      <w:r w:rsidRPr="00A143AF">
        <w:t>estimation. Two variants are known to occur:</w:t>
      </w:r>
    </w:p>
    <w:p w14:paraId="58F5E580" w14:textId="77777777" w:rsidR="0065164F" w:rsidRPr="00A143AF" w:rsidRDefault="0065164F" w:rsidP="0065164F">
      <w:pPr>
        <w:pStyle w:val="ListParagraph"/>
        <w:numPr>
          <w:ilvl w:val="0"/>
          <w:numId w:val="38"/>
        </w:numPr>
      </w:pPr>
      <w:r w:rsidRPr="00A143AF">
        <w:t>The information about which hauls the individual fish are coming from is not recorded and stored, so it is not possible to link the individual fish to a specific haul</w:t>
      </w:r>
    </w:p>
    <w:p w14:paraId="4E45F8A6" w14:textId="4139942A" w:rsidR="0065164F" w:rsidRPr="00A143AF" w:rsidRDefault="0065164F" w:rsidP="0065164F">
      <w:pPr>
        <w:pStyle w:val="ListParagraph"/>
        <w:numPr>
          <w:ilvl w:val="0"/>
          <w:numId w:val="38"/>
        </w:numPr>
      </w:pPr>
      <w:r w:rsidRPr="00A143AF">
        <w:t xml:space="preserve"> The information about which hauls the individual fish are coming from is recorded and stored, so it is possible to link the individual fish to a specific haul</w:t>
      </w:r>
    </w:p>
    <w:p w14:paraId="38DA6B0D" w14:textId="5F631B03" w:rsidR="0065164F" w:rsidRPr="00A143AF" w:rsidRDefault="0065164F" w:rsidP="0065164F">
      <w:r w:rsidRPr="00A143AF">
        <w:t xml:space="preserve">In the case of situation 1, the FO table should contain the rows of individual hauls (with </w:t>
      </w:r>
      <w:proofErr w:type="spellStart"/>
      <w:r w:rsidRPr="00A143AF">
        <w:t>FOaggregationLevel</w:t>
      </w:r>
      <w:proofErr w:type="spellEnd"/>
      <w:r w:rsidRPr="00A143AF">
        <w:t>’=’H’) and an extra row for the trip (</w:t>
      </w:r>
      <w:proofErr w:type="spellStart"/>
      <w:r w:rsidRPr="00A143AF">
        <w:t>FOaggregationLevel</w:t>
      </w:r>
      <w:proofErr w:type="spellEnd"/>
      <w:r w:rsidRPr="00A143AF">
        <w:t>’=’T’). The “H” rows will be connected to a SA row with lower hierarchy B (= only length frequency) where the length-frequencies collected in each haul can be recorded. The “T” row will be connected to a SA row with lower hierarchy C (= only bio sampling). In the SA table there will be weights in all samples that respect to the individuals sampled per haul for length frequency (hierarchy B)</w:t>
      </w:r>
      <w:r w:rsidR="00957C90" w:rsidRPr="00A143AF">
        <w:t>, but not in the ones aggregated under the ‘T’ record</w:t>
      </w:r>
      <w:r w:rsidRPr="00A143AF">
        <w:t xml:space="preserve"> (hierarchy C). It is important that in the SA table the selection method used for the biological samples (hierarchy C) is "</w:t>
      </w:r>
      <w:r w:rsidR="00957C90" w:rsidRPr="00A143AF">
        <w:t>NPCLQS-T</w:t>
      </w:r>
      <w:proofErr w:type="gramStart"/>
      <w:r w:rsidRPr="00A143AF">
        <w:t>"</w:t>
      </w:r>
      <w:proofErr w:type="gramEnd"/>
      <w:r w:rsidRPr="00A143AF">
        <w:t xml:space="preserve"> so estimators know that quota sampling took place at trip level.</w:t>
      </w:r>
    </w:p>
    <w:p w14:paraId="59701A31" w14:textId="781028E3" w:rsidR="0065164F" w:rsidRPr="00A143AF" w:rsidRDefault="0065164F" w:rsidP="0065164F">
      <w:r w:rsidRPr="00A143AF">
        <w:lastRenderedPageBreak/>
        <w:t xml:space="preserve">In the case of situation 2, the FO table should only contain the rows of individual hauls (with </w:t>
      </w:r>
      <w:proofErr w:type="spellStart"/>
      <w:r w:rsidRPr="00A143AF">
        <w:t>FOaggregationLevel</w:t>
      </w:r>
      <w:proofErr w:type="spellEnd"/>
      <w:r w:rsidRPr="00A143AF">
        <w:t>’=’H’). Those “H” rows will be connected to a SA row with lower hierarchy B (= only length frequency) where the length-frequencies collected in each haul are to be recorded. With regards to ages, two things can happen. In both cases Hierarchy C is used, sampling method is set to "</w:t>
      </w:r>
      <w:r w:rsidR="00957C90" w:rsidRPr="00A143AF">
        <w:t>NPCLQS-T</w:t>
      </w:r>
      <w:r w:rsidRPr="00A143AF">
        <w:t>", and the weights correspond to the individuals sampled:</w:t>
      </w:r>
    </w:p>
    <w:p w14:paraId="3CA9BADE" w14:textId="77777777" w:rsidR="0065164F" w:rsidRPr="00A143AF" w:rsidRDefault="0065164F" w:rsidP="0065164F">
      <w:pPr>
        <w:ind w:left="720"/>
      </w:pPr>
      <w:r w:rsidRPr="00A143AF">
        <w:t>2a. The specimens sampled were taken from the same sample as the length frequency: one subsample is placed under the length-frequency sample.</w:t>
      </w:r>
    </w:p>
    <w:p w14:paraId="55E0200E" w14:textId="5672B428" w:rsidR="00386F3C" w:rsidRPr="00A143AF" w:rsidRDefault="0065164F" w:rsidP="0065164F">
      <w:pPr>
        <w:ind w:left="720"/>
      </w:pPr>
      <w:r w:rsidRPr="00A143AF">
        <w:t>2b. The specimens sampled were taken from an additional sample other than the sample used for length frequency: one additional sample is open.</w:t>
      </w:r>
    </w:p>
    <w:p w14:paraId="7920DCD4" w14:textId="77777777" w:rsidR="00E61FD6" w:rsidRPr="00A143AF" w:rsidRDefault="00E61FD6"/>
    <w:p w14:paraId="6497536D" w14:textId="754A032F" w:rsidR="00E61FD6" w:rsidRPr="00A143AF" w:rsidRDefault="00BB4989" w:rsidP="00E61FD6">
      <w:pPr>
        <w:pStyle w:val="Heading3"/>
        <w:rPr>
          <w:b w:val="0"/>
        </w:rPr>
      </w:pPr>
      <w:bookmarkStart w:id="86" w:name="_Toc225949565"/>
      <w:r>
        <w:t xml:space="preserve">FAQ 21: </w:t>
      </w:r>
      <w:r w:rsidR="0046777B">
        <w:t xml:space="preserve">Entering </w:t>
      </w:r>
      <w:r w:rsidR="00203F3C">
        <w:t xml:space="preserve">total weight for 2 </w:t>
      </w:r>
      <w:r w:rsidR="00150BA4">
        <w:t>consecutive</w:t>
      </w:r>
      <w:r w:rsidR="00D949E2">
        <w:t xml:space="preserve">/following </w:t>
      </w:r>
      <w:r w:rsidR="00203F3C">
        <w:t>samples</w:t>
      </w:r>
      <w:r w:rsidR="002027EE">
        <w:t xml:space="preserve">, when </w:t>
      </w:r>
      <w:r w:rsidR="00D949E2">
        <w:t xml:space="preserve">the weight </w:t>
      </w:r>
      <w:r w:rsidR="00E10D89">
        <w:t xml:space="preserve">is </w:t>
      </w:r>
      <w:r w:rsidR="00D949E2">
        <w:t xml:space="preserve">one </w:t>
      </w:r>
      <w:r w:rsidR="00AA39F6">
        <w:t xml:space="preserve">sample </w:t>
      </w:r>
      <w:r w:rsidR="00E10D89">
        <w:t xml:space="preserve">unit </w:t>
      </w:r>
      <w:r w:rsidR="00D949E2">
        <w:t>less</w:t>
      </w:r>
      <w:r w:rsidR="00203F3C">
        <w:t xml:space="preserve"> </w:t>
      </w:r>
      <w:r w:rsidR="00E10D89">
        <w:t xml:space="preserve">for the </w:t>
      </w:r>
      <w:r w:rsidR="00764924">
        <w:t>second</w:t>
      </w:r>
      <w:r w:rsidR="00E10D89">
        <w:t xml:space="preserve"> sample</w:t>
      </w:r>
      <w:bookmarkEnd w:id="86"/>
    </w:p>
    <w:p w14:paraId="1C68778F" w14:textId="793FD957" w:rsidR="00E61FD6" w:rsidRPr="00A143AF" w:rsidRDefault="00E61FD6" w:rsidP="00E61FD6">
      <w:pPr>
        <w:rPr>
          <w:b/>
        </w:rPr>
      </w:pPr>
      <w:r w:rsidRPr="00A143AF">
        <w:rPr>
          <w:b/>
        </w:rPr>
        <w:t xml:space="preserve">Question: When samples are taken with SRSWOR, should </w:t>
      </w:r>
      <w:proofErr w:type="spellStart"/>
      <w:r w:rsidRPr="00A143AF">
        <w:rPr>
          <w:rStyle w:val="Emphasis"/>
        </w:rPr>
        <w:t>NumTotal</w:t>
      </w:r>
      <w:proofErr w:type="spellEnd"/>
      <w:r w:rsidRPr="00A143AF">
        <w:rPr>
          <w:b/>
        </w:rPr>
        <w:t xml:space="preserve"> and other totals (e.g., weights) </w:t>
      </w:r>
      <w:r w:rsidR="00AF2AD9" w:rsidRPr="00A143AF">
        <w:rPr>
          <w:b/>
        </w:rPr>
        <w:t>be reported as decreasing</w:t>
      </w:r>
      <w:r w:rsidRPr="00A143AF">
        <w:rPr>
          <w:b/>
        </w:rPr>
        <w:t xml:space="preserve"> </w:t>
      </w:r>
      <w:r w:rsidR="00AF2AD9" w:rsidRPr="00A143AF">
        <w:rPr>
          <w:b/>
        </w:rPr>
        <w:t>with</w:t>
      </w:r>
      <w:r w:rsidRPr="00A143AF">
        <w:rPr>
          <w:b/>
        </w:rPr>
        <w:t xml:space="preserve"> every iteration/sample </w:t>
      </w:r>
      <w:r w:rsidR="00AF2AD9" w:rsidRPr="00A143AF">
        <w:rPr>
          <w:b/>
        </w:rPr>
        <w:t xml:space="preserve">that is </w:t>
      </w:r>
      <w:r w:rsidRPr="00A143AF">
        <w:rPr>
          <w:b/>
        </w:rPr>
        <w:t xml:space="preserve">taken? </w:t>
      </w:r>
    </w:p>
    <w:p w14:paraId="0EFE07AA" w14:textId="491FC145" w:rsidR="00E61FD6" w:rsidRPr="00A143AF" w:rsidRDefault="00E61FD6">
      <w:r w:rsidRPr="00A143AF">
        <w:t xml:space="preserve">Example of situation: Suppose n = 2 samples of w = 5kg each are taken using SRSWOR from a total catch of N=10 units and W = 50kg. Since SRSWOR is used, the 1st sample is taken from N=50 and W = 50kg, the 2nd sample from N= 10-9 = 9 units and W = 50-5 = 45 kg. How should this be declared in the RDBES? Should </w:t>
      </w:r>
      <w:proofErr w:type="spellStart"/>
      <w:r w:rsidRPr="00A143AF">
        <w:rPr>
          <w:rStyle w:val="Emphasis"/>
        </w:rPr>
        <w:t>NumTotal</w:t>
      </w:r>
      <w:proofErr w:type="spellEnd"/>
      <w:r w:rsidRPr="00A143AF">
        <w:rPr>
          <w:rStyle w:val="Emphasis"/>
          <w:i w:val="0"/>
        </w:rPr>
        <w:t xml:space="preserve"> </w:t>
      </w:r>
      <w:r w:rsidRPr="00A143AF">
        <w:t>and</w:t>
      </w:r>
      <w:r w:rsidRPr="00A143AF">
        <w:rPr>
          <w:i/>
        </w:rPr>
        <w:t xml:space="preserve"> </w:t>
      </w:r>
      <w:r w:rsidRPr="00A143AF">
        <w:t xml:space="preserve">Total Weight be reported to be changing between samples?... OR it </w:t>
      </w:r>
      <w:proofErr w:type="spellStart"/>
      <w:r w:rsidRPr="00A143AF">
        <w:t>it</w:t>
      </w:r>
      <w:proofErr w:type="spellEnd"/>
      <w:r w:rsidRPr="00A143AF">
        <w:t xml:space="preserve"> more correct to report the totals as N = 10 and W = 50 kg in all successive samples? </w:t>
      </w:r>
    </w:p>
    <w:p w14:paraId="62464FC7" w14:textId="2D2D6D9E" w:rsidR="00E61FD6" w:rsidRPr="00A143AF" w:rsidRDefault="00E61FD6">
      <w:r w:rsidRPr="00A143AF">
        <w:t xml:space="preserve">The correct solution to the above situation from an RDBES perspective is to report N = 10 and W = 50 kg in all successive samples that are taken. To clarify </w:t>
      </w:r>
      <w:proofErr w:type="gramStart"/>
      <w:r w:rsidRPr="00A143AF">
        <w:t>this</w:t>
      </w:r>
      <w:proofErr w:type="gramEnd"/>
      <w:r w:rsidRPr="00A143AF">
        <w:t xml:space="preserve"> consider the following lines of reasoning:</w:t>
      </w:r>
    </w:p>
    <w:p w14:paraId="2CC999A8" w14:textId="11936F56" w:rsidR="00E61FD6" w:rsidRPr="00A143AF" w:rsidRDefault="00E61FD6" w:rsidP="00E61FD6">
      <w:pPr>
        <w:numPr>
          <w:ilvl w:val="0"/>
          <w:numId w:val="46"/>
        </w:numPr>
        <w:spacing w:before="100" w:beforeAutospacing="1" w:after="100" w:afterAutospacing="1" w:line="240" w:lineRule="auto"/>
        <w:rPr>
          <w:i/>
        </w:rPr>
      </w:pPr>
      <w:proofErr w:type="spellStart"/>
      <w:r w:rsidRPr="00A143AF">
        <w:rPr>
          <w:rStyle w:val="Emphasis"/>
        </w:rPr>
        <w:t>NumTotal</w:t>
      </w:r>
      <w:proofErr w:type="spellEnd"/>
      <w:r w:rsidRPr="00A143AF">
        <w:rPr>
          <w:rStyle w:val="Emphasis"/>
          <w:i w:val="0"/>
        </w:rPr>
        <w:t xml:space="preserve"> is defined as the number of units in the stratum/cluster, staying the same for all samples in SRSWOR - so it makes sense to define aspects like total weights in consistent/similar manner</w:t>
      </w:r>
    </w:p>
    <w:p w14:paraId="4D188192" w14:textId="77777777" w:rsidR="00E61FD6" w:rsidRPr="00A143AF" w:rsidRDefault="00E61FD6" w:rsidP="00E61FD6">
      <w:pPr>
        <w:numPr>
          <w:ilvl w:val="0"/>
          <w:numId w:val="46"/>
        </w:numPr>
        <w:spacing w:before="100" w:beforeAutospacing="1" w:after="100" w:afterAutospacing="1" w:line="240" w:lineRule="auto"/>
        <w:rPr>
          <w:i/>
        </w:rPr>
      </w:pPr>
      <w:r w:rsidRPr="00A143AF">
        <w:rPr>
          <w:rStyle w:val="Emphasis"/>
          <w:i w:val="0"/>
        </w:rPr>
        <w:t>The probability of inclusion [</w:t>
      </w:r>
      <w:proofErr w:type="spellStart"/>
      <w:r w:rsidRPr="00A143AF">
        <w:rPr>
          <w:rStyle w:val="Emphasis"/>
        </w:rPr>
        <w:t>SAinclusionProb</w:t>
      </w:r>
      <w:proofErr w:type="spellEnd"/>
      <w:r w:rsidRPr="00A143AF">
        <w:rPr>
          <w:rStyle w:val="Emphasis"/>
          <w:i w:val="0"/>
        </w:rPr>
        <w:t>] of each row under SRSWOR is 2/10 [there are N=10 units of 5kg -&gt; 50/5=10]. This is the value that enters HT estimators.</w:t>
      </w:r>
    </w:p>
    <w:p w14:paraId="402F9914" w14:textId="768C113E" w:rsidR="00E61FD6" w:rsidRPr="00A143AF" w:rsidRDefault="00E61FD6" w:rsidP="00E61FD6">
      <w:pPr>
        <w:numPr>
          <w:ilvl w:val="0"/>
          <w:numId w:val="46"/>
        </w:numPr>
        <w:spacing w:before="100" w:beforeAutospacing="1" w:after="100" w:afterAutospacing="1" w:line="240" w:lineRule="auto"/>
        <w:rPr>
          <w:i/>
        </w:rPr>
      </w:pPr>
      <w:r w:rsidRPr="00A143AF">
        <w:rPr>
          <w:rStyle w:val="Emphasis"/>
          <w:i w:val="0"/>
        </w:rPr>
        <w:t>With regards to probability of selection [</w:t>
      </w:r>
      <w:proofErr w:type="spellStart"/>
      <w:r w:rsidRPr="00A143AF">
        <w:rPr>
          <w:rStyle w:val="Emphasis"/>
        </w:rPr>
        <w:t>SAselectionProb</w:t>
      </w:r>
      <w:proofErr w:type="spellEnd"/>
      <w:r w:rsidRPr="00A143AF">
        <w:rPr>
          <w:rStyle w:val="Emphasis"/>
          <w:i w:val="0"/>
        </w:rPr>
        <w:t>]: it is 1/10 for the first unit, 1/9 for the second unit, and so on. The prob of selection is not what we will use in H</w:t>
      </w:r>
      <w:r w:rsidR="000C01DA">
        <w:rPr>
          <w:rStyle w:val="Emphasis"/>
          <w:i w:val="0"/>
        </w:rPr>
        <w:t>or</w:t>
      </w:r>
      <w:r w:rsidR="0043658B">
        <w:rPr>
          <w:rStyle w:val="Emphasis"/>
          <w:i w:val="0"/>
        </w:rPr>
        <w:t xml:space="preserve">vitz </w:t>
      </w:r>
      <w:r w:rsidRPr="00A143AF">
        <w:rPr>
          <w:rStyle w:val="Emphasis"/>
          <w:i w:val="0"/>
        </w:rPr>
        <w:t>T</w:t>
      </w:r>
      <w:r w:rsidR="0043658B">
        <w:rPr>
          <w:rStyle w:val="Emphasis"/>
          <w:i w:val="0"/>
        </w:rPr>
        <w:t>hom</w:t>
      </w:r>
      <w:r w:rsidR="00CE2DB7">
        <w:rPr>
          <w:rStyle w:val="Emphasis"/>
          <w:i w:val="0"/>
        </w:rPr>
        <w:t>p</w:t>
      </w:r>
      <w:r w:rsidR="0043658B">
        <w:rPr>
          <w:rStyle w:val="Emphasis"/>
          <w:i w:val="0"/>
        </w:rPr>
        <w:t>son</w:t>
      </w:r>
      <w:r w:rsidRPr="00A143AF">
        <w:rPr>
          <w:rStyle w:val="Emphasis"/>
          <w:i w:val="0"/>
        </w:rPr>
        <w:t xml:space="preserve"> design-based estimation of the SRSWOR, but for other purposes it can be calculated via the sequence number present in the SA (and all other tables). That number is defined as "The sequence number identify the selections made with in each </w:t>
      </w:r>
      <w:proofErr w:type="gramStart"/>
      <w:r w:rsidRPr="00A143AF">
        <w:rPr>
          <w:rStyle w:val="Emphasis"/>
          <w:i w:val="0"/>
        </w:rPr>
        <w:t>strata</w:t>
      </w:r>
      <w:proofErr w:type="gramEnd"/>
      <w:r w:rsidRPr="00A143AF">
        <w:rPr>
          <w:rStyle w:val="Emphasis"/>
          <w:i w:val="0"/>
        </w:rPr>
        <w:t xml:space="preserve"> and cluster combination. Preferably </w:t>
      </w:r>
      <w:r w:rsidRPr="00A143AF">
        <w:rPr>
          <w:rStyle w:val="Strong"/>
          <w:b w:val="0"/>
          <w:i/>
          <w:iCs/>
        </w:rPr>
        <w:t>representing the order of the selections.</w:t>
      </w:r>
      <w:r w:rsidRPr="00A143AF">
        <w:rPr>
          <w:rStyle w:val="Emphasis"/>
        </w:rPr>
        <w:t>"</w:t>
      </w:r>
    </w:p>
    <w:p w14:paraId="7D106256" w14:textId="76492B9D" w:rsidR="00E61FD6" w:rsidRPr="00A143AF" w:rsidRDefault="00E61FD6" w:rsidP="00E61FD6">
      <w:pPr>
        <w:numPr>
          <w:ilvl w:val="0"/>
          <w:numId w:val="46"/>
        </w:numPr>
        <w:spacing w:before="100" w:beforeAutospacing="1" w:after="100" w:afterAutospacing="1" w:line="240" w:lineRule="auto"/>
        <w:rPr>
          <w:i/>
        </w:rPr>
      </w:pPr>
      <w:r w:rsidRPr="00A143AF">
        <w:rPr>
          <w:rStyle w:val="Emphasis"/>
          <w:i w:val="0"/>
        </w:rPr>
        <w:t>When one mentions sampling 10/50, then 10/50, one is approximating the probability of inclusion using the weight</w:t>
      </w:r>
    </w:p>
    <w:p w14:paraId="789987C8" w14:textId="0D8F2134" w:rsidR="00E61FD6" w:rsidRPr="00A143AF" w:rsidRDefault="00E61FD6" w:rsidP="00E61FD6">
      <w:pPr>
        <w:numPr>
          <w:ilvl w:val="0"/>
          <w:numId w:val="46"/>
        </w:numPr>
        <w:spacing w:before="100" w:beforeAutospacing="1" w:after="100" w:afterAutospacing="1" w:line="240" w:lineRule="auto"/>
        <w:rPr>
          <w:i/>
        </w:rPr>
      </w:pPr>
      <w:r w:rsidRPr="00A143AF">
        <w:rPr>
          <w:rStyle w:val="Emphasis"/>
          <w:i w:val="0"/>
        </w:rPr>
        <w:t>When one mentions sampling 5/50 then 5/45, and so on, one is approximating the probability of selection using the weight</w:t>
      </w:r>
    </w:p>
    <w:p w14:paraId="34FAFE51" w14:textId="23BD4136" w:rsidR="00E61FD6" w:rsidRPr="00A143AF" w:rsidRDefault="00B32927" w:rsidP="00E61FD6">
      <w:pPr>
        <w:numPr>
          <w:ilvl w:val="0"/>
          <w:numId w:val="46"/>
        </w:numPr>
        <w:spacing w:before="100" w:beforeAutospacing="1" w:after="100" w:afterAutospacing="1" w:line="240" w:lineRule="auto"/>
        <w:rPr>
          <w:i/>
        </w:rPr>
      </w:pPr>
      <w:r w:rsidRPr="00A143AF">
        <w:rPr>
          <w:rStyle w:val="Emphasis"/>
          <w:i w:val="0"/>
        </w:rPr>
        <w:t>N</w:t>
      </w:r>
      <w:r w:rsidR="00E61FD6" w:rsidRPr="00A143AF">
        <w:rPr>
          <w:rStyle w:val="Emphasis"/>
          <w:i w:val="0"/>
        </w:rPr>
        <w:t>ote that the reduction in variance that stems from the increase in sampling fraction with each iteration is captured by the finite-population correction used in the SRSWOR variance formula.</w:t>
      </w:r>
    </w:p>
    <w:p w14:paraId="03C6EA43" w14:textId="42D9E034" w:rsidR="00BD0D05" w:rsidRPr="00A143AF" w:rsidRDefault="00BB4989" w:rsidP="00BD0D05">
      <w:pPr>
        <w:pStyle w:val="Heading3"/>
        <w:rPr>
          <w:b w:val="0"/>
        </w:rPr>
      </w:pPr>
      <w:bookmarkStart w:id="87" w:name="_Toc225949566"/>
      <w:r>
        <w:t xml:space="preserve">FAQ 22: </w:t>
      </w:r>
      <w:r w:rsidR="006C3519">
        <w:t xml:space="preserve">Entering when </w:t>
      </w:r>
      <w:r w:rsidR="006C3519" w:rsidRPr="00A143AF">
        <w:t>a census is attempted but not achieved</w:t>
      </w:r>
      <w:bookmarkEnd w:id="87"/>
    </w:p>
    <w:p w14:paraId="2980DC0F" w14:textId="6F79F0DA" w:rsidR="00BD0D05" w:rsidRPr="00A143AF" w:rsidRDefault="00BD0D05" w:rsidP="00BD0D05">
      <w:pPr>
        <w:rPr>
          <w:b/>
        </w:rPr>
      </w:pPr>
      <w:r w:rsidRPr="00A143AF">
        <w:rPr>
          <w:b/>
        </w:rPr>
        <w:t xml:space="preserve">Question: If a census is attempted but not achieved, how should that be recorded in RDBES? </w:t>
      </w:r>
    </w:p>
    <w:p w14:paraId="404DBD8B" w14:textId="6B0B67C4" w:rsidR="00BD0D05" w:rsidRPr="00A143AF" w:rsidRDefault="00BD0D05" w:rsidP="00BD0D05">
      <w:r w:rsidRPr="00A143AF">
        <w:t xml:space="preserve">When the sampling method is </w:t>
      </w:r>
      <w:proofErr w:type="gramStart"/>
      <w:r w:rsidRPr="00A143AF">
        <w:t>CENSUS</w:t>
      </w:r>
      <w:proofErr w:type="gramEnd"/>
      <w:r w:rsidRPr="00A143AF">
        <w:t xml:space="preserve"> but a census was not achieved, the CENSUS sampling method should still be used, and the </w:t>
      </w:r>
      <w:proofErr w:type="spellStart"/>
      <w:r w:rsidRPr="00A143AF">
        <w:rPr>
          <w:i/>
        </w:rPr>
        <w:t>numberSampled</w:t>
      </w:r>
      <w:proofErr w:type="spellEnd"/>
      <w:r w:rsidRPr="00A143AF">
        <w:t xml:space="preserve"> should contain the actual number sampled and will be less than the </w:t>
      </w:r>
      <w:proofErr w:type="spellStart"/>
      <w:r w:rsidRPr="00A143AF">
        <w:rPr>
          <w:i/>
        </w:rPr>
        <w:t>numberTotal</w:t>
      </w:r>
      <w:proofErr w:type="spellEnd"/>
      <w:r w:rsidRPr="00A143AF">
        <w:t>. We encourage recording non-responses.</w:t>
      </w:r>
    </w:p>
    <w:p w14:paraId="52AECD92" w14:textId="1F09F445" w:rsidR="00BD0D05" w:rsidRPr="00A143AF" w:rsidRDefault="00DE3CC0" w:rsidP="00BD0D05">
      <w:pPr>
        <w:pStyle w:val="Heading3"/>
        <w:rPr>
          <w:b w:val="0"/>
        </w:rPr>
      </w:pPr>
      <w:bookmarkStart w:id="88" w:name="_Toc225949567"/>
      <w:r w:rsidRPr="00A143AF">
        <w:lastRenderedPageBreak/>
        <w:t>FAQ 23</w:t>
      </w:r>
      <w:r w:rsidR="00BA290B">
        <w:t xml:space="preserve">: During </w:t>
      </w:r>
      <w:r w:rsidR="00BA290B" w:rsidRPr="00BA290B">
        <w:t>concurrent sampling</w:t>
      </w:r>
      <w:r w:rsidR="00CF7F4C">
        <w:t xml:space="preserve"> all species from the species list was not sampled</w:t>
      </w:r>
      <w:bookmarkEnd w:id="88"/>
    </w:p>
    <w:p w14:paraId="51E6066D" w14:textId="5258561A" w:rsidR="00BD0D05" w:rsidRPr="00A143AF" w:rsidRDefault="00BD0D05" w:rsidP="009D0DDE">
      <w:pPr>
        <w:rPr>
          <w:rFonts w:cstheme="minorHAnsi"/>
          <w:b/>
        </w:rPr>
      </w:pPr>
      <w:r w:rsidRPr="00A143AF">
        <w:rPr>
          <w:rFonts w:cstheme="minorHAnsi"/>
          <w:b/>
        </w:rPr>
        <w:t>Question: During concurrent sampling of landings or discards, I did not finish the sampling of all species in my species list due to e.g., time limitations. How should I report this situation?  </w:t>
      </w:r>
    </w:p>
    <w:p w14:paraId="00915D84" w14:textId="3825E755" w:rsidR="00BD0D05" w:rsidRPr="00A143AF" w:rsidRDefault="00BD0D05" w:rsidP="00BD0D05">
      <w:pPr>
        <w:pStyle w:val="NormalWeb"/>
        <w:spacing w:after="0"/>
        <w:rPr>
          <w:rFonts w:asciiTheme="minorHAnsi" w:hAnsiTheme="minorHAnsi" w:cstheme="minorHAnsi"/>
          <w:sz w:val="22"/>
          <w:szCs w:val="22"/>
        </w:rPr>
      </w:pPr>
      <w:r w:rsidRPr="00A143AF">
        <w:rPr>
          <w:rFonts w:asciiTheme="minorHAnsi" w:hAnsiTheme="minorHAnsi" w:cstheme="minorHAnsi"/>
          <w:sz w:val="22"/>
          <w:szCs w:val="22"/>
        </w:rPr>
        <w:t xml:space="preserve">Set </w:t>
      </w:r>
      <w:proofErr w:type="spellStart"/>
      <w:r w:rsidRPr="00A143AF">
        <w:rPr>
          <w:rFonts w:asciiTheme="minorHAnsi" w:hAnsiTheme="minorHAnsi" w:cstheme="minorHAnsi"/>
          <w:i/>
          <w:sz w:val="22"/>
          <w:szCs w:val="22"/>
        </w:rPr>
        <w:t>SSuseCalcZero</w:t>
      </w:r>
      <w:proofErr w:type="spellEnd"/>
      <w:r w:rsidRPr="00A143AF">
        <w:rPr>
          <w:rFonts w:asciiTheme="minorHAnsi" w:hAnsiTheme="minorHAnsi" w:cstheme="minorHAnsi"/>
          <w:sz w:val="22"/>
          <w:szCs w:val="22"/>
        </w:rPr>
        <w:t xml:space="preserve"> to “No” so that zeros are not calculated for the remainder species you did not collect information on.</w:t>
      </w:r>
    </w:p>
    <w:p w14:paraId="590BBFB6" w14:textId="74DD59A3" w:rsidR="00BD0D05" w:rsidRPr="00A143AF" w:rsidRDefault="00DE3CC0" w:rsidP="00BD0D05">
      <w:pPr>
        <w:pStyle w:val="Heading3"/>
        <w:rPr>
          <w:rFonts w:asciiTheme="minorHAnsi" w:hAnsiTheme="minorHAnsi" w:cstheme="minorHAnsi"/>
          <w:b w:val="0"/>
        </w:rPr>
      </w:pPr>
      <w:bookmarkStart w:id="89" w:name="_Toc225949568"/>
      <w:r w:rsidRPr="00A143AF">
        <w:rPr>
          <w:rFonts w:asciiTheme="minorHAnsi" w:hAnsiTheme="minorHAnsi" w:cstheme="minorHAnsi"/>
        </w:rPr>
        <w:t>FAQ 24</w:t>
      </w:r>
      <w:r w:rsidR="00540A6F">
        <w:rPr>
          <w:rFonts w:asciiTheme="minorHAnsi" w:hAnsiTheme="minorHAnsi" w:cstheme="minorHAnsi"/>
        </w:rPr>
        <w:t xml:space="preserve">: Using </w:t>
      </w:r>
      <w:proofErr w:type="spellStart"/>
      <w:r w:rsidR="00540A6F" w:rsidRPr="00540A6F">
        <w:rPr>
          <w:rFonts w:asciiTheme="minorHAnsi" w:hAnsiTheme="minorHAnsi" w:cstheme="minorHAnsi"/>
        </w:rPr>
        <w:t>SSuseCalcZero</w:t>
      </w:r>
      <w:proofErr w:type="spellEnd"/>
      <w:r w:rsidR="00540A6F">
        <w:rPr>
          <w:rFonts w:asciiTheme="minorHAnsi" w:hAnsiTheme="minorHAnsi" w:cstheme="minorHAnsi"/>
        </w:rPr>
        <w:t xml:space="preserve"> </w:t>
      </w:r>
      <w:r w:rsidR="00F570FB">
        <w:rPr>
          <w:rFonts w:asciiTheme="minorHAnsi" w:hAnsiTheme="minorHAnsi" w:cstheme="minorHAnsi"/>
        </w:rPr>
        <w:t>when selecting species e.g. via SRSWOR</w:t>
      </w:r>
      <w:bookmarkEnd w:id="89"/>
    </w:p>
    <w:p w14:paraId="6EC903B3" w14:textId="46D46BAF" w:rsidR="00BD0D05" w:rsidRPr="00A143AF" w:rsidRDefault="00BD0D05" w:rsidP="009D0DDE">
      <w:pPr>
        <w:rPr>
          <w:rFonts w:cstheme="minorHAnsi"/>
          <w:b/>
        </w:rPr>
      </w:pPr>
      <w:r w:rsidRPr="00A143AF">
        <w:rPr>
          <w:rFonts w:cstheme="minorHAnsi"/>
          <w:b/>
        </w:rPr>
        <w:t xml:space="preserve">Question: If I select the species I will sample (e.g., via SRSWOR), how should I report the variable </w:t>
      </w:r>
      <w:proofErr w:type="spellStart"/>
      <w:r w:rsidRPr="00A143AF">
        <w:rPr>
          <w:rFonts w:cstheme="minorHAnsi"/>
          <w:b/>
        </w:rPr>
        <w:t>SSuseCalcZero</w:t>
      </w:r>
      <w:proofErr w:type="spellEnd"/>
      <w:r w:rsidRPr="00A143AF">
        <w:rPr>
          <w:rFonts w:cstheme="minorHAnsi"/>
          <w:b/>
        </w:rPr>
        <w:t>?</w:t>
      </w:r>
    </w:p>
    <w:p w14:paraId="309FEA75" w14:textId="751ECC7D" w:rsidR="00BD0D05" w:rsidRPr="00A143AF" w:rsidRDefault="00BD0D05" w:rsidP="00BD0D05">
      <w:pPr>
        <w:pStyle w:val="NormalWeb"/>
        <w:spacing w:after="0"/>
        <w:rPr>
          <w:rFonts w:asciiTheme="minorHAnsi" w:hAnsiTheme="minorHAnsi" w:cstheme="minorHAnsi"/>
          <w:sz w:val="22"/>
          <w:szCs w:val="22"/>
        </w:rPr>
      </w:pPr>
      <w:r w:rsidRPr="00A143AF">
        <w:rPr>
          <w:rFonts w:asciiTheme="minorHAnsi" w:hAnsiTheme="minorHAnsi" w:cstheme="minorHAnsi"/>
          <w:sz w:val="22"/>
          <w:szCs w:val="22"/>
        </w:rPr>
        <w:t xml:space="preserve">Set </w:t>
      </w:r>
      <w:proofErr w:type="spellStart"/>
      <w:r w:rsidRPr="00A143AF">
        <w:rPr>
          <w:rFonts w:asciiTheme="minorHAnsi" w:hAnsiTheme="minorHAnsi" w:cstheme="minorHAnsi"/>
          <w:i/>
          <w:sz w:val="22"/>
          <w:szCs w:val="22"/>
        </w:rPr>
        <w:t>SSuseCalcZero</w:t>
      </w:r>
      <w:proofErr w:type="spellEnd"/>
      <w:r w:rsidRPr="00A143AF">
        <w:rPr>
          <w:rFonts w:asciiTheme="minorHAnsi" w:hAnsiTheme="minorHAnsi" w:cstheme="minorHAnsi"/>
          <w:sz w:val="22"/>
          <w:szCs w:val="22"/>
        </w:rPr>
        <w:t xml:space="preserve"> to “No” to avoid that the species you did not select are not assumed absent during calculations.</w:t>
      </w:r>
    </w:p>
    <w:p w14:paraId="6B3411E8" w14:textId="644C6314" w:rsidR="00DE3CC0" w:rsidRPr="00A143AF" w:rsidRDefault="003E35FD" w:rsidP="00DE3CC0">
      <w:pPr>
        <w:pStyle w:val="Heading3"/>
        <w:rPr>
          <w:rFonts w:asciiTheme="minorHAnsi" w:hAnsiTheme="minorHAnsi" w:cstheme="minorHAnsi"/>
          <w:b w:val="0"/>
        </w:rPr>
      </w:pPr>
      <w:bookmarkStart w:id="90" w:name="_Toc225949569"/>
      <w:r w:rsidRPr="00B70AE1">
        <w:rPr>
          <w:rFonts w:asciiTheme="minorHAnsi" w:hAnsiTheme="minorHAnsi" w:cstheme="minorHAnsi"/>
          <w:highlight w:val="yellow"/>
        </w:rPr>
        <w:t>FAQ 25</w:t>
      </w:r>
      <w:r w:rsidR="00097C08" w:rsidRPr="00B70AE1">
        <w:rPr>
          <w:rFonts w:asciiTheme="minorHAnsi" w:hAnsiTheme="minorHAnsi" w:cstheme="minorHAnsi"/>
          <w:highlight w:val="yellow"/>
        </w:rPr>
        <w:t>:</w:t>
      </w:r>
      <w:r w:rsidR="002840DE" w:rsidRPr="00B70AE1">
        <w:rPr>
          <w:rFonts w:asciiTheme="minorHAnsi" w:hAnsiTheme="minorHAnsi" w:cstheme="minorHAnsi"/>
          <w:highlight w:val="yellow"/>
        </w:rPr>
        <w:t xml:space="preserve"> Enter </w:t>
      </w:r>
      <w:r w:rsidR="008663E0" w:rsidRPr="00B70AE1">
        <w:rPr>
          <w:rFonts w:asciiTheme="minorHAnsi" w:hAnsiTheme="minorHAnsi" w:cstheme="minorHAnsi"/>
          <w:highlight w:val="yellow"/>
        </w:rPr>
        <w:t xml:space="preserve">sampling unit when </w:t>
      </w:r>
      <w:r w:rsidR="001E4E2F" w:rsidRPr="00B70AE1">
        <w:rPr>
          <w:rFonts w:asciiTheme="minorHAnsi" w:hAnsiTheme="minorHAnsi" w:cstheme="minorHAnsi"/>
          <w:highlight w:val="yellow"/>
        </w:rPr>
        <w:t xml:space="preserve">it is </w:t>
      </w:r>
      <w:proofErr w:type="gramStart"/>
      <w:r w:rsidR="001E4E2F" w:rsidRPr="00B70AE1">
        <w:rPr>
          <w:rFonts w:asciiTheme="minorHAnsi" w:hAnsiTheme="minorHAnsi" w:cstheme="minorHAnsi"/>
          <w:highlight w:val="yellow"/>
        </w:rPr>
        <w:t>a number of</w:t>
      </w:r>
      <w:proofErr w:type="gramEnd"/>
      <w:r w:rsidR="001E4E2F" w:rsidRPr="00B70AE1">
        <w:rPr>
          <w:rFonts w:asciiTheme="minorHAnsi" w:hAnsiTheme="minorHAnsi" w:cstheme="minorHAnsi"/>
          <w:highlight w:val="yellow"/>
        </w:rPr>
        <w:t xml:space="preserve"> consecutive minutes</w:t>
      </w:r>
      <w:bookmarkEnd w:id="90"/>
    </w:p>
    <w:p w14:paraId="79A6BEE7" w14:textId="2E564A98" w:rsidR="00BD0D05" w:rsidRPr="00A143AF" w:rsidRDefault="00DE3CC0" w:rsidP="00BD0D05">
      <w:pPr>
        <w:rPr>
          <w:rFonts w:cstheme="minorHAnsi"/>
          <w:b/>
        </w:rPr>
      </w:pPr>
      <w:r w:rsidRPr="00A143AF">
        <w:rPr>
          <w:rFonts w:cstheme="minorHAnsi"/>
          <w:b/>
        </w:rPr>
        <w:t xml:space="preserve">Question: If the sampling unit was measured in terms of </w:t>
      </w:r>
      <w:proofErr w:type="gramStart"/>
      <w:r w:rsidRPr="00A143AF">
        <w:rPr>
          <w:rFonts w:cstheme="minorHAnsi"/>
          <w:b/>
        </w:rPr>
        <w:t>a number of</w:t>
      </w:r>
      <w:proofErr w:type="gramEnd"/>
      <w:r w:rsidRPr="00A143AF">
        <w:rPr>
          <w:rFonts w:cstheme="minorHAnsi"/>
          <w:b/>
        </w:rPr>
        <w:t xml:space="preserve"> consecutive minutes. How should that be recor</w:t>
      </w:r>
      <w:r w:rsidR="003E35FD" w:rsidRPr="00A143AF">
        <w:rPr>
          <w:rFonts w:cstheme="minorHAnsi"/>
          <w:b/>
        </w:rPr>
        <w:t>d</w:t>
      </w:r>
      <w:r w:rsidRPr="00A143AF">
        <w:rPr>
          <w:rFonts w:cstheme="minorHAnsi"/>
          <w:b/>
        </w:rPr>
        <w:t xml:space="preserve">ed? </w:t>
      </w:r>
    </w:p>
    <w:p w14:paraId="32D4C4EF" w14:textId="26DEF526" w:rsidR="00603B21" w:rsidRPr="00A143AF" w:rsidRDefault="00DE3CC0" w:rsidP="00BD0D05">
      <w:pPr>
        <w:rPr>
          <w:rFonts w:asciiTheme="majorHAnsi" w:eastAsiaTheme="majorEastAsia" w:hAnsiTheme="majorHAnsi" w:cstheme="majorBidi"/>
          <w:color w:val="2E74B5" w:themeColor="accent1" w:themeShade="BF"/>
          <w:sz w:val="32"/>
          <w:szCs w:val="32"/>
        </w:rPr>
      </w:pPr>
      <w:r w:rsidRPr="00A143AF">
        <w:rPr>
          <w:rFonts w:cstheme="minorHAnsi"/>
        </w:rPr>
        <w:t xml:space="preserve">If a single sample was taken from a certain </w:t>
      </w:r>
      <w:r w:rsidR="00062238" w:rsidRPr="00FA36BC">
        <w:rPr>
          <w:rFonts w:cstheme="minorHAnsi"/>
          <w:highlight w:val="yellow"/>
        </w:rPr>
        <w:t xml:space="preserve">amount of time </w:t>
      </w:r>
      <w:r w:rsidR="00C57129" w:rsidRPr="00FA36BC">
        <w:rPr>
          <w:rFonts w:cstheme="minorHAnsi"/>
          <w:highlight w:val="yellow"/>
        </w:rPr>
        <w:t xml:space="preserve">(e.g. minutes) </w:t>
      </w:r>
      <w:r w:rsidRPr="00FA36BC">
        <w:rPr>
          <w:rFonts w:cstheme="minorHAnsi"/>
          <w:highlight w:val="yellow"/>
        </w:rPr>
        <w:t xml:space="preserve">of a process, then </w:t>
      </w:r>
      <w:proofErr w:type="spellStart"/>
      <w:r w:rsidRPr="00FA36BC">
        <w:rPr>
          <w:rFonts w:cstheme="minorHAnsi"/>
          <w:i/>
          <w:highlight w:val="yellow"/>
        </w:rPr>
        <w:t>numberSampled</w:t>
      </w:r>
      <w:proofErr w:type="spellEnd"/>
      <w:r w:rsidRPr="00FA36BC">
        <w:rPr>
          <w:rFonts w:cstheme="minorHAnsi"/>
          <w:highlight w:val="yellow"/>
        </w:rPr>
        <w:t xml:space="preserve"> should be set to 1, and </w:t>
      </w:r>
      <w:proofErr w:type="spellStart"/>
      <w:r w:rsidRPr="00FA36BC">
        <w:rPr>
          <w:rFonts w:cstheme="minorHAnsi"/>
          <w:i/>
          <w:highlight w:val="yellow"/>
        </w:rPr>
        <w:t>numberTotal</w:t>
      </w:r>
      <w:proofErr w:type="spellEnd"/>
      <w:r w:rsidRPr="00FA36BC">
        <w:rPr>
          <w:rFonts w:cstheme="minorHAnsi"/>
          <w:highlight w:val="yellow"/>
        </w:rPr>
        <w:t xml:space="preserve"> should</w:t>
      </w:r>
      <w:r w:rsidR="003E35FD" w:rsidRPr="00FA36BC">
        <w:rPr>
          <w:rFonts w:cstheme="minorHAnsi"/>
          <w:highlight w:val="yellow"/>
        </w:rPr>
        <w:t xml:space="preserve"> be </w:t>
      </w:r>
      <w:r w:rsidR="00AF4F70" w:rsidRPr="00FA36BC">
        <w:rPr>
          <w:rFonts w:cstheme="minorHAnsi"/>
          <w:highlight w:val="yellow"/>
        </w:rPr>
        <w:t xml:space="preserve">the </w:t>
      </w:r>
      <w:r w:rsidR="00C57ED5" w:rsidRPr="00FA36BC">
        <w:rPr>
          <w:rFonts w:cstheme="minorHAnsi"/>
          <w:highlight w:val="yellow"/>
        </w:rPr>
        <w:t xml:space="preserve">total </w:t>
      </w:r>
      <w:r w:rsidR="002D353F" w:rsidRPr="00FA36BC">
        <w:rPr>
          <w:rFonts w:cstheme="minorHAnsi"/>
          <w:highlight w:val="yellow"/>
        </w:rPr>
        <w:t xml:space="preserve">amount </w:t>
      </w:r>
      <w:r w:rsidR="00C57ED5" w:rsidRPr="00FA36BC">
        <w:rPr>
          <w:rFonts w:cstheme="minorHAnsi"/>
          <w:highlight w:val="yellow"/>
        </w:rPr>
        <w:t xml:space="preserve">of </w:t>
      </w:r>
      <w:r w:rsidR="00FC570F" w:rsidRPr="00FA36BC">
        <w:rPr>
          <w:rFonts w:cstheme="minorHAnsi"/>
          <w:highlight w:val="yellow"/>
        </w:rPr>
        <w:t xml:space="preserve">time divided by </w:t>
      </w:r>
      <w:r w:rsidR="00977B0F" w:rsidRPr="00FA36BC">
        <w:rPr>
          <w:rFonts w:cstheme="minorHAnsi"/>
          <w:highlight w:val="yellow"/>
        </w:rPr>
        <w:t xml:space="preserve">sampled </w:t>
      </w:r>
      <w:r w:rsidR="00FC570F" w:rsidRPr="00FA36BC">
        <w:rPr>
          <w:rFonts w:cstheme="minorHAnsi"/>
          <w:iCs/>
          <w:highlight w:val="yellow"/>
        </w:rPr>
        <w:t>time</w:t>
      </w:r>
      <w:r w:rsidR="00062238" w:rsidRPr="00FA36BC">
        <w:rPr>
          <w:rFonts w:cstheme="minorHAnsi"/>
          <w:iCs/>
          <w:highlight w:val="yellow"/>
        </w:rPr>
        <w:t>,</w:t>
      </w:r>
      <w:r w:rsidR="00FC570F" w:rsidRPr="00FA36BC">
        <w:rPr>
          <w:rFonts w:cstheme="minorHAnsi"/>
          <w:highlight w:val="yellow"/>
        </w:rPr>
        <w:t xml:space="preserve"> </w:t>
      </w:r>
      <w:r w:rsidR="0019221A" w:rsidRPr="00FA36BC">
        <w:rPr>
          <w:rFonts w:cstheme="minorHAnsi"/>
          <w:highlight w:val="yellow"/>
        </w:rPr>
        <w:t>rounded down to the nearest integer (like the math. function floor). E.g. if 3 min. are sampled out of 1</w:t>
      </w:r>
      <w:r w:rsidR="00A93A1A" w:rsidRPr="00FA36BC">
        <w:rPr>
          <w:rFonts w:cstheme="minorHAnsi"/>
          <w:highlight w:val="yellow"/>
        </w:rPr>
        <w:t>3</w:t>
      </w:r>
      <w:r w:rsidR="0019221A" w:rsidRPr="00FA36BC">
        <w:rPr>
          <w:rFonts w:cstheme="minorHAnsi"/>
          <w:highlight w:val="yellow"/>
        </w:rPr>
        <w:t xml:space="preserve"> min. then </w:t>
      </w:r>
      <w:proofErr w:type="spellStart"/>
      <w:r w:rsidR="00AA3331" w:rsidRPr="00FA36BC">
        <w:rPr>
          <w:rFonts w:cstheme="minorHAnsi"/>
          <w:highlight w:val="yellow"/>
        </w:rPr>
        <w:t>numberTotal</w:t>
      </w:r>
      <w:proofErr w:type="spellEnd"/>
      <w:r w:rsidR="00AA3331" w:rsidRPr="00FA36BC">
        <w:rPr>
          <w:rFonts w:cstheme="minorHAnsi"/>
          <w:highlight w:val="yellow"/>
        </w:rPr>
        <w:t xml:space="preserve"> would be </w:t>
      </w:r>
      <w:proofErr w:type="gramStart"/>
      <w:r w:rsidR="00AA3331" w:rsidRPr="00FA36BC">
        <w:rPr>
          <w:rFonts w:cstheme="minorHAnsi"/>
          <w:highlight w:val="yellow"/>
        </w:rPr>
        <w:t>Floor(</w:t>
      </w:r>
      <w:proofErr w:type="gramEnd"/>
      <w:r w:rsidR="00AA3331" w:rsidRPr="00FA36BC">
        <w:rPr>
          <w:rFonts w:cstheme="minorHAnsi"/>
          <w:highlight w:val="yellow"/>
        </w:rPr>
        <w:t>1</w:t>
      </w:r>
      <w:r w:rsidR="00551AF4" w:rsidRPr="00FA36BC">
        <w:rPr>
          <w:rFonts w:cstheme="minorHAnsi"/>
          <w:highlight w:val="yellow"/>
        </w:rPr>
        <w:t>3</w:t>
      </w:r>
      <w:r w:rsidR="00AA3331" w:rsidRPr="00FA36BC">
        <w:rPr>
          <w:rFonts w:cstheme="minorHAnsi"/>
          <w:highlight w:val="yellow"/>
        </w:rPr>
        <w:t xml:space="preserve"> min/3 min) = </w:t>
      </w:r>
      <w:r w:rsidR="00551AF4" w:rsidRPr="00FA36BC">
        <w:rPr>
          <w:rFonts w:cstheme="minorHAnsi"/>
          <w:highlight w:val="yellow"/>
        </w:rPr>
        <w:t>4</w:t>
      </w:r>
      <w:r w:rsidR="003E35FD" w:rsidRPr="00FA36BC">
        <w:rPr>
          <w:rFonts w:cstheme="minorHAnsi"/>
          <w:highlight w:val="yellow"/>
        </w:rPr>
        <w:t xml:space="preserve">, and </w:t>
      </w:r>
      <w:r w:rsidR="00B80567" w:rsidRPr="00FA36BC">
        <w:rPr>
          <w:rFonts w:cstheme="minorHAnsi"/>
          <w:highlight w:val="yellow"/>
        </w:rPr>
        <w:t xml:space="preserve">in </w:t>
      </w:r>
      <w:r w:rsidR="003E35FD" w:rsidRPr="00FA36BC">
        <w:rPr>
          <w:rFonts w:cstheme="minorHAnsi"/>
          <w:highlight w:val="yellow"/>
        </w:rPr>
        <w:t>the estimated inclusion probability</w:t>
      </w:r>
      <w:r w:rsidR="00B80567" w:rsidRPr="00FA36BC">
        <w:rPr>
          <w:rFonts w:cstheme="minorHAnsi"/>
          <w:highlight w:val="yellow"/>
        </w:rPr>
        <w:t xml:space="preserve"> take the exact </w:t>
      </w:r>
      <w:r w:rsidR="00977B0F" w:rsidRPr="00FA36BC">
        <w:rPr>
          <w:rFonts w:cstheme="minorHAnsi"/>
          <w:highlight w:val="yellow"/>
        </w:rPr>
        <w:t>fraction</w:t>
      </w:r>
      <w:r w:rsidR="00B80567" w:rsidRPr="00FA36BC">
        <w:rPr>
          <w:rFonts w:cstheme="minorHAnsi"/>
          <w:highlight w:val="yellow"/>
        </w:rPr>
        <w:t xml:space="preserve"> </w:t>
      </w:r>
      <w:r w:rsidR="00A93A1A" w:rsidRPr="00FA36BC">
        <w:rPr>
          <w:rFonts w:cstheme="minorHAnsi"/>
          <w:highlight w:val="yellow"/>
        </w:rPr>
        <w:t>3</w:t>
      </w:r>
      <w:r w:rsidR="00977B0F" w:rsidRPr="00FA36BC">
        <w:rPr>
          <w:rFonts w:cstheme="minorHAnsi"/>
          <w:highlight w:val="yellow"/>
        </w:rPr>
        <w:t>/1</w:t>
      </w:r>
      <w:r w:rsidR="00A93A1A" w:rsidRPr="00FA36BC">
        <w:rPr>
          <w:rFonts w:cstheme="minorHAnsi"/>
          <w:highlight w:val="yellow"/>
        </w:rPr>
        <w:t>3</w:t>
      </w:r>
      <w:r w:rsidRPr="00A143AF">
        <w:rPr>
          <w:rFonts w:cstheme="minorHAnsi"/>
        </w:rPr>
        <w:t>.</w:t>
      </w:r>
      <w:r w:rsidR="00603B21" w:rsidRPr="00A143AF">
        <w:br w:type="page"/>
      </w:r>
    </w:p>
    <w:p w14:paraId="1B06B2ED" w14:textId="33893C22" w:rsidR="00F21C72" w:rsidRPr="00A143AF" w:rsidRDefault="00F21C72" w:rsidP="00F21C72">
      <w:pPr>
        <w:pStyle w:val="Heading1"/>
      </w:pPr>
      <w:bookmarkStart w:id="91" w:name="_Toc225949570"/>
      <w:r w:rsidRPr="00A143AF">
        <w:lastRenderedPageBreak/>
        <w:t xml:space="preserve">Annex IV: </w:t>
      </w:r>
      <w:r w:rsidR="00CC16FB" w:rsidRPr="00A143AF">
        <w:t>Incidental byc</w:t>
      </w:r>
      <w:r w:rsidRPr="00A143AF">
        <w:t>atch</w:t>
      </w:r>
      <w:r w:rsidR="00B87943" w:rsidRPr="00A143AF">
        <w:t xml:space="preserve"> and </w:t>
      </w:r>
      <w:r w:rsidR="00CC16FB" w:rsidRPr="00A143AF">
        <w:t>s</w:t>
      </w:r>
      <w:r w:rsidR="00B87943" w:rsidRPr="00A143AF">
        <w:t>lipping</w:t>
      </w:r>
      <w:bookmarkEnd w:id="91"/>
    </w:p>
    <w:p w14:paraId="63C53B4B" w14:textId="77777777" w:rsidR="00F21C72" w:rsidRPr="00A143AF" w:rsidRDefault="00F21C72" w:rsidP="000B3C0E"/>
    <w:p w14:paraId="30404FB6" w14:textId="6B5AF52E" w:rsidR="008D5A1D" w:rsidRPr="00A143AF" w:rsidRDefault="00F21C72" w:rsidP="000B3C0E">
      <w:r w:rsidRPr="00A143AF">
        <w:rPr>
          <w:b/>
        </w:rPr>
        <w:t>Situation 1:</w:t>
      </w:r>
      <w:r w:rsidR="00EA07DA" w:rsidRPr="00A143AF">
        <w:t xml:space="preserve"> In a trawler, o</w:t>
      </w:r>
      <w:r w:rsidR="00DA6B15" w:rsidRPr="00A143AF">
        <w:t xml:space="preserve">bservers take their volume samples from the conveyor belt </w:t>
      </w:r>
      <w:r w:rsidR="00EA07DA" w:rsidRPr="00A143AF">
        <w:t xml:space="preserve">(separate samples on discards and landings) </w:t>
      </w:r>
      <w:r w:rsidR="00DA6B15" w:rsidRPr="00A143AF">
        <w:t>but do not observe other areas of the boat</w:t>
      </w:r>
      <w:r w:rsidR="00EA07DA" w:rsidRPr="00A143AF">
        <w:t>, e.g., they are not present at cod-end opening</w:t>
      </w:r>
      <w:r w:rsidR="00DA6B15" w:rsidRPr="00A143AF">
        <w:t xml:space="preserve">. </w:t>
      </w:r>
      <w:r w:rsidR="008D5A1D" w:rsidRPr="00A143AF">
        <w:t>All species in the samples are identified and weighed (species list B = “all species in sample”)</w:t>
      </w:r>
    </w:p>
    <w:p w14:paraId="2080AACD" w14:textId="38379B3E" w:rsidR="00F21C72" w:rsidRPr="00A143AF" w:rsidRDefault="00A555D8" w:rsidP="000B3C0E">
      <w:r w:rsidRPr="00A143AF">
        <w:rPr>
          <w:noProof/>
          <w:lang w:val="da-DK" w:eastAsia="da-DK"/>
        </w:rPr>
        <w:drawing>
          <wp:inline distT="0" distB="0" distL="0" distR="0" wp14:anchorId="3A33F8D3" wp14:editId="3F679D01">
            <wp:extent cx="5347393" cy="299720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58139" cy="3003223"/>
                    </a:xfrm>
                    <a:prstGeom prst="rect">
                      <a:avLst/>
                    </a:prstGeom>
                    <a:noFill/>
                  </pic:spPr>
                </pic:pic>
              </a:graphicData>
            </a:graphic>
          </wp:inline>
        </w:drawing>
      </w:r>
    </w:p>
    <w:p w14:paraId="78AECC78" w14:textId="68470DE7" w:rsidR="00DA6B15" w:rsidRPr="00A143AF" w:rsidRDefault="00DA6B15" w:rsidP="000B3C0E">
      <w:r w:rsidRPr="00A143AF">
        <w:t>FO Table</w:t>
      </w:r>
    </w:p>
    <w:tbl>
      <w:tblPr>
        <w:tblW w:w="6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134"/>
        <w:gridCol w:w="1985"/>
        <w:gridCol w:w="2652"/>
      </w:tblGrid>
      <w:tr w:rsidR="00B313B7" w:rsidRPr="00A143AF" w14:paraId="30EDA50D" w14:textId="77777777" w:rsidTr="000B3C0E">
        <w:trPr>
          <w:trHeight w:val="300"/>
          <w:jc w:val="center"/>
        </w:trPr>
        <w:tc>
          <w:tcPr>
            <w:tcW w:w="1170" w:type="dxa"/>
            <w:noWrap/>
            <w:vAlign w:val="center"/>
            <w:hideMark/>
          </w:tcPr>
          <w:p w14:paraId="7CE3367C" w14:textId="0B484314" w:rsidR="00B313B7" w:rsidRPr="00A143AF" w:rsidRDefault="00B313B7" w:rsidP="00DA6B15">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FOid</w:t>
            </w:r>
            <w:proofErr w:type="spellEnd"/>
          </w:p>
        </w:tc>
        <w:tc>
          <w:tcPr>
            <w:tcW w:w="1134" w:type="dxa"/>
            <w:vAlign w:val="center"/>
          </w:tcPr>
          <w:p w14:paraId="33AE24CA" w14:textId="7DCBE76A" w:rsidR="00B313B7" w:rsidRPr="00A143AF" w:rsidRDefault="00B313B7" w:rsidP="00DA6B15">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w:t>
            </w:r>
          </w:p>
        </w:tc>
        <w:tc>
          <w:tcPr>
            <w:tcW w:w="1985" w:type="dxa"/>
            <w:vAlign w:val="center"/>
          </w:tcPr>
          <w:p w14:paraId="7D5A6CF5" w14:textId="26DD9542"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FOobservationCode</w:t>
            </w:r>
            <w:proofErr w:type="spellEnd"/>
          </w:p>
        </w:tc>
        <w:tc>
          <w:tcPr>
            <w:tcW w:w="2652" w:type="dxa"/>
            <w:noWrap/>
            <w:vAlign w:val="center"/>
            <w:hideMark/>
          </w:tcPr>
          <w:p w14:paraId="3AC62908" w14:textId="5E971142"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Observation code explained</w:t>
            </w:r>
          </w:p>
        </w:tc>
      </w:tr>
      <w:tr w:rsidR="00B313B7" w:rsidRPr="00A143AF" w14:paraId="49BB7298" w14:textId="77777777" w:rsidTr="00B313B7">
        <w:trPr>
          <w:trHeight w:val="300"/>
          <w:jc w:val="center"/>
        </w:trPr>
        <w:tc>
          <w:tcPr>
            <w:tcW w:w="1170" w:type="dxa"/>
            <w:noWrap/>
            <w:vAlign w:val="center"/>
            <w:hideMark/>
          </w:tcPr>
          <w:p w14:paraId="27E1B193" w14:textId="77777777" w:rsidR="00B313B7" w:rsidRPr="00A143AF" w:rsidRDefault="00B313B7" w:rsidP="00DA6B15">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186623AE" w14:textId="3E135DE8" w:rsidR="00B313B7" w:rsidRPr="00A143AF" w:rsidRDefault="00B313B7" w:rsidP="00DA6B15">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tcPr>
          <w:p w14:paraId="1C7C8749" w14:textId="1024D439" w:rsidR="00B313B7" w:rsidRPr="00A143AF" w:rsidRDefault="00B313B7" w:rsidP="00DA6B15">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So</w:t>
            </w:r>
          </w:p>
        </w:tc>
        <w:tc>
          <w:tcPr>
            <w:tcW w:w="2652" w:type="dxa"/>
            <w:noWrap/>
            <w:vAlign w:val="center"/>
            <w:hideMark/>
          </w:tcPr>
          <w:p w14:paraId="2173846F" w14:textId="74F4B335" w:rsidR="00B313B7" w:rsidRPr="00A143AF" w:rsidRDefault="00B313B7" w:rsidP="00B313B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 xml:space="preserve">only </w:t>
            </w:r>
            <w:r w:rsidRPr="00A143AF">
              <w:rPr>
                <w:rFonts w:ascii="Calibri" w:eastAsia="Times New Roman" w:hAnsi="Calibri" w:cs="Times New Roman"/>
                <w:color w:val="000000"/>
                <w:sz w:val="18"/>
                <w:szCs w:val="18"/>
                <w:u w:val="single"/>
                <w:lang w:eastAsia="en-GB"/>
              </w:rPr>
              <w:t>So</w:t>
            </w:r>
            <w:r w:rsidRPr="00A143AF">
              <w:rPr>
                <w:rFonts w:ascii="Calibri" w:eastAsia="Times New Roman" w:hAnsi="Calibri" w:cs="Times New Roman"/>
                <w:color w:val="000000"/>
                <w:sz w:val="18"/>
                <w:szCs w:val="18"/>
                <w:lang w:eastAsia="en-GB"/>
              </w:rPr>
              <w:t>rting observed</w:t>
            </w:r>
          </w:p>
        </w:tc>
      </w:tr>
      <w:tr w:rsidR="00B313B7" w:rsidRPr="00A143AF" w14:paraId="3048050B" w14:textId="77777777" w:rsidTr="00B313B7">
        <w:trPr>
          <w:trHeight w:val="300"/>
          <w:jc w:val="center"/>
        </w:trPr>
        <w:tc>
          <w:tcPr>
            <w:tcW w:w="1170" w:type="dxa"/>
            <w:noWrap/>
            <w:vAlign w:val="center"/>
          </w:tcPr>
          <w:p w14:paraId="06811006" w14:textId="4121BF04" w:rsidR="00B313B7" w:rsidRPr="00A143AF" w:rsidRDefault="00B313B7" w:rsidP="00DA6B15">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134" w:type="dxa"/>
            <w:vAlign w:val="center"/>
          </w:tcPr>
          <w:p w14:paraId="205077AB" w14:textId="7E44E96C" w:rsidR="00B313B7" w:rsidRPr="00A143AF" w:rsidRDefault="00B313B7" w:rsidP="00DA6B15">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tcPr>
          <w:p w14:paraId="7D91459B" w14:textId="56982B11" w:rsidR="00B313B7" w:rsidRPr="00A143AF" w:rsidRDefault="00B313B7" w:rsidP="00DA6B15">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2652" w:type="dxa"/>
            <w:noWrap/>
          </w:tcPr>
          <w:p w14:paraId="4A0BAB85" w14:textId="705EBD4E" w:rsidR="00B313B7" w:rsidRPr="00A143AF" w:rsidRDefault="00B313B7" w:rsidP="00DA6B15">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r>
    </w:tbl>
    <w:p w14:paraId="56679CE2" w14:textId="27CF9893" w:rsidR="00DA6B15" w:rsidRPr="00A143AF" w:rsidRDefault="00DA6B15" w:rsidP="00B313B7"/>
    <w:p w14:paraId="3F5427EF" w14:textId="1A8CC794" w:rsidR="00DA6B15" w:rsidRPr="00A143AF" w:rsidRDefault="00DA6B15" w:rsidP="00B313B7">
      <w:r w:rsidRPr="00A143AF">
        <w:t>SS Table</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134"/>
        <w:gridCol w:w="1134"/>
        <w:gridCol w:w="1985"/>
        <w:gridCol w:w="1802"/>
        <w:gridCol w:w="1701"/>
        <w:gridCol w:w="1701"/>
      </w:tblGrid>
      <w:tr w:rsidR="0025787C" w:rsidRPr="00A143AF" w14:paraId="30316316" w14:textId="46093867" w:rsidTr="0025787C">
        <w:trPr>
          <w:trHeight w:val="300"/>
          <w:jc w:val="center"/>
        </w:trPr>
        <w:tc>
          <w:tcPr>
            <w:tcW w:w="1170" w:type="dxa"/>
            <w:noWrap/>
            <w:vAlign w:val="center"/>
            <w:hideMark/>
          </w:tcPr>
          <w:p w14:paraId="6C1B0338" w14:textId="5A9DD3BF"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SSid</w:t>
            </w:r>
            <w:proofErr w:type="spellEnd"/>
          </w:p>
        </w:tc>
        <w:tc>
          <w:tcPr>
            <w:tcW w:w="1134" w:type="dxa"/>
          </w:tcPr>
          <w:p w14:paraId="5A217A50" w14:textId="20269E72"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Foid</w:t>
            </w:r>
            <w:proofErr w:type="spellEnd"/>
          </w:p>
        </w:tc>
        <w:tc>
          <w:tcPr>
            <w:tcW w:w="1134" w:type="dxa"/>
            <w:vAlign w:val="center"/>
          </w:tcPr>
          <w:p w14:paraId="635772A1" w14:textId="31711438"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w:t>
            </w:r>
          </w:p>
        </w:tc>
        <w:tc>
          <w:tcPr>
            <w:tcW w:w="1985" w:type="dxa"/>
            <w:noWrap/>
            <w:vAlign w:val="center"/>
            <w:hideMark/>
          </w:tcPr>
          <w:p w14:paraId="2CD56AEC" w14:textId="685495F4"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SSobservationActivity</w:t>
            </w:r>
            <w:proofErr w:type="spellEnd"/>
          </w:p>
        </w:tc>
        <w:tc>
          <w:tcPr>
            <w:tcW w:w="1802" w:type="dxa"/>
            <w:noWrap/>
            <w:vAlign w:val="center"/>
            <w:hideMark/>
          </w:tcPr>
          <w:p w14:paraId="1273B0CF" w14:textId="2D1FADDB" w:rsidR="0025787C" w:rsidRPr="00A143AF" w:rsidRDefault="0025787C" w:rsidP="00A43A0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SScatch</w:t>
            </w:r>
            <w:r w:rsidR="00A43A0C" w:rsidRPr="00A143AF">
              <w:rPr>
                <w:rFonts w:ascii="Calibri" w:eastAsia="Times New Roman" w:hAnsi="Calibri" w:cs="Times New Roman"/>
                <w:b/>
                <w:color w:val="000000"/>
                <w:sz w:val="18"/>
                <w:szCs w:val="18"/>
                <w:lang w:eastAsia="en-GB"/>
              </w:rPr>
              <w:t>Fraction</w:t>
            </w:r>
            <w:proofErr w:type="spellEnd"/>
          </w:p>
        </w:tc>
        <w:tc>
          <w:tcPr>
            <w:tcW w:w="1701" w:type="dxa"/>
            <w:noWrap/>
            <w:vAlign w:val="center"/>
            <w:hideMark/>
          </w:tcPr>
          <w:p w14:paraId="7B52BD34" w14:textId="261E01B0"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SSobservationType</w:t>
            </w:r>
            <w:proofErr w:type="spellEnd"/>
          </w:p>
        </w:tc>
        <w:tc>
          <w:tcPr>
            <w:tcW w:w="1701" w:type="dxa"/>
            <w:vAlign w:val="center"/>
          </w:tcPr>
          <w:p w14:paraId="6AC5A1B4" w14:textId="19F91256"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SSsppListName</w:t>
            </w:r>
            <w:proofErr w:type="spellEnd"/>
          </w:p>
        </w:tc>
      </w:tr>
      <w:tr w:rsidR="008D5A1D" w:rsidRPr="00A143AF" w14:paraId="50EB85D3" w14:textId="3AD971E0" w:rsidTr="0025787C">
        <w:trPr>
          <w:trHeight w:val="300"/>
          <w:jc w:val="center"/>
        </w:trPr>
        <w:tc>
          <w:tcPr>
            <w:tcW w:w="1170" w:type="dxa"/>
            <w:noWrap/>
            <w:vAlign w:val="center"/>
            <w:hideMark/>
          </w:tcPr>
          <w:p w14:paraId="71B30BBF"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tcPr>
          <w:p w14:paraId="28700842" w14:textId="04995149"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7CD68689" w14:textId="515E4453"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vAlign w:val="center"/>
            <w:hideMark/>
          </w:tcPr>
          <w:p w14:paraId="4CF42231" w14:textId="03F03289"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SORT</w:t>
            </w:r>
          </w:p>
        </w:tc>
        <w:tc>
          <w:tcPr>
            <w:tcW w:w="1802" w:type="dxa"/>
            <w:noWrap/>
            <w:vAlign w:val="center"/>
            <w:hideMark/>
          </w:tcPr>
          <w:p w14:paraId="4CD08558" w14:textId="7AD6E9CA"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LAND</w:t>
            </w:r>
          </w:p>
        </w:tc>
        <w:tc>
          <w:tcPr>
            <w:tcW w:w="1701" w:type="dxa"/>
            <w:noWrap/>
            <w:vAlign w:val="center"/>
            <w:hideMark/>
          </w:tcPr>
          <w:p w14:paraId="76986F1C" w14:textId="5BA65BE4"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701" w:type="dxa"/>
          </w:tcPr>
          <w:p w14:paraId="42F25F0A" w14:textId="74938E58"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B</w:t>
            </w:r>
          </w:p>
        </w:tc>
      </w:tr>
      <w:tr w:rsidR="008D5A1D" w:rsidRPr="00A143AF" w14:paraId="64F3D287" w14:textId="6734D31B" w:rsidTr="0025787C">
        <w:trPr>
          <w:trHeight w:val="300"/>
          <w:jc w:val="center"/>
        </w:trPr>
        <w:tc>
          <w:tcPr>
            <w:tcW w:w="1170" w:type="dxa"/>
            <w:noWrap/>
            <w:vAlign w:val="center"/>
            <w:hideMark/>
          </w:tcPr>
          <w:p w14:paraId="7679C4D8"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34" w:type="dxa"/>
          </w:tcPr>
          <w:p w14:paraId="3E782A53" w14:textId="08D01725"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38818077" w14:textId="6CF9993A"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hideMark/>
          </w:tcPr>
          <w:p w14:paraId="5B2A2195" w14:textId="28A71D41"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SORT</w:t>
            </w:r>
          </w:p>
        </w:tc>
        <w:tc>
          <w:tcPr>
            <w:tcW w:w="1802" w:type="dxa"/>
            <w:noWrap/>
            <w:vAlign w:val="center"/>
            <w:hideMark/>
          </w:tcPr>
          <w:p w14:paraId="7A572E7C" w14:textId="1923B6B1"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DIS</w:t>
            </w:r>
          </w:p>
        </w:tc>
        <w:tc>
          <w:tcPr>
            <w:tcW w:w="1701" w:type="dxa"/>
            <w:noWrap/>
            <w:vAlign w:val="center"/>
            <w:hideMark/>
          </w:tcPr>
          <w:p w14:paraId="7D9F57AF" w14:textId="074A6993"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701" w:type="dxa"/>
          </w:tcPr>
          <w:p w14:paraId="70938FCB" w14:textId="4058F874"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B</w:t>
            </w:r>
          </w:p>
        </w:tc>
      </w:tr>
      <w:tr w:rsidR="008D5A1D" w:rsidRPr="00A143AF" w14:paraId="7AA88210" w14:textId="6800488B" w:rsidTr="0025787C">
        <w:trPr>
          <w:trHeight w:val="300"/>
          <w:jc w:val="center"/>
        </w:trPr>
        <w:tc>
          <w:tcPr>
            <w:tcW w:w="1170" w:type="dxa"/>
            <w:noWrap/>
            <w:vAlign w:val="center"/>
          </w:tcPr>
          <w:p w14:paraId="29C5A705" w14:textId="1C07711E"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134" w:type="dxa"/>
          </w:tcPr>
          <w:p w14:paraId="1EA53838"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p>
        </w:tc>
        <w:tc>
          <w:tcPr>
            <w:tcW w:w="1134" w:type="dxa"/>
            <w:vAlign w:val="center"/>
          </w:tcPr>
          <w:p w14:paraId="436A882C"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p>
        </w:tc>
        <w:tc>
          <w:tcPr>
            <w:tcW w:w="1985" w:type="dxa"/>
            <w:noWrap/>
          </w:tcPr>
          <w:p w14:paraId="68F6D2EE"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p>
        </w:tc>
        <w:tc>
          <w:tcPr>
            <w:tcW w:w="1802" w:type="dxa"/>
            <w:noWrap/>
            <w:vAlign w:val="center"/>
          </w:tcPr>
          <w:p w14:paraId="6006D138"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p>
        </w:tc>
        <w:tc>
          <w:tcPr>
            <w:tcW w:w="1701" w:type="dxa"/>
            <w:noWrap/>
            <w:vAlign w:val="center"/>
          </w:tcPr>
          <w:p w14:paraId="00954C9B"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p>
        </w:tc>
        <w:tc>
          <w:tcPr>
            <w:tcW w:w="1701" w:type="dxa"/>
          </w:tcPr>
          <w:p w14:paraId="6DEBE89D"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p>
        </w:tc>
      </w:tr>
    </w:tbl>
    <w:p w14:paraId="11C5CB75" w14:textId="77777777" w:rsidR="00DA6B15" w:rsidRPr="00A143AF" w:rsidRDefault="00DA6B15" w:rsidP="000B3C0E"/>
    <w:p w14:paraId="11A50454" w14:textId="02A3B9B9" w:rsidR="00DA6B15" w:rsidRPr="00A143AF" w:rsidRDefault="00DA6B15">
      <w:r w:rsidRPr="00A143AF">
        <w:br w:type="page"/>
      </w:r>
    </w:p>
    <w:p w14:paraId="747DAB89" w14:textId="2053EA31" w:rsidR="00DA6B15" w:rsidRPr="00A143AF" w:rsidRDefault="00DA6B15" w:rsidP="00DA6B15">
      <w:r w:rsidRPr="00A143AF">
        <w:rPr>
          <w:b/>
        </w:rPr>
        <w:lastRenderedPageBreak/>
        <w:t>Situation 2:</w:t>
      </w:r>
      <w:r w:rsidRPr="00A143AF">
        <w:t xml:space="preserve"> </w:t>
      </w:r>
      <w:r w:rsidR="00EA5DB3" w:rsidRPr="00A143AF">
        <w:t>In a gill-netter, o</w:t>
      </w:r>
      <w:r w:rsidRPr="00A143AF">
        <w:t xml:space="preserve">bservers </w:t>
      </w:r>
      <w:r w:rsidR="00EA5DB3" w:rsidRPr="00A143AF">
        <w:t xml:space="preserve">screen visually the sorting of the catch for approximately 260 min out of the 360 minutes the operation takes. They also spend some time (60 min) on the edge of the boat observing the net being hauled and counting specimens that fall </w:t>
      </w:r>
      <w:r w:rsidR="00A43A0C" w:rsidRPr="00A143AF">
        <w:t xml:space="preserve">back into the water or in the deck close to the drum </w:t>
      </w:r>
      <w:r w:rsidR="0031646D" w:rsidRPr="00A143AF">
        <w:t xml:space="preserve">as </w:t>
      </w:r>
      <w:r w:rsidR="00A43A0C" w:rsidRPr="00A143AF">
        <w:t>the net is being hauled</w:t>
      </w:r>
      <w:r w:rsidR="00EA5DB3" w:rsidRPr="00A143AF">
        <w:t xml:space="preserve">. </w:t>
      </w:r>
      <w:r w:rsidR="00A43A0C" w:rsidRPr="00A143AF">
        <w:t>T</w:t>
      </w:r>
      <w:r w:rsidR="008D5A1D" w:rsidRPr="00A143AF">
        <w:t>hey make their observations with regards to the species in a list A.</w:t>
      </w:r>
    </w:p>
    <w:p w14:paraId="55049F41" w14:textId="715DC8BE" w:rsidR="00EA5DB3" w:rsidRPr="00A143AF" w:rsidRDefault="00A555D8" w:rsidP="000B3C0E">
      <w:r w:rsidRPr="00A143AF">
        <w:rPr>
          <w:noProof/>
          <w:lang w:val="da-DK" w:eastAsia="da-DK"/>
        </w:rPr>
        <w:drawing>
          <wp:inline distT="0" distB="0" distL="0" distR="0" wp14:anchorId="314008D7" wp14:editId="00747707">
            <wp:extent cx="5342400" cy="299880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42400" cy="2998800"/>
                    </a:xfrm>
                    <a:prstGeom prst="rect">
                      <a:avLst/>
                    </a:prstGeom>
                    <a:noFill/>
                  </pic:spPr>
                </pic:pic>
              </a:graphicData>
            </a:graphic>
          </wp:inline>
        </w:drawing>
      </w:r>
    </w:p>
    <w:p w14:paraId="023187EF" w14:textId="77777777" w:rsidR="00EA5DB3" w:rsidRPr="00A143AF" w:rsidRDefault="00EA5DB3" w:rsidP="00EA5DB3"/>
    <w:p w14:paraId="19AC6FB3" w14:textId="77777777" w:rsidR="00EA5DB3" w:rsidRPr="00A143AF" w:rsidRDefault="00EA5DB3" w:rsidP="00EA5DB3">
      <w:r w:rsidRPr="00A143AF">
        <w:t>FO Table</w:t>
      </w:r>
    </w:p>
    <w:tbl>
      <w:tblPr>
        <w:tblW w:w="6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134"/>
        <w:gridCol w:w="1985"/>
        <w:gridCol w:w="2652"/>
      </w:tblGrid>
      <w:tr w:rsidR="00B313B7" w:rsidRPr="00A143AF" w14:paraId="2212C6B8" w14:textId="77777777" w:rsidTr="000B3C0E">
        <w:trPr>
          <w:trHeight w:val="300"/>
          <w:jc w:val="center"/>
        </w:trPr>
        <w:tc>
          <w:tcPr>
            <w:tcW w:w="1170" w:type="dxa"/>
            <w:noWrap/>
            <w:vAlign w:val="center"/>
            <w:hideMark/>
          </w:tcPr>
          <w:p w14:paraId="0745F142" w14:textId="77777777"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FOid</w:t>
            </w:r>
            <w:proofErr w:type="spellEnd"/>
          </w:p>
        </w:tc>
        <w:tc>
          <w:tcPr>
            <w:tcW w:w="1134" w:type="dxa"/>
            <w:vAlign w:val="center"/>
          </w:tcPr>
          <w:p w14:paraId="2145328B" w14:textId="77777777"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w:t>
            </w:r>
          </w:p>
        </w:tc>
        <w:tc>
          <w:tcPr>
            <w:tcW w:w="1985" w:type="dxa"/>
            <w:noWrap/>
            <w:vAlign w:val="center"/>
            <w:hideMark/>
          </w:tcPr>
          <w:p w14:paraId="76B0AF7F" w14:textId="06AAE952"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FOobservationCode</w:t>
            </w:r>
            <w:proofErr w:type="spellEnd"/>
          </w:p>
        </w:tc>
        <w:tc>
          <w:tcPr>
            <w:tcW w:w="2652" w:type="dxa"/>
            <w:noWrap/>
            <w:vAlign w:val="center"/>
            <w:hideMark/>
          </w:tcPr>
          <w:p w14:paraId="73499365" w14:textId="67A476C1"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Observation code explained</w:t>
            </w:r>
          </w:p>
        </w:tc>
      </w:tr>
      <w:tr w:rsidR="00B313B7" w:rsidRPr="00A143AF" w14:paraId="445324A6" w14:textId="77777777" w:rsidTr="00B313B7">
        <w:trPr>
          <w:trHeight w:val="300"/>
          <w:jc w:val="center"/>
        </w:trPr>
        <w:tc>
          <w:tcPr>
            <w:tcW w:w="1170" w:type="dxa"/>
            <w:noWrap/>
            <w:vAlign w:val="center"/>
            <w:hideMark/>
          </w:tcPr>
          <w:p w14:paraId="455E5091" w14:textId="7777777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4E45AEB4" w14:textId="7777777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vAlign w:val="center"/>
            <w:hideMark/>
          </w:tcPr>
          <w:p w14:paraId="624C1C09" w14:textId="5FD5C26D" w:rsidR="00B313B7" w:rsidRPr="00A143AF" w:rsidRDefault="0031646D" w:rsidP="00A43A0C">
            <w:pPr>
              <w:spacing w:after="0" w:line="240" w:lineRule="auto"/>
              <w:jc w:val="center"/>
              <w:rPr>
                <w:rFonts w:ascii="Calibri" w:eastAsia="Times New Roman" w:hAnsi="Calibri" w:cs="Times New Roman"/>
                <w:color w:val="000000"/>
                <w:sz w:val="18"/>
                <w:szCs w:val="18"/>
                <w:lang w:eastAsia="en-GB"/>
              </w:rPr>
            </w:pPr>
            <w:proofErr w:type="spellStart"/>
            <w:r w:rsidRPr="00A143AF">
              <w:rPr>
                <w:rFonts w:ascii="Calibri" w:eastAsia="Times New Roman" w:hAnsi="Calibri" w:cs="Times New Roman"/>
                <w:color w:val="000000"/>
                <w:sz w:val="18"/>
                <w:szCs w:val="18"/>
                <w:lang w:eastAsia="en-GB"/>
              </w:rPr>
              <w:t>Dr</w:t>
            </w:r>
            <w:r w:rsidR="00A43A0C" w:rsidRPr="00A143AF">
              <w:rPr>
                <w:rFonts w:ascii="Calibri" w:eastAsia="Times New Roman" w:hAnsi="Calibri" w:cs="Times New Roman"/>
                <w:color w:val="000000"/>
                <w:sz w:val="18"/>
                <w:szCs w:val="18"/>
                <w:lang w:eastAsia="en-GB"/>
              </w:rPr>
              <w:t>Pr</w:t>
            </w:r>
            <w:r w:rsidR="00B313B7" w:rsidRPr="00A143AF">
              <w:rPr>
                <w:rFonts w:ascii="Calibri" w:eastAsia="Times New Roman" w:hAnsi="Calibri" w:cs="Times New Roman"/>
                <w:color w:val="000000"/>
                <w:sz w:val="18"/>
                <w:szCs w:val="18"/>
                <w:lang w:eastAsia="en-GB"/>
              </w:rPr>
              <w:t>So</w:t>
            </w:r>
            <w:proofErr w:type="spellEnd"/>
          </w:p>
        </w:tc>
        <w:tc>
          <w:tcPr>
            <w:tcW w:w="2652" w:type="dxa"/>
            <w:noWrap/>
            <w:vAlign w:val="center"/>
            <w:hideMark/>
          </w:tcPr>
          <w:p w14:paraId="1CDC6DA6" w14:textId="6CD2036B" w:rsidR="00B313B7" w:rsidRPr="00A143AF" w:rsidRDefault="0031646D" w:rsidP="0031646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u w:val="single"/>
                <w:lang w:eastAsia="en-GB"/>
              </w:rPr>
              <w:t>Dr</w:t>
            </w:r>
            <w:r w:rsidRPr="00A143AF">
              <w:rPr>
                <w:rFonts w:ascii="Calibri" w:eastAsia="Times New Roman" w:hAnsi="Calibri" w:cs="Times New Roman"/>
                <w:color w:val="000000"/>
                <w:sz w:val="18"/>
                <w:szCs w:val="18"/>
                <w:lang w:eastAsia="en-GB"/>
              </w:rPr>
              <w:t xml:space="preserve">op-outs, </w:t>
            </w:r>
            <w:proofErr w:type="spellStart"/>
            <w:r w:rsidRPr="00A143AF">
              <w:rPr>
                <w:rFonts w:ascii="Calibri" w:eastAsia="Times New Roman" w:hAnsi="Calibri" w:cs="Times New Roman"/>
                <w:color w:val="000000"/>
                <w:sz w:val="18"/>
                <w:szCs w:val="18"/>
                <w:u w:val="single"/>
                <w:lang w:eastAsia="en-GB"/>
              </w:rPr>
              <w:t>Pr</w:t>
            </w:r>
            <w:r w:rsidRPr="00A143AF">
              <w:rPr>
                <w:rFonts w:ascii="Calibri" w:eastAsia="Times New Roman" w:hAnsi="Calibri" w:cs="Times New Roman"/>
                <w:color w:val="000000"/>
                <w:sz w:val="18"/>
                <w:szCs w:val="18"/>
                <w:lang w:eastAsia="en-GB"/>
              </w:rPr>
              <w:t>esorting</w:t>
            </w:r>
            <w:proofErr w:type="spellEnd"/>
            <w:r w:rsidR="00B313B7" w:rsidRPr="00A143AF">
              <w:rPr>
                <w:rFonts w:ascii="Calibri" w:eastAsia="Times New Roman" w:hAnsi="Calibri" w:cs="Times New Roman"/>
                <w:color w:val="000000"/>
                <w:sz w:val="18"/>
                <w:szCs w:val="18"/>
                <w:lang w:eastAsia="en-GB"/>
              </w:rPr>
              <w:t xml:space="preserve"> and </w:t>
            </w:r>
            <w:r w:rsidR="00B313B7" w:rsidRPr="00A143AF">
              <w:rPr>
                <w:rFonts w:ascii="Calibri" w:eastAsia="Times New Roman" w:hAnsi="Calibri" w:cs="Times New Roman"/>
                <w:color w:val="000000"/>
                <w:sz w:val="18"/>
                <w:szCs w:val="18"/>
                <w:u w:val="single"/>
                <w:lang w:eastAsia="en-GB"/>
              </w:rPr>
              <w:t>So</w:t>
            </w:r>
            <w:r w:rsidR="00B313B7" w:rsidRPr="00A143AF">
              <w:rPr>
                <w:rFonts w:ascii="Calibri" w:eastAsia="Times New Roman" w:hAnsi="Calibri" w:cs="Times New Roman"/>
                <w:color w:val="000000"/>
                <w:sz w:val="18"/>
                <w:szCs w:val="18"/>
                <w:lang w:eastAsia="en-GB"/>
              </w:rPr>
              <w:t>rting observed</w:t>
            </w:r>
          </w:p>
        </w:tc>
      </w:tr>
      <w:tr w:rsidR="00B313B7" w:rsidRPr="00A143AF" w14:paraId="700459CF" w14:textId="77777777" w:rsidTr="00B313B7">
        <w:trPr>
          <w:trHeight w:val="300"/>
          <w:jc w:val="center"/>
        </w:trPr>
        <w:tc>
          <w:tcPr>
            <w:tcW w:w="1170" w:type="dxa"/>
            <w:noWrap/>
            <w:vAlign w:val="center"/>
            <w:hideMark/>
          </w:tcPr>
          <w:p w14:paraId="44B1BE7C" w14:textId="7777777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34" w:type="dxa"/>
            <w:vAlign w:val="center"/>
          </w:tcPr>
          <w:p w14:paraId="71E56E24" w14:textId="7777777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hideMark/>
          </w:tcPr>
          <w:p w14:paraId="09BF45C8" w14:textId="54809C90" w:rsidR="00B313B7" w:rsidRPr="00A143AF" w:rsidRDefault="0031646D" w:rsidP="00A43A0C">
            <w:pPr>
              <w:spacing w:after="0" w:line="240" w:lineRule="auto"/>
              <w:jc w:val="center"/>
              <w:rPr>
                <w:rFonts w:ascii="Calibri" w:eastAsia="Times New Roman" w:hAnsi="Calibri" w:cs="Times New Roman"/>
                <w:color w:val="000000"/>
                <w:sz w:val="18"/>
                <w:szCs w:val="18"/>
                <w:lang w:eastAsia="en-GB"/>
              </w:rPr>
            </w:pPr>
            <w:proofErr w:type="spellStart"/>
            <w:r w:rsidRPr="00A143AF">
              <w:rPr>
                <w:rFonts w:ascii="Calibri" w:eastAsia="Times New Roman" w:hAnsi="Calibri" w:cs="Times New Roman"/>
                <w:color w:val="000000"/>
                <w:sz w:val="18"/>
                <w:szCs w:val="18"/>
                <w:lang w:eastAsia="en-GB"/>
              </w:rPr>
              <w:t>Dr</w:t>
            </w:r>
            <w:r w:rsidR="00A43A0C" w:rsidRPr="00A143AF">
              <w:rPr>
                <w:rFonts w:ascii="Calibri" w:eastAsia="Times New Roman" w:hAnsi="Calibri" w:cs="Times New Roman"/>
                <w:color w:val="000000"/>
                <w:sz w:val="18"/>
                <w:szCs w:val="18"/>
                <w:lang w:eastAsia="en-GB"/>
              </w:rPr>
              <w:t>Pr</w:t>
            </w:r>
            <w:r w:rsidR="00B313B7" w:rsidRPr="00A143AF">
              <w:rPr>
                <w:rFonts w:ascii="Calibri" w:eastAsia="Times New Roman" w:hAnsi="Calibri" w:cs="Times New Roman"/>
                <w:color w:val="000000"/>
                <w:sz w:val="18"/>
                <w:szCs w:val="18"/>
                <w:lang w:eastAsia="en-GB"/>
              </w:rPr>
              <w:t>So</w:t>
            </w:r>
            <w:proofErr w:type="spellEnd"/>
          </w:p>
        </w:tc>
        <w:tc>
          <w:tcPr>
            <w:tcW w:w="2652" w:type="dxa"/>
            <w:noWrap/>
            <w:vAlign w:val="center"/>
            <w:hideMark/>
          </w:tcPr>
          <w:p w14:paraId="09E4AFF3" w14:textId="5ACD5F9E" w:rsidR="00B313B7" w:rsidRPr="00A143AF" w:rsidRDefault="0031646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u w:val="single"/>
                <w:lang w:eastAsia="en-GB"/>
              </w:rPr>
              <w:t>Dr</w:t>
            </w:r>
            <w:r w:rsidRPr="00A143AF">
              <w:rPr>
                <w:rFonts w:ascii="Calibri" w:eastAsia="Times New Roman" w:hAnsi="Calibri" w:cs="Times New Roman"/>
                <w:color w:val="000000"/>
                <w:sz w:val="18"/>
                <w:szCs w:val="18"/>
                <w:lang w:eastAsia="en-GB"/>
              </w:rPr>
              <w:t xml:space="preserve">op-outs, </w:t>
            </w:r>
            <w:proofErr w:type="spellStart"/>
            <w:r w:rsidRPr="00A143AF">
              <w:rPr>
                <w:rFonts w:ascii="Calibri" w:eastAsia="Times New Roman" w:hAnsi="Calibri" w:cs="Times New Roman"/>
                <w:color w:val="000000"/>
                <w:sz w:val="18"/>
                <w:szCs w:val="18"/>
                <w:u w:val="single"/>
                <w:lang w:eastAsia="en-GB"/>
              </w:rPr>
              <w:t>Pr</w:t>
            </w:r>
            <w:r w:rsidRPr="00A143AF">
              <w:rPr>
                <w:rFonts w:ascii="Calibri" w:eastAsia="Times New Roman" w:hAnsi="Calibri" w:cs="Times New Roman"/>
                <w:color w:val="000000"/>
                <w:sz w:val="18"/>
                <w:szCs w:val="18"/>
                <w:lang w:eastAsia="en-GB"/>
              </w:rPr>
              <w:t>esorting</w:t>
            </w:r>
            <w:proofErr w:type="spellEnd"/>
            <w:r w:rsidRPr="00A143AF">
              <w:rPr>
                <w:rFonts w:ascii="Calibri" w:eastAsia="Times New Roman" w:hAnsi="Calibri" w:cs="Times New Roman"/>
                <w:color w:val="000000"/>
                <w:sz w:val="18"/>
                <w:szCs w:val="18"/>
                <w:lang w:eastAsia="en-GB"/>
              </w:rPr>
              <w:t xml:space="preserve"> </w:t>
            </w:r>
            <w:r w:rsidR="00B313B7" w:rsidRPr="00A143AF">
              <w:rPr>
                <w:rFonts w:ascii="Calibri" w:eastAsia="Times New Roman" w:hAnsi="Calibri" w:cs="Times New Roman"/>
                <w:color w:val="000000"/>
                <w:sz w:val="18"/>
                <w:szCs w:val="18"/>
                <w:lang w:eastAsia="en-GB"/>
              </w:rPr>
              <w:t xml:space="preserve">and </w:t>
            </w:r>
            <w:r w:rsidR="00B313B7" w:rsidRPr="00A143AF">
              <w:rPr>
                <w:rFonts w:ascii="Calibri" w:eastAsia="Times New Roman" w:hAnsi="Calibri" w:cs="Times New Roman"/>
                <w:color w:val="000000"/>
                <w:sz w:val="18"/>
                <w:szCs w:val="18"/>
                <w:u w:val="single"/>
                <w:lang w:eastAsia="en-GB"/>
              </w:rPr>
              <w:t>So</w:t>
            </w:r>
            <w:r w:rsidR="00B313B7" w:rsidRPr="00A143AF">
              <w:rPr>
                <w:rFonts w:ascii="Calibri" w:eastAsia="Times New Roman" w:hAnsi="Calibri" w:cs="Times New Roman"/>
                <w:color w:val="000000"/>
                <w:sz w:val="18"/>
                <w:szCs w:val="18"/>
                <w:lang w:eastAsia="en-GB"/>
              </w:rPr>
              <w:t>rting observed</w:t>
            </w:r>
          </w:p>
        </w:tc>
      </w:tr>
      <w:tr w:rsidR="00B313B7" w:rsidRPr="00A143AF" w14:paraId="48BABA98" w14:textId="77777777" w:rsidTr="00B313B7">
        <w:trPr>
          <w:trHeight w:val="300"/>
          <w:jc w:val="center"/>
        </w:trPr>
        <w:tc>
          <w:tcPr>
            <w:tcW w:w="1170" w:type="dxa"/>
            <w:noWrap/>
            <w:vAlign w:val="center"/>
          </w:tcPr>
          <w:p w14:paraId="71F65993" w14:textId="7777777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134" w:type="dxa"/>
            <w:vAlign w:val="center"/>
          </w:tcPr>
          <w:p w14:paraId="12D75484" w14:textId="7777777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69D20605" w14:textId="383F32BA"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2652" w:type="dxa"/>
            <w:noWrap/>
            <w:vAlign w:val="center"/>
          </w:tcPr>
          <w:p w14:paraId="393DE541" w14:textId="2167E18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r>
    </w:tbl>
    <w:p w14:paraId="3E9521F9" w14:textId="77777777" w:rsidR="00EA5DB3" w:rsidRPr="00A143AF" w:rsidRDefault="00EA5DB3" w:rsidP="00EA5DB3"/>
    <w:p w14:paraId="7A45359B" w14:textId="77777777" w:rsidR="00EA5DB3" w:rsidRPr="00A143AF" w:rsidRDefault="00EA5DB3" w:rsidP="00EA5DB3">
      <w:r w:rsidRPr="00A143AF">
        <w:t>SS Table</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134"/>
        <w:gridCol w:w="1134"/>
        <w:gridCol w:w="1985"/>
        <w:gridCol w:w="1802"/>
        <w:gridCol w:w="1701"/>
        <w:gridCol w:w="1701"/>
      </w:tblGrid>
      <w:tr w:rsidR="008D5A1D" w:rsidRPr="00A143AF" w14:paraId="53D521DC" w14:textId="0C9B3DA4" w:rsidTr="0025787C">
        <w:trPr>
          <w:trHeight w:val="300"/>
          <w:jc w:val="center"/>
        </w:trPr>
        <w:tc>
          <w:tcPr>
            <w:tcW w:w="1170" w:type="dxa"/>
            <w:noWrap/>
            <w:vAlign w:val="center"/>
            <w:hideMark/>
          </w:tcPr>
          <w:p w14:paraId="4C266794" w14:textId="77777777" w:rsidR="008D5A1D" w:rsidRPr="00A143AF" w:rsidRDefault="008D5A1D" w:rsidP="008D5A1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SSid</w:t>
            </w:r>
            <w:proofErr w:type="spellEnd"/>
          </w:p>
        </w:tc>
        <w:tc>
          <w:tcPr>
            <w:tcW w:w="1134" w:type="dxa"/>
          </w:tcPr>
          <w:p w14:paraId="786084BC" w14:textId="77777777" w:rsidR="008D5A1D" w:rsidRPr="00A143AF" w:rsidRDefault="008D5A1D" w:rsidP="008D5A1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Foid</w:t>
            </w:r>
            <w:proofErr w:type="spellEnd"/>
          </w:p>
        </w:tc>
        <w:tc>
          <w:tcPr>
            <w:tcW w:w="1134" w:type="dxa"/>
            <w:vAlign w:val="center"/>
          </w:tcPr>
          <w:p w14:paraId="29D116AF" w14:textId="77777777" w:rsidR="008D5A1D" w:rsidRPr="00A143AF" w:rsidRDefault="008D5A1D" w:rsidP="008D5A1D">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w:t>
            </w:r>
          </w:p>
        </w:tc>
        <w:tc>
          <w:tcPr>
            <w:tcW w:w="1985" w:type="dxa"/>
            <w:noWrap/>
            <w:vAlign w:val="center"/>
            <w:hideMark/>
          </w:tcPr>
          <w:p w14:paraId="5560111D" w14:textId="3C0E538F" w:rsidR="008D5A1D" w:rsidRPr="00A143AF" w:rsidRDefault="0025787C" w:rsidP="008D5A1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SSobservationActivity</w:t>
            </w:r>
            <w:proofErr w:type="spellEnd"/>
          </w:p>
        </w:tc>
        <w:tc>
          <w:tcPr>
            <w:tcW w:w="1802" w:type="dxa"/>
            <w:noWrap/>
            <w:vAlign w:val="center"/>
            <w:hideMark/>
          </w:tcPr>
          <w:p w14:paraId="617D61B2" w14:textId="569C3873" w:rsidR="008D5A1D" w:rsidRPr="00A143AF" w:rsidRDefault="008D5A1D" w:rsidP="00A43A0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SScatch</w:t>
            </w:r>
            <w:r w:rsidR="00A43A0C" w:rsidRPr="00A143AF">
              <w:rPr>
                <w:rFonts w:ascii="Calibri" w:eastAsia="Times New Roman" w:hAnsi="Calibri" w:cs="Times New Roman"/>
                <w:b/>
                <w:color w:val="000000"/>
                <w:sz w:val="18"/>
                <w:szCs w:val="18"/>
                <w:lang w:eastAsia="en-GB"/>
              </w:rPr>
              <w:t>Fraction</w:t>
            </w:r>
            <w:proofErr w:type="spellEnd"/>
          </w:p>
        </w:tc>
        <w:tc>
          <w:tcPr>
            <w:tcW w:w="1701" w:type="dxa"/>
            <w:noWrap/>
            <w:vAlign w:val="center"/>
            <w:hideMark/>
          </w:tcPr>
          <w:p w14:paraId="2219D38A" w14:textId="36B475C7" w:rsidR="008D5A1D" w:rsidRPr="00A143AF" w:rsidRDefault="0025787C" w:rsidP="008D5A1D">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SSobservationType</w:t>
            </w:r>
            <w:proofErr w:type="spellEnd"/>
          </w:p>
        </w:tc>
        <w:tc>
          <w:tcPr>
            <w:tcW w:w="1701" w:type="dxa"/>
            <w:vAlign w:val="center"/>
          </w:tcPr>
          <w:p w14:paraId="7F8CE066" w14:textId="0767B145" w:rsidR="008D5A1D" w:rsidRPr="00A143AF" w:rsidRDefault="008D5A1D"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SSsppListName</w:t>
            </w:r>
            <w:proofErr w:type="spellEnd"/>
          </w:p>
        </w:tc>
      </w:tr>
      <w:tr w:rsidR="008D5A1D" w:rsidRPr="00A143AF" w14:paraId="11B4C04B" w14:textId="08261732" w:rsidTr="008D5A1D">
        <w:trPr>
          <w:trHeight w:val="300"/>
          <w:jc w:val="center"/>
        </w:trPr>
        <w:tc>
          <w:tcPr>
            <w:tcW w:w="1170" w:type="dxa"/>
            <w:noWrap/>
            <w:vAlign w:val="center"/>
            <w:hideMark/>
          </w:tcPr>
          <w:p w14:paraId="3280CEC3"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tcPr>
          <w:p w14:paraId="1288E084"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2819DAFB"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vAlign w:val="center"/>
            <w:hideMark/>
          </w:tcPr>
          <w:p w14:paraId="02F29D6A" w14:textId="665D2999" w:rsidR="008D5A1D" w:rsidRPr="00A143AF" w:rsidRDefault="0031646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DROP</w:t>
            </w:r>
          </w:p>
        </w:tc>
        <w:tc>
          <w:tcPr>
            <w:tcW w:w="1802" w:type="dxa"/>
            <w:noWrap/>
            <w:vAlign w:val="center"/>
            <w:hideMark/>
          </w:tcPr>
          <w:p w14:paraId="308D90E6" w14:textId="3B47502C"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hideMark/>
          </w:tcPr>
          <w:p w14:paraId="41FC9389" w14:textId="35582A18"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6AE7C07C" w14:textId="30085140"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8D5A1D" w:rsidRPr="00A143AF" w14:paraId="55E3AB9C" w14:textId="213683A3" w:rsidTr="008D5A1D">
        <w:trPr>
          <w:trHeight w:val="300"/>
          <w:jc w:val="center"/>
        </w:trPr>
        <w:tc>
          <w:tcPr>
            <w:tcW w:w="1170" w:type="dxa"/>
            <w:noWrap/>
            <w:vAlign w:val="center"/>
            <w:hideMark/>
          </w:tcPr>
          <w:p w14:paraId="5E41C8B3"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34" w:type="dxa"/>
          </w:tcPr>
          <w:p w14:paraId="1CBD517F"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25EC4024"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hideMark/>
          </w:tcPr>
          <w:p w14:paraId="73657819" w14:textId="53E675F8" w:rsidR="008D5A1D" w:rsidRPr="00A143AF" w:rsidRDefault="00A43A0C"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PRESORT</w:t>
            </w:r>
          </w:p>
        </w:tc>
        <w:tc>
          <w:tcPr>
            <w:tcW w:w="1802" w:type="dxa"/>
            <w:noWrap/>
            <w:vAlign w:val="center"/>
            <w:hideMark/>
          </w:tcPr>
          <w:p w14:paraId="16BD3AD0" w14:textId="349C70E3"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hideMark/>
          </w:tcPr>
          <w:p w14:paraId="74860E68" w14:textId="2C4071CB"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6BBA08B8" w14:textId="4A21CC08"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31646D" w:rsidRPr="00A143AF" w14:paraId="3FD5BFE4" w14:textId="77777777" w:rsidTr="008D5A1D">
        <w:trPr>
          <w:trHeight w:val="300"/>
          <w:jc w:val="center"/>
        </w:trPr>
        <w:tc>
          <w:tcPr>
            <w:tcW w:w="1170" w:type="dxa"/>
            <w:noWrap/>
            <w:vAlign w:val="center"/>
          </w:tcPr>
          <w:p w14:paraId="64868170" w14:textId="018A37ED" w:rsidR="0031646D" w:rsidRPr="00A143AF" w:rsidRDefault="0031646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1134" w:type="dxa"/>
          </w:tcPr>
          <w:p w14:paraId="1720988E" w14:textId="7560BADC" w:rsidR="0031646D" w:rsidRPr="00A143AF" w:rsidRDefault="0031646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58894485" w14:textId="1DC2DDED" w:rsidR="0031646D" w:rsidRPr="00A143AF" w:rsidRDefault="0031646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vAlign w:val="center"/>
          </w:tcPr>
          <w:p w14:paraId="2516805A" w14:textId="0470AD3A" w:rsidR="0031646D" w:rsidRPr="00A143AF" w:rsidRDefault="0031646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SORT</w:t>
            </w:r>
          </w:p>
        </w:tc>
        <w:tc>
          <w:tcPr>
            <w:tcW w:w="1802" w:type="dxa"/>
            <w:noWrap/>
            <w:vAlign w:val="center"/>
          </w:tcPr>
          <w:p w14:paraId="6B46D4F5" w14:textId="5DAB5C10" w:rsidR="0031646D" w:rsidRPr="00A143AF" w:rsidRDefault="0031646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tcPr>
          <w:p w14:paraId="1764BA29" w14:textId="52BD1E95" w:rsidR="0031646D" w:rsidRPr="00A143AF" w:rsidRDefault="0031646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0E4673D1" w14:textId="7252B550" w:rsidR="0031646D" w:rsidRPr="00A143AF" w:rsidRDefault="0031646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8D5A1D" w:rsidRPr="00A143AF" w14:paraId="03D77CFA" w14:textId="0C23D93E" w:rsidTr="008D5A1D">
        <w:trPr>
          <w:trHeight w:val="300"/>
          <w:jc w:val="center"/>
        </w:trPr>
        <w:tc>
          <w:tcPr>
            <w:tcW w:w="1170" w:type="dxa"/>
            <w:noWrap/>
            <w:vAlign w:val="center"/>
          </w:tcPr>
          <w:p w14:paraId="1A3B5505" w14:textId="6B2222C9" w:rsidR="008D5A1D" w:rsidRPr="00A143AF" w:rsidRDefault="0031646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4</w:t>
            </w:r>
          </w:p>
        </w:tc>
        <w:tc>
          <w:tcPr>
            <w:tcW w:w="1134" w:type="dxa"/>
          </w:tcPr>
          <w:p w14:paraId="71395005"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34" w:type="dxa"/>
            <w:vAlign w:val="center"/>
          </w:tcPr>
          <w:p w14:paraId="3EBFBA4A"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vAlign w:val="center"/>
          </w:tcPr>
          <w:p w14:paraId="5C5A8711" w14:textId="486DDD5F" w:rsidR="008D5A1D" w:rsidRPr="00A143AF" w:rsidRDefault="0031646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DROP</w:t>
            </w:r>
          </w:p>
        </w:tc>
        <w:tc>
          <w:tcPr>
            <w:tcW w:w="1802" w:type="dxa"/>
            <w:noWrap/>
            <w:vAlign w:val="center"/>
          </w:tcPr>
          <w:p w14:paraId="17FC7D61" w14:textId="00F045E9"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tcPr>
          <w:p w14:paraId="4C62C2C9" w14:textId="29A23EB4"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627F79B9" w14:textId="00B6C988"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8D5A1D" w:rsidRPr="00A143AF" w14:paraId="42DF81DA" w14:textId="19DC7269" w:rsidTr="008D5A1D">
        <w:trPr>
          <w:trHeight w:val="300"/>
          <w:jc w:val="center"/>
        </w:trPr>
        <w:tc>
          <w:tcPr>
            <w:tcW w:w="1170" w:type="dxa"/>
            <w:noWrap/>
            <w:vAlign w:val="center"/>
          </w:tcPr>
          <w:p w14:paraId="7CE24222" w14:textId="2AC937E2" w:rsidR="008D5A1D" w:rsidRPr="00A143AF" w:rsidRDefault="0031646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1134" w:type="dxa"/>
          </w:tcPr>
          <w:p w14:paraId="0F0FFEDA"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34" w:type="dxa"/>
            <w:vAlign w:val="center"/>
          </w:tcPr>
          <w:p w14:paraId="73B0A545"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5AC12B1F" w14:textId="0AE8F285" w:rsidR="008D5A1D" w:rsidRPr="00A143AF" w:rsidRDefault="00A43A0C"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PRESORT</w:t>
            </w:r>
          </w:p>
        </w:tc>
        <w:tc>
          <w:tcPr>
            <w:tcW w:w="1802" w:type="dxa"/>
            <w:noWrap/>
            <w:vAlign w:val="center"/>
          </w:tcPr>
          <w:p w14:paraId="3FA02332" w14:textId="39B148C2"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tcPr>
          <w:p w14:paraId="7D731452" w14:textId="16DDCE4F"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3C7872F3" w14:textId="55FD1CD4"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31646D" w:rsidRPr="00A143AF" w14:paraId="34B28159" w14:textId="77777777" w:rsidTr="008B51C2">
        <w:trPr>
          <w:trHeight w:val="300"/>
          <w:jc w:val="center"/>
        </w:trPr>
        <w:tc>
          <w:tcPr>
            <w:tcW w:w="1170" w:type="dxa"/>
            <w:noWrap/>
            <w:vAlign w:val="center"/>
          </w:tcPr>
          <w:p w14:paraId="0810AD2F" w14:textId="5F276D19" w:rsidR="0031646D" w:rsidRPr="00A143AF" w:rsidRDefault="0031646D" w:rsidP="0031646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6</w:t>
            </w:r>
          </w:p>
        </w:tc>
        <w:tc>
          <w:tcPr>
            <w:tcW w:w="1134" w:type="dxa"/>
          </w:tcPr>
          <w:p w14:paraId="02D08EDD" w14:textId="4D8CD5DF" w:rsidR="0031646D" w:rsidRPr="00A143AF" w:rsidRDefault="0031646D" w:rsidP="0031646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34" w:type="dxa"/>
            <w:vAlign w:val="center"/>
          </w:tcPr>
          <w:p w14:paraId="16055CE6" w14:textId="63F09B17" w:rsidR="0031646D" w:rsidRPr="00A143AF" w:rsidRDefault="0031646D" w:rsidP="0031646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vAlign w:val="center"/>
          </w:tcPr>
          <w:p w14:paraId="66C9A844" w14:textId="64AB0451" w:rsidR="0031646D" w:rsidRPr="00A143AF" w:rsidDel="00A43A0C" w:rsidRDefault="0031646D" w:rsidP="0031646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SORT</w:t>
            </w:r>
          </w:p>
        </w:tc>
        <w:tc>
          <w:tcPr>
            <w:tcW w:w="1802" w:type="dxa"/>
            <w:noWrap/>
            <w:vAlign w:val="center"/>
          </w:tcPr>
          <w:p w14:paraId="614918D6" w14:textId="1C050ECD" w:rsidR="0031646D" w:rsidRPr="00A143AF" w:rsidRDefault="0031646D" w:rsidP="0031646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tcPr>
          <w:p w14:paraId="4C4AA54E" w14:textId="09159B94" w:rsidR="0031646D" w:rsidRPr="00A143AF" w:rsidRDefault="0031646D" w:rsidP="0031646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66B479D3" w14:textId="1CFE2CB9" w:rsidR="0031646D" w:rsidRPr="00A143AF" w:rsidRDefault="0031646D" w:rsidP="0031646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8D5A1D" w:rsidRPr="00A143AF" w14:paraId="1A7A0613" w14:textId="4B4C0240" w:rsidTr="000B3C0E">
        <w:trPr>
          <w:trHeight w:val="300"/>
          <w:jc w:val="center"/>
        </w:trPr>
        <w:tc>
          <w:tcPr>
            <w:tcW w:w="1170" w:type="dxa"/>
            <w:noWrap/>
            <w:vAlign w:val="center"/>
          </w:tcPr>
          <w:p w14:paraId="13856FF9"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134" w:type="dxa"/>
          </w:tcPr>
          <w:p w14:paraId="01256CE4" w14:textId="0FBE3304"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134" w:type="dxa"/>
          </w:tcPr>
          <w:p w14:paraId="13CF1A9B" w14:textId="0EB7E53E"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0B3C737F" w14:textId="3FE22542"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802" w:type="dxa"/>
            <w:noWrap/>
          </w:tcPr>
          <w:p w14:paraId="29277D2F" w14:textId="61BC357C"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701" w:type="dxa"/>
            <w:noWrap/>
          </w:tcPr>
          <w:p w14:paraId="6AFA2C15" w14:textId="0C5CAE1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701" w:type="dxa"/>
          </w:tcPr>
          <w:p w14:paraId="3E3E03ED" w14:textId="4476092F"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r>
    </w:tbl>
    <w:p w14:paraId="5647BA14" w14:textId="77777777" w:rsidR="00EA5DB3" w:rsidRPr="00A143AF" w:rsidRDefault="00EA5DB3" w:rsidP="00EA5DB3"/>
    <w:p w14:paraId="2D5E6744" w14:textId="025F755B" w:rsidR="00EA5DB3" w:rsidRPr="00A143AF" w:rsidRDefault="00EA5DB3">
      <w:r w:rsidRPr="00A143AF">
        <w:br w:type="page"/>
      </w:r>
    </w:p>
    <w:p w14:paraId="41360250" w14:textId="0CF8901D" w:rsidR="00DF718B" w:rsidRPr="00A143AF" w:rsidRDefault="00DF718B" w:rsidP="00DF718B">
      <w:r w:rsidRPr="00A143AF">
        <w:rPr>
          <w:b/>
        </w:rPr>
        <w:lastRenderedPageBreak/>
        <w:t>Situation 3:</w:t>
      </w:r>
      <w:r w:rsidRPr="00A143AF">
        <w:t xml:space="preserve"> In a purse-seiner, observers visually screen the entire closure of the net and the hauling of the catch onboard with regards to the occurrence (or not) of individuals from a short-list of incidental by-catch species (List A)</w:t>
      </w:r>
      <w:r w:rsidR="003E47BD" w:rsidRPr="00A143AF">
        <w:t>. Throughout they pay attention and record the occurrence of slipping and drop-outs</w:t>
      </w:r>
      <w:r w:rsidRPr="00A143AF">
        <w:t xml:space="preserve">. Then they take volume samples from both landings and discards where they weight all species found (list B). </w:t>
      </w:r>
    </w:p>
    <w:p w14:paraId="40085474" w14:textId="77777777" w:rsidR="00DF718B" w:rsidRPr="00A143AF" w:rsidRDefault="00DF718B" w:rsidP="00DF718B"/>
    <w:p w14:paraId="50038450" w14:textId="59CF7BC9" w:rsidR="00DF718B" w:rsidRPr="00A143AF" w:rsidRDefault="003E47BD" w:rsidP="00DF718B">
      <w:r w:rsidRPr="00A143AF">
        <w:rPr>
          <w:noProof/>
          <w:lang w:val="da-DK" w:eastAsia="da-DK"/>
        </w:rPr>
        <w:drawing>
          <wp:inline distT="0" distB="0" distL="0" distR="0" wp14:anchorId="000EB31E" wp14:editId="7479C9C2">
            <wp:extent cx="5350247" cy="299880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50247" cy="2998800"/>
                    </a:xfrm>
                    <a:prstGeom prst="rect">
                      <a:avLst/>
                    </a:prstGeom>
                    <a:noFill/>
                  </pic:spPr>
                </pic:pic>
              </a:graphicData>
            </a:graphic>
          </wp:inline>
        </w:drawing>
      </w:r>
    </w:p>
    <w:p w14:paraId="31F7D551" w14:textId="77777777" w:rsidR="00DF718B" w:rsidRPr="00A143AF" w:rsidRDefault="00DF718B" w:rsidP="00DF718B"/>
    <w:p w14:paraId="0BBF5F9E" w14:textId="77777777" w:rsidR="00DF718B" w:rsidRPr="00A143AF" w:rsidRDefault="00DF718B" w:rsidP="00DF718B">
      <w:r w:rsidRPr="00A143AF">
        <w:t>FO Table</w:t>
      </w:r>
    </w:p>
    <w:tbl>
      <w:tblPr>
        <w:tblW w:w="7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134"/>
        <w:gridCol w:w="1985"/>
        <w:gridCol w:w="3077"/>
      </w:tblGrid>
      <w:tr w:rsidR="00B313B7" w:rsidRPr="00A143AF" w14:paraId="1EE3FFAB" w14:textId="77777777" w:rsidTr="000B3C0E">
        <w:trPr>
          <w:trHeight w:val="300"/>
          <w:jc w:val="center"/>
        </w:trPr>
        <w:tc>
          <w:tcPr>
            <w:tcW w:w="1170" w:type="dxa"/>
            <w:noWrap/>
            <w:vAlign w:val="center"/>
            <w:hideMark/>
          </w:tcPr>
          <w:p w14:paraId="47C3E60C" w14:textId="77777777"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FOid</w:t>
            </w:r>
            <w:proofErr w:type="spellEnd"/>
          </w:p>
        </w:tc>
        <w:tc>
          <w:tcPr>
            <w:tcW w:w="1134" w:type="dxa"/>
            <w:vAlign w:val="center"/>
          </w:tcPr>
          <w:p w14:paraId="415D364C" w14:textId="77777777"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w:t>
            </w:r>
          </w:p>
        </w:tc>
        <w:tc>
          <w:tcPr>
            <w:tcW w:w="1985" w:type="dxa"/>
            <w:noWrap/>
            <w:vAlign w:val="center"/>
            <w:hideMark/>
          </w:tcPr>
          <w:p w14:paraId="2FF8D694" w14:textId="3C41C1DC"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FOobservationCode</w:t>
            </w:r>
            <w:proofErr w:type="spellEnd"/>
          </w:p>
        </w:tc>
        <w:tc>
          <w:tcPr>
            <w:tcW w:w="3077" w:type="dxa"/>
            <w:noWrap/>
            <w:vAlign w:val="center"/>
            <w:hideMark/>
          </w:tcPr>
          <w:p w14:paraId="784CC4DA" w14:textId="209C6FE7"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Observation code explained</w:t>
            </w:r>
          </w:p>
        </w:tc>
      </w:tr>
      <w:tr w:rsidR="00B313B7" w:rsidRPr="00A143AF" w14:paraId="630D64E1" w14:textId="77777777" w:rsidTr="000B3C0E">
        <w:trPr>
          <w:trHeight w:val="300"/>
          <w:jc w:val="center"/>
        </w:trPr>
        <w:tc>
          <w:tcPr>
            <w:tcW w:w="1170" w:type="dxa"/>
            <w:noWrap/>
            <w:vAlign w:val="center"/>
            <w:hideMark/>
          </w:tcPr>
          <w:p w14:paraId="2BD40D9A" w14:textId="7777777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011A958E" w14:textId="7777777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vAlign w:val="center"/>
            <w:hideMark/>
          </w:tcPr>
          <w:p w14:paraId="73E81C6F" w14:textId="69F894A8" w:rsidR="00B313B7" w:rsidRPr="00A143AF" w:rsidRDefault="00B313B7" w:rsidP="003E47BD">
            <w:pPr>
              <w:spacing w:after="0" w:line="240" w:lineRule="auto"/>
              <w:jc w:val="center"/>
              <w:rPr>
                <w:rFonts w:ascii="Calibri" w:eastAsia="Times New Roman" w:hAnsi="Calibri" w:cs="Times New Roman"/>
                <w:color w:val="000000"/>
                <w:sz w:val="18"/>
                <w:szCs w:val="18"/>
                <w:lang w:eastAsia="en-GB"/>
              </w:rPr>
            </w:pPr>
            <w:proofErr w:type="spellStart"/>
            <w:r w:rsidRPr="00A143AF">
              <w:rPr>
                <w:sz w:val="18"/>
                <w:szCs w:val="18"/>
              </w:rPr>
              <w:t>Sl</w:t>
            </w:r>
            <w:r w:rsidR="003E47BD" w:rsidRPr="00A143AF">
              <w:rPr>
                <w:sz w:val="18"/>
                <w:szCs w:val="18"/>
              </w:rPr>
              <w:t>DrPr</w:t>
            </w:r>
            <w:r w:rsidRPr="00A143AF">
              <w:rPr>
                <w:sz w:val="18"/>
                <w:szCs w:val="18"/>
              </w:rPr>
              <w:t>So</w:t>
            </w:r>
            <w:proofErr w:type="spellEnd"/>
          </w:p>
        </w:tc>
        <w:tc>
          <w:tcPr>
            <w:tcW w:w="3077" w:type="dxa"/>
            <w:noWrap/>
            <w:vAlign w:val="center"/>
            <w:hideMark/>
          </w:tcPr>
          <w:p w14:paraId="2A97C2D7" w14:textId="5E42235F" w:rsidR="00B313B7" w:rsidRPr="00A143AF" w:rsidRDefault="00B313B7" w:rsidP="0031646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u w:val="single"/>
                <w:lang w:eastAsia="en-GB"/>
              </w:rPr>
              <w:t>Sl</w:t>
            </w:r>
            <w:r w:rsidRPr="00A143AF">
              <w:rPr>
                <w:rFonts w:ascii="Calibri" w:eastAsia="Times New Roman" w:hAnsi="Calibri" w:cs="Times New Roman"/>
                <w:color w:val="000000"/>
                <w:sz w:val="18"/>
                <w:szCs w:val="18"/>
                <w:lang w:eastAsia="en-GB"/>
              </w:rPr>
              <w:t>ipping,</w:t>
            </w:r>
            <w:r w:rsidR="003E47BD" w:rsidRPr="00A143AF">
              <w:rPr>
                <w:rFonts w:ascii="Calibri" w:eastAsia="Times New Roman" w:hAnsi="Calibri" w:cs="Times New Roman"/>
                <w:color w:val="000000"/>
                <w:sz w:val="18"/>
                <w:szCs w:val="18"/>
                <w:lang w:eastAsia="en-GB"/>
              </w:rPr>
              <w:t xml:space="preserve"> </w:t>
            </w:r>
            <w:r w:rsidR="003E47BD" w:rsidRPr="00A143AF">
              <w:rPr>
                <w:rFonts w:ascii="Calibri" w:eastAsia="Times New Roman" w:hAnsi="Calibri" w:cs="Times New Roman"/>
                <w:color w:val="000000"/>
                <w:sz w:val="18"/>
                <w:szCs w:val="18"/>
                <w:u w:val="single"/>
                <w:lang w:eastAsia="en-GB"/>
              </w:rPr>
              <w:t>Dr</w:t>
            </w:r>
            <w:r w:rsidR="003E47BD" w:rsidRPr="00A143AF">
              <w:rPr>
                <w:rFonts w:ascii="Calibri" w:eastAsia="Times New Roman" w:hAnsi="Calibri" w:cs="Times New Roman"/>
                <w:color w:val="000000"/>
                <w:sz w:val="18"/>
                <w:szCs w:val="18"/>
                <w:lang w:eastAsia="en-GB"/>
              </w:rPr>
              <w:t xml:space="preserve">op-outs, </w:t>
            </w:r>
            <w:proofErr w:type="spellStart"/>
            <w:r w:rsidR="003E47BD" w:rsidRPr="00A143AF">
              <w:rPr>
                <w:rFonts w:ascii="Calibri" w:eastAsia="Times New Roman" w:hAnsi="Calibri" w:cs="Times New Roman"/>
                <w:color w:val="000000"/>
                <w:sz w:val="18"/>
                <w:szCs w:val="18"/>
                <w:u w:val="single"/>
                <w:lang w:eastAsia="en-GB"/>
              </w:rPr>
              <w:t>Pr</w:t>
            </w:r>
            <w:r w:rsidR="003E47BD" w:rsidRPr="00A143AF">
              <w:rPr>
                <w:rFonts w:ascii="Calibri" w:eastAsia="Times New Roman" w:hAnsi="Calibri" w:cs="Times New Roman"/>
                <w:color w:val="000000"/>
                <w:sz w:val="18"/>
                <w:szCs w:val="18"/>
                <w:lang w:eastAsia="en-GB"/>
              </w:rPr>
              <w:t>esorting</w:t>
            </w:r>
            <w:proofErr w:type="spellEnd"/>
            <w:r w:rsidRPr="00A143AF">
              <w:rPr>
                <w:rFonts w:ascii="Calibri" w:eastAsia="Times New Roman" w:hAnsi="Calibri" w:cs="Times New Roman"/>
                <w:color w:val="000000"/>
                <w:sz w:val="18"/>
                <w:szCs w:val="18"/>
                <w:lang w:eastAsia="en-GB"/>
              </w:rPr>
              <w:t xml:space="preserve"> and </w:t>
            </w:r>
            <w:r w:rsidRPr="00A143AF">
              <w:rPr>
                <w:rFonts w:ascii="Calibri" w:eastAsia="Times New Roman" w:hAnsi="Calibri" w:cs="Times New Roman"/>
                <w:color w:val="000000"/>
                <w:sz w:val="18"/>
                <w:szCs w:val="18"/>
                <w:u w:val="single"/>
                <w:lang w:eastAsia="en-GB"/>
              </w:rPr>
              <w:t>So</w:t>
            </w:r>
            <w:r w:rsidRPr="00A143AF">
              <w:rPr>
                <w:rFonts w:ascii="Calibri" w:eastAsia="Times New Roman" w:hAnsi="Calibri" w:cs="Times New Roman"/>
                <w:color w:val="000000"/>
                <w:sz w:val="18"/>
                <w:szCs w:val="18"/>
                <w:lang w:eastAsia="en-GB"/>
              </w:rPr>
              <w:t>rting observed</w:t>
            </w:r>
          </w:p>
        </w:tc>
      </w:tr>
      <w:tr w:rsidR="00B313B7" w:rsidRPr="00A143AF" w14:paraId="0D9639F3" w14:textId="77777777" w:rsidTr="000B3C0E">
        <w:trPr>
          <w:trHeight w:val="300"/>
          <w:jc w:val="center"/>
        </w:trPr>
        <w:tc>
          <w:tcPr>
            <w:tcW w:w="1170" w:type="dxa"/>
            <w:noWrap/>
            <w:vAlign w:val="center"/>
          </w:tcPr>
          <w:p w14:paraId="13E3F9A9" w14:textId="7777777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134" w:type="dxa"/>
            <w:vAlign w:val="center"/>
          </w:tcPr>
          <w:p w14:paraId="2BED8DC8" w14:textId="7777777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5364ECC6" w14:textId="7777777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3077" w:type="dxa"/>
            <w:noWrap/>
            <w:vAlign w:val="center"/>
          </w:tcPr>
          <w:p w14:paraId="61DC4DD5" w14:textId="77777777" w:rsidR="00B313B7" w:rsidRPr="00A143AF" w:rsidRDefault="00B313B7"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r>
    </w:tbl>
    <w:p w14:paraId="5739DD18" w14:textId="77777777" w:rsidR="00DF718B" w:rsidRPr="00A143AF" w:rsidRDefault="00DF718B" w:rsidP="00DF718B"/>
    <w:p w14:paraId="61E3B5F0" w14:textId="77777777" w:rsidR="00DF718B" w:rsidRPr="00A143AF" w:rsidRDefault="00DF718B" w:rsidP="00DF718B">
      <w:r w:rsidRPr="00A143AF">
        <w:t>SS Table</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134"/>
        <w:gridCol w:w="1134"/>
        <w:gridCol w:w="1985"/>
        <w:gridCol w:w="1802"/>
        <w:gridCol w:w="1701"/>
        <w:gridCol w:w="1701"/>
      </w:tblGrid>
      <w:tr w:rsidR="0025787C" w:rsidRPr="00A143AF" w14:paraId="43368A6C" w14:textId="6E36C66A" w:rsidTr="0025787C">
        <w:trPr>
          <w:trHeight w:val="300"/>
          <w:jc w:val="center"/>
        </w:trPr>
        <w:tc>
          <w:tcPr>
            <w:tcW w:w="1170" w:type="dxa"/>
            <w:noWrap/>
            <w:vAlign w:val="center"/>
            <w:hideMark/>
          </w:tcPr>
          <w:p w14:paraId="77C79851" w14:textId="77777777"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SSid</w:t>
            </w:r>
            <w:proofErr w:type="spellEnd"/>
          </w:p>
        </w:tc>
        <w:tc>
          <w:tcPr>
            <w:tcW w:w="1134" w:type="dxa"/>
          </w:tcPr>
          <w:p w14:paraId="3F2B5D5A" w14:textId="77777777"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Foid</w:t>
            </w:r>
            <w:proofErr w:type="spellEnd"/>
          </w:p>
        </w:tc>
        <w:tc>
          <w:tcPr>
            <w:tcW w:w="1134" w:type="dxa"/>
            <w:vAlign w:val="center"/>
          </w:tcPr>
          <w:p w14:paraId="7DA91E55" w14:textId="77777777"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w:t>
            </w:r>
          </w:p>
        </w:tc>
        <w:tc>
          <w:tcPr>
            <w:tcW w:w="1985" w:type="dxa"/>
            <w:noWrap/>
            <w:vAlign w:val="center"/>
            <w:hideMark/>
          </w:tcPr>
          <w:p w14:paraId="5BFD9E82" w14:textId="5EB5B52E"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SSobservationActivity</w:t>
            </w:r>
            <w:proofErr w:type="spellEnd"/>
          </w:p>
        </w:tc>
        <w:tc>
          <w:tcPr>
            <w:tcW w:w="1802" w:type="dxa"/>
            <w:noWrap/>
            <w:vAlign w:val="center"/>
            <w:hideMark/>
          </w:tcPr>
          <w:p w14:paraId="2BB6D657" w14:textId="01819ED5" w:rsidR="0025787C" w:rsidRPr="00A143AF" w:rsidRDefault="0025787C" w:rsidP="00A43A0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SScatch</w:t>
            </w:r>
            <w:r w:rsidR="00A43A0C" w:rsidRPr="00A143AF">
              <w:rPr>
                <w:rFonts w:ascii="Calibri" w:eastAsia="Times New Roman" w:hAnsi="Calibri" w:cs="Times New Roman"/>
                <w:b/>
                <w:color w:val="000000"/>
                <w:sz w:val="18"/>
                <w:szCs w:val="18"/>
                <w:lang w:eastAsia="en-GB"/>
              </w:rPr>
              <w:t>Fraction</w:t>
            </w:r>
            <w:proofErr w:type="spellEnd"/>
          </w:p>
        </w:tc>
        <w:tc>
          <w:tcPr>
            <w:tcW w:w="1701" w:type="dxa"/>
            <w:noWrap/>
            <w:vAlign w:val="center"/>
            <w:hideMark/>
          </w:tcPr>
          <w:p w14:paraId="20499DC6" w14:textId="717E58B5"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SSobservationType</w:t>
            </w:r>
            <w:proofErr w:type="spellEnd"/>
          </w:p>
        </w:tc>
        <w:tc>
          <w:tcPr>
            <w:tcW w:w="1701" w:type="dxa"/>
            <w:vAlign w:val="center"/>
          </w:tcPr>
          <w:p w14:paraId="4666C4CC" w14:textId="742E95ED"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SSsppListName</w:t>
            </w:r>
            <w:proofErr w:type="spellEnd"/>
          </w:p>
        </w:tc>
      </w:tr>
      <w:tr w:rsidR="00DF718B" w:rsidRPr="00A143AF" w14:paraId="0FB1EAEC" w14:textId="6F989C59" w:rsidTr="0025787C">
        <w:trPr>
          <w:trHeight w:val="300"/>
          <w:jc w:val="center"/>
        </w:trPr>
        <w:tc>
          <w:tcPr>
            <w:tcW w:w="1170" w:type="dxa"/>
            <w:noWrap/>
            <w:vAlign w:val="center"/>
            <w:hideMark/>
          </w:tcPr>
          <w:p w14:paraId="1E6934BE" w14:textId="77777777"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tcPr>
          <w:p w14:paraId="451918E4" w14:textId="77777777"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6EDCC1AF" w14:textId="77777777"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25FF5521" w14:textId="51D92597"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SLIP</w:t>
            </w:r>
          </w:p>
        </w:tc>
        <w:tc>
          <w:tcPr>
            <w:tcW w:w="1802" w:type="dxa"/>
            <w:noWrap/>
            <w:vAlign w:val="center"/>
          </w:tcPr>
          <w:p w14:paraId="4F71A4E2" w14:textId="1283E46E"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tcPr>
          <w:p w14:paraId="55CF6065" w14:textId="68DF09E1"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4CB30528" w14:textId="4F8AE63D"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3E47BD" w:rsidRPr="00A143AF" w14:paraId="3C1D292A" w14:textId="77777777" w:rsidTr="0025787C">
        <w:trPr>
          <w:trHeight w:val="300"/>
          <w:jc w:val="center"/>
        </w:trPr>
        <w:tc>
          <w:tcPr>
            <w:tcW w:w="1170" w:type="dxa"/>
            <w:noWrap/>
            <w:vAlign w:val="center"/>
          </w:tcPr>
          <w:p w14:paraId="241888A5" w14:textId="432D39DB"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34" w:type="dxa"/>
          </w:tcPr>
          <w:p w14:paraId="5C3ED9E9" w14:textId="05DD635A"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723AB3C8" w14:textId="044929E4"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510FEE53" w14:textId="0BCDB8A3"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DROP</w:t>
            </w:r>
          </w:p>
        </w:tc>
        <w:tc>
          <w:tcPr>
            <w:tcW w:w="1802" w:type="dxa"/>
            <w:noWrap/>
            <w:vAlign w:val="center"/>
          </w:tcPr>
          <w:p w14:paraId="6B36CAEE" w14:textId="53BB08CE"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tcPr>
          <w:p w14:paraId="3013F211" w14:textId="33DE19C9"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083A3558" w14:textId="6EBF7E6E"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3E47BD" w:rsidRPr="00A143AF" w14:paraId="3D59A744" w14:textId="77777777" w:rsidTr="0025787C">
        <w:trPr>
          <w:trHeight w:val="300"/>
          <w:jc w:val="center"/>
        </w:trPr>
        <w:tc>
          <w:tcPr>
            <w:tcW w:w="1170" w:type="dxa"/>
            <w:noWrap/>
            <w:vAlign w:val="center"/>
          </w:tcPr>
          <w:p w14:paraId="4A6792CD" w14:textId="263DE394"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1134" w:type="dxa"/>
          </w:tcPr>
          <w:p w14:paraId="0277A887" w14:textId="3024B841"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438905A8" w14:textId="459FB4CC"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7AAAC3DD" w14:textId="47A34DD5"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PRESORT</w:t>
            </w:r>
          </w:p>
        </w:tc>
        <w:tc>
          <w:tcPr>
            <w:tcW w:w="1802" w:type="dxa"/>
            <w:noWrap/>
            <w:vAlign w:val="center"/>
          </w:tcPr>
          <w:p w14:paraId="0428F138" w14:textId="3390D9EC"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tcPr>
          <w:p w14:paraId="31BAB59B" w14:textId="60FDD37B"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62D5C0FD" w14:textId="417BB176" w:rsidR="003E47BD" w:rsidRPr="00A143AF" w:rsidRDefault="003E47B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DF718B" w:rsidRPr="00A143AF" w14:paraId="4A9BD92F" w14:textId="028E1B28" w:rsidTr="0025787C">
        <w:trPr>
          <w:trHeight w:val="300"/>
          <w:jc w:val="center"/>
        </w:trPr>
        <w:tc>
          <w:tcPr>
            <w:tcW w:w="1170" w:type="dxa"/>
            <w:noWrap/>
            <w:vAlign w:val="center"/>
          </w:tcPr>
          <w:p w14:paraId="47ED8F23" w14:textId="2253643C" w:rsidR="00DF718B" w:rsidRPr="00A143AF" w:rsidRDefault="0031646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34" w:type="dxa"/>
          </w:tcPr>
          <w:p w14:paraId="7F991E5B" w14:textId="77777777"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302E97CC" w14:textId="77777777"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vAlign w:val="center"/>
          </w:tcPr>
          <w:p w14:paraId="06824800" w14:textId="714FEC9B"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SORT</w:t>
            </w:r>
          </w:p>
        </w:tc>
        <w:tc>
          <w:tcPr>
            <w:tcW w:w="1802" w:type="dxa"/>
            <w:noWrap/>
            <w:vAlign w:val="center"/>
          </w:tcPr>
          <w:p w14:paraId="4F10E823" w14:textId="2234FADC"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LAND</w:t>
            </w:r>
          </w:p>
        </w:tc>
        <w:tc>
          <w:tcPr>
            <w:tcW w:w="1701" w:type="dxa"/>
            <w:noWrap/>
            <w:vAlign w:val="center"/>
          </w:tcPr>
          <w:p w14:paraId="56A67323" w14:textId="658889D5"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701" w:type="dxa"/>
          </w:tcPr>
          <w:p w14:paraId="20B491DE" w14:textId="421CAE42"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B</w:t>
            </w:r>
          </w:p>
        </w:tc>
      </w:tr>
      <w:tr w:rsidR="00DF718B" w:rsidRPr="00A143AF" w14:paraId="2ECE3BCB" w14:textId="4A4CBE4D" w:rsidTr="0025787C">
        <w:trPr>
          <w:trHeight w:val="300"/>
          <w:jc w:val="center"/>
        </w:trPr>
        <w:tc>
          <w:tcPr>
            <w:tcW w:w="1170" w:type="dxa"/>
            <w:noWrap/>
            <w:vAlign w:val="center"/>
          </w:tcPr>
          <w:p w14:paraId="57E7C740" w14:textId="7831E210" w:rsidR="00DF718B" w:rsidRPr="00A143AF" w:rsidRDefault="0031646D"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1134" w:type="dxa"/>
          </w:tcPr>
          <w:p w14:paraId="71D3C0A8" w14:textId="77777777"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6392E823" w14:textId="77777777"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15E07157" w14:textId="6155F9CF"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SORT</w:t>
            </w:r>
          </w:p>
        </w:tc>
        <w:tc>
          <w:tcPr>
            <w:tcW w:w="1802" w:type="dxa"/>
            <w:noWrap/>
            <w:vAlign w:val="center"/>
          </w:tcPr>
          <w:p w14:paraId="5E68DC4A" w14:textId="3A5D6041"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DIS</w:t>
            </w:r>
          </w:p>
        </w:tc>
        <w:tc>
          <w:tcPr>
            <w:tcW w:w="1701" w:type="dxa"/>
            <w:noWrap/>
            <w:vAlign w:val="center"/>
          </w:tcPr>
          <w:p w14:paraId="77D7D9DF" w14:textId="2B42603A"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701" w:type="dxa"/>
          </w:tcPr>
          <w:p w14:paraId="7D2D79D8" w14:textId="2C7256E8"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B</w:t>
            </w:r>
          </w:p>
        </w:tc>
      </w:tr>
      <w:tr w:rsidR="00DF718B" w:rsidRPr="00A143AF" w14:paraId="77DBE0A7" w14:textId="54A8468F" w:rsidTr="0025787C">
        <w:trPr>
          <w:trHeight w:val="300"/>
          <w:jc w:val="center"/>
        </w:trPr>
        <w:tc>
          <w:tcPr>
            <w:tcW w:w="1170" w:type="dxa"/>
            <w:noWrap/>
            <w:vAlign w:val="center"/>
          </w:tcPr>
          <w:p w14:paraId="38D8B749" w14:textId="77777777"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134" w:type="dxa"/>
          </w:tcPr>
          <w:p w14:paraId="6CFC2B82" w14:textId="66F4718E"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134" w:type="dxa"/>
            <w:vAlign w:val="center"/>
          </w:tcPr>
          <w:p w14:paraId="211DF8B7" w14:textId="4AB5553D"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15DB39E8" w14:textId="0A2800C0"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802" w:type="dxa"/>
            <w:noWrap/>
          </w:tcPr>
          <w:p w14:paraId="16494051" w14:textId="3BB18896"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701" w:type="dxa"/>
            <w:noWrap/>
          </w:tcPr>
          <w:p w14:paraId="13351E66" w14:textId="24D1BD3B"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701" w:type="dxa"/>
          </w:tcPr>
          <w:p w14:paraId="56A7B5CA" w14:textId="1D555900" w:rsidR="00DF718B" w:rsidRPr="00A143AF" w:rsidRDefault="00DF718B" w:rsidP="00DF718B">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r>
    </w:tbl>
    <w:p w14:paraId="49467050" w14:textId="77777777" w:rsidR="00DF718B" w:rsidRPr="00A143AF" w:rsidRDefault="00DF718B" w:rsidP="00DF718B"/>
    <w:p w14:paraId="2E4F7A77" w14:textId="77777777" w:rsidR="00DF718B" w:rsidRPr="00A143AF" w:rsidRDefault="00DF718B" w:rsidP="00DF718B"/>
    <w:p w14:paraId="09C01A65" w14:textId="77777777" w:rsidR="00DF718B" w:rsidRPr="00A143AF" w:rsidRDefault="00DF718B">
      <w:r w:rsidRPr="00A143AF">
        <w:br w:type="page"/>
      </w:r>
    </w:p>
    <w:p w14:paraId="7BCACB76" w14:textId="61894067" w:rsidR="00EA5DB3" w:rsidRPr="00A143AF" w:rsidRDefault="00EA5DB3" w:rsidP="00EA5DB3">
      <w:r w:rsidRPr="00A143AF">
        <w:rPr>
          <w:b/>
        </w:rPr>
        <w:lastRenderedPageBreak/>
        <w:t xml:space="preserve">Situation </w:t>
      </w:r>
      <w:r w:rsidR="00DF718B" w:rsidRPr="00A143AF">
        <w:rPr>
          <w:b/>
        </w:rPr>
        <w:t>4</w:t>
      </w:r>
      <w:r w:rsidRPr="00A143AF">
        <w:rPr>
          <w:b/>
        </w:rPr>
        <w:t>:</w:t>
      </w:r>
      <w:r w:rsidRPr="00A143AF">
        <w:t xml:space="preserve"> </w:t>
      </w:r>
      <w:proofErr w:type="gramStart"/>
      <w:r w:rsidR="00DF718B" w:rsidRPr="00A143AF">
        <w:t>Similar to</w:t>
      </w:r>
      <w:proofErr w:type="gramEnd"/>
      <w:r w:rsidR="00DF718B" w:rsidRPr="00A143AF">
        <w:t xml:space="preserve"> situation 3 but observers also visually screen the occurrence </w:t>
      </w:r>
      <w:r w:rsidR="008D5A1D" w:rsidRPr="00A143AF">
        <w:t xml:space="preserve">(or not) </w:t>
      </w:r>
      <w:r w:rsidR="00DF718B" w:rsidRPr="00A143AF">
        <w:t xml:space="preserve">of individuals from a </w:t>
      </w:r>
      <w:r w:rsidR="008D5A1D" w:rsidRPr="00A143AF">
        <w:t>short-</w:t>
      </w:r>
      <w:r w:rsidR="00DF718B" w:rsidRPr="00A143AF">
        <w:t>list of incidental by-catch species (List A) during the sorting of the catch.</w:t>
      </w:r>
    </w:p>
    <w:p w14:paraId="6978A55A" w14:textId="77777777" w:rsidR="008D5A1D" w:rsidRPr="00A143AF" w:rsidRDefault="008D5A1D" w:rsidP="00EA5DB3"/>
    <w:p w14:paraId="2DEC62E8" w14:textId="2EE62679" w:rsidR="00EA5DB3" w:rsidRPr="00A143AF" w:rsidRDefault="003E47BD" w:rsidP="00EA5DB3">
      <w:r w:rsidRPr="00A143AF">
        <w:rPr>
          <w:noProof/>
          <w:lang w:val="da-DK" w:eastAsia="da-DK"/>
        </w:rPr>
        <w:drawing>
          <wp:inline distT="0" distB="0" distL="0" distR="0" wp14:anchorId="4EE6F03D" wp14:editId="776B4C45">
            <wp:extent cx="5350247" cy="299880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50247" cy="2998800"/>
                    </a:xfrm>
                    <a:prstGeom prst="rect">
                      <a:avLst/>
                    </a:prstGeom>
                    <a:noFill/>
                  </pic:spPr>
                </pic:pic>
              </a:graphicData>
            </a:graphic>
          </wp:inline>
        </w:drawing>
      </w:r>
    </w:p>
    <w:p w14:paraId="609B2DA1" w14:textId="2716FBE6" w:rsidR="00EA5DB3" w:rsidRPr="00A143AF" w:rsidRDefault="00EA5DB3" w:rsidP="00EA5DB3"/>
    <w:p w14:paraId="014A141B" w14:textId="77777777" w:rsidR="00DF718B" w:rsidRPr="00A143AF" w:rsidRDefault="00DF718B" w:rsidP="00DF718B">
      <w:r w:rsidRPr="00A143AF">
        <w:t>FO Table</w:t>
      </w:r>
    </w:p>
    <w:tbl>
      <w:tblPr>
        <w:tblW w:w="7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134"/>
        <w:gridCol w:w="1985"/>
        <w:gridCol w:w="3077"/>
      </w:tblGrid>
      <w:tr w:rsidR="00B313B7" w:rsidRPr="00A143AF" w14:paraId="64E8414D" w14:textId="77777777" w:rsidTr="000B3C0E">
        <w:trPr>
          <w:trHeight w:val="300"/>
          <w:jc w:val="center"/>
        </w:trPr>
        <w:tc>
          <w:tcPr>
            <w:tcW w:w="1170" w:type="dxa"/>
            <w:noWrap/>
            <w:vAlign w:val="center"/>
            <w:hideMark/>
          </w:tcPr>
          <w:p w14:paraId="11F20204" w14:textId="77777777"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FOid</w:t>
            </w:r>
            <w:proofErr w:type="spellEnd"/>
          </w:p>
        </w:tc>
        <w:tc>
          <w:tcPr>
            <w:tcW w:w="1134" w:type="dxa"/>
            <w:vAlign w:val="center"/>
          </w:tcPr>
          <w:p w14:paraId="0C43FB65" w14:textId="77777777"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w:t>
            </w:r>
          </w:p>
        </w:tc>
        <w:tc>
          <w:tcPr>
            <w:tcW w:w="1985" w:type="dxa"/>
            <w:noWrap/>
            <w:vAlign w:val="center"/>
            <w:hideMark/>
          </w:tcPr>
          <w:p w14:paraId="2710098D" w14:textId="5BE85D60"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FOobservationCode</w:t>
            </w:r>
            <w:proofErr w:type="spellEnd"/>
          </w:p>
        </w:tc>
        <w:tc>
          <w:tcPr>
            <w:tcW w:w="3077" w:type="dxa"/>
            <w:noWrap/>
            <w:vAlign w:val="center"/>
            <w:hideMark/>
          </w:tcPr>
          <w:p w14:paraId="2D4B3CBB" w14:textId="1BE8A6C9" w:rsidR="00B313B7" w:rsidRPr="00A143AF" w:rsidRDefault="00B313B7" w:rsidP="00B313B7">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Observation code explained</w:t>
            </w:r>
          </w:p>
        </w:tc>
      </w:tr>
      <w:tr w:rsidR="003E47BD" w:rsidRPr="00A143AF" w14:paraId="0608BDF1" w14:textId="77777777" w:rsidTr="000B3C0E">
        <w:trPr>
          <w:trHeight w:val="300"/>
          <w:jc w:val="center"/>
        </w:trPr>
        <w:tc>
          <w:tcPr>
            <w:tcW w:w="1170" w:type="dxa"/>
            <w:noWrap/>
            <w:vAlign w:val="center"/>
            <w:hideMark/>
          </w:tcPr>
          <w:p w14:paraId="3D1E0AED" w14:textId="77777777" w:rsidR="003E47BD" w:rsidRPr="00A143AF" w:rsidRDefault="003E47BD" w:rsidP="003E47B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44960BC7" w14:textId="77777777" w:rsidR="003E47BD" w:rsidRPr="00A143AF" w:rsidRDefault="003E47BD" w:rsidP="003E47B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vAlign w:val="center"/>
            <w:hideMark/>
          </w:tcPr>
          <w:p w14:paraId="4B4E976D" w14:textId="7D97383F" w:rsidR="003E47BD" w:rsidRPr="00A143AF" w:rsidRDefault="003E47BD" w:rsidP="003E47BD">
            <w:pPr>
              <w:spacing w:after="0" w:line="240" w:lineRule="auto"/>
              <w:jc w:val="center"/>
              <w:rPr>
                <w:rFonts w:ascii="Calibri" w:eastAsia="Times New Roman" w:hAnsi="Calibri" w:cs="Times New Roman"/>
                <w:color w:val="000000"/>
                <w:sz w:val="18"/>
                <w:szCs w:val="18"/>
                <w:lang w:eastAsia="en-GB"/>
              </w:rPr>
            </w:pPr>
            <w:proofErr w:type="spellStart"/>
            <w:r w:rsidRPr="00A143AF">
              <w:rPr>
                <w:sz w:val="18"/>
                <w:szCs w:val="18"/>
              </w:rPr>
              <w:t>SlDrPrSo</w:t>
            </w:r>
            <w:proofErr w:type="spellEnd"/>
          </w:p>
        </w:tc>
        <w:tc>
          <w:tcPr>
            <w:tcW w:w="3077" w:type="dxa"/>
            <w:noWrap/>
            <w:vAlign w:val="center"/>
            <w:hideMark/>
          </w:tcPr>
          <w:p w14:paraId="21140B0A" w14:textId="56C65E61" w:rsidR="003E47BD" w:rsidRPr="00A143AF" w:rsidRDefault="003E47BD" w:rsidP="003E47B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u w:val="single"/>
                <w:lang w:eastAsia="en-GB"/>
              </w:rPr>
              <w:t>Sl</w:t>
            </w:r>
            <w:r w:rsidRPr="00A143AF">
              <w:rPr>
                <w:rFonts w:ascii="Calibri" w:eastAsia="Times New Roman" w:hAnsi="Calibri" w:cs="Times New Roman"/>
                <w:color w:val="000000"/>
                <w:sz w:val="18"/>
                <w:szCs w:val="18"/>
                <w:lang w:eastAsia="en-GB"/>
              </w:rPr>
              <w:t xml:space="preserve">ipping, </w:t>
            </w:r>
            <w:r w:rsidRPr="00A143AF">
              <w:rPr>
                <w:rFonts w:ascii="Calibri" w:eastAsia="Times New Roman" w:hAnsi="Calibri" w:cs="Times New Roman"/>
                <w:color w:val="000000"/>
                <w:sz w:val="18"/>
                <w:szCs w:val="18"/>
                <w:u w:val="single"/>
                <w:lang w:eastAsia="en-GB"/>
              </w:rPr>
              <w:t>Dr</w:t>
            </w:r>
            <w:r w:rsidRPr="00A143AF">
              <w:rPr>
                <w:rFonts w:ascii="Calibri" w:eastAsia="Times New Roman" w:hAnsi="Calibri" w:cs="Times New Roman"/>
                <w:color w:val="000000"/>
                <w:sz w:val="18"/>
                <w:szCs w:val="18"/>
                <w:lang w:eastAsia="en-GB"/>
              </w:rPr>
              <w:t xml:space="preserve">op-outs, </w:t>
            </w:r>
            <w:proofErr w:type="spellStart"/>
            <w:r w:rsidRPr="00A143AF">
              <w:rPr>
                <w:rFonts w:ascii="Calibri" w:eastAsia="Times New Roman" w:hAnsi="Calibri" w:cs="Times New Roman"/>
                <w:color w:val="000000"/>
                <w:sz w:val="18"/>
                <w:szCs w:val="18"/>
                <w:u w:val="single"/>
                <w:lang w:eastAsia="en-GB"/>
              </w:rPr>
              <w:t>Pr</w:t>
            </w:r>
            <w:r w:rsidRPr="00A143AF">
              <w:rPr>
                <w:rFonts w:ascii="Calibri" w:eastAsia="Times New Roman" w:hAnsi="Calibri" w:cs="Times New Roman"/>
                <w:color w:val="000000"/>
                <w:sz w:val="18"/>
                <w:szCs w:val="18"/>
                <w:lang w:eastAsia="en-GB"/>
              </w:rPr>
              <w:t>esorting</w:t>
            </w:r>
            <w:proofErr w:type="spellEnd"/>
            <w:r w:rsidRPr="00A143AF">
              <w:rPr>
                <w:rFonts w:ascii="Calibri" w:eastAsia="Times New Roman" w:hAnsi="Calibri" w:cs="Times New Roman"/>
                <w:color w:val="000000"/>
                <w:sz w:val="18"/>
                <w:szCs w:val="18"/>
                <w:lang w:eastAsia="en-GB"/>
              </w:rPr>
              <w:t xml:space="preserve"> and </w:t>
            </w:r>
            <w:r w:rsidRPr="00A143AF">
              <w:rPr>
                <w:rFonts w:ascii="Calibri" w:eastAsia="Times New Roman" w:hAnsi="Calibri" w:cs="Times New Roman"/>
                <w:color w:val="000000"/>
                <w:sz w:val="18"/>
                <w:szCs w:val="18"/>
                <w:u w:val="single"/>
                <w:lang w:eastAsia="en-GB"/>
              </w:rPr>
              <w:t>So</w:t>
            </w:r>
            <w:r w:rsidRPr="00A143AF">
              <w:rPr>
                <w:rFonts w:ascii="Calibri" w:eastAsia="Times New Roman" w:hAnsi="Calibri" w:cs="Times New Roman"/>
                <w:color w:val="000000"/>
                <w:sz w:val="18"/>
                <w:szCs w:val="18"/>
                <w:lang w:eastAsia="en-GB"/>
              </w:rPr>
              <w:t>rting observed</w:t>
            </w:r>
          </w:p>
        </w:tc>
      </w:tr>
      <w:tr w:rsidR="00B313B7" w:rsidRPr="00A143AF" w14:paraId="74DAB6E5" w14:textId="77777777" w:rsidTr="000B3C0E">
        <w:trPr>
          <w:trHeight w:val="300"/>
          <w:jc w:val="center"/>
        </w:trPr>
        <w:tc>
          <w:tcPr>
            <w:tcW w:w="1170" w:type="dxa"/>
            <w:noWrap/>
            <w:vAlign w:val="center"/>
          </w:tcPr>
          <w:p w14:paraId="186B716A" w14:textId="77777777" w:rsidR="00B313B7" w:rsidRPr="00A143AF" w:rsidRDefault="00B313B7" w:rsidP="00B313B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134" w:type="dxa"/>
            <w:vAlign w:val="center"/>
          </w:tcPr>
          <w:p w14:paraId="6CEA9F16" w14:textId="77777777" w:rsidR="00B313B7" w:rsidRPr="00A143AF" w:rsidRDefault="00B313B7" w:rsidP="00B313B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7FE5F5F1" w14:textId="48E05447" w:rsidR="00B313B7" w:rsidRPr="00A143AF" w:rsidRDefault="00B313B7" w:rsidP="00B313B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3077" w:type="dxa"/>
            <w:noWrap/>
            <w:vAlign w:val="center"/>
          </w:tcPr>
          <w:p w14:paraId="34190E92" w14:textId="6FD1E77F" w:rsidR="00B313B7" w:rsidRPr="00A143AF" w:rsidRDefault="00B313B7" w:rsidP="00B313B7">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r>
    </w:tbl>
    <w:p w14:paraId="05A75B77" w14:textId="77777777" w:rsidR="00DF718B" w:rsidRPr="00A143AF" w:rsidRDefault="00DF718B" w:rsidP="00DF718B"/>
    <w:p w14:paraId="006CA9D8" w14:textId="77777777" w:rsidR="00DF718B" w:rsidRPr="00A143AF" w:rsidRDefault="00DF718B" w:rsidP="00DF718B">
      <w:r w:rsidRPr="00A143AF">
        <w:t>SS Table</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134"/>
        <w:gridCol w:w="1134"/>
        <w:gridCol w:w="1985"/>
        <w:gridCol w:w="1802"/>
        <w:gridCol w:w="1701"/>
        <w:gridCol w:w="1701"/>
      </w:tblGrid>
      <w:tr w:rsidR="0025787C" w:rsidRPr="00A143AF" w14:paraId="281BA91A" w14:textId="463EBA3F" w:rsidTr="0025787C">
        <w:trPr>
          <w:trHeight w:val="300"/>
          <w:jc w:val="center"/>
        </w:trPr>
        <w:tc>
          <w:tcPr>
            <w:tcW w:w="1170" w:type="dxa"/>
            <w:noWrap/>
            <w:vAlign w:val="center"/>
            <w:hideMark/>
          </w:tcPr>
          <w:p w14:paraId="63BC6D21" w14:textId="77777777"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SSid</w:t>
            </w:r>
            <w:proofErr w:type="spellEnd"/>
          </w:p>
        </w:tc>
        <w:tc>
          <w:tcPr>
            <w:tcW w:w="1134" w:type="dxa"/>
          </w:tcPr>
          <w:p w14:paraId="4EB36487" w14:textId="77777777"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Foid</w:t>
            </w:r>
            <w:proofErr w:type="spellEnd"/>
          </w:p>
        </w:tc>
        <w:tc>
          <w:tcPr>
            <w:tcW w:w="1134" w:type="dxa"/>
            <w:vAlign w:val="center"/>
          </w:tcPr>
          <w:p w14:paraId="532476AB" w14:textId="77777777"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r w:rsidRPr="00A143AF">
              <w:rPr>
                <w:rFonts w:ascii="Calibri" w:eastAsia="Times New Roman" w:hAnsi="Calibri" w:cs="Times New Roman"/>
                <w:b/>
                <w:color w:val="000000"/>
                <w:sz w:val="18"/>
                <w:szCs w:val="18"/>
                <w:lang w:eastAsia="en-GB"/>
              </w:rPr>
              <w:t>...</w:t>
            </w:r>
          </w:p>
        </w:tc>
        <w:tc>
          <w:tcPr>
            <w:tcW w:w="1985" w:type="dxa"/>
            <w:noWrap/>
            <w:vAlign w:val="center"/>
            <w:hideMark/>
          </w:tcPr>
          <w:p w14:paraId="38E95FFA" w14:textId="51041717"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SSobservationActivity</w:t>
            </w:r>
            <w:proofErr w:type="spellEnd"/>
          </w:p>
        </w:tc>
        <w:tc>
          <w:tcPr>
            <w:tcW w:w="1802" w:type="dxa"/>
            <w:noWrap/>
            <w:vAlign w:val="center"/>
            <w:hideMark/>
          </w:tcPr>
          <w:p w14:paraId="6C13DC33" w14:textId="410D021B" w:rsidR="0025787C" w:rsidRPr="00A143AF" w:rsidRDefault="0025787C" w:rsidP="00A43A0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SScatch</w:t>
            </w:r>
            <w:r w:rsidR="00A43A0C" w:rsidRPr="00A143AF">
              <w:rPr>
                <w:rFonts w:ascii="Calibri" w:eastAsia="Times New Roman" w:hAnsi="Calibri" w:cs="Times New Roman"/>
                <w:b/>
                <w:color w:val="000000"/>
                <w:sz w:val="18"/>
                <w:szCs w:val="18"/>
                <w:lang w:eastAsia="en-GB"/>
              </w:rPr>
              <w:t>Fraction</w:t>
            </w:r>
            <w:proofErr w:type="spellEnd"/>
          </w:p>
        </w:tc>
        <w:tc>
          <w:tcPr>
            <w:tcW w:w="1701" w:type="dxa"/>
            <w:noWrap/>
            <w:vAlign w:val="center"/>
            <w:hideMark/>
          </w:tcPr>
          <w:p w14:paraId="50F37D53" w14:textId="067124AF"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SSobservationType</w:t>
            </w:r>
            <w:proofErr w:type="spellEnd"/>
          </w:p>
        </w:tc>
        <w:tc>
          <w:tcPr>
            <w:tcW w:w="1701" w:type="dxa"/>
            <w:vAlign w:val="center"/>
          </w:tcPr>
          <w:p w14:paraId="6F7BE08B" w14:textId="3270D9E5" w:rsidR="0025787C" w:rsidRPr="00A143AF" w:rsidRDefault="0025787C" w:rsidP="0025787C">
            <w:pPr>
              <w:spacing w:after="0" w:line="240" w:lineRule="auto"/>
              <w:jc w:val="center"/>
              <w:rPr>
                <w:rFonts w:ascii="Calibri" w:eastAsia="Times New Roman" w:hAnsi="Calibri" w:cs="Times New Roman"/>
                <w:b/>
                <w:color w:val="000000"/>
                <w:sz w:val="18"/>
                <w:szCs w:val="18"/>
                <w:lang w:eastAsia="en-GB"/>
              </w:rPr>
            </w:pPr>
            <w:proofErr w:type="spellStart"/>
            <w:r w:rsidRPr="00A143AF">
              <w:rPr>
                <w:rFonts w:ascii="Calibri" w:eastAsia="Times New Roman" w:hAnsi="Calibri" w:cs="Times New Roman"/>
                <w:b/>
                <w:color w:val="000000"/>
                <w:sz w:val="18"/>
                <w:szCs w:val="18"/>
                <w:lang w:eastAsia="en-GB"/>
              </w:rPr>
              <w:t>SSsppListName</w:t>
            </w:r>
            <w:proofErr w:type="spellEnd"/>
          </w:p>
        </w:tc>
      </w:tr>
      <w:tr w:rsidR="00DF718B" w:rsidRPr="00A143AF" w14:paraId="308ABF94" w14:textId="0513B4D3" w:rsidTr="0025787C">
        <w:trPr>
          <w:trHeight w:val="300"/>
          <w:jc w:val="center"/>
        </w:trPr>
        <w:tc>
          <w:tcPr>
            <w:tcW w:w="1170" w:type="dxa"/>
            <w:noWrap/>
            <w:vAlign w:val="center"/>
          </w:tcPr>
          <w:p w14:paraId="71AC47BA" w14:textId="6866027B" w:rsidR="00DF718B"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tcPr>
          <w:p w14:paraId="79489E68" w14:textId="77777777" w:rsidR="00DF718B" w:rsidRPr="00A143AF" w:rsidRDefault="00DF718B"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71F1F516" w14:textId="77777777" w:rsidR="00DF718B" w:rsidRPr="00A143AF" w:rsidRDefault="00DF718B"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6A545030" w14:textId="77777777" w:rsidR="00DF718B" w:rsidRPr="00A143AF" w:rsidRDefault="00DF718B"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SLIP</w:t>
            </w:r>
          </w:p>
        </w:tc>
        <w:tc>
          <w:tcPr>
            <w:tcW w:w="1802" w:type="dxa"/>
            <w:noWrap/>
            <w:vAlign w:val="center"/>
          </w:tcPr>
          <w:p w14:paraId="3F9543BD" w14:textId="77777777" w:rsidR="00DF718B" w:rsidRPr="00A143AF" w:rsidRDefault="00DF718B"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tcPr>
          <w:p w14:paraId="5C547EA1" w14:textId="77777777" w:rsidR="00DF718B" w:rsidRPr="00A143AF" w:rsidRDefault="00DF718B"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600CAF3C" w14:textId="5C98605C" w:rsidR="00DF718B" w:rsidRPr="00A143AF" w:rsidRDefault="00DF718B"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3E47BD" w:rsidRPr="00A143AF" w14:paraId="7A1A2AEE" w14:textId="77777777" w:rsidTr="003A2430">
        <w:trPr>
          <w:trHeight w:val="300"/>
          <w:jc w:val="center"/>
        </w:trPr>
        <w:tc>
          <w:tcPr>
            <w:tcW w:w="1170" w:type="dxa"/>
            <w:noWrap/>
            <w:vAlign w:val="center"/>
          </w:tcPr>
          <w:p w14:paraId="0109AFFA"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134" w:type="dxa"/>
          </w:tcPr>
          <w:p w14:paraId="6BB0CB88"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787D05B5"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6F50EC4F"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DROP</w:t>
            </w:r>
          </w:p>
        </w:tc>
        <w:tc>
          <w:tcPr>
            <w:tcW w:w="1802" w:type="dxa"/>
            <w:noWrap/>
            <w:vAlign w:val="center"/>
          </w:tcPr>
          <w:p w14:paraId="0E8680C6"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tcPr>
          <w:p w14:paraId="5906D8F6"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76BE3592"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3E47BD" w:rsidRPr="00A143AF" w14:paraId="7F2C0AE9" w14:textId="77777777" w:rsidTr="003A2430">
        <w:trPr>
          <w:trHeight w:val="300"/>
          <w:jc w:val="center"/>
        </w:trPr>
        <w:tc>
          <w:tcPr>
            <w:tcW w:w="1170" w:type="dxa"/>
            <w:noWrap/>
            <w:vAlign w:val="center"/>
          </w:tcPr>
          <w:p w14:paraId="58EDE744"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3</w:t>
            </w:r>
          </w:p>
        </w:tc>
        <w:tc>
          <w:tcPr>
            <w:tcW w:w="1134" w:type="dxa"/>
          </w:tcPr>
          <w:p w14:paraId="39CE10D1"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3167F818"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7CA58635"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PRESORT</w:t>
            </w:r>
          </w:p>
        </w:tc>
        <w:tc>
          <w:tcPr>
            <w:tcW w:w="1802" w:type="dxa"/>
            <w:noWrap/>
            <w:vAlign w:val="center"/>
          </w:tcPr>
          <w:p w14:paraId="751AA91E"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tcPr>
          <w:p w14:paraId="1AD6EC7F"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423B7CB5" w14:textId="77777777" w:rsidR="003E47BD" w:rsidRPr="00A143AF" w:rsidRDefault="003E47BD" w:rsidP="003A2430">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8D5A1D" w:rsidRPr="00A143AF" w14:paraId="2E13BDE2" w14:textId="77777777" w:rsidTr="00791991">
        <w:trPr>
          <w:trHeight w:val="300"/>
          <w:jc w:val="center"/>
        </w:trPr>
        <w:tc>
          <w:tcPr>
            <w:tcW w:w="1170" w:type="dxa"/>
            <w:noWrap/>
            <w:vAlign w:val="center"/>
          </w:tcPr>
          <w:p w14:paraId="35752B00" w14:textId="5EE81072" w:rsidR="008D5A1D" w:rsidRPr="00A143AF" w:rsidRDefault="003E47B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4</w:t>
            </w:r>
          </w:p>
        </w:tc>
        <w:tc>
          <w:tcPr>
            <w:tcW w:w="1134" w:type="dxa"/>
          </w:tcPr>
          <w:p w14:paraId="6AFF65CE"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62F182A0"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662D1874"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SORT</w:t>
            </w:r>
          </w:p>
        </w:tc>
        <w:tc>
          <w:tcPr>
            <w:tcW w:w="1802" w:type="dxa"/>
            <w:noWrap/>
            <w:vAlign w:val="center"/>
          </w:tcPr>
          <w:p w14:paraId="6B0FFC4B"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CATCH</w:t>
            </w:r>
          </w:p>
        </w:tc>
        <w:tc>
          <w:tcPr>
            <w:tcW w:w="1701" w:type="dxa"/>
            <w:noWrap/>
            <w:vAlign w:val="center"/>
          </w:tcPr>
          <w:p w14:paraId="5F4EC780"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2</w:t>
            </w:r>
          </w:p>
        </w:tc>
        <w:tc>
          <w:tcPr>
            <w:tcW w:w="1701" w:type="dxa"/>
          </w:tcPr>
          <w:p w14:paraId="6C4855E2"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A</w:t>
            </w:r>
          </w:p>
        </w:tc>
      </w:tr>
      <w:tr w:rsidR="008D5A1D" w:rsidRPr="00A143AF" w14:paraId="04DBC258" w14:textId="77777777" w:rsidTr="00791991">
        <w:trPr>
          <w:trHeight w:val="300"/>
          <w:jc w:val="center"/>
        </w:trPr>
        <w:tc>
          <w:tcPr>
            <w:tcW w:w="1170" w:type="dxa"/>
            <w:noWrap/>
            <w:vAlign w:val="center"/>
            <w:hideMark/>
          </w:tcPr>
          <w:p w14:paraId="67E9DE9A" w14:textId="28ED4190" w:rsidR="008D5A1D" w:rsidRPr="00A143AF" w:rsidRDefault="003E47B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5</w:t>
            </w:r>
          </w:p>
        </w:tc>
        <w:tc>
          <w:tcPr>
            <w:tcW w:w="1134" w:type="dxa"/>
          </w:tcPr>
          <w:p w14:paraId="120DB0A3"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323E05E7"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vAlign w:val="center"/>
            <w:hideMark/>
          </w:tcPr>
          <w:p w14:paraId="10753A99"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SORT</w:t>
            </w:r>
          </w:p>
        </w:tc>
        <w:tc>
          <w:tcPr>
            <w:tcW w:w="1802" w:type="dxa"/>
            <w:noWrap/>
            <w:vAlign w:val="center"/>
            <w:hideMark/>
          </w:tcPr>
          <w:p w14:paraId="7C55C496"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LAND</w:t>
            </w:r>
          </w:p>
        </w:tc>
        <w:tc>
          <w:tcPr>
            <w:tcW w:w="1701" w:type="dxa"/>
            <w:noWrap/>
            <w:vAlign w:val="center"/>
            <w:hideMark/>
          </w:tcPr>
          <w:p w14:paraId="0163B9DD"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701" w:type="dxa"/>
          </w:tcPr>
          <w:p w14:paraId="69DE0110"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B</w:t>
            </w:r>
          </w:p>
        </w:tc>
      </w:tr>
      <w:tr w:rsidR="008D5A1D" w:rsidRPr="00A143AF" w14:paraId="7E22CA32" w14:textId="77777777" w:rsidTr="00791991">
        <w:trPr>
          <w:trHeight w:val="300"/>
          <w:jc w:val="center"/>
        </w:trPr>
        <w:tc>
          <w:tcPr>
            <w:tcW w:w="1170" w:type="dxa"/>
            <w:noWrap/>
            <w:vAlign w:val="center"/>
            <w:hideMark/>
          </w:tcPr>
          <w:p w14:paraId="7DBB6EC0" w14:textId="49D7D5A0" w:rsidR="008D5A1D" w:rsidRPr="00A143AF" w:rsidRDefault="003E47B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6</w:t>
            </w:r>
          </w:p>
        </w:tc>
        <w:tc>
          <w:tcPr>
            <w:tcW w:w="1134" w:type="dxa"/>
          </w:tcPr>
          <w:p w14:paraId="1A94B237"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134" w:type="dxa"/>
            <w:vAlign w:val="center"/>
          </w:tcPr>
          <w:p w14:paraId="5585A233"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hideMark/>
          </w:tcPr>
          <w:p w14:paraId="02AC5D8A"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SORT</w:t>
            </w:r>
          </w:p>
        </w:tc>
        <w:tc>
          <w:tcPr>
            <w:tcW w:w="1802" w:type="dxa"/>
            <w:noWrap/>
            <w:vAlign w:val="center"/>
            <w:hideMark/>
          </w:tcPr>
          <w:p w14:paraId="298D36E6"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DIS</w:t>
            </w:r>
          </w:p>
        </w:tc>
        <w:tc>
          <w:tcPr>
            <w:tcW w:w="1701" w:type="dxa"/>
            <w:noWrap/>
            <w:vAlign w:val="center"/>
            <w:hideMark/>
          </w:tcPr>
          <w:p w14:paraId="297FDF23"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1</w:t>
            </w:r>
          </w:p>
        </w:tc>
        <w:tc>
          <w:tcPr>
            <w:tcW w:w="1701" w:type="dxa"/>
          </w:tcPr>
          <w:p w14:paraId="29A01A6E" w14:textId="77777777" w:rsidR="008D5A1D" w:rsidRPr="00A143AF" w:rsidRDefault="008D5A1D" w:rsidP="00791991">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B</w:t>
            </w:r>
          </w:p>
        </w:tc>
      </w:tr>
      <w:tr w:rsidR="008D5A1D" w:rsidRPr="00A143AF" w14:paraId="3A8C8E1E" w14:textId="61AB6D8E" w:rsidTr="000B3C0E">
        <w:trPr>
          <w:trHeight w:val="300"/>
          <w:jc w:val="center"/>
        </w:trPr>
        <w:tc>
          <w:tcPr>
            <w:tcW w:w="1170" w:type="dxa"/>
            <w:noWrap/>
            <w:vAlign w:val="center"/>
          </w:tcPr>
          <w:p w14:paraId="1FE298AA" w14:textId="77777777"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134" w:type="dxa"/>
          </w:tcPr>
          <w:p w14:paraId="53077E69" w14:textId="5CB78106"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134" w:type="dxa"/>
          </w:tcPr>
          <w:p w14:paraId="61895503" w14:textId="06DDAC4F"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985" w:type="dxa"/>
            <w:noWrap/>
          </w:tcPr>
          <w:p w14:paraId="6C8F503E" w14:textId="0128001C"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802" w:type="dxa"/>
            <w:noWrap/>
          </w:tcPr>
          <w:p w14:paraId="510659E7" w14:textId="7698E87E"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701" w:type="dxa"/>
            <w:noWrap/>
          </w:tcPr>
          <w:p w14:paraId="7BB3C4A9" w14:textId="631C1E10"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c>
          <w:tcPr>
            <w:tcW w:w="1701" w:type="dxa"/>
          </w:tcPr>
          <w:p w14:paraId="0896DBD9" w14:textId="48BA2D98" w:rsidR="008D5A1D" w:rsidRPr="00A143AF" w:rsidRDefault="008D5A1D" w:rsidP="008D5A1D">
            <w:pPr>
              <w:spacing w:after="0" w:line="240" w:lineRule="auto"/>
              <w:jc w:val="center"/>
              <w:rPr>
                <w:rFonts w:ascii="Calibri" w:eastAsia="Times New Roman" w:hAnsi="Calibri" w:cs="Times New Roman"/>
                <w:color w:val="000000"/>
                <w:sz w:val="18"/>
                <w:szCs w:val="18"/>
                <w:lang w:eastAsia="en-GB"/>
              </w:rPr>
            </w:pPr>
            <w:r w:rsidRPr="00A143AF">
              <w:rPr>
                <w:rFonts w:ascii="Calibri" w:eastAsia="Times New Roman" w:hAnsi="Calibri" w:cs="Times New Roman"/>
                <w:color w:val="000000"/>
                <w:sz w:val="18"/>
                <w:szCs w:val="18"/>
                <w:lang w:eastAsia="en-GB"/>
              </w:rPr>
              <w:t>...</w:t>
            </w:r>
          </w:p>
        </w:tc>
      </w:tr>
    </w:tbl>
    <w:p w14:paraId="1D2A7F26" w14:textId="77777777" w:rsidR="00DF718B" w:rsidRPr="00A143AF" w:rsidRDefault="00DF718B" w:rsidP="00DF718B"/>
    <w:p w14:paraId="2325CA33" w14:textId="12F09380" w:rsidR="00071100" w:rsidRPr="00A143AF" w:rsidRDefault="00071100">
      <w:r w:rsidRPr="00A143AF">
        <w:br w:type="page"/>
      </w:r>
    </w:p>
    <w:p w14:paraId="6252A62B" w14:textId="77777777" w:rsidR="00071100" w:rsidRPr="00A143AF" w:rsidRDefault="00071100" w:rsidP="008B51C2">
      <w:pPr>
        <w:pStyle w:val="Heading1"/>
      </w:pPr>
      <w:bookmarkStart w:id="92" w:name="_Toc225949571"/>
      <w:r w:rsidRPr="00A143AF">
        <w:lastRenderedPageBreak/>
        <w:t xml:space="preserve">Annex V: </w:t>
      </w:r>
      <w:bookmarkStart w:id="93" w:name="_Toc29901638"/>
      <w:bookmarkStart w:id="94" w:name="_Toc31202635"/>
      <w:r w:rsidRPr="00A143AF">
        <w:t>Algorithms for the calculation of both inclusion and selection probabilities</w:t>
      </w:r>
      <w:bookmarkEnd w:id="93"/>
      <w:bookmarkEnd w:id="94"/>
      <w:bookmarkEnd w:id="92"/>
    </w:p>
    <w:p w14:paraId="17BD9D0F" w14:textId="77777777" w:rsidR="00071100" w:rsidRPr="00A143AF" w:rsidRDefault="00071100" w:rsidP="00071100">
      <w:r w:rsidRPr="00A143AF">
        <w:t>By Mary Christman (ICES, 2020</w:t>
      </w:r>
      <w:r w:rsidRPr="00A143AF">
        <w:rPr>
          <w:rStyle w:val="FootnoteReference"/>
        </w:rPr>
        <w:footnoteReference w:id="5"/>
      </w:r>
      <w:r w:rsidRPr="00A143AF">
        <w:t>)</w:t>
      </w:r>
    </w:p>
    <w:p w14:paraId="603F0F54" w14:textId="77777777" w:rsidR="00071100" w:rsidRPr="00A143AF" w:rsidRDefault="00071100" w:rsidP="00071100">
      <w:pPr>
        <w:rPr>
          <w:b/>
          <w:bCs/>
        </w:rPr>
      </w:pPr>
      <w:r w:rsidRPr="00A143AF">
        <w:rPr>
          <w:b/>
          <w:bCs/>
        </w:rPr>
        <w:t>Probabilities at a given level in a sampling scheme</w:t>
      </w:r>
    </w:p>
    <w:p w14:paraId="6E3C0346" w14:textId="77777777" w:rsidR="00071100" w:rsidRPr="00A143AF" w:rsidRDefault="00071100" w:rsidP="00071100"/>
    <w:tbl>
      <w:tblPr>
        <w:tblW w:w="5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805"/>
        <w:gridCol w:w="1890"/>
      </w:tblGrid>
      <w:tr w:rsidR="00071100" w:rsidRPr="00A143AF" w14:paraId="6038EC2F" w14:textId="77777777" w:rsidTr="0066525C">
        <w:trPr>
          <w:trHeight w:val="300"/>
          <w:jc w:val="center"/>
        </w:trPr>
        <w:tc>
          <w:tcPr>
            <w:tcW w:w="1700" w:type="dxa"/>
            <w:noWrap/>
            <w:vAlign w:val="center"/>
            <w:hideMark/>
          </w:tcPr>
          <w:p w14:paraId="0F5674A4" w14:textId="77777777" w:rsidR="00071100" w:rsidRPr="00A143AF" w:rsidRDefault="00071100" w:rsidP="0066525C">
            <w:pPr>
              <w:rPr>
                <w:b/>
                <w:bCs/>
              </w:rPr>
            </w:pPr>
            <w:r w:rsidRPr="00A143AF">
              <w:rPr>
                <w:b/>
                <w:bCs/>
              </w:rPr>
              <w:t>Type of Sampling</w:t>
            </w:r>
          </w:p>
        </w:tc>
        <w:tc>
          <w:tcPr>
            <w:tcW w:w="1805" w:type="dxa"/>
            <w:noWrap/>
            <w:vAlign w:val="center"/>
            <w:hideMark/>
          </w:tcPr>
          <w:p w14:paraId="02C573C0" w14:textId="77777777" w:rsidR="00071100" w:rsidRPr="00A143AF" w:rsidRDefault="00071100" w:rsidP="0066525C">
            <w:pPr>
              <w:rPr>
                <w:b/>
                <w:bCs/>
              </w:rPr>
            </w:pPr>
            <w:r w:rsidRPr="00A143AF">
              <w:rPr>
                <w:b/>
                <w:bCs/>
              </w:rPr>
              <w:t>Selection Probability</w:t>
            </w:r>
          </w:p>
        </w:tc>
        <w:tc>
          <w:tcPr>
            <w:tcW w:w="1890" w:type="dxa"/>
            <w:noWrap/>
            <w:vAlign w:val="center"/>
            <w:hideMark/>
          </w:tcPr>
          <w:p w14:paraId="6BF63AC1" w14:textId="77777777" w:rsidR="00071100" w:rsidRPr="00A143AF" w:rsidRDefault="00071100" w:rsidP="0066525C">
            <w:pPr>
              <w:rPr>
                <w:b/>
                <w:bCs/>
              </w:rPr>
            </w:pPr>
            <w:r w:rsidRPr="00A143AF">
              <w:rPr>
                <w:b/>
                <w:bCs/>
              </w:rPr>
              <w:t>Inclusion Probability (</w:t>
            </w:r>
            <m:oMath>
              <m:sSub>
                <m:sSubPr>
                  <m:ctrlPr>
                    <w:rPr>
                      <w:rFonts w:ascii="Cambria Math" w:hAnsi="Cambria Math"/>
                      <w:b/>
                      <w:bCs/>
                      <w:i/>
                    </w:rPr>
                  </m:ctrlPr>
                </m:sSubPr>
                <m:e>
                  <m:r>
                    <m:rPr>
                      <m:sty m:val="bi"/>
                    </m:rPr>
                    <w:rPr>
                      <w:rFonts w:ascii="Cambria Math" w:hAnsi="Cambria Math"/>
                    </w:rPr>
                    <m:t>π</m:t>
                  </m:r>
                </m:e>
                <m:sub>
                  <m:r>
                    <m:rPr>
                      <m:sty m:val="bi"/>
                    </m:rPr>
                    <w:rPr>
                      <w:rFonts w:ascii="Cambria Math" w:hAnsi="Cambria Math"/>
                    </w:rPr>
                    <m:t>i</m:t>
                  </m:r>
                </m:sub>
              </m:sSub>
            </m:oMath>
            <w:r w:rsidRPr="00A143AF">
              <w:rPr>
                <w:b/>
                <w:bCs/>
              </w:rPr>
              <w:t>)</w:t>
            </w:r>
          </w:p>
        </w:tc>
      </w:tr>
      <w:tr w:rsidR="00071100" w:rsidRPr="00A143AF" w14:paraId="584733C8" w14:textId="77777777" w:rsidTr="0066525C">
        <w:trPr>
          <w:trHeight w:val="300"/>
          <w:jc w:val="center"/>
        </w:trPr>
        <w:tc>
          <w:tcPr>
            <w:tcW w:w="1700" w:type="dxa"/>
            <w:noWrap/>
            <w:vAlign w:val="bottom"/>
            <w:hideMark/>
          </w:tcPr>
          <w:p w14:paraId="02C9B167" w14:textId="77777777" w:rsidR="00071100" w:rsidRPr="00A143AF" w:rsidRDefault="00071100" w:rsidP="0066525C">
            <w:r w:rsidRPr="00A143AF">
              <w:t>SRSWR</w:t>
            </w:r>
          </w:p>
        </w:tc>
        <w:tc>
          <w:tcPr>
            <w:tcW w:w="1805" w:type="dxa"/>
            <w:noWrap/>
            <w:vAlign w:val="center"/>
            <w:hideMark/>
          </w:tcPr>
          <w:p w14:paraId="0EA7663B" w14:textId="77777777" w:rsidR="00071100" w:rsidRPr="00A143AF" w:rsidRDefault="00DE445E" w:rsidP="0066525C">
            <m:oMathPara>
              <m:oMath>
                <m:f>
                  <m:fPr>
                    <m:ctrlPr>
                      <w:rPr>
                        <w:rFonts w:ascii="Cambria Math" w:hAnsi="Cambria Math"/>
                        <w:i/>
                      </w:rPr>
                    </m:ctrlPr>
                  </m:fPr>
                  <m:num>
                    <m:r>
                      <w:rPr>
                        <w:rFonts w:ascii="Cambria Math" w:hAnsi="Cambria Math"/>
                      </w:rPr>
                      <m:t>1</m:t>
                    </m:r>
                  </m:num>
                  <m:den>
                    <m:r>
                      <w:rPr>
                        <w:rFonts w:ascii="Cambria Math" w:hAnsi="Cambria Math"/>
                      </w:rPr>
                      <m:t>N</m:t>
                    </m:r>
                  </m:den>
                </m:f>
              </m:oMath>
            </m:oMathPara>
          </w:p>
        </w:tc>
        <w:tc>
          <w:tcPr>
            <w:tcW w:w="1890" w:type="dxa"/>
            <w:noWrap/>
            <w:vAlign w:val="center"/>
            <w:hideMark/>
          </w:tcPr>
          <w:p w14:paraId="4709A68C" w14:textId="77777777" w:rsidR="00071100" w:rsidRPr="00A143AF" w:rsidRDefault="00071100" w:rsidP="0066525C">
            <m:oMathPara>
              <m:oMath>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e>
                    </m:d>
                  </m:e>
                  <m:sup>
                    <m:r>
                      <w:rPr>
                        <w:rFonts w:ascii="Cambria Math" w:hAnsi="Cambria Math"/>
                      </w:rPr>
                      <m:t>n</m:t>
                    </m:r>
                  </m:sup>
                </m:sSup>
              </m:oMath>
            </m:oMathPara>
          </w:p>
        </w:tc>
      </w:tr>
      <w:tr w:rsidR="00071100" w:rsidRPr="00A143AF" w14:paraId="307D77F8" w14:textId="77777777" w:rsidTr="0066525C">
        <w:trPr>
          <w:trHeight w:val="300"/>
          <w:jc w:val="center"/>
        </w:trPr>
        <w:tc>
          <w:tcPr>
            <w:tcW w:w="1700" w:type="dxa"/>
            <w:noWrap/>
            <w:vAlign w:val="bottom"/>
            <w:hideMark/>
          </w:tcPr>
          <w:p w14:paraId="3E9A6137" w14:textId="77777777" w:rsidR="00071100" w:rsidRPr="00A143AF" w:rsidRDefault="00071100" w:rsidP="0066525C">
            <w:r w:rsidRPr="00A143AF">
              <w:t>SRSWOR</w:t>
            </w:r>
          </w:p>
        </w:tc>
        <w:tc>
          <w:tcPr>
            <w:tcW w:w="1805" w:type="dxa"/>
            <w:noWrap/>
            <w:vAlign w:val="center"/>
            <w:hideMark/>
          </w:tcPr>
          <w:p w14:paraId="4390417D" w14:textId="77777777" w:rsidR="00071100" w:rsidRPr="00A143AF" w:rsidRDefault="00071100" w:rsidP="0066525C">
            <w:r w:rsidRPr="00A143AF">
              <w:t>See below</w:t>
            </w:r>
          </w:p>
        </w:tc>
        <w:tc>
          <w:tcPr>
            <w:tcW w:w="1890" w:type="dxa"/>
            <w:noWrap/>
            <w:vAlign w:val="center"/>
            <w:hideMark/>
          </w:tcPr>
          <w:p w14:paraId="102D2F55" w14:textId="77777777" w:rsidR="00071100" w:rsidRPr="00A143AF" w:rsidRDefault="00DE445E" w:rsidP="0066525C">
            <m:oMathPara>
              <m:oMath>
                <m:f>
                  <m:fPr>
                    <m:ctrlPr>
                      <w:rPr>
                        <w:rFonts w:ascii="Cambria Math" w:hAnsi="Cambria Math"/>
                        <w:i/>
                      </w:rPr>
                    </m:ctrlPr>
                  </m:fPr>
                  <m:num>
                    <m:r>
                      <w:rPr>
                        <w:rFonts w:ascii="Cambria Math" w:hAnsi="Cambria Math"/>
                      </w:rPr>
                      <m:t>n</m:t>
                    </m:r>
                  </m:num>
                  <m:den>
                    <m:r>
                      <w:rPr>
                        <w:rFonts w:ascii="Cambria Math" w:hAnsi="Cambria Math"/>
                      </w:rPr>
                      <m:t>N</m:t>
                    </m:r>
                  </m:den>
                </m:f>
              </m:oMath>
            </m:oMathPara>
          </w:p>
        </w:tc>
      </w:tr>
      <w:tr w:rsidR="00071100" w:rsidRPr="00A143AF" w14:paraId="680648E7" w14:textId="77777777" w:rsidTr="0066525C">
        <w:trPr>
          <w:trHeight w:val="300"/>
          <w:jc w:val="center"/>
        </w:trPr>
        <w:tc>
          <w:tcPr>
            <w:tcW w:w="1700" w:type="dxa"/>
            <w:noWrap/>
            <w:vAlign w:val="bottom"/>
            <w:hideMark/>
          </w:tcPr>
          <w:p w14:paraId="58701F63" w14:textId="77777777" w:rsidR="00071100" w:rsidRPr="00A143AF" w:rsidRDefault="00071100" w:rsidP="0066525C">
            <w:r w:rsidRPr="00A143AF">
              <w:t>UPSWR</w:t>
            </w:r>
          </w:p>
        </w:tc>
        <w:tc>
          <w:tcPr>
            <w:tcW w:w="1805" w:type="dxa"/>
            <w:noWrap/>
            <w:vAlign w:val="center"/>
            <w:hideMark/>
          </w:tcPr>
          <w:p w14:paraId="6070FEF1" w14:textId="77777777" w:rsidR="00071100" w:rsidRPr="00A143AF" w:rsidRDefault="00DE445E" w:rsidP="0066525C">
            <m:oMathPara>
              <m:oMath>
                <m:sSub>
                  <m:sSubPr>
                    <m:ctrlPr>
                      <w:rPr>
                        <w:rFonts w:ascii="Cambria Math" w:hAnsi="Cambria Math"/>
                        <w:i/>
                      </w:rPr>
                    </m:ctrlPr>
                  </m:sSubPr>
                  <m:e>
                    <m:r>
                      <w:rPr>
                        <w:rFonts w:ascii="Cambria Math" w:hAnsi="Cambria Math"/>
                      </w:rPr>
                      <m:t>p</m:t>
                    </m:r>
                  </m:e>
                  <m:sub>
                    <m:r>
                      <w:rPr>
                        <w:rFonts w:ascii="Cambria Math" w:hAnsi="Cambria Math"/>
                      </w:rPr>
                      <m:t>i</m:t>
                    </m:r>
                  </m:sub>
                </m:sSub>
              </m:oMath>
            </m:oMathPara>
          </w:p>
        </w:tc>
        <w:tc>
          <w:tcPr>
            <w:tcW w:w="1890" w:type="dxa"/>
            <w:noWrap/>
            <w:vAlign w:val="center"/>
            <w:hideMark/>
          </w:tcPr>
          <w:p w14:paraId="69F1458E" w14:textId="77777777" w:rsidR="00071100" w:rsidRPr="00A143AF" w:rsidRDefault="00071100" w:rsidP="0066525C">
            <m:oMathPara>
              <m:oMath>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e>
                    </m:d>
                  </m:e>
                  <m:sup>
                    <m:r>
                      <w:rPr>
                        <w:rFonts w:ascii="Cambria Math" w:hAnsi="Cambria Math"/>
                      </w:rPr>
                      <m:t>n</m:t>
                    </m:r>
                  </m:sup>
                </m:sSup>
              </m:oMath>
            </m:oMathPara>
          </w:p>
        </w:tc>
      </w:tr>
      <w:tr w:rsidR="00071100" w:rsidRPr="00A143AF" w14:paraId="0C49B763" w14:textId="77777777" w:rsidTr="0066525C">
        <w:trPr>
          <w:trHeight w:val="300"/>
          <w:jc w:val="center"/>
        </w:trPr>
        <w:tc>
          <w:tcPr>
            <w:tcW w:w="1700" w:type="dxa"/>
            <w:noWrap/>
            <w:vAlign w:val="bottom"/>
            <w:hideMark/>
          </w:tcPr>
          <w:p w14:paraId="5427AA79" w14:textId="77777777" w:rsidR="00071100" w:rsidRPr="00A143AF" w:rsidRDefault="00071100" w:rsidP="0066525C">
            <w:r w:rsidRPr="00A143AF">
              <w:t>UPSWOR</w:t>
            </w:r>
          </w:p>
        </w:tc>
        <w:tc>
          <w:tcPr>
            <w:tcW w:w="1805" w:type="dxa"/>
            <w:noWrap/>
            <w:vAlign w:val="center"/>
            <w:hideMark/>
          </w:tcPr>
          <w:p w14:paraId="10C3B4A8" w14:textId="77777777" w:rsidR="00071100" w:rsidRPr="00A143AF" w:rsidRDefault="00071100" w:rsidP="0066525C">
            <w:r w:rsidRPr="00A143AF">
              <w:t>See below</w:t>
            </w:r>
          </w:p>
        </w:tc>
        <w:tc>
          <w:tcPr>
            <w:tcW w:w="1890" w:type="dxa"/>
            <w:noWrap/>
            <w:vAlign w:val="center"/>
            <w:hideMark/>
          </w:tcPr>
          <w:p w14:paraId="3EF65C8F" w14:textId="77777777" w:rsidR="00071100" w:rsidRPr="00A143AF" w:rsidRDefault="00DE445E" w:rsidP="0066525C">
            <m:oMathPara>
              <m:oMath>
                <m:nary>
                  <m:naryPr>
                    <m:chr m:val="∑"/>
                    <m:limLoc m:val="subSup"/>
                    <m:ctrlPr>
                      <w:rPr>
                        <w:rFonts w:ascii="Cambria Math" w:hAnsi="Cambria Math"/>
                        <w:i/>
                      </w:rPr>
                    </m:ctrlPr>
                  </m:naryPr>
                  <m:sub>
                    <m:r>
                      <w:rPr>
                        <w:rFonts w:ascii="Cambria Math" w:hAnsi="Cambria Math"/>
                      </w:rPr>
                      <m:t>k</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k</m:t>
                        </m:r>
                      </m:e>
                    </m:d>
                  </m:e>
                </m:nary>
              </m:oMath>
            </m:oMathPara>
          </w:p>
        </w:tc>
      </w:tr>
    </w:tbl>
    <w:p w14:paraId="030D17DA" w14:textId="77777777" w:rsidR="00071100" w:rsidRPr="00A143AF" w:rsidRDefault="00071100" w:rsidP="00071100"/>
    <w:p w14:paraId="2858B33B" w14:textId="77777777" w:rsidR="00071100" w:rsidRPr="00A143AF" w:rsidRDefault="00071100" w:rsidP="00071100">
      <w:r w:rsidRPr="00A143AF">
        <w:t>Notation: let</w:t>
      </w:r>
    </w:p>
    <w:p w14:paraId="6DE09847" w14:textId="77777777" w:rsidR="00071100" w:rsidRPr="00A143AF" w:rsidRDefault="00071100" w:rsidP="00071100">
      <m:oMath>
        <m:r>
          <w:rPr>
            <w:rFonts w:ascii="Cambria Math" w:hAnsi="Cambria Math"/>
          </w:rPr>
          <m:t>N=</m:t>
        </m:r>
      </m:oMath>
      <w:r w:rsidRPr="00A143AF">
        <w:t xml:space="preserve"> number of elements in the population, i.e. the population “size”, </w:t>
      </w:r>
    </w:p>
    <w:p w14:paraId="5C3ED553" w14:textId="77777777" w:rsidR="00071100" w:rsidRPr="00A143AF" w:rsidRDefault="00071100" w:rsidP="00071100">
      <m:oMath>
        <m:r>
          <w:rPr>
            <w:rFonts w:ascii="Cambria Math" w:hAnsi="Cambria Math"/>
          </w:rPr>
          <m:t>n=</m:t>
        </m:r>
      </m:oMath>
      <w:r w:rsidRPr="00A143AF">
        <w:t xml:space="preserve"> the number of elements to be sampled, i.e. the sample size, </w:t>
      </w:r>
    </w:p>
    <w:p w14:paraId="718AC2F7" w14:textId="77777777" w:rsidR="00071100" w:rsidRPr="00A143AF" w:rsidRDefault="00071100" w:rsidP="00071100">
      <w:r w:rsidRPr="00A143AF">
        <w:t xml:space="preserve">WITH REPLACEMENT </w:t>
      </w:r>
    </w:p>
    <w:p w14:paraId="73667A8F" w14:textId="77777777" w:rsidR="00071100" w:rsidRPr="00A143AF" w:rsidRDefault="00DE445E" w:rsidP="00071100">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w:r w:rsidR="00071100" w:rsidRPr="00A143AF">
        <w:t xml:space="preserve"> the probability of selection with replacement of the </w:t>
      </w:r>
      <m:oMath>
        <m:sSup>
          <m:sSupPr>
            <m:ctrlPr>
              <w:rPr>
                <w:rFonts w:ascii="Cambria Math" w:hAnsi="Cambria Math"/>
                <w:i/>
              </w:rPr>
            </m:ctrlPr>
          </m:sSupPr>
          <m:e>
            <m:r>
              <w:rPr>
                <w:rFonts w:ascii="Cambria Math" w:hAnsi="Cambria Math"/>
              </w:rPr>
              <m:t>i</m:t>
            </m:r>
          </m:e>
          <m:sup>
            <m:r>
              <w:rPr>
                <w:rFonts w:ascii="Cambria Math" w:hAnsi="Cambria Math"/>
              </w:rPr>
              <m:t>t</m:t>
            </m:r>
            <m:r>
              <w:rPr>
                <w:rFonts w:ascii="Cambria Math" w:hAnsi="Cambria Math"/>
              </w:rPr>
              <m:t>h</m:t>
            </m:r>
          </m:sup>
        </m:sSup>
      </m:oMath>
      <w:r w:rsidR="00071100" w:rsidRPr="00A143AF">
        <w:t xml:space="preserve"> element in the population, </w:t>
      </w:r>
      <m:oMath>
        <m:r>
          <w:rPr>
            <w:rFonts w:ascii="Cambria Math" w:hAnsi="Cambria Math"/>
          </w:rPr>
          <m:t>i</m:t>
        </m:r>
        <m:r>
          <w:rPr>
            <w:rFonts w:ascii="Cambria Math" w:hAnsi="Cambria Math"/>
          </w:rPr>
          <m:t>=1,…,</m:t>
        </m:r>
        <m:r>
          <w:rPr>
            <w:rFonts w:ascii="Cambria Math" w:hAnsi="Cambria Math"/>
          </w:rPr>
          <m:t>N</m:t>
        </m:r>
      </m:oMath>
      <w:r w:rsidR="00071100" w:rsidRPr="00A143AF">
        <w:t xml:space="preserve">, where </w:t>
      </w:r>
      <m:oMath>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=1</m:t>
        </m:r>
      </m:oMath>
    </w:p>
    <w:p w14:paraId="3D78B177" w14:textId="77777777" w:rsidR="00071100" w:rsidRPr="00A143AF" w:rsidRDefault="00071100" w:rsidP="00071100">
      <w:r w:rsidRPr="00A143AF">
        <w:t>WITHOUT REPLACEMENT</w:t>
      </w:r>
    </w:p>
    <w:p w14:paraId="5A3D0343" w14:textId="77777777" w:rsidR="00071100" w:rsidRPr="00A143AF" w:rsidRDefault="00071100" w:rsidP="00071100">
      <m:oMath>
        <m:r>
          <w:rPr>
            <w:rFonts w:ascii="Cambria Math" w:hAnsi="Cambria Math"/>
          </w:rPr>
          <m:t>k=</m:t>
        </m:r>
      </m:oMath>
      <w:r w:rsidRPr="00A143AF">
        <w:t xml:space="preserve"> the order in which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A143AF">
        <w:t xml:space="preserve"> element is sampled from the population when sampling is without replacement</w:t>
      </w:r>
    </w:p>
    <w:p w14:paraId="71B303CB" w14:textId="77777777" w:rsidR="00071100" w:rsidRPr="00A143AF" w:rsidRDefault="00DE445E" w:rsidP="00071100">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j</m:t>
                </m:r>
              </m:sub>
            </m:sSub>
          </m:sub>
        </m:sSub>
        <m:d>
          <m:dPr>
            <m:ctrlPr>
              <w:rPr>
                <w:rFonts w:ascii="Cambria Math" w:hAnsi="Cambria Math"/>
                <w:i/>
              </w:rPr>
            </m:ctrlPr>
          </m:dPr>
          <m:e>
            <m:r>
              <w:rPr>
                <w:rFonts w:ascii="Cambria Math" w:hAnsi="Cambria Math"/>
              </w:rPr>
              <m:t>k</m:t>
            </m:r>
          </m:e>
        </m:d>
        <m:r>
          <w:rPr>
            <w:rFonts w:ascii="Cambria Math" w:hAnsi="Cambria Math"/>
          </w:rPr>
          <m:t>=</m:t>
        </m:r>
      </m:oMath>
      <w:r w:rsidR="00071100" w:rsidRPr="00A143AF">
        <w:t xml:space="preserve"> probability that the </w:t>
      </w:r>
      <m:oMath>
        <m:sSup>
          <m:sSupPr>
            <m:ctrlPr>
              <w:rPr>
                <w:rFonts w:ascii="Cambria Math" w:hAnsi="Cambria Math"/>
                <w:i/>
              </w:rPr>
            </m:ctrlPr>
          </m:sSupPr>
          <m:e>
            <m:r>
              <w:rPr>
                <w:rFonts w:ascii="Cambria Math" w:hAnsi="Cambria Math"/>
              </w:rPr>
              <m:t>i</m:t>
            </m:r>
          </m:e>
          <m:sup>
            <m:r>
              <w:rPr>
                <w:rFonts w:ascii="Cambria Math" w:hAnsi="Cambria Math"/>
              </w:rPr>
              <m:t>t</m:t>
            </m:r>
            <m:r>
              <w:rPr>
                <w:rFonts w:ascii="Cambria Math" w:hAnsi="Cambria Math"/>
              </w:rPr>
              <m:t>h</m:t>
            </m:r>
          </m:sup>
        </m:sSup>
      </m:oMath>
      <w:r w:rsidR="00071100" w:rsidRPr="00A143AF">
        <w:t xml:space="preserve"> unit is selected on the </w:t>
      </w:r>
      <m:oMath>
        <m:sSup>
          <m:sSupPr>
            <m:ctrlPr>
              <w:rPr>
                <w:rFonts w:ascii="Cambria Math" w:hAnsi="Cambria Math"/>
                <w:i/>
              </w:rPr>
            </m:ctrlPr>
          </m:sSupPr>
          <m:e>
            <m:r>
              <w:rPr>
                <w:rFonts w:ascii="Cambria Math" w:hAnsi="Cambria Math"/>
              </w:rPr>
              <m:t>j</m:t>
            </m:r>
          </m:e>
          <m:sup>
            <m:r>
              <w:rPr>
                <w:rFonts w:ascii="Cambria Math" w:hAnsi="Cambria Math"/>
              </w:rPr>
              <m:t>t</m:t>
            </m:r>
            <m:r>
              <w:rPr>
                <w:rFonts w:ascii="Cambria Math" w:hAnsi="Cambria Math"/>
              </w:rPr>
              <m:t>h</m:t>
            </m:r>
          </m:sup>
        </m:sSup>
      </m:oMath>
      <w:r w:rsidR="00071100" w:rsidRPr="00A143AF">
        <w:t xml:space="preserve"> draw when </w:t>
      </w:r>
      <m:oMath>
        <m:r>
          <w:rPr>
            <w:rFonts w:ascii="Cambria Math" w:hAnsi="Cambria Math"/>
          </w:rPr>
          <m:t>k</m:t>
        </m:r>
      </m:oMath>
      <w:r w:rsidR="00071100" w:rsidRPr="00A143AF">
        <w:t xml:space="preserve"> draws have occurred,  </w:t>
      </w:r>
      <m:oMath>
        <m:r>
          <w:rPr>
            <w:rFonts w:ascii="Cambria Math" w:hAnsi="Cambria Math"/>
          </w:rPr>
          <m:t>j</m:t>
        </m:r>
        <m:r>
          <w:rPr>
            <w:rFonts w:ascii="Cambria Math" w:hAnsi="Cambria Math"/>
          </w:rPr>
          <m:t>≤</m:t>
        </m:r>
        <m:r>
          <w:rPr>
            <w:rFonts w:ascii="Cambria Math" w:hAnsi="Cambria Math"/>
          </w:rPr>
          <m:t>k</m:t>
        </m:r>
      </m:oMath>
      <w:r w:rsidR="00071100" w:rsidRPr="00A143AF">
        <w:t xml:space="preserve">. For example,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1</m:t>
                </m:r>
              </m:sub>
            </m:sSub>
          </m:sub>
        </m:sSub>
        <m:d>
          <m:dPr>
            <m:ctrlPr>
              <w:rPr>
                <w:rFonts w:ascii="Cambria Math" w:hAnsi="Cambria Math"/>
                <w:i/>
              </w:rPr>
            </m:ctrlPr>
          </m:dPr>
          <m:e>
            <m:r>
              <w:rPr>
                <w:rFonts w:ascii="Cambria Math" w:hAnsi="Cambria Math"/>
              </w:rPr>
              <m:t>2</m:t>
            </m:r>
          </m:e>
        </m:d>
      </m:oMath>
      <w:r w:rsidR="00071100" w:rsidRPr="00A143AF">
        <w:t xml:space="preserve"> is the probability that the </w:t>
      </w:r>
      <m:oMath>
        <m:sSup>
          <m:sSupPr>
            <m:ctrlPr>
              <w:rPr>
                <w:rFonts w:ascii="Cambria Math" w:hAnsi="Cambria Math"/>
                <w:i/>
              </w:rPr>
            </m:ctrlPr>
          </m:sSupPr>
          <m:e>
            <m:r>
              <w:rPr>
                <w:rFonts w:ascii="Cambria Math" w:hAnsi="Cambria Math"/>
              </w:rPr>
              <m:t>i</m:t>
            </m:r>
          </m:e>
          <m:sup>
            <m:r>
              <w:rPr>
                <w:rFonts w:ascii="Cambria Math" w:hAnsi="Cambria Math"/>
              </w:rPr>
              <m:t>t</m:t>
            </m:r>
            <m:r>
              <w:rPr>
                <w:rFonts w:ascii="Cambria Math" w:hAnsi="Cambria Math"/>
              </w:rPr>
              <m:t>h</m:t>
            </m:r>
          </m:sup>
        </m:sSup>
      </m:oMath>
      <w:r w:rsidR="00071100" w:rsidRPr="00A143AF">
        <w:t xml:space="preserve"> unit was selected on the </w:t>
      </w:r>
      <m:oMath>
        <m:sSup>
          <m:sSupPr>
            <m:ctrlPr>
              <w:rPr>
                <w:rFonts w:ascii="Cambria Math" w:hAnsi="Cambria Math"/>
                <w:i/>
              </w:rPr>
            </m:ctrlPr>
          </m:sSupPr>
          <m:e>
            <m:r>
              <w:rPr>
                <w:rFonts w:ascii="Cambria Math" w:hAnsi="Cambria Math"/>
              </w:rPr>
              <m:t>1</m:t>
            </m:r>
          </m:e>
          <m:sup>
            <m:r>
              <w:rPr>
                <w:rFonts w:ascii="Cambria Math" w:hAnsi="Cambria Math"/>
              </w:rPr>
              <m:t>st</m:t>
            </m:r>
          </m:sup>
        </m:sSup>
      </m:oMath>
      <w:r w:rsidR="00071100" w:rsidRPr="00A143AF">
        <w:t xml:space="preserve"> draw (hence the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sidR="00071100" w:rsidRPr="00A143AF">
        <w:t xml:space="preserve">) when </w:t>
      </w:r>
      <m:oMath>
        <m:r>
          <w:rPr>
            <w:rFonts w:ascii="Cambria Math" w:hAnsi="Cambria Math"/>
          </w:rPr>
          <m:t>k</m:t>
        </m:r>
        <m:r>
          <w:rPr>
            <w:rFonts w:ascii="Cambria Math" w:hAnsi="Cambria Math"/>
          </w:rPr>
          <m:t>=2</m:t>
        </m:r>
      </m:oMath>
      <w:r w:rsidR="00071100" w:rsidRPr="00A143AF">
        <w:t xml:space="preserve"> draws have occurred so far</w:t>
      </w:r>
    </w:p>
    <w:p w14:paraId="7BA57682" w14:textId="5A1A891F" w:rsidR="00071100" w:rsidRPr="00A143AF" w:rsidRDefault="00DE445E" w:rsidP="00071100">
      <m:oMath>
        <m:f>
          <m:fPr>
            <m:ctrlPr>
              <w:rPr>
                <w:rFonts w:ascii="Cambria Math" w:hAnsi="Cambria Math"/>
                <w:i/>
              </w:rPr>
            </m:ctrlPr>
          </m:fPr>
          <m:num>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k</m:t>
                    </m:r>
                  </m:sub>
                </m:sSub>
              </m:sub>
            </m:sSub>
            <m:d>
              <m:dPr>
                <m:ctrlPr>
                  <w:rPr>
                    <w:rFonts w:ascii="Cambria Math" w:hAnsi="Cambria Math"/>
                    <w:i/>
                  </w:rPr>
                </m:ctrlPr>
              </m:dPr>
              <m:e>
                <m:r>
                  <w:rPr>
                    <w:rFonts w:ascii="Cambria Math" w:hAnsi="Cambria Math"/>
                  </w:rPr>
                  <m:t>k</m:t>
                </m:r>
              </m:e>
            </m:d>
          </m:num>
          <m:den>
            <m:r>
              <w:rPr>
                <w:rFonts w:ascii="Cambria Math" w:hAnsi="Cambria Math"/>
              </w:rPr>
              <m:t>1-</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1</m:t>
                    </m:r>
                  </m:sub>
                </m:sSub>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2</m:t>
                    </m:r>
                  </m:sub>
                </m:sSub>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m:t>
                    </m:r>
                    <m:r>
                      <w:rPr>
                        <w:rFonts w:ascii="Cambria Math" w:hAnsi="Cambria Math"/>
                      </w:rPr>
                      <m:t>k</m:t>
                    </m:r>
                    <m:r>
                      <w:rPr>
                        <w:rFonts w:ascii="Cambria Math" w:hAnsi="Cambria Math"/>
                      </w:rPr>
                      <m:t>-</m:t>
                    </m:r>
                    <m:r>
                      <w:rPr>
                        <w:rFonts w:ascii="Cambria Math" w:hAnsi="Cambria Math"/>
                      </w:rPr>
                      <m:t>1)</m:t>
                    </m:r>
                  </m:sub>
                </m:sSub>
              </m:sub>
            </m:sSub>
            <m:d>
              <m:dPr>
                <m:ctrlPr>
                  <w:rPr>
                    <w:rFonts w:ascii="Cambria Math" w:hAnsi="Cambria Math"/>
                    <w:i/>
                  </w:rPr>
                </m:ctrlPr>
              </m:dPr>
              <m:e>
                <m:r>
                  <w:rPr>
                    <w:rFonts w:ascii="Cambria Math" w:hAnsi="Cambria Math"/>
                  </w:rPr>
                  <m:t>k</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j</m:t>
                    </m:r>
                  </m:sub>
                </m:sSub>
              </m:sub>
            </m:sSub>
            <m:d>
              <m:dPr>
                <m:ctrlPr>
                  <w:rPr>
                    <w:rFonts w:ascii="Cambria Math" w:hAnsi="Cambria Math"/>
                    <w:i/>
                  </w:rPr>
                </m:ctrlPr>
              </m:dPr>
              <m:e>
                <m:r>
                  <w:rPr>
                    <w:rFonts w:ascii="Cambria Math" w:hAnsi="Cambria Math"/>
                  </w:rPr>
                  <m:t>k</m:t>
                </m:r>
              </m:e>
            </m:d>
          </m:num>
          <m:den>
            <m:r>
              <w:rPr>
                <w:rFonts w:ascii="Cambria Math" w:hAnsi="Cambria Math"/>
              </w:rPr>
              <m:t>1-</m:t>
            </m:r>
            <m:nary>
              <m:naryPr>
                <m:chr m:val="∑"/>
                <m:limLoc m:val="subSup"/>
                <m:ctrlPr>
                  <w:rPr>
                    <w:rFonts w:ascii="Cambria Math" w:hAnsi="Cambria Math"/>
                    <w:i/>
                  </w:rPr>
                </m:ctrlPr>
              </m:naryPr>
              <m:sub>
                <m:r>
                  <w:rPr>
                    <w:rFonts w:ascii="Cambria Math" w:hAnsi="Cambria Math"/>
                  </w:rPr>
                  <m:t>m</m:t>
                </m:r>
                <m:r>
                  <w:rPr>
                    <w:rFonts w:ascii="Cambria Math" w:hAnsi="Cambria Math"/>
                  </w:rPr>
                  <m:t>=1</m:t>
                </m:r>
              </m:sub>
              <m:sup>
                <m:r>
                  <w:rPr>
                    <w:rFonts w:ascii="Cambria Math" w:hAnsi="Cambria Math"/>
                  </w:rPr>
                  <m:t>(</m:t>
                </m:r>
                <m:r>
                  <w:rPr>
                    <w:rFonts w:ascii="Cambria Math" w:hAnsi="Cambria Math"/>
                  </w:rPr>
                  <m:t>k</m:t>
                </m:r>
                <m:r>
                  <w:rPr>
                    <w:rFonts w:ascii="Cambria Math" w:hAnsi="Cambria Math"/>
                  </w:rPr>
                  <m:t>-</m:t>
                </m:r>
                <m:r>
                  <w:rPr>
                    <w:rFonts w:ascii="Cambria Math" w:hAnsi="Cambria Math"/>
                  </w:rPr>
                  <m:t>1)</m:t>
                </m:r>
              </m:sup>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m</m:t>
                        </m:r>
                      </m:sub>
                    </m:sSub>
                  </m:sub>
                </m:sSub>
                <m:d>
                  <m:dPr>
                    <m:ctrlPr>
                      <w:rPr>
                        <w:rFonts w:ascii="Cambria Math" w:hAnsi="Cambria Math"/>
                        <w:i/>
                      </w:rPr>
                    </m:ctrlPr>
                  </m:dPr>
                  <m:e>
                    <m:r>
                      <w:rPr>
                        <w:rFonts w:ascii="Cambria Math" w:hAnsi="Cambria Math"/>
                      </w:rPr>
                      <m:t>k</m:t>
                    </m:r>
                  </m:e>
                </m:d>
              </m:e>
            </m:nary>
          </m:den>
        </m:f>
        <m:r>
          <w:rPr>
            <w:rFonts w:ascii="Cambria Math" w:hAnsi="Cambria Math"/>
          </w:rPr>
          <m:t>=</m:t>
        </m:r>
      </m:oMath>
      <w:r w:rsidR="00071100" w:rsidRPr="00A143AF">
        <w:t xml:space="preserve">conditional probability that the </w:t>
      </w: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t</m:t>
            </m:r>
            <m:r>
              <w:rPr>
                <w:rFonts w:ascii="Cambria Math" w:hAnsi="Cambria Math"/>
              </w:rPr>
              <m:t>h</m:t>
            </m:r>
          </m:sup>
        </m:sSubSup>
      </m:oMath>
      <w:r w:rsidR="00071100" w:rsidRPr="00A143AF">
        <w:t xml:space="preserve"> element is  selected on the </w:t>
      </w:r>
      <m:oMath>
        <m:sSup>
          <m:sSupPr>
            <m:ctrlPr>
              <w:rPr>
                <w:rFonts w:ascii="Cambria Math" w:hAnsi="Cambria Math"/>
                <w:i/>
              </w:rPr>
            </m:ctrlPr>
          </m:sSupPr>
          <m:e>
            <m:r>
              <w:rPr>
                <w:rFonts w:ascii="Cambria Math" w:hAnsi="Cambria Math"/>
              </w:rPr>
              <m:t>k</m:t>
            </m:r>
          </m:e>
          <m:sup>
            <m:r>
              <w:rPr>
                <w:rFonts w:ascii="Cambria Math" w:hAnsi="Cambria Math"/>
              </w:rPr>
              <m:t>t</m:t>
            </m:r>
            <m:r>
              <w:rPr>
                <w:rFonts w:ascii="Cambria Math" w:hAnsi="Cambria Math"/>
              </w:rPr>
              <m:t>h</m:t>
            </m:r>
          </m:sup>
        </m:sSup>
      </m:oMath>
      <w:r w:rsidR="00071100" w:rsidRPr="00A143AF">
        <w:t xml:space="preserve"> draw given that the </w:t>
      </w:r>
      <m:oMath>
        <m:sSubSup>
          <m:sSubSupPr>
            <m:ctrlPr>
              <w:rPr>
                <w:rFonts w:ascii="Cambria Math" w:hAnsi="Cambria Math"/>
                <w:i/>
              </w:rPr>
            </m:ctrlPr>
          </m:sSubSupPr>
          <m:e>
            <m:r>
              <w:rPr>
                <w:rFonts w:ascii="Cambria Math" w:hAnsi="Cambria Math"/>
              </w:rPr>
              <m:t>i</m:t>
            </m:r>
          </m:e>
          <m:sub>
            <m:r>
              <w:rPr>
                <w:rFonts w:ascii="Cambria Math" w:hAnsi="Cambria Math"/>
              </w:rPr>
              <m:t>m</m:t>
            </m:r>
          </m:sub>
          <m:sup>
            <m:r>
              <w:rPr>
                <w:rFonts w:ascii="Cambria Math" w:hAnsi="Cambria Math"/>
              </w:rPr>
              <m:t>t</m:t>
            </m:r>
            <m:r>
              <w:rPr>
                <w:rFonts w:ascii="Cambria Math" w:hAnsi="Cambria Math"/>
              </w:rPr>
              <m:t>h</m:t>
            </m:r>
          </m:sup>
        </m:sSubSup>
        <m:r>
          <w:rPr>
            <w:rFonts w:ascii="Cambria Math" w:hAnsi="Cambria Math"/>
          </w:rPr>
          <m:t>,</m:t>
        </m:r>
        <m:r>
          <w:rPr>
            <w:rFonts w:ascii="Cambria Math" w:hAnsi="Cambria Math"/>
          </w:rPr>
          <m:t>m</m:t>
        </m:r>
        <m:r>
          <w:rPr>
            <w:rFonts w:ascii="Cambria Math" w:hAnsi="Cambria Math"/>
          </w:rPr>
          <m:t>=1,2,…,(</m:t>
        </m:r>
        <m:r>
          <w:rPr>
            <w:rFonts w:ascii="Cambria Math" w:hAnsi="Cambria Math"/>
          </w:rPr>
          <m:t>j</m:t>
        </m:r>
        <m:r>
          <w:rPr>
            <w:rFonts w:ascii="Cambria Math" w:hAnsi="Cambria Math"/>
          </w:rPr>
          <m:t>-</m:t>
        </m:r>
        <m:r>
          <w:rPr>
            <w:rFonts w:ascii="Cambria Math" w:hAnsi="Cambria Math"/>
          </w:rPr>
          <m:t>1)</m:t>
        </m:r>
      </m:oMath>
      <w:r w:rsidR="00071100" w:rsidRPr="00A143AF">
        <w:t xml:space="preserve"> elements where selected prior to the </w:t>
      </w:r>
      <m:oMath>
        <m:sSup>
          <m:sSupPr>
            <m:ctrlPr>
              <w:rPr>
                <w:rFonts w:ascii="Cambria Math" w:hAnsi="Cambria Math"/>
                <w:i/>
              </w:rPr>
            </m:ctrlPr>
          </m:sSupPr>
          <m:e>
            <m:r>
              <w:rPr>
                <w:rFonts w:ascii="Cambria Math" w:hAnsi="Cambria Math"/>
              </w:rPr>
              <m:t>k</m:t>
            </m:r>
          </m:e>
          <m:sup>
            <m:r>
              <w:rPr>
                <w:rFonts w:ascii="Cambria Math" w:hAnsi="Cambria Math"/>
              </w:rPr>
              <m:t>t</m:t>
            </m:r>
            <m:r>
              <w:rPr>
                <w:rFonts w:ascii="Cambria Math" w:hAnsi="Cambria Math"/>
              </w:rPr>
              <m:t>h</m:t>
            </m:r>
          </m:sup>
        </m:sSup>
      </m:oMath>
      <w:r w:rsidR="00071100" w:rsidRPr="00A143AF">
        <w:t xml:space="preserve"> draw, e.g. </w:t>
      </w:r>
      <m:oMath>
        <m:f>
          <m:fPr>
            <m:ctrlPr>
              <w:rPr>
                <w:rFonts w:ascii="Cambria Math" w:hAnsi="Cambria Math"/>
                <w:i/>
              </w:rPr>
            </m:ctrlPr>
          </m:fPr>
          <m:num>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2</m:t>
                    </m:r>
                  </m:sub>
                </m:sSub>
              </m:sub>
            </m:sSub>
            <m:d>
              <m:dPr>
                <m:ctrlPr>
                  <w:rPr>
                    <w:rFonts w:ascii="Cambria Math" w:hAnsi="Cambria Math"/>
                    <w:i/>
                  </w:rPr>
                </m:ctrlPr>
              </m:dPr>
              <m:e>
                <m:r>
                  <w:rPr>
                    <w:rFonts w:ascii="Cambria Math" w:hAnsi="Cambria Math"/>
                  </w:rPr>
                  <m:t>2</m:t>
                </m:r>
              </m:e>
            </m:d>
          </m:num>
          <m:den>
            <m:r>
              <w:rPr>
                <w:rFonts w:ascii="Cambria Math" w:hAnsi="Cambria Math"/>
              </w:rPr>
              <m:t>1-</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1</m:t>
                    </m:r>
                  </m:sub>
                </m:sSub>
              </m:sub>
            </m:sSub>
            <m:d>
              <m:dPr>
                <m:ctrlPr>
                  <w:rPr>
                    <w:rFonts w:ascii="Cambria Math" w:hAnsi="Cambria Math"/>
                    <w:i/>
                  </w:rPr>
                </m:ctrlPr>
              </m:dPr>
              <m:e>
                <m:r>
                  <w:rPr>
                    <w:rFonts w:ascii="Cambria Math" w:hAnsi="Cambria Math"/>
                  </w:rPr>
                  <m:t>2</m:t>
                </m:r>
              </m:e>
            </m:d>
          </m:den>
        </m:f>
      </m:oMath>
      <w:r w:rsidR="00071100" w:rsidRPr="00A143AF">
        <w:t xml:space="preserve"> is the probability that the </w:t>
      </w:r>
      <m:oMath>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t</m:t>
            </m:r>
            <m:r>
              <w:rPr>
                <w:rFonts w:ascii="Cambria Math" w:hAnsi="Cambria Math"/>
              </w:rPr>
              <m:t>h</m:t>
            </m:r>
          </m:sup>
        </m:sSubSup>
      </m:oMath>
      <w:r w:rsidR="00071100" w:rsidRPr="00A143AF">
        <w:t xml:space="preserve"> element is  selected on the </w:t>
      </w:r>
      <m:oMath>
        <m:sSup>
          <m:sSupPr>
            <m:ctrlPr>
              <w:rPr>
                <w:rFonts w:ascii="Cambria Math" w:hAnsi="Cambria Math"/>
                <w:i/>
              </w:rPr>
            </m:ctrlPr>
          </m:sSupPr>
          <m:e>
            <m:r>
              <w:rPr>
                <w:rFonts w:ascii="Cambria Math" w:hAnsi="Cambria Math"/>
              </w:rPr>
              <m:t>2</m:t>
            </m:r>
          </m:e>
          <m:sup>
            <m:r>
              <w:rPr>
                <w:rFonts w:ascii="Cambria Math" w:hAnsi="Cambria Math"/>
              </w:rPr>
              <m:t>nd</m:t>
            </m:r>
          </m:sup>
        </m:sSup>
      </m:oMath>
      <w:r w:rsidR="00071100" w:rsidRPr="00A143AF">
        <w:t xml:space="preserve"> draw given that the </w:t>
      </w:r>
      <m:oMath>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t</m:t>
            </m:r>
            <m:r>
              <w:rPr>
                <w:rFonts w:ascii="Cambria Math" w:hAnsi="Cambria Math"/>
              </w:rPr>
              <m:t>h</m:t>
            </m:r>
          </m:sup>
        </m:sSubSup>
      </m:oMath>
      <w:r w:rsidR="00071100" w:rsidRPr="00A143AF">
        <w:t xml:space="preserve"> element was selected on the first draw.</w:t>
      </w:r>
    </w:p>
    <w:p w14:paraId="15C04B7F" w14:textId="77777777" w:rsidR="00071100" w:rsidRPr="00A143AF" w:rsidRDefault="00DE445E" w:rsidP="00071100">
      <m:oMath>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k</m:t>
            </m:r>
          </m:e>
        </m:d>
        <m:r>
          <w:rPr>
            <w:rFonts w:ascii="Cambria Math" w:hAnsi="Cambria Math"/>
          </w:rPr>
          <m:t>=</m:t>
        </m:r>
        <m:nary>
          <m:naryPr>
            <m:chr m:val="∑"/>
            <m:limLoc m:val="undOvr"/>
            <m:supHide m:val="1"/>
            <m:ctrlPr>
              <w:rPr>
                <w:rFonts w:ascii="Cambria Math" w:hAnsi="Cambria Math"/>
                <w:i/>
              </w:rPr>
            </m:ctrlPr>
          </m:naryPr>
          <m:sub>
            <m:d>
              <m:dPr>
                <m:ctrlPr>
                  <w:rPr>
                    <w:rFonts w:ascii="Cambria Math" w:hAnsi="Cambria Math"/>
                    <w:i/>
                  </w:rPr>
                </m:ctrlPr>
              </m:dPr>
              <m:e>
                <m:r>
                  <w:rPr>
                    <w:rFonts w:ascii="Cambria Math" w:hAnsi="Cambria Math"/>
                  </w:rPr>
                  <m:t>k</m:t>
                </m:r>
                <m:r>
                  <w:rPr>
                    <w:rFonts w:ascii="Cambria Math" w:hAnsi="Cambria Math"/>
                  </w:rPr>
                  <m:t>-</m:t>
                </m:r>
                <m:r>
                  <w:rPr>
                    <w:rFonts w:ascii="Cambria Math" w:hAnsi="Cambria Math"/>
                  </w:rPr>
                  <m:t>1</m:t>
                </m:r>
              </m:e>
            </m:d>
            <m:r>
              <w:rPr>
                <w:rFonts w:ascii="Cambria Math" w:hAnsi="Cambria Math"/>
              </w:rPr>
              <m:t>,</m:t>
            </m:r>
            <m:r>
              <w:rPr>
                <w:rFonts w:ascii="Cambria Math" w:hAnsi="Cambria Math"/>
              </w:rPr>
              <m:t>i</m:t>
            </m:r>
          </m:sub>
          <m:sup/>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1</m:t>
                    </m:r>
                  </m:sub>
                </m:sSub>
              </m:sub>
            </m:sSub>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2</m:t>
                        </m:r>
                      </m:sub>
                    </m:sSub>
                  </m:sub>
                </m:sSub>
                <m:d>
                  <m:dPr>
                    <m:ctrlPr>
                      <w:rPr>
                        <w:rFonts w:ascii="Cambria Math" w:hAnsi="Cambria Math"/>
                        <w:i/>
                      </w:rPr>
                    </m:ctrlPr>
                  </m:dPr>
                  <m:e>
                    <m:r>
                      <w:rPr>
                        <w:rFonts w:ascii="Cambria Math" w:hAnsi="Cambria Math"/>
                      </w:rPr>
                      <m:t>2</m:t>
                    </m:r>
                  </m:e>
                </m:d>
              </m:num>
              <m:den>
                <m:r>
                  <w:rPr>
                    <w:rFonts w:ascii="Cambria Math" w:hAnsi="Cambria Math"/>
                  </w:rPr>
                  <m:t>1-</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1</m:t>
                        </m:r>
                      </m:sub>
                    </m:sSub>
                  </m:sub>
                </m:sSub>
                <m:d>
                  <m:dPr>
                    <m:ctrlPr>
                      <w:rPr>
                        <w:rFonts w:ascii="Cambria Math" w:hAnsi="Cambria Math"/>
                        <w:i/>
                      </w:rPr>
                    </m:ctrlPr>
                  </m:dPr>
                  <m:e>
                    <m:r>
                      <w:rPr>
                        <w:rFonts w:ascii="Cambria Math" w:hAnsi="Cambria Math"/>
                      </w:rPr>
                      <m:t>2</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3</m:t>
                        </m:r>
                      </m:sub>
                    </m:sSub>
                  </m:sub>
                </m:sSub>
                <m:d>
                  <m:dPr>
                    <m:ctrlPr>
                      <w:rPr>
                        <w:rFonts w:ascii="Cambria Math" w:hAnsi="Cambria Math"/>
                        <w:i/>
                      </w:rPr>
                    </m:ctrlPr>
                  </m:dPr>
                  <m:e>
                    <m:r>
                      <w:rPr>
                        <w:rFonts w:ascii="Cambria Math" w:hAnsi="Cambria Math"/>
                      </w:rPr>
                      <m:t>3</m:t>
                    </m:r>
                  </m:e>
                </m:d>
              </m:num>
              <m:den>
                <m:r>
                  <w:rPr>
                    <w:rFonts w:ascii="Cambria Math" w:hAnsi="Cambria Math"/>
                  </w:rPr>
                  <m:t>1-</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1</m:t>
                        </m:r>
                      </m:sub>
                    </m:sSub>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2</m:t>
                        </m:r>
                      </m:sub>
                    </m:sSub>
                  </m:sub>
                </m:sSub>
                <m:d>
                  <m:dPr>
                    <m:ctrlPr>
                      <w:rPr>
                        <w:rFonts w:ascii="Cambria Math" w:hAnsi="Cambria Math"/>
                        <w:i/>
                      </w:rPr>
                    </m:ctrlPr>
                  </m:dPr>
                  <m:e>
                    <m:r>
                      <w:rPr>
                        <w:rFonts w:ascii="Cambria Math" w:hAnsi="Cambria Math"/>
                      </w:rPr>
                      <m:t>3</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k</m:t>
                        </m:r>
                      </m:sub>
                    </m:sSub>
                  </m:sub>
                </m:sSub>
                <m:d>
                  <m:dPr>
                    <m:ctrlPr>
                      <w:rPr>
                        <w:rFonts w:ascii="Cambria Math" w:hAnsi="Cambria Math"/>
                        <w:i/>
                      </w:rPr>
                    </m:ctrlPr>
                  </m:dPr>
                  <m:e>
                    <m:r>
                      <w:rPr>
                        <w:rFonts w:ascii="Cambria Math" w:hAnsi="Cambria Math"/>
                      </w:rPr>
                      <m:t>k</m:t>
                    </m:r>
                  </m:e>
                </m:d>
              </m:num>
              <m:den>
                <m:r>
                  <w:rPr>
                    <w:rFonts w:ascii="Cambria Math" w:hAnsi="Cambria Math"/>
                  </w:rPr>
                  <m:t>1-</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1</m:t>
                        </m:r>
                      </m:sub>
                    </m:sSub>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2</m:t>
                        </m:r>
                      </m:sub>
                    </m:sSub>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i</m:t>
                        </m:r>
                      </m:e>
                      <m:sub>
                        <m:r>
                          <w:rPr>
                            <w:rFonts w:ascii="Cambria Math" w:hAnsi="Cambria Math"/>
                          </w:rPr>
                          <m:t>(</m:t>
                        </m:r>
                        <m:r>
                          <w:rPr>
                            <w:rFonts w:ascii="Cambria Math" w:hAnsi="Cambria Math"/>
                          </w:rPr>
                          <m:t>k</m:t>
                        </m:r>
                        <m:r>
                          <w:rPr>
                            <w:rFonts w:ascii="Cambria Math" w:hAnsi="Cambria Math"/>
                          </w:rPr>
                          <m:t>-</m:t>
                        </m:r>
                        <m:r>
                          <w:rPr>
                            <w:rFonts w:ascii="Cambria Math" w:hAnsi="Cambria Math"/>
                          </w:rPr>
                          <m:t>1)</m:t>
                        </m:r>
                      </m:sub>
                    </m:sSub>
                  </m:sub>
                </m:sSub>
                <m:d>
                  <m:dPr>
                    <m:ctrlPr>
                      <w:rPr>
                        <w:rFonts w:ascii="Cambria Math" w:hAnsi="Cambria Math"/>
                        <w:i/>
                      </w:rPr>
                    </m:ctrlPr>
                  </m:dPr>
                  <m:e>
                    <m:r>
                      <w:rPr>
                        <w:rFonts w:ascii="Cambria Math" w:hAnsi="Cambria Math"/>
                      </w:rPr>
                      <m:t>k</m:t>
                    </m:r>
                  </m:e>
                </m:d>
              </m:den>
            </m:f>
          </m:e>
        </m:nary>
        <m:r>
          <w:rPr>
            <w:rFonts w:ascii="Cambria Math" w:hAnsi="Cambria Math"/>
          </w:rPr>
          <m:t>=</m:t>
        </m:r>
      </m:oMath>
      <w:r w:rsidR="00071100" w:rsidRPr="00A143AF">
        <w:t xml:space="preserve"> the unconditional probability that the </w:t>
      </w:r>
      <m:oMath>
        <m:sSup>
          <m:sSupPr>
            <m:ctrlPr>
              <w:rPr>
                <w:rFonts w:ascii="Cambria Math" w:hAnsi="Cambria Math"/>
                <w:i/>
              </w:rPr>
            </m:ctrlPr>
          </m:sSupPr>
          <m:e>
            <m:r>
              <w:rPr>
                <w:rFonts w:ascii="Cambria Math" w:hAnsi="Cambria Math"/>
              </w:rPr>
              <m:t>i</m:t>
            </m:r>
          </m:e>
          <m:sup>
            <m:r>
              <w:rPr>
                <w:rFonts w:ascii="Cambria Math" w:hAnsi="Cambria Math"/>
              </w:rPr>
              <m:t>t</m:t>
            </m:r>
            <m:r>
              <w:rPr>
                <w:rFonts w:ascii="Cambria Math" w:hAnsi="Cambria Math"/>
              </w:rPr>
              <m:t>h</m:t>
            </m:r>
          </m:sup>
        </m:sSup>
      </m:oMath>
      <w:r w:rsidR="00071100" w:rsidRPr="00A143AF">
        <w:t xml:space="preserve"> element is selected at the </w:t>
      </w:r>
      <m:oMath>
        <m:sSup>
          <m:sSupPr>
            <m:ctrlPr>
              <w:rPr>
                <w:rFonts w:ascii="Cambria Math" w:hAnsi="Cambria Math"/>
                <w:i/>
              </w:rPr>
            </m:ctrlPr>
          </m:sSupPr>
          <m:e>
            <m:r>
              <w:rPr>
                <w:rFonts w:ascii="Cambria Math" w:hAnsi="Cambria Math"/>
              </w:rPr>
              <m:t>k</m:t>
            </m:r>
          </m:e>
          <m:sup>
            <m:r>
              <w:rPr>
                <w:rFonts w:ascii="Cambria Math" w:hAnsi="Cambria Math"/>
              </w:rPr>
              <m:t>t</m:t>
            </m:r>
            <m:r>
              <w:rPr>
                <w:rFonts w:ascii="Cambria Math" w:hAnsi="Cambria Math"/>
              </w:rPr>
              <m:t>h</m:t>
            </m:r>
          </m:sup>
        </m:sSup>
      </m:oMath>
      <w:r w:rsidR="00071100" w:rsidRPr="00A143AF">
        <w:t xml:space="preserve"> draw where the summation </w:t>
      </w:r>
      <w:r w:rsidR="00071100" w:rsidRPr="00A143AF">
        <w:lastRenderedPageBreak/>
        <w:t>notation indicates that the sum is over all possible sets of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t>
            </m:r>
            <m:r>
              <w:rPr>
                <w:rFonts w:ascii="Cambria Math" w:hAnsi="Cambria Math"/>
              </w:rPr>
              <m:t>k</m:t>
            </m:r>
            <m:r>
              <w:rPr>
                <w:rFonts w:ascii="Cambria Math" w:hAnsi="Cambria Math"/>
              </w:rPr>
              <m:t>-</m:t>
            </m:r>
            <m:r>
              <w:rPr>
                <w:rFonts w:ascii="Cambria Math" w:hAnsi="Cambria Math"/>
              </w:rPr>
              <m:t>1)</m:t>
            </m:r>
          </m:sub>
        </m:sSub>
      </m:oMath>
      <w:r w:rsidR="00071100" w:rsidRPr="00A143AF">
        <w:t xml:space="preserve">) where the </w:t>
      </w:r>
      <m:oMath>
        <m:sSub>
          <m:sSubPr>
            <m:ctrlPr>
              <w:rPr>
                <w:rFonts w:ascii="Cambria Math" w:hAnsi="Cambria Math"/>
                <w:i/>
              </w:rPr>
            </m:ctrlPr>
          </m:sSubPr>
          <m:e>
            <m:r>
              <w:rPr>
                <w:rFonts w:ascii="Cambria Math" w:hAnsi="Cambria Math"/>
              </w:rPr>
              <m:t>i</m:t>
            </m:r>
          </m:e>
          <m:sub>
            <m:r>
              <w:rPr>
                <w:rFonts w:ascii="Cambria Math" w:hAnsi="Cambria Math"/>
              </w:rPr>
              <m:t>m</m:t>
            </m:r>
          </m:sub>
        </m:sSub>
      </m:oMath>
      <w:r w:rsidR="00071100" w:rsidRPr="00A143AF">
        <w:t xml:space="preserve"> are different integers between 1 and </w:t>
      </w:r>
      <m:oMath>
        <m:r>
          <w:rPr>
            <w:rFonts w:ascii="Cambria Math" w:hAnsi="Cambria Math"/>
          </w:rPr>
          <m:t>N</m:t>
        </m:r>
      </m:oMath>
      <w:r w:rsidR="00071100" w:rsidRPr="00A143AF">
        <w:t xml:space="preserve"> and none equal </w:t>
      </w:r>
      <m:oMath>
        <m:r>
          <w:rPr>
            <w:rFonts w:ascii="Cambria Math" w:hAnsi="Cambria Math"/>
          </w:rPr>
          <m:t>i</m:t>
        </m:r>
      </m:oMath>
      <w:r w:rsidR="00071100" w:rsidRPr="00A143AF">
        <w:t xml:space="preserve">.  For each </w:t>
      </w:r>
      <m:oMath>
        <m:r>
          <w:rPr>
            <w:rFonts w:ascii="Cambria Math" w:hAnsi="Cambria Math"/>
          </w:rPr>
          <m:t>k</m:t>
        </m:r>
      </m:oMath>
      <w:r w:rsidR="00071100" w:rsidRPr="00A143AF">
        <w:t xml:space="preserve">, </w:t>
      </w:r>
      <m:oMath>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w:rPr>
                <w:rFonts w:ascii="Cambria Math" w:hAnsi="Cambria Math"/>
              </w:rPr>
              <m:t>k</m:t>
            </m:r>
            <m:r>
              <w:rPr>
                <w:rFonts w:ascii="Cambria Math" w:hAnsi="Cambria Math"/>
              </w:rPr>
              <m:t>)</m:t>
            </m:r>
          </m:e>
        </m:nary>
        <m:r>
          <w:rPr>
            <w:rFonts w:ascii="Cambria Math" w:hAnsi="Cambria Math"/>
          </w:rPr>
          <m:t>=1</m:t>
        </m:r>
      </m:oMath>
    </w:p>
    <w:p w14:paraId="0D1CFAC4" w14:textId="77777777" w:rsidR="00071100" w:rsidRPr="00A143AF" w:rsidRDefault="00071100" w:rsidP="00071100">
      <w:r w:rsidRPr="00A143AF">
        <w:t>Example calculations using SRSWOR</w:t>
      </w:r>
    </w:p>
    <w:p w14:paraId="2BCCEA73" w14:textId="77777777" w:rsidR="00071100" w:rsidRPr="00A143AF" w:rsidRDefault="00071100" w:rsidP="00071100">
      <w:pPr>
        <w:numPr>
          <w:ilvl w:val="0"/>
          <w:numId w:val="29"/>
        </w:numPr>
        <w:spacing w:after="120" w:line="260" w:lineRule="atLeast"/>
        <w:jc w:val="both"/>
      </w:pPr>
      <w:r w:rsidRPr="00A143AF">
        <w:t xml:space="preserve">The probability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A143AF">
        <w:t xml:space="preserve"> element being selected on the first draw is</w:t>
      </w:r>
    </w:p>
    <w:p w14:paraId="6F4B0EEC" w14:textId="77777777" w:rsidR="00071100" w:rsidRPr="00A143AF" w:rsidRDefault="00DE445E" w:rsidP="00071100">
      <m:oMathPara>
        <m:oMath>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oMath>
      </m:oMathPara>
    </w:p>
    <w:p w14:paraId="2D886913" w14:textId="77777777" w:rsidR="00071100" w:rsidRPr="00A143AF" w:rsidRDefault="00071100" w:rsidP="00071100">
      <w:r w:rsidRPr="00A143AF">
        <w:t xml:space="preserve">and the probability of not being selected in the first draw is </w:t>
      </w:r>
    </w:p>
    <w:p w14:paraId="6533C2C2" w14:textId="77777777" w:rsidR="00071100" w:rsidRPr="00A143AF" w:rsidRDefault="00DE445E" w:rsidP="00071100">
      <m:oMathPara>
        <m:oMath>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C</m:t>
              </m:r>
            </m:sup>
          </m:sSubSup>
          <m:d>
            <m:dPr>
              <m:ctrlPr>
                <w:rPr>
                  <w:rFonts w:ascii="Cambria Math" w:hAnsi="Cambria Math"/>
                  <w:i/>
                </w:rPr>
              </m:ctrlPr>
            </m:dPr>
            <m:e>
              <m:r>
                <w:rPr>
                  <w:rFonts w:ascii="Cambria Math" w:hAnsi="Cambria Math"/>
                </w:rPr>
                <m:t>1</m:t>
              </m:r>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oMath>
      </m:oMathPara>
    </w:p>
    <w:p w14:paraId="0DC389E9" w14:textId="77777777" w:rsidR="00071100" w:rsidRPr="00A143AF" w:rsidRDefault="00071100" w:rsidP="00071100">
      <w:pPr>
        <w:numPr>
          <w:ilvl w:val="0"/>
          <w:numId w:val="29"/>
        </w:numPr>
        <w:spacing w:after="120" w:line="260" w:lineRule="atLeast"/>
        <w:jc w:val="both"/>
      </w:pPr>
      <w:r w:rsidRPr="00A143AF">
        <w:t xml:space="preserve">The probability that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A143AF">
        <w:t xml:space="preserve"> element is not selected on the first draw but is selected on the second draw is</w:t>
      </w:r>
    </w:p>
    <w:p w14:paraId="218E65AC" w14:textId="77777777" w:rsidR="00071100" w:rsidRPr="00A143AF" w:rsidRDefault="00DE445E" w:rsidP="00071100">
      <m:oMathPara>
        <m:oMath>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2</m:t>
              </m:r>
            </m:e>
          </m:d>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t</m:t>
                      </m:r>
                      <m:r>
                        <w:rPr>
                          <w:rFonts w:ascii="Cambria Math" w:hAnsi="Cambria Math"/>
                        </w:rPr>
                        <m:t>h</m:t>
                      </m:r>
                      <m:r>
                        <w:rPr>
                          <w:rFonts w:ascii="Cambria Math" w:hAnsi="Cambria Math"/>
                        </w:rPr>
                        <m:t xml:space="preserve"> </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st</m:t>
                      </m:r>
                    </m:sup>
                  </m:sSup>
                  <m:r>
                    <w:rPr>
                      <w:rFonts w:ascii="Cambria Math" w:hAnsi="Cambria Math"/>
                    </w:rPr>
                    <m:t xml:space="preserve"> </m:t>
                  </m:r>
                  <m:r>
                    <w:rPr>
                      <w:rFonts w:ascii="Cambria Math" w:hAnsi="Cambria Math"/>
                    </w:rPr>
                    <m:t>draw</m:t>
                  </m:r>
                </m:e>
              </m:d>
            </m:e>
          </m:func>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t</m:t>
                      </m:r>
                      <m:r>
                        <w:rPr>
                          <w:rFonts w:ascii="Cambria Math" w:hAnsi="Cambria Math"/>
                        </w:rPr>
                        <m:t>h</m:t>
                      </m:r>
                      <m:r>
                        <w:rPr>
                          <w:rFonts w:ascii="Cambria Math" w:hAnsi="Cambria Math"/>
                        </w:rPr>
                        <m:t xml:space="preserve"> </m:t>
                      </m:r>
                    </m:sup>
                  </m:sSup>
                  <m:r>
                    <w:rPr>
                      <w:rFonts w:ascii="Cambria Math" w:hAnsi="Cambria Math"/>
                    </w:rPr>
                    <m:t>in</m:t>
                  </m:r>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nd</m:t>
                      </m:r>
                    </m:sup>
                  </m:sSup>
                  <m:r>
                    <w:rPr>
                      <w:rFonts w:ascii="Cambria Math" w:hAnsi="Cambria Math"/>
                    </w:rPr>
                    <m:t xml:space="preserve"> </m:t>
                  </m:r>
                  <m:r>
                    <w:rPr>
                      <w:rFonts w:ascii="Cambria Math" w:hAnsi="Cambria Math"/>
                    </w:rPr>
                    <m:t>draw</m:t>
                  </m:r>
                </m:e>
                <m:e>
                  <m:r>
                    <w:rPr>
                      <w:rFonts w:ascii="Cambria Math" w:hAnsi="Cambria Math"/>
                    </w:rPr>
                    <m:t>∉</m:t>
                  </m:r>
                  <m:r>
                    <w:rPr>
                      <w:rFonts w:ascii="Cambria Math" w:hAnsi="Cambria Math"/>
                    </w:rPr>
                    <m:t xml:space="preserve"> </m:t>
                  </m:r>
                  <m:sSup>
                    <m:sSupPr>
                      <m:ctrlPr>
                        <w:rPr>
                          <w:rFonts w:ascii="Cambria Math" w:hAnsi="Cambria Math"/>
                          <w:i/>
                        </w:rPr>
                      </m:ctrlPr>
                    </m:sSupPr>
                    <m:e>
                      <m:r>
                        <w:rPr>
                          <w:rFonts w:ascii="Cambria Math" w:hAnsi="Cambria Math"/>
                        </w:rPr>
                        <m:t>1</m:t>
                      </m:r>
                    </m:e>
                    <m:sup>
                      <m:r>
                        <w:rPr>
                          <w:rFonts w:ascii="Cambria Math" w:hAnsi="Cambria Math"/>
                        </w:rPr>
                        <m:t>st</m:t>
                      </m:r>
                    </m:sup>
                  </m:sSup>
                  <m:r>
                    <w:rPr>
                      <w:rFonts w:ascii="Cambria Math" w:hAnsi="Cambria Math"/>
                    </w:rPr>
                    <m:t>draw</m:t>
                  </m:r>
                </m:e>
              </m:d>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e>
          </m:d>
          <m:f>
            <m:fPr>
              <m:ctrlPr>
                <w:rPr>
                  <w:rFonts w:ascii="Cambria Math" w:hAnsi="Cambria Math"/>
                  <w:i/>
                </w:rPr>
              </m:ctrlPr>
            </m:fPr>
            <m:num>
              <m:r>
                <w:rPr>
                  <w:rFonts w:ascii="Cambria Math" w:hAnsi="Cambria Math"/>
                </w:rPr>
                <m:t>1</m:t>
              </m:r>
            </m:num>
            <m:den>
              <m:r>
                <w:rPr>
                  <w:rFonts w:ascii="Cambria Math" w:hAnsi="Cambria Math"/>
                </w:rPr>
                <m:t>N</m:t>
              </m:r>
              <m:r>
                <w:rPr>
                  <w:rFonts w:ascii="Cambria Math" w:hAnsi="Cambria Math"/>
                </w:rPr>
                <m:t>-</m:t>
              </m:r>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oMath>
      </m:oMathPara>
    </w:p>
    <w:p w14:paraId="6EDF2989" w14:textId="77777777" w:rsidR="00071100" w:rsidRPr="00A143AF" w:rsidRDefault="00071100" w:rsidP="00071100"/>
    <w:p w14:paraId="02495380" w14:textId="77777777" w:rsidR="00071100" w:rsidRPr="00A143AF" w:rsidRDefault="00071100" w:rsidP="00071100">
      <w:pPr>
        <w:numPr>
          <w:ilvl w:val="0"/>
          <w:numId w:val="29"/>
        </w:numPr>
        <w:spacing w:after="120" w:line="260" w:lineRule="atLeast"/>
        <w:jc w:val="both"/>
      </w:pPr>
      <w:r w:rsidRPr="00A143AF">
        <w:t xml:space="preserve">The probability that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A143AF">
        <w:t xml:space="preserve"> element is selected on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rsidRPr="00A143AF">
        <w:t xml:space="preserve"> draw </w:t>
      </w:r>
      <m:oMath>
        <m:r>
          <w:rPr>
            <w:rFonts w:ascii="Cambria Math" w:hAnsi="Cambria Math"/>
          </w:rPr>
          <m:t>(2&lt;k≤n&lt;N)</m:t>
        </m:r>
      </m:oMath>
      <w:r w:rsidRPr="00A143AF">
        <w:t xml:space="preserve"> is</w:t>
      </w:r>
    </w:p>
    <w:p w14:paraId="52150A2C" w14:textId="77777777" w:rsidR="00071100" w:rsidRPr="00A143AF" w:rsidRDefault="00071100" w:rsidP="00071100"/>
    <w:p w14:paraId="0C342E6E" w14:textId="77777777" w:rsidR="00071100" w:rsidRPr="00A143AF" w:rsidRDefault="00DE445E" w:rsidP="00071100">
      <m:oMathPara>
        <m:oMath>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t</m:t>
                      </m:r>
                      <m:r>
                        <w:rPr>
                          <w:rFonts w:ascii="Cambria Math" w:hAnsi="Cambria Math"/>
                        </w:rPr>
                        <m:t>h</m:t>
                      </m:r>
                      <m:r>
                        <w:rPr>
                          <w:rFonts w:ascii="Cambria Math" w:hAnsi="Cambria Math"/>
                        </w:rPr>
                        <m:t xml:space="preserve"> </m:t>
                      </m:r>
                    </m:sup>
                  </m:sSup>
                  <m:r>
                    <w:rPr>
                      <w:rFonts w:ascii="Cambria Math" w:hAnsi="Cambria Math"/>
                    </w:rPr>
                    <m:t>not</m:t>
                  </m:r>
                  <m:r>
                    <w:rPr>
                      <w:rFonts w:ascii="Cambria Math" w:hAnsi="Cambria Math"/>
                    </w:rPr>
                    <m:t xml:space="preserve"> </m:t>
                  </m:r>
                  <m:r>
                    <w:rPr>
                      <w:rFonts w:ascii="Cambria Math" w:hAnsi="Cambria Math"/>
                    </w:rPr>
                    <m:t>in</m:t>
                  </m:r>
                  <m:r>
                    <w:rPr>
                      <w:rFonts w:ascii="Cambria Math" w:hAnsi="Cambria Math"/>
                    </w:rPr>
                    <m:t xml:space="preserve"> </m:t>
                  </m:r>
                  <m:sSup>
                    <m:sSupPr>
                      <m:ctrlPr>
                        <w:rPr>
                          <w:rFonts w:ascii="Cambria Math" w:hAnsi="Cambria Math"/>
                          <w:i/>
                        </w:rPr>
                      </m:ctrlPr>
                    </m:sSupPr>
                    <m:e>
                      <m:r>
                        <w:rPr>
                          <w:rFonts w:ascii="Cambria Math" w:hAnsi="Cambria Math"/>
                        </w:rPr>
                        <m:t>1</m:t>
                      </m:r>
                    </m:e>
                    <m:sup>
                      <m:r>
                        <w:rPr>
                          <w:rFonts w:ascii="Cambria Math" w:hAnsi="Cambria Math"/>
                        </w:rPr>
                        <m:t>st</m:t>
                      </m:r>
                    </m:sup>
                  </m:sSup>
                  <m:r>
                    <w:rPr>
                      <w:rFonts w:ascii="Cambria Math" w:hAnsi="Cambria Math"/>
                    </w:rPr>
                    <m:t xml:space="preserve"> </m:t>
                  </m:r>
                  <m:r>
                    <w:rPr>
                      <w:rFonts w:ascii="Cambria Math" w:hAnsi="Cambria Math"/>
                    </w:rPr>
                    <m:t>k</m:t>
                  </m:r>
                  <m:r>
                    <w:rPr>
                      <w:rFonts w:ascii="Cambria Math" w:hAnsi="Cambria Math"/>
                    </w:rPr>
                    <m:t>-</m:t>
                  </m:r>
                  <m:r>
                    <w:rPr>
                      <w:rFonts w:ascii="Cambria Math" w:hAnsi="Cambria Math"/>
                    </w:rPr>
                    <m:t xml:space="preserve">1 </m:t>
                  </m:r>
                  <m:r>
                    <w:rPr>
                      <w:rFonts w:ascii="Cambria Math" w:hAnsi="Cambria Math"/>
                    </w:rPr>
                    <m:t>draws</m:t>
                  </m:r>
                </m:e>
              </m:d>
              <m:r>
                <w:rPr>
                  <w:rFonts w:ascii="Cambria Math" w:hAnsi="Cambria Math"/>
                </w:rPr>
                <m:t>×</m:t>
              </m:r>
            </m:e>
          </m:func>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t</m:t>
                      </m:r>
                      <m:r>
                        <w:rPr>
                          <w:rFonts w:ascii="Cambria Math" w:hAnsi="Cambria Math"/>
                        </w:rPr>
                        <m:t>h</m:t>
                      </m:r>
                      <m:r>
                        <w:rPr>
                          <w:rFonts w:ascii="Cambria Math" w:hAnsi="Cambria Math"/>
                        </w:rPr>
                        <m:t xml:space="preserve"> </m:t>
                      </m:r>
                    </m:sup>
                  </m:sSup>
                  <m:r>
                    <w:rPr>
                      <w:rFonts w:ascii="Cambria Math" w:hAnsi="Cambria Math"/>
                    </w:rPr>
                    <m:t>in</m:t>
                  </m:r>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t</m:t>
                      </m:r>
                      <m:r>
                        <w:rPr>
                          <w:rFonts w:ascii="Cambria Math" w:hAnsi="Cambria Math"/>
                        </w:rPr>
                        <m:t>h</m:t>
                      </m:r>
                    </m:sup>
                  </m:sSup>
                  <m:r>
                    <w:rPr>
                      <w:rFonts w:ascii="Cambria Math" w:hAnsi="Cambria Math"/>
                    </w:rPr>
                    <m:t xml:space="preserve"> </m:t>
                  </m:r>
                  <m:r>
                    <w:rPr>
                      <w:rFonts w:ascii="Cambria Math" w:hAnsi="Cambria Math"/>
                    </w:rPr>
                    <m:t>draw</m:t>
                  </m:r>
                </m:e>
                <m:e>
                  <m:r>
                    <w:rPr>
                      <w:rFonts w:ascii="Cambria Math" w:hAnsi="Cambria Math"/>
                    </w:rPr>
                    <m:t>not</m:t>
                  </m:r>
                  <m:r>
                    <w:rPr>
                      <w:rFonts w:ascii="Cambria Math" w:hAnsi="Cambria Math"/>
                    </w:rPr>
                    <m:t xml:space="preserve"> </m:t>
                  </m:r>
                  <m:r>
                    <w:rPr>
                      <w:rFonts w:ascii="Cambria Math" w:hAnsi="Cambria Math"/>
                    </w:rPr>
                    <m:t>in</m:t>
                  </m:r>
                  <m:r>
                    <w:rPr>
                      <w:rFonts w:ascii="Cambria Math" w:hAnsi="Cambria Math"/>
                    </w:rPr>
                    <m:t xml:space="preserve"> </m:t>
                  </m:r>
                  <m:d>
                    <m:dPr>
                      <m:ctrlPr>
                        <w:rPr>
                          <w:rFonts w:ascii="Cambria Math" w:hAnsi="Cambria Math"/>
                          <w:i/>
                        </w:rPr>
                      </m:ctrlPr>
                    </m:dPr>
                    <m:e>
                      <m:r>
                        <w:rPr>
                          <w:rFonts w:ascii="Cambria Math" w:hAnsi="Cambria Math"/>
                        </w:rPr>
                        <m:t>k</m:t>
                      </m:r>
                      <m:r>
                        <w:rPr>
                          <w:rFonts w:ascii="Cambria Math" w:hAnsi="Cambria Math"/>
                        </w:rPr>
                        <m:t>-</m:t>
                      </m:r>
                      <m:r>
                        <w:rPr>
                          <w:rFonts w:ascii="Cambria Math" w:hAnsi="Cambria Math"/>
                        </w:rPr>
                        <m:t>1</m:t>
                      </m:r>
                    </m:e>
                  </m:d>
                  <m:r>
                    <w:rPr>
                      <w:rFonts w:ascii="Cambria Math" w:hAnsi="Cambria Math"/>
                    </w:rPr>
                    <m:t xml:space="preserve"> </m:t>
                  </m:r>
                  <m:r>
                    <w:rPr>
                      <w:rFonts w:ascii="Cambria Math" w:hAnsi="Cambria Math"/>
                    </w:rPr>
                    <m:t>draws</m:t>
                  </m:r>
                </m:e>
              </m:d>
            </m:e>
          </m:fun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r>
                    <w:rPr>
                      <w:rFonts w:ascii="Cambria Math" w:hAnsi="Cambria Math"/>
                    </w:rPr>
                    <m:t>-</m:t>
                  </m:r>
                  <m:r>
                    <w:rPr>
                      <w:rFonts w:ascii="Cambria Math" w:hAnsi="Cambria Math"/>
                    </w:rPr>
                    <m:t>1</m:t>
                  </m:r>
                </m:den>
              </m:f>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r>
                    <w:rPr>
                      <w:rFonts w:ascii="Cambria Math" w:hAnsi="Cambria Math"/>
                    </w:rPr>
                    <m:t>-</m:t>
                  </m:r>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r>
                    <w:rPr>
                      <w:rFonts w:ascii="Cambria Math" w:hAnsi="Cambria Math"/>
                    </w:rPr>
                    <m:t>-</m:t>
                  </m:r>
                  <m:r>
                    <w:rPr>
                      <w:rFonts w:ascii="Cambria Math" w:hAnsi="Cambria Math"/>
                    </w:rPr>
                    <m:t>k</m:t>
                  </m:r>
                  <m:r>
                    <w:rPr>
                      <w:rFonts w:ascii="Cambria Math" w:hAnsi="Cambria Math"/>
                    </w:rPr>
                    <m:t>-</m:t>
                  </m:r>
                  <m:r>
                    <w:rPr>
                      <w:rFonts w:ascii="Cambria Math" w:hAnsi="Cambria Math"/>
                    </w:rPr>
                    <m:t>1</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r>
                    <w:rPr>
                      <w:rFonts w:ascii="Cambria Math" w:hAnsi="Cambria Math"/>
                    </w:rPr>
                    <m:t>-</m:t>
                  </m:r>
                  <m:r>
                    <w:rPr>
                      <w:rFonts w:ascii="Cambria Math" w:hAnsi="Cambria Math"/>
                    </w:rPr>
                    <m:t>k</m:t>
                  </m:r>
                  <m:r>
                    <w:rPr>
                      <w:rFonts w:ascii="Cambria Math" w:hAnsi="Cambria Math"/>
                    </w:rPr>
                    <m:t>+1</m:t>
                  </m:r>
                </m:den>
              </m:f>
            </m:e>
          </m:d>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m:t>
                  </m:r>
                  <m:r>
                    <w:rPr>
                      <w:rFonts w:ascii="Cambria Math" w:hAnsi="Cambria Math"/>
                    </w:rPr>
                    <m:t>-</m:t>
                  </m:r>
                  <m:r>
                    <w:rPr>
                      <w:rFonts w:ascii="Cambria Math" w:hAnsi="Cambria Math"/>
                    </w:rPr>
                    <m:t>k</m:t>
                  </m:r>
                  <m:r>
                    <w:rPr>
                      <w:rFonts w:ascii="Cambria Math" w:hAnsi="Cambria Math"/>
                    </w:rPr>
                    <m:t>+1</m:t>
                  </m:r>
                </m:e>
              </m:d>
            </m:den>
          </m:f>
          <m:nary>
            <m:naryPr>
              <m:chr m:val="∏"/>
              <m:limLoc m:val="undOvr"/>
              <m:ctrlPr>
                <w:rPr>
                  <w:rFonts w:ascii="Cambria Math" w:hAnsi="Cambria Math"/>
                  <w:i/>
                </w:rPr>
              </m:ctrlPr>
            </m:naryPr>
            <m:sub>
              <m:r>
                <w:rPr>
                  <w:rFonts w:ascii="Cambria Math" w:hAnsi="Cambria Math"/>
                </w:rPr>
                <m:t>j</m:t>
              </m:r>
              <m:r>
                <w:rPr>
                  <w:rFonts w:ascii="Cambria Math" w:hAnsi="Cambria Math"/>
                </w:rPr>
                <m:t>=0</m:t>
              </m:r>
            </m:sub>
            <m:sup>
              <m:r>
                <w:rPr>
                  <w:rFonts w:ascii="Cambria Math" w:hAnsi="Cambria Math"/>
                </w:rPr>
                <m:t>k</m:t>
              </m:r>
              <m:r>
                <w:rPr>
                  <w:rFonts w:ascii="Cambria Math" w:hAnsi="Cambria Math"/>
                </w:rPr>
                <m:t>-</m:t>
              </m:r>
              <m:r>
                <w:rPr>
                  <w:rFonts w:ascii="Cambria Math" w:hAnsi="Cambria Math"/>
                </w:rPr>
                <m:t>2</m:t>
              </m:r>
            </m:sup>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r>
                        <w:rPr>
                          <w:rFonts w:ascii="Cambria Math" w:hAnsi="Cambria Math"/>
                        </w:rPr>
                        <m:t>-</m:t>
                      </m:r>
                      <m:r>
                        <w:rPr>
                          <w:rFonts w:ascii="Cambria Math" w:hAnsi="Cambria Math"/>
                        </w:rPr>
                        <m:t>j</m:t>
                      </m:r>
                    </m:den>
                  </m:f>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oMath>
      </m:oMathPara>
    </w:p>
    <w:p w14:paraId="48E5E06B" w14:textId="77777777" w:rsidR="00071100" w:rsidRPr="00A143AF" w:rsidRDefault="00071100" w:rsidP="00071100"/>
    <w:p w14:paraId="35DF3406" w14:textId="77777777" w:rsidR="00071100" w:rsidRPr="00A143AF" w:rsidRDefault="00071100" w:rsidP="00071100">
      <w:pPr>
        <w:numPr>
          <w:ilvl w:val="0"/>
          <w:numId w:val="29"/>
        </w:numPr>
        <w:spacing w:after="120" w:line="260" w:lineRule="atLeast"/>
        <w:jc w:val="both"/>
      </w:pPr>
      <w:r w:rsidRPr="00A143AF">
        <w:t xml:space="preserve">The inclusion probability for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A143AF">
        <w:t xml:space="preserve"> element is </w:t>
      </w:r>
    </w:p>
    <w:p w14:paraId="4EDBAB23" w14:textId="77777777" w:rsidR="00071100" w:rsidRPr="00A143AF" w:rsidRDefault="00DE445E" w:rsidP="00071100">
      <m:oMathPara>
        <m:oMath>
          <m:nary>
            <m:naryPr>
              <m:chr m:val="∑"/>
              <m:limLoc m:val="subSup"/>
              <m:ctrlPr>
                <w:rPr>
                  <w:rFonts w:ascii="Cambria Math" w:hAnsi="Cambria Math"/>
                  <w:i/>
                </w:rPr>
              </m:ctrlPr>
            </m:naryPr>
            <m:sub>
              <m:r>
                <w:rPr>
                  <w:rFonts w:ascii="Cambria Math" w:hAnsi="Cambria Math"/>
                </w:rPr>
                <m:t>k</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k</m:t>
                  </m:r>
                </m:e>
              </m:d>
            </m:e>
          </m:nary>
          <m:r>
            <w:rPr>
              <w:rFonts w:ascii="Cambria Math" w:hAnsi="Cambria Math"/>
            </w:rPr>
            <m:t>=</m:t>
          </m:r>
          <m:nary>
            <m:naryPr>
              <m:chr m:val="∑"/>
              <m:limLoc m:val="subSup"/>
              <m:ctrlPr>
                <w:rPr>
                  <w:rFonts w:ascii="Cambria Math" w:hAnsi="Cambria Math"/>
                  <w:i/>
                </w:rPr>
              </m:ctrlPr>
            </m:naryPr>
            <m:sub>
              <m:r>
                <w:rPr>
                  <w:rFonts w:ascii="Cambria Math" w:hAnsi="Cambria Math"/>
                </w:rPr>
                <m:t>k</m:t>
              </m:r>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N</m:t>
                  </m:r>
                </m:den>
              </m:f>
            </m:e>
          </m:nary>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m:t>
              </m:r>
            </m:den>
          </m:f>
        </m:oMath>
      </m:oMathPara>
    </w:p>
    <w:p w14:paraId="5C413933" w14:textId="77777777" w:rsidR="00071100" w:rsidRPr="00A143AF" w:rsidRDefault="00071100" w:rsidP="00071100">
      <w:r w:rsidRPr="00A143AF">
        <w:t xml:space="preserve">Note that the probabilities are identical only because every element has the same chance of being selected at each draw, so the equations for the probabilities at each draw are simplified. This is not the case for unequal probabilities. </w:t>
      </w:r>
    </w:p>
    <w:p w14:paraId="4D3C516A" w14:textId="3408F416" w:rsidR="00BC6D64" w:rsidRPr="00A143AF" w:rsidRDefault="00BC6D64">
      <w:r w:rsidRPr="00A143AF">
        <w:br w:type="page"/>
      </w:r>
    </w:p>
    <w:p w14:paraId="27CD19DA" w14:textId="61622E02" w:rsidR="00BC6D64" w:rsidRPr="00A143AF" w:rsidRDefault="00BC6D64" w:rsidP="00BC6D64">
      <w:pPr>
        <w:pStyle w:val="Heading1"/>
      </w:pPr>
      <w:bookmarkStart w:id="95" w:name="_Toc225949572"/>
      <w:r w:rsidRPr="00A143AF">
        <w:lastRenderedPageBreak/>
        <w:t>Annex VI: Examples o</w:t>
      </w:r>
      <w:r w:rsidR="009F4C5C" w:rsidRPr="00A143AF">
        <w:t>f</w:t>
      </w:r>
      <w:r w:rsidRPr="00A143AF">
        <w:t xml:space="preserve"> the use of Stratification and Clustering</w:t>
      </w:r>
      <w:bookmarkEnd w:id="95"/>
    </w:p>
    <w:p w14:paraId="5688CC27" w14:textId="77777777" w:rsidR="00071100" w:rsidRPr="00A143AF" w:rsidRDefault="00071100" w:rsidP="00071100"/>
    <w:p w14:paraId="2A5E0C50" w14:textId="691338E4" w:rsidR="00BC6D64" w:rsidRPr="00A143AF" w:rsidRDefault="00BC6D64" w:rsidP="00BC6D64">
      <w:r w:rsidRPr="00A143AF">
        <w:t>The RDBES provides the possibility of declaring stratification and</w:t>
      </w:r>
      <w:r w:rsidR="009E0ECA" w:rsidRPr="00A143AF">
        <w:t>/or</w:t>
      </w:r>
      <w:r w:rsidRPr="00A143AF">
        <w:t xml:space="preserve"> clustering at each level of the sampling hierarchy. </w:t>
      </w:r>
    </w:p>
    <w:p w14:paraId="622B85CB" w14:textId="6EB98A51" w:rsidR="00BC6D64" w:rsidRPr="00A143AF" w:rsidRDefault="00C042FE" w:rsidP="00BC6D64">
      <w:r w:rsidRPr="00A143AF">
        <w:t xml:space="preserve">Stratified sampling considers </w:t>
      </w:r>
      <w:r w:rsidR="00BC6D64" w:rsidRPr="00A143AF">
        <w:t xml:space="preserve">the sampling units </w:t>
      </w:r>
      <w:r w:rsidRPr="00A143AF">
        <w:t xml:space="preserve">of a sampling </w:t>
      </w:r>
      <w:r w:rsidR="00BC6D64" w:rsidRPr="00A143AF">
        <w:t xml:space="preserve">level </w:t>
      </w:r>
      <w:r w:rsidRPr="00A143AF">
        <w:t xml:space="preserve">as </w:t>
      </w:r>
      <w:r w:rsidR="00BC6D64" w:rsidRPr="00A143AF">
        <w:t xml:space="preserve">mutually exclusive sets that are </w:t>
      </w:r>
      <w:r w:rsidRPr="00A143AF">
        <w:t xml:space="preserve">all </w:t>
      </w:r>
      <w:r w:rsidR="00BC6D64" w:rsidRPr="00A143AF">
        <w:t xml:space="preserve">sampled independently with a </w:t>
      </w:r>
      <w:r w:rsidRPr="00A143AF">
        <w:t>sometimes stratum-specific sampling effort</w:t>
      </w:r>
      <w:r w:rsidR="00BC6D64" w:rsidRPr="00A143AF">
        <w:t xml:space="preserve">. When stratified sampling </w:t>
      </w:r>
      <w:r w:rsidRPr="00A143AF">
        <w:t xml:space="preserve">is used </w:t>
      </w:r>
      <w:r w:rsidR="00BC6D64" w:rsidRPr="00A143AF">
        <w:t xml:space="preserve">it is </w:t>
      </w:r>
      <w:r w:rsidRPr="00A143AF">
        <w:t xml:space="preserve">fundamental for design-based estimation that </w:t>
      </w:r>
      <w:r w:rsidR="00BC6D64" w:rsidRPr="00A143AF">
        <w:t xml:space="preserve">every stratum </w:t>
      </w:r>
      <w:r w:rsidRPr="00A143AF">
        <w:t xml:space="preserve">has been sampled because </w:t>
      </w:r>
      <w:r w:rsidR="00BC6D64" w:rsidRPr="00A143AF">
        <w:t xml:space="preserve">separate estimates </w:t>
      </w:r>
      <w:r w:rsidRPr="00A143AF">
        <w:t xml:space="preserve">are to be </w:t>
      </w:r>
      <w:r w:rsidR="00BC6D64" w:rsidRPr="00A143AF">
        <w:t xml:space="preserve">calculated for each stratum </w:t>
      </w:r>
      <w:r w:rsidRPr="00A143AF">
        <w:t xml:space="preserve">that will </w:t>
      </w:r>
      <w:r w:rsidR="00BC6D64" w:rsidRPr="00A143AF">
        <w:t xml:space="preserve">later </w:t>
      </w:r>
      <w:r w:rsidRPr="00A143AF">
        <w:t xml:space="preserve">be </w:t>
      </w:r>
      <w:r w:rsidR="00BC6D64" w:rsidRPr="00A143AF">
        <w:t xml:space="preserve">added together to obtain the total or mean for that sampling level. </w:t>
      </w:r>
      <w:r w:rsidRPr="00A143AF">
        <w:t xml:space="preserve">A simple example of stratification is the spatial stratification of ports along the coast of a country into, e.g., three regions – North, </w:t>
      </w:r>
      <w:r w:rsidR="009E0ECA" w:rsidRPr="00A143AF">
        <w:t>Centre</w:t>
      </w:r>
      <w:r w:rsidRPr="00A143AF">
        <w:t xml:space="preserve"> and South</w:t>
      </w:r>
      <w:r w:rsidR="009E0ECA" w:rsidRPr="00A143AF">
        <w:t xml:space="preserve"> (e.g., in LO table)</w:t>
      </w:r>
      <w:r w:rsidRPr="00A143AF">
        <w:t xml:space="preserve">. </w:t>
      </w:r>
      <w:r w:rsidR="009E0ECA" w:rsidRPr="00A143AF">
        <w:t>Each of the regions is a stratum and each port belongs to only one of the regions. During sampling, s</w:t>
      </w:r>
      <w:r w:rsidR="00AB2FB3" w:rsidRPr="00A143AF">
        <w:t xml:space="preserve">ome ports </w:t>
      </w:r>
      <w:r w:rsidR="009E0ECA" w:rsidRPr="00A143AF">
        <w:t xml:space="preserve">from </w:t>
      </w:r>
      <w:r w:rsidR="009E0ECA" w:rsidRPr="00A143AF">
        <w:rPr>
          <w:i/>
        </w:rPr>
        <w:t>each of</w:t>
      </w:r>
      <w:r w:rsidR="009E0ECA" w:rsidRPr="00A143AF">
        <w:t xml:space="preserve"> </w:t>
      </w:r>
      <w:r w:rsidR="009E0ECA" w:rsidRPr="00A143AF">
        <w:rPr>
          <w:i/>
        </w:rPr>
        <w:t>all three regions</w:t>
      </w:r>
      <w:r w:rsidR="009E0ECA" w:rsidRPr="00A143AF">
        <w:t xml:space="preserve"> </w:t>
      </w:r>
      <w:r w:rsidR="00AB2FB3" w:rsidRPr="00A143AF">
        <w:t xml:space="preserve">are </w:t>
      </w:r>
      <w:r w:rsidR="009E0ECA" w:rsidRPr="00A143AF">
        <w:t xml:space="preserve">selected for sampling </w:t>
      </w:r>
      <w:r w:rsidR="00AB2FB3" w:rsidRPr="00A143AF">
        <w:t xml:space="preserve">and estimates for the country built from </w:t>
      </w:r>
      <w:r w:rsidR="009E0ECA" w:rsidRPr="00A143AF">
        <w:t xml:space="preserve">the individual estimates of each </w:t>
      </w:r>
      <w:proofErr w:type="gramStart"/>
      <w:r w:rsidR="009E0ECA" w:rsidRPr="00A143AF">
        <w:t>strata</w:t>
      </w:r>
      <w:proofErr w:type="gramEnd"/>
      <w:r w:rsidR="00AB2FB3" w:rsidRPr="00A143AF">
        <w:t xml:space="preserve">. </w:t>
      </w:r>
    </w:p>
    <w:p w14:paraId="52FF9E57" w14:textId="2E75D05E" w:rsidR="00FF0200" w:rsidRPr="00A143AF" w:rsidRDefault="00C042FE" w:rsidP="00BC6D64">
      <w:r w:rsidRPr="00A143AF">
        <w:t>Similarly to stratified sampling, c</w:t>
      </w:r>
      <w:r w:rsidR="00BC6D64" w:rsidRPr="00A143AF">
        <w:t>luster</w:t>
      </w:r>
      <w:r w:rsidRPr="00A143AF">
        <w:t xml:space="preserve"> sampling also considers </w:t>
      </w:r>
      <w:r w:rsidR="00BC6D64" w:rsidRPr="00A143AF">
        <w:t xml:space="preserve">the sampling units of a sampling level </w:t>
      </w:r>
      <w:r w:rsidRPr="00A143AF">
        <w:t xml:space="preserve">as </w:t>
      </w:r>
      <w:r w:rsidR="00BC6D64" w:rsidRPr="00A143AF">
        <w:t xml:space="preserve">mutually exclusive </w:t>
      </w:r>
      <w:r w:rsidRPr="00A143AF">
        <w:t>groups of units;</w:t>
      </w:r>
      <w:r w:rsidR="00BC6D64" w:rsidRPr="00A143AF">
        <w:t xml:space="preserve"> but contrary to stratified sampling </w:t>
      </w:r>
      <w:r w:rsidR="009E0ECA" w:rsidRPr="00A143AF">
        <w:t xml:space="preserve">not all </w:t>
      </w:r>
      <w:r w:rsidR="00BC6D64" w:rsidRPr="00A143AF">
        <w:t>these sets are expected to be sampled</w:t>
      </w:r>
      <w:r w:rsidRPr="00A143AF">
        <w:t xml:space="preserve"> – only a subset of them </w:t>
      </w:r>
      <w:r w:rsidR="009E0ECA" w:rsidRPr="00A143AF">
        <w:t xml:space="preserve">is selected for sampling </w:t>
      </w:r>
      <w:r w:rsidRPr="00A143AF">
        <w:t xml:space="preserve">(e.g., randomly). </w:t>
      </w:r>
      <w:r w:rsidR="007C6B50" w:rsidRPr="00A143AF">
        <w:t xml:space="preserve"> </w:t>
      </w:r>
      <w:r w:rsidRPr="00A143AF">
        <w:t xml:space="preserve">In </w:t>
      </w:r>
      <w:proofErr w:type="gramStart"/>
      <w:r w:rsidRPr="00A143AF">
        <w:t>design based</w:t>
      </w:r>
      <w:proofErr w:type="gramEnd"/>
      <w:r w:rsidRPr="00A143AF">
        <w:t xml:space="preserve"> estimation, the estimates from sampled clusters </w:t>
      </w:r>
      <w:r w:rsidR="009E0ECA" w:rsidRPr="00A143AF">
        <w:t xml:space="preserve">are </w:t>
      </w:r>
      <w:r w:rsidRPr="00A143AF">
        <w:t xml:space="preserve">expanded to the total number of clusters in much the same way as the average or total from a simple random sample are expanded to population size. </w:t>
      </w:r>
      <w:r w:rsidR="00AB2FB3" w:rsidRPr="00A143AF">
        <w:t xml:space="preserve"> A simple example of clustering is temporal clustering of days (TE table). Suppose that days in a calendar year are divided into weeks (clusters). The days in each week are mutually exclusive (i.e., each day belongs to one week only). Random sample is used to select a few weeks and in each selected week some days are sampled. If all days in the week are sampled, the design is 1-stage cluster sampling; if only some days are sampled (e.g., 3 randomly selected days in the 7 available) then the design is said to be 2-stage cluster sampling</w:t>
      </w:r>
      <w:r w:rsidR="00B63E5E" w:rsidRPr="00A143AF">
        <w:t>, please see next page</w:t>
      </w:r>
      <w:r w:rsidR="00AB2FB3" w:rsidRPr="00A143AF">
        <w:t xml:space="preserve">.  </w:t>
      </w:r>
    </w:p>
    <w:p w14:paraId="40CE8172" w14:textId="77777777" w:rsidR="00620790" w:rsidRPr="00A143AF" w:rsidRDefault="00620790" w:rsidP="00BC6D64"/>
    <w:p w14:paraId="362741F1" w14:textId="77777777" w:rsidR="00620790" w:rsidRPr="00A143AF" w:rsidRDefault="00620790" w:rsidP="00BC6D64">
      <w:pPr>
        <w:sectPr w:rsidR="00620790" w:rsidRPr="00A143AF" w:rsidSect="00E84F7A">
          <w:type w:val="continuous"/>
          <w:pgSz w:w="11906" w:h="16838"/>
          <w:pgMar w:top="1247" w:right="1361" w:bottom="1247" w:left="1440" w:header="709" w:footer="709" w:gutter="0"/>
          <w:cols w:space="708"/>
          <w:docGrid w:linePitch="360"/>
        </w:sectPr>
      </w:pPr>
    </w:p>
    <w:p w14:paraId="3491F069" w14:textId="77777777" w:rsidR="00B63E5E" w:rsidRPr="00A143AF" w:rsidRDefault="00B63E5E" w:rsidP="00B63E5E">
      <w:pPr>
        <w:spacing w:after="0"/>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lastRenderedPageBreak/>
        <w:t>Example 1: No clustering (‘N’)</w:t>
      </w:r>
    </w:p>
    <w:p w14:paraId="5DC0B593" w14:textId="77777777" w:rsidR="00B63E5E" w:rsidRPr="00A143AF" w:rsidRDefault="00B63E5E" w:rsidP="00B63E5E">
      <w:pPr>
        <w:spacing w:after="0"/>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t>In Country XYZ the sampling of landings involves a stage of port selection. The ports are organized in three strata: "North" (N = 10 ports), "</w:t>
      </w:r>
      <w:proofErr w:type="spellStart"/>
      <w:r w:rsidRPr="00A143AF">
        <w:rPr>
          <w:rFonts w:ascii="Calibri" w:eastAsia="Times New Roman" w:hAnsi="Calibri" w:cs="Calibri"/>
          <w:b/>
          <w:bCs/>
          <w:color w:val="000000"/>
          <w:lang w:eastAsia="sv-SE"/>
        </w:rPr>
        <w:t>Center</w:t>
      </w:r>
      <w:proofErr w:type="spellEnd"/>
      <w:r w:rsidRPr="00A143AF">
        <w:rPr>
          <w:rFonts w:ascii="Calibri" w:eastAsia="Times New Roman" w:hAnsi="Calibri" w:cs="Calibri"/>
          <w:b/>
          <w:bCs/>
          <w:color w:val="000000"/>
          <w:lang w:eastAsia="sv-SE"/>
        </w:rPr>
        <w:t xml:space="preserve">" (N = 20 ports), "South" (N = 50 ports).  In a specific </w:t>
      </w:r>
      <w:proofErr w:type="gramStart"/>
      <w:r w:rsidRPr="00A143AF">
        <w:rPr>
          <w:rFonts w:ascii="Calibri" w:eastAsia="Times New Roman" w:hAnsi="Calibri" w:cs="Calibri"/>
          <w:b/>
          <w:bCs/>
          <w:color w:val="000000"/>
          <w:lang w:eastAsia="sv-SE"/>
        </w:rPr>
        <w:t>time period</w:t>
      </w:r>
      <w:proofErr w:type="gramEnd"/>
      <w:r w:rsidRPr="00A143AF">
        <w:rPr>
          <w:rFonts w:ascii="Calibri" w:eastAsia="Times New Roman" w:hAnsi="Calibri" w:cs="Calibri"/>
          <w:b/>
          <w:bCs/>
          <w:color w:val="000000"/>
          <w:lang w:eastAsia="sv-SE"/>
        </w:rPr>
        <w:t xml:space="preserve"> (e.g., a quarter) 2 ports are sampled from each of these strata.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16"/>
        <w:gridCol w:w="781"/>
        <w:gridCol w:w="841"/>
        <w:gridCol w:w="707"/>
        <w:gridCol w:w="892"/>
        <w:gridCol w:w="841"/>
        <w:gridCol w:w="853"/>
        <w:gridCol w:w="1016"/>
        <w:gridCol w:w="1037"/>
        <w:gridCol w:w="881"/>
        <w:gridCol w:w="1217"/>
        <w:gridCol w:w="1380"/>
        <w:gridCol w:w="1357"/>
        <w:gridCol w:w="1201"/>
        <w:gridCol w:w="714"/>
      </w:tblGrid>
      <w:tr w:rsidR="00B63E5E" w:rsidRPr="00A143AF" w14:paraId="0519EE49" w14:textId="77777777" w:rsidTr="004A7EEB">
        <w:trPr>
          <w:trHeight w:val="300"/>
        </w:trPr>
        <w:tc>
          <w:tcPr>
            <w:tcW w:w="216" w:type="pct"/>
            <w:shd w:val="clear" w:color="000000" w:fill="5B9BD5"/>
            <w:noWrap/>
            <w:vAlign w:val="center"/>
            <w:hideMark/>
          </w:tcPr>
          <w:p w14:paraId="4502A28B"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LocationId</w:t>
            </w:r>
            <w:proofErr w:type="spellEnd"/>
          </w:p>
        </w:tc>
        <w:tc>
          <w:tcPr>
            <w:tcW w:w="275" w:type="pct"/>
            <w:shd w:val="clear" w:color="000000" w:fill="5B9BD5"/>
            <w:noWrap/>
            <w:vAlign w:val="center"/>
            <w:hideMark/>
          </w:tcPr>
          <w:p w14:paraId="112275AE"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LOrecordType</w:t>
            </w:r>
            <w:proofErr w:type="spellEnd"/>
          </w:p>
        </w:tc>
        <w:tc>
          <w:tcPr>
            <w:tcW w:w="296" w:type="pct"/>
            <w:shd w:val="clear" w:color="000000" w:fill="D9D9D9"/>
            <w:noWrap/>
            <w:vAlign w:val="center"/>
            <w:hideMark/>
          </w:tcPr>
          <w:p w14:paraId="72095D1D"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LOstratification</w:t>
            </w:r>
            <w:proofErr w:type="spellEnd"/>
          </w:p>
        </w:tc>
        <w:tc>
          <w:tcPr>
            <w:tcW w:w="249" w:type="pct"/>
            <w:shd w:val="clear" w:color="000000" w:fill="D9D9D9"/>
            <w:noWrap/>
            <w:vAlign w:val="center"/>
            <w:hideMark/>
          </w:tcPr>
          <w:p w14:paraId="6C46179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LOclustering</w:t>
            </w:r>
            <w:proofErr w:type="spellEnd"/>
          </w:p>
        </w:tc>
        <w:tc>
          <w:tcPr>
            <w:tcW w:w="315" w:type="pct"/>
            <w:shd w:val="clear" w:color="000000" w:fill="5B9BD5"/>
            <w:noWrap/>
            <w:vAlign w:val="center"/>
            <w:hideMark/>
          </w:tcPr>
          <w:p w14:paraId="580512C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LOstratumName</w:t>
            </w:r>
            <w:proofErr w:type="spellEnd"/>
          </w:p>
        </w:tc>
        <w:tc>
          <w:tcPr>
            <w:tcW w:w="296" w:type="pct"/>
            <w:shd w:val="clear" w:color="000000" w:fill="D9D9D9"/>
            <w:noWrap/>
            <w:vAlign w:val="center"/>
            <w:hideMark/>
          </w:tcPr>
          <w:p w14:paraId="55AEBC1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LOclusterName</w:t>
            </w:r>
            <w:proofErr w:type="spellEnd"/>
          </w:p>
        </w:tc>
        <w:tc>
          <w:tcPr>
            <w:tcW w:w="301" w:type="pct"/>
            <w:shd w:val="clear" w:color="000000" w:fill="D9D9D9"/>
            <w:vAlign w:val="center"/>
          </w:tcPr>
          <w:p w14:paraId="2B7320C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LOnumberTotal</w:t>
            </w:r>
            <w:proofErr w:type="spellEnd"/>
          </w:p>
        </w:tc>
        <w:tc>
          <w:tcPr>
            <w:tcW w:w="358" w:type="pct"/>
            <w:shd w:val="clear" w:color="000000" w:fill="D9D9D9"/>
            <w:vAlign w:val="center"/>
          </w:tcPr>
          <w:p w14:paraId="7ABDBC12"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LOnumberSampled</w:t>
            </w:r>
            <w:proofErr w:type="spellEnd"/>
          </w:p>
        </w:tc>
        <w:tc>
          <w:tcPr>
            <w:tcW w:w="313" w:type="pct"/>
            <w:shd w:val="clear" w:color="000000" w:fill="D9D9D9"/>
            <w:vAlign w:val="center"/>
          </w:tcPr>
          <w:p w14:paraId="5BE504C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LOselectionMethod</w:t>
            </w:r>
            <w:proofErr w:type="spellEnd"/>
          </w:p>
        </w:tc>
        <w:tc>
          <w:tcPr>
            <w:tcW w:w="310" w:type="pct"/>
            <w:shd w:val="clear" w:color="000000" w:fill="D9D9D9"/>
            <w:vAlign w:val="center"/>
          </w:tcPr>
          <w:p w14:paraId="7BF6663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LOinclusionProb</w:t>
            </w:r>
            <w:proofErr w:type="spellEnd"/>
          </w:p>
        </w:tc>
        <w:tc>
          <w:tcPr>
            <w:tcW w:w="429" w:type="pct"/>
            <w:shd w:val="clear" w:color="000000" w:fill="D9D9D9"/>
            <w:vAlign w:val="center"/>
          </w:tcPr>
          <w:p w14:paraId="36BC573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LOnumberTotalClusters</w:t>
            </w:r>
            <w:proofErr w:type="spellEnd"/>
          </w:p>
        </w:tc>
        <w:tc>
          <w:tcPr>
            <w:tcW w:w="487" w:type="pct"/>
            <w:shd w:val="clear" w:color="000000" w:fill="D9D9D9"/>
            <w:noWrap/>
            <w:vAlign w:val="center"/>
            <w:hideMark/>
          </w:tcPr>
          <w:p w14:paraId="726A05E2"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LOnumberSampledClusters</w:t>
            </w:r>
            <w:proofErr w:type="spellEnd"/>
          </w:p>
        </w:tc>
        <w:tc>
          <w:tcPr>
            <w:tcW w:w="479" w:type="pct"/>
            <w:shd w:val="clear" w:color="000000" w:fill="D9D9D9"/>
            <w:vAlign w:val="center"/>
          </w:tcPr>
          <w:p w14:paraId="68709E71"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LOselectionMethodCluster</w:t>
            </w:r>
            <w:proofErr w:type="spellEnd"/>
          </w:p>
        </w:tc>
        <w:tc>
          <w:tcPr>
            <w:tcW w:w="423" w:type="pct"/>
            <w:shd w:val="clear" w:color="000000" w:fill="D9D9D9"/>
            <w:noWrap/>
            <w:vAlign w:val="center"/>
            <w:hideMark/>
          </w:tcPr>
          <w:p w14:paraId="437B5242"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LOinclusionProbCluster</w:t>
            </w:r>
            <w:proofErr w:type="spellEnd"/>
          </w:p>
        </w:tc>
        <w:tc>
          <w:tcPr>
            <w:tcW w:w="251" w:type="pct"/>
            <w:shd w:val="clear" w:color="000000" w:fill="5B9BD5"/>
            <w:noWrap/>
            <w:vAlign w:val="center"/>
            <w:hideMark/>
          </w:tcPr>
          <w:p w14:paraId="6D0F7575"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LOunitName</w:t>
            </w:r>
            <w:proofErr w:type="spellEnd"/>
          </w:p>
        </w:tc>
      </w:tr>
      <w:tr w:rsidR="00B63E5E" w:rsidRPr="00A143AF" w14:paraId="48AF80D2" w14:textId="77777777" w:rsidTr="004A7EEB">
        <w:trPr>
          <w:trHeight w:val="300"/>
        </w:trPr>
        <w:tc>
          <w:tcPr>
            <w:tcW w:w="216" w:type="pct"/>
            <w:noWrap/>
            <w:vAlign w:val="center"/>
            <w:hideMark/>
          </w:tcPr>
          <w:p w14:paraId="4ED725D5"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1</w:t>
            </w:r>
          </w:p>
        </w:tc>
        <w:tc>
          <w:tcPr>
            <w:tcW w:w="275" w:type="pct"/>
            <w:noWrap/>
            <w:vAlign w:val="center"/>
            <w:hideMark/>
          </w:tcPr>
          <w:p w14:paraId="2ED348E0"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96" w:type="pct"/>
            <w:noWrap/>
            <w:vAlign w:val="center"/>
            <w:hideMark/>
          </w:tcPr>
          <w:p w14:paraId="7A9F93C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Y</w:t>
            </w:r>
          </w:p>
        </w:tc>
        <w:tc>
          <w:tcPr>
            <w:tcW w:w="249" w:type="pct"/>
            <w:noWrap/>
            <w:vAlign w:val="center"/>
            <w:hideMark/>
          </w:tcPr>
          <w:p w14:paraId="56F6759E"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315" w:type="pct"/>
            <w:noWrap/>
            <w:vAlign w:val="center"/>
            <w:hideMark/>
          </w:tcPr>
          <w:p w14:paraId="480B0D55"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eastAsia="Times New Roman" w:hAnsi="Calibri" w:cs="Calibri"/>
                <w:sz w:val="18"/>
                <w:szCs w:val="18"/>
                <w:lang w:eastAsia="sv-SE"/>
              </w:rPr>
              <w:t>North</w:t>
            </w:r>
          </w:p>
        </w:tc>
        <w:tc>
          <w:tcPr>
            <w:tcW w:w="296" w:type="pct"/>
            <w:noWrap/>
            <w:vAlign w:val="center"/>
            <w:hideMark/>
          </w:tcPr>
          <w:p w14:paraId="6B0B5509" w14:textId="77777777" w:rsidR="00B63E5E" w:rsidRPr="00A143AF" w:rsidRDefault="00B63E5E" w:rsidP="004A7EEB">
            <w:pPr>
              <w:spacing w:after="0" w:line="240" w:lineRule="auto"/>
              <w:jc w:val="center"/>
              <w:rPr>
                <w:rFonts w:ascii="Calibri" w:eastAsia="Times New Roman" w:hAnsi="Calibri" w:cs="Calibri"/>
                <w:color w:val="000000" w:themeColor="text1"/>
                <w:sz w:val="18"/>
                <w:szCs w:val="18"/>
                <w:lang w:eastAsia="sv-SE"/>
              </w:rPr>
            </w:pPr>
            <w:r w:rsidRPr="00A143AF">
              <w:rPr>
                <w:rFonts w:ascii="Calibri" w:eastAsia="Times New Roman" w:hAnsi="Calibri" w:cs="Calibri"/>
                <w:color w:val="000000" w:themeColor="text1"/>
                <w:sz w:val="18"/>
                <w:szCs w:val="18"/>
                <w:lang w:eastAsia="sv-SE"/>
              </w:rPr>
              <w:t>---</w:t>
            </w:r>
          </w:p>
        </w:tc>
        <w:tc>
          <w:tcPr>
            <w:tcW w:w="301" w:type="pct"/>
            <w:vAlign w:val="center"/>
          </w:tcPr>
          <w:p w14:paraId="2CCA2E56"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10</w:t>
            </w:r>
          </w:p>
        </w:tc>
        <w:tc>
          <w:tcPr>
            <w:tcW w:w="358" w:type="pct"/>
            <w:vAlign w:val="center"/>
          </w:tcPr>
          <w:p w14:paraId="63605AA7"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w:t>
            </w:r>
          </w:p>
        </w:tc>
        <w:tc>
          <w:tcPr>
            <w:tcW w:w="313" w:type="pct"/>
            <w:vAlign w:val="center"/>
          </w:tcPr>
          <w:p w14:paraId="0282A87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SRSWOR</w:t>
            </w:r>
          </w:p>
        </w:tc>
        <w:tc>
          <w:tcPr>
            <w:tcW w:w="310" w:type="pct"/>
            <w:vAlign w:val="center"/>
          </w:tcPr>
          <w:p w14:paraId="69859101"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000000"/>
                <w:sz w:val="18"/>
                <w:szCs w:val="18"/>
                <w:lang w:eastAsia="sv-SE"/>
              </w:rPr>
              <w:t>0,2</w:t>
            </w:r>
          </w:p>
        </w:tc>
        <w:tc>
          <w:tcPr>
            <w:tcW w:w="429" w:type="pct"/>
            <w:vAlign w:val="center"/>
          </w:tcPr>
          <w:p w14:paraId="4418C0E9"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87" w:type="pct"/>
            <w:noWrap/>
            <w:vAlign w:val="center"/>
            <w:hideMark/>
          </w:tcPr>
          <w:p w14:paraId="04AD8A8F"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79" w:type="pct"/>
            <w:vAlign w:val="center"/>
          </w:tcPr>
          <w:p w14:paraId="10A9303F"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23" w:type="pct"/>
            <w:noWrap/>
            <w:vAlign w:val="center"/>
            <w:hideMark/>
          </w:tcPr>
          <w:p w14:paraId="45AC9F60"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251" w:type="pct"/>
            <w:noWrap/>
            <w:vAlign w:val="center"/>
            <w:hideMark/>
          </w:tcPr>
          <w:p w14:paraId="0A6B127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Port L01</w:t>
            </w:r>
          </w:p>
        </w:tc>
      </w:tr>
      <w:tr w:rsidR="00B63E5E" w:rsidRPr="00A143AF" w14:paraId="213EE9FD" w14:textId="77777777" w:rsidTr="004A7EEB">
        <w:trPr>
          <w:trHeight w:val="300"/>
        </w:trPr>
        <w:tc>
          <w:tcPr>
            <w:tcW w:w="216" w:type="pct"/>
            <w:noWrap/>
            <w:vAlign w:val="center"/>
            <w:hideMark/>
          </w:tcPr>
          <w:p w14:paraId="0FEDD73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2</w:t>
            </w:r>
          </w:p>
        </w:tc>
        <w:tc>
          <w:tcPr>
            <w:tcW w:w="275" w:type="pct"/>
            <w:noWrap/>
            <w:vAlign w:val="center"/>
            <w:hideMark/>
          </w:tcPr>
          <w:p w14:paraId="326684DE"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96" w:type="pct"/>
            <w:noWrap/>
            <w:vAlign w:val="center"/>
            <w:hideMark/>
          </w:tcPr>
          <w:p w14:paraId="2204065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Y</w:t>
            </w:r>
          </w:p>
        </w:tc>
        <w:tc>
          <w:tcPr>
            <w:tcW w:w="249" w:type="pct"/>
            <w:noWrap/>
            <w:vAlign w:val="center"/>
            <w:hideMark/>
          </w:tcPr>
          <w:p w14:paraId="0F746C09"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315" w:type="pct"/>
            <w:noWrap/>
            <w:vAlign w:val="center"/>
            <w:hideMark/>
          </w:tcPr>
          <w:p w14:paraId="006157BC"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eastAsia="Times New Roman" w:hAnsi="Calibri" w:cs="Calibri"/>
                <w:sz w:val="18"/>
                <w:szCs w:val="18"/>
                <w:lang w:eastAsia="sv-SE"/>
              </w:rPr>
              <w:t>North</w:t>
            </w:r>
          </w:p>
        </w:tc>
        <w:tc>
          <w:tcPr>
            <w:tcW w:w="296" w:type="pct"/>
            <w:noWrap/>
            <w:hideMark/>
          </w:tcPr>
          <w:p w14:paraId="316F7F32" w14:textId="77777777" w:rsidR="00B63E5E" w:rsidRPr="00A143AF" w:rsidRDefault="00B63E5E" w:rsidP="004A7EEB">
            <w:pPr>
              <w:spacing w:after="0" w:line="240" w:lineRule="auto"/>
              <w:jc w:val="center"/>
              <w:rPr>
                <w:rFonts w:ascii="Calibri" w:eastAsia="Times New Roman" w:hAnsi="Calibri" w:cs="Calibri"/>
                <w:color w:val="000000" w:themeColor="text1"/>
                <w:sz w:val="18"/>
                <w:szCs w:val="18"/>
                <w:lang w:eastAsia="sv-SE"/>
              </w:rPr>
            </w:pPr>
            <w:r w:rsidRPr="00A143AF">
              <w:rPr>
                <w:rFonts w:ascii="Calibri" w:eastAsia="Times New Roman" w:hAnsi="Calibri" w:cs="Calibri"/>
                <w:color w:val="000000" w:themeColor="text1"/>
                <w:sz w:val="18"/>
                <w:szCs w:val="18"/>
                <w:lang w:eastAsia="sv-SE"/>
              </w:rPr>
              <w:t>---</w:t>
            </w:r>
          </w:p>
        </w:tc>
        <w:tc>
          <w:tcPr>
            <w:tcW w:w="301" w:type="pct"/>
            <w:vAlign w:val="center"/>
          </w:tcPr>
          <w:p w14:paraId="1D6F67FA"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10</w:t>
            </w:r>
          </w:p>
        </w:tc>
        <w:tc>
          <w:tcPr>
            <w:tcW w:w="358" w:type="pct"/>
            <w:vAlign w:val="center"/>
          </w:tcPr>
          <w:p w14:paraId="55F49645"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w:t>
            </w:r>
          </w:p>
        </w:tc>
        <w:tc>
          <w:tcPr>
            <w:tcW w:w="313" w:type="pct"/>
            <w:vAlign w:val="center"/>
          </w:tcPr>
          <w:p w14:paraId="2335B49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SRSWOR</w:t>
            </w:r>
          </w:p>
        </w:tc>
        <w:tc>
          <w:tcPr>
            <w:tcW w:w="310" w:type="pct"/>
            <w:vAlign w:val="center"/>
          </w:tcPr>
          <w:p w14:paraId="5E5E421F"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000000"/>
                <w:sz w:val="18"/>
                <w:szCs w:val="18"/>
                <w:lang w:eastAsia="sv-SE"/>
              </w:rPr>
              <w:t>0,2</w:t>
            </w:r>
          </w:p>
        </w:tc>
        <w:tc>
          <w:tcPr>
            <w:tcW w:w="429" w:type="pct"/>
            <w:vAlign w:val="center"/>
          </w:tcPr>
          <w:p w14:paraId="611B98B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87" w:type="pct"/>
            <w:noWrap/>
            <w:vAlign w:val="center"/>
            <w:hideMark/>
          </w:tcPr>
          <w:p w14:paraId="7ABEB58A"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79" w:type="pct"/>
            <w:vAlign w:val="center"/>
          </w:tcPr>
          <w:p w14:paraId="01476227"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23" w:type="pct"/>
            <w:noWrap/>
            <w:vAlign w:val="center"/>
            <w:hideMark/>
          </w:tcPr>
          <w:p w14:paraId="2A8D1EC0"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251" w:type="pct"/>
            <w:noWrap/>
            <w:vAlign w:val="center"/>
            <w:hideMark/>
          </w:tcPr>
          <w:p w14:paraId="02E18884"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Port L06</w:t>
            </w:r>
          </w:p>
        </w:tc>
      </w:tr>
      <w:tr w:rsidR="00B63E5E" w:rsidRPr="00A143AF" w14:paraId="4D84B0CA" w14:textId="77777777" w:rsidTr="004A7EEB">
        <w:trPr>
          <w:trHeight w:val="300"/>
        </w:trPr>
        <w:tc>
          <w:tcPr>
            <w:tcW w:w="216" w:type="pct"/>
            <w:noWrap/>
            <w:vAlign w:val="center"/>
            <w:hideMark/>
          </w:tcPr>
          <w:p w14:paraId="05A3495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3</w:t>
            </w:r>
          </w:p>
        </w:tc>
        <w:tc>
          <w:tcPr>
            <w:tcW w:w="275" w:type="pct"/>
            <w:noWrap/>
            <w:vAlign w:val="center"/>
            <w:hideMark/>
          </w:tcPr>
          <w:p w14:paraId="64409CAD"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96" w:type="pct"/>
            <w:noWrap/>
            <w:vAlign w:val="center"/>
            <w:hideMark/>
          </w:tcPr>
          <w:p w14:paraId="1DC77EC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Y</w:t>
            </w:r>
          </w:p>
        </w:tc>
        <w:tc>
          <w:tcPr>
            <w:tcW w:w="249" w:type="pct"/>
            <w:noWrap/>
            <w:vAlign w:val="center"/>
            <w:hideMark/>
          </w:tcPr>
          <w:p w14:paraId="0957D6C4"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315" w:type="pct"/>
            <w:noWrap/>
            <w:vAlign w:val="center"/>
            <w:hideMark/>
          </w:tcPr>
          <w:p w14:paraId="09D6C658"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eastAsia="Times New Roman" w:hAnsi="Calibri" w:cs="Calibri"/>
                <w:sz w:val="18"/>
                <w:szCs w:val="18"/>
                <w:lang w:eastAsia="sv-SE"/>
              </w:rPr>
              <w:t>Centre</w:t>
            </w:r>
          </w:p>
        </w:tc>
        <w:tc>
          <w:tcPr>
            <w:tcW w:w="296" w:type="pct"/>
            <w:noWrap/>
            <w:hideMark/>
          </w:tcPr>
          <w:p w14:paraId="0F83C6BC" w14:textId="77777777" w:rsidR="00B63E5E" w:rsidRPr="00A143AF" w:rsidRDefault="00B63E5E" w:rsidP="004A7EEB">
            <w:pPr>
              <w:spacing w:after="0" w:line="240" w:lineRule="auto"/>
              <w:jc w:val="center"/>
              <w:rPr>
                <w:rFonts w:ascii="Calibri" w:eastAsia="Times New Roman" w:hAnsi="Calibri" w:cs="Calibri"/>
                <w:color w:val="000000" w:themeColor="text1"/>
                <w:sz w:val="18"/>
                <w:szCs w:val="18"/>
                <w:lang w:eastAsia="sv-SE"/>
              </w:rPr>
            </w:pPr>
            <w:r w:rsidRPr="00A143AF">
              <w:rPr>
                <w:rFonts w:ascii="Calibri" w:eastAsia="Times New Roman" w:hAnsi="Calibri" w:cs="Calibri"/>
                <w:color w:val="000000" w:themeColor="text1"/>
                <w:sz w:val="18"/>
                <w:szCs w:val="18"/>
                <w:lang w:eastAsia="sv-SE"/>
              </w:rPr>
              <w:t>---</w:t>
            </w:r>
          </w:p>
        </w:tc>
        <w:tc>
          <w:tcPr>
            <w:tcW w:w="301" w:type="pct"/>
            <w:vAlign w:val="center"/>
          </w:tcPr>
          <w:p w14:paraId="4D6BC69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20</w:t>
            </w:r>
          </w:p>
        </w:tc>
        <w:tc>
          <w:tcPr>
            <w:tcW w:w="358" w:type="pct"/>
            <w:vAlign w:val="center"/>
          </w:tcPr>
          <w:p w14:paraId="3AAE030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w:t>
            </w:r>
          </w:p>
        </w:tc>
        <w:tc>
          <w:tcPr>
            <w:tcW w:w="313" w:type="pct"/>
            <w:vAlign w:val="center"/>
          </w:tcPr>
          <w:p w14:paraId="40B695D5"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SRSWOR</w:t>
            </w:r>
          </w:p>
        </w:tc>
        <w:tc>
          <w:tcPr>
            <w:tcW w:w="310" w:type="pct"/>
            <w:vAlign w:val="center"/>
          </w:tcPr>
          <w:p w14:paraId="379EDD01"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000000"/>
                <w:sz w:val="18"/>
                <w:szCs w:val="18"/>
                <w:lang w:eastAsia="sv-SE"/>
              </w:rPr>
              <w:t>0,1</w:t>
            </w:r>
          </w:p>
        </w:tc>
        <w:tc>
          <w:tcPr>
            <w:tcW w:w="429" w:type="pct"/>
            <w:vAlign w:val="center"/>
          </w:tcPr>
          <w:p w14:paraId="649133EC"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87" w:type="pct"/>
            <w:noWrap/>
            <w:vAlign w:val="center"/>
            <w:hideMark/>
          </w:tcPr>
          <w:p w14:paraId="3181C64B"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79" w:type="pct"/>
            <w:vAlign w:val="center"/>
          </w:tcPr>
          <w:p w14:paraId="5AA0F1C1"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23" w:type="pct"/>
            <w:noWrap/>
            <w:vAlign w:val="center"/>
            <w:hideMark/>
          </w:tcPr>
          <w:p w14:paraId="6B675007"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251" w:type="pct"/>
            <w:noWrap/>
            <w:vAlign w:val="center"/>
            <w:hideMark/>
          </w:tcPr>
          <w:p w14:paraId="7576115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Port M07</w:t>
            </w:r>
          </w:p>
        </w:tc>
      </w:tr>
      <w:tr w:rsidR="00B63E5E" w:rsidRPr="00A143AF" w14:paraId="27BD1EFF" w14:textId="77777777" w:rsidTr="004A7EEB">
        <w:trPr>
          <w:trHeight w:val="300"/>
        </w:trPr>
        <w:tc>
          <w:tcPr>
            <w:tcW w:w="216" w:type="pct"/>
            <w:noWrap/>
            <w:vAlign w:val="center"/>
            <w:hideMark/>
          </w:tcPr>
          <w:p w14:paraId="767F226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4</w:t>
            </w:r>
          </w:p>
        </w:tc>
        <w:tc>
          <w:tcPr>
            <w:tcW w:w="275" w:type="pct"/>
            <w:noWrap/>
            <w:vAlign w:val="center"/>
            <w:hideMark/>
          </w:tcPr>
          <w:p w14:paraId="0657AE46"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96" w:type="pct"/>
            <w:noWrap/>
            <w:vAlign w:val="center"/>
            <w:hideMark/>
          </w:tcPr>
          <w:p w14:paraId="6CC579C9"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Y</w:t>
            </w:r>
          </w:p>
        </w:tc>
        <w:tc>
          <w:tcPr>
            <w:tcW w:w="249" w:type="pct"/>
            <w:noWrap/>
            <w:vAlign w:val="center"/>
            <w:hideMark/>
          </w:tcPr>
          <w:p w14:paraId="6EDE035C"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315" w:type="pct"/>
            <w:noWrap/>
            <w:vAlign w:val="center"/>
            <w:hideMark/>
          </w:tcPr>
          <w:p w14:paraId="5633DDA0"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eastAsia="Times New Roman" w:hAnsi="Calibri" w:cs="Calibri"/>
                <w:sz w:val="18"/>
                <w:szCs w:val="18"/>
                <w:lang w:eastAsia="sv-SE"/>
              </w:rPr>
              <w:t>Centre</w:t>
            </w:r>
          </w:p>
        </w:tc>
        <w:tc>
          <w:tcPr>
            <w:tcW w:w="296" w:type="pct"/>
            <w:noWrap/>
            <w:hideMark/>
          </w:tcPr>
          <w:p w14:paraId="1ECA310C" w14:textId="77777777" w:rsidR="00B63E5E" w:rsidRPr="00A143AF" w:rsidRDefault="00B63E5E" w:rsidP="004A7EEB">
            <w:pPr>
              <w:spacing w:after="0" w:line="240" w:lineRule="auto"/>
              <w:jc w:val="center"/>
              <w:rPr>
                <w:rFonts w:ascii="Calibri" w:eastAsia="Times New Roman" w:hAnsi="Calibri" w:cs="Calibri"/>
                <w:color w:val="000000" w:themeColor="text1"/>
                <w:sz w:val="18"/>
                <w:szCs w:val="18"/>
                <w:lang w:eastAsia="sv-SE"/>
              </w:rPr>
            </w:pPr>
            <w:r w:rsidRPr="00A143AF">
              <w:rPr>
                <w:rFonts w:ascii="Calibri" w:eastAsia="Times New Roman" w:hAnsi="Calibri" w:cs="Calibri"/>
                <w:color w:val="000000" w:themeColor="text1"/>
                <w:sz w:val="18"/>
                <w:szCs w:val="18"/>
                <w:lang w:eastAsia="sv-SE"/>
              </w:rPr>
              <w:t>---</w:t>
            </w:r>
          </w:p>
        </w:tc>
        <w:tc>
          <w:tcPr>
            <w:tcW w:w="301" w:type="pct"/>
            <w:vAlign w:val="center"/>
          </w:tcPr>
          <w:p w14:paraId="4DC85EBE"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20</w:t>
            </w:r>
          </w:p>
        </w:tc>
        <w:tc>
          <w:tcPr>
            <w:tcW w:w="358" w:type="pct"/>
            <w:vAlign w:val="center"/>
          </w:tcPr>
          <w:p w14:paraId="1AE78082"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w:t>
            </w:r>
          </w:p>
        </w:tc>
        <w:tc>
          <w:tcPr>
            <w:tcW w:w="313" w:type="pct"/>
            <w:vAlign w:val="center"/>
          </w:tcPr>
          <w:p w14:paraId="3E39BAC4"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SRSWOR</w:t>
            </w:r>
          </w:p>
        </w:tc>
        <w:tc>
          <w:tcPr>
            <w:tcW w:w="310" w:type="pct"/>
            <w:vAlign w:val="center"/>
          </w:tcPr>
          <w:p w14:paraId="47BECC3E"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000000"/>
                <w:sz w:val="18"/>
                <w:szCs w:val="18"/>
                <w:lang w:eastAsia="sv-SE"/>
              </w:rPr>
              <w:t>0,1</w:t>
            </w:r>
          </w:p>
        </w:tc>
        <w:tc>
          <w:tcPr>
            <w:tcW w:w="429" w:type="pct"/>
            <w:vAlign w:val="center"/>
          </w:tcPr>
          <w:p w14:paraId="7DAE349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87" w:type="pct"/>
            <w:noWrap/>
            <w:vAlign w:val="center"/>
            <w:hideMark/>
          </w:tcPr>
          <w:p w14:paraId="1F24B5C3"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79" w:type="pct"/>
            <w:vAlign w:val="center"/>
          </w:tcPr>
          <w:p w14:paraId="5E5DCE22"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23" w:type="pct"/>
            <w:noWrap/>
            <w:vAlign w:val="center"/>
            <w:hideMark/>
          </w:tcPr>
          <w:p w14:paraId="4FB9D57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251" w:type="pct"/>
            <w:noWrap/>
            <w:vAlign w:val="center"/>
            <w:hideMark/>
          </w:tcPr>
          <w:p w14:paraId="273E9A95"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Port M19</w:t>
            </w:r>
          </w:p>
        </w:tc>
      </w:tr>
      <w:tr w:rsidR="00B63E5E" w:rsidRPr="00A143AF" w14:paraId="49AE142D" w14:textId="77777777" w:rsidTr="004A7EEB">
        <w:trPr>
          <w:trHeight w:val="300"/>
        </w:trPr>
        <w:tc>
          <w:tcPr>
            <w:tcW w:w="216" w:type="pct"/>
            <w:noWrap/>
            <w:vAlign w:val="center"/>
            <w:hideMark/>
          </w:tcPr>
          <w:p w14:paraId="1D5AE07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5</w:t>
            </w:r>
          </w:p>
        </w:tc>
        <w:tc>
          <w:tcPr>
            <w:tcW w:w="275" w:type="pct"/>
            <w:noWrap/>
            <w:vAlign w:val="center"/>
            <w:hideMark/>
          </w:tcPr>
          <w:p w14:paraId="42615E04"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96" w:type="pct"/>
            <w:noWrap/>
            <w:vAlign w:val="center"/>
            <w:hideMark/>
          </w:tcPr>
          <w:p w14:paraId="2C6088C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Y</w:t>
            </w:r>
          </w:p>
        </w:tc>
        <w:tc>
          <w:tcPr>
            <w:tcW w:w="249" w:type="pct"/>
            <w:noWrap/>
            <w:vAlign w:val="center"/>
            <w:hideMark/>
          </w:tcPr>
          <w:p w14:paraId="0E6D405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315" w:type="pct"/>
            <w:noWrap/>
            <w:vAlign w:val="center"/>
            <w:hideMark/>
          </w:tcPr>
          <w:p w14:paraId="104B47D1"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eastAsia="Times New Roman" w:hAnsi="Calibri" w:cs="Calibri"/>
                <w:sz w:val="18"/>
                <w:szCs w:val="18"/>
                <w:lang w:eastAsia="sv-SE"/>
              </w:rPr>
              <w:t>South</w:t>
            </w:r>
          </w:p>
        </w:tc>
        <w:tc>
          <w:tcPr>
            <w:tcW w:w="296" w:type="pct"/>
            <w:noWrap/>
            <w:hideMark/>
          </w:tcPr>
          <w:p w14:paraId="330EE575" w14:textId="77777777" w:rsidR="00B63E5E" w:rsidRPr="00A143AF" w:rsidRDefault="00B63E5E" w:rsidP="004A7EEB">
            <w:pPr>
              <w:spacing w:after="0" w:line="240" w:lineRule="auto"/>
              <w:jc w:val="center"/>
              <w:rPr>
                <w:rFonts w:ascii="Calibri" w:eastAsia="Times New Roman" w:hAnsi="Calibri" w:cs="Calibri"/>
                <w:color w:val="000000" w:themeColor="text1"/>
                <w:sz w:val="18"/>
                <w:szCs w:val="18"/>
                <w:lang w:eastAsia="sv-SE"/>
              </w:rPr>
            </w:pPr>
            <w:r w:rsidRPr="00A143AF">
              <w:rPr>
                <w:rFonts w:ascii="Calibri" w:eastAsia="Times New Roman" w:hAnsi="Calibri" w:cs="Calibri"/>
                <w:color w:val="000000" w:themeColor="text1"/>
                <w:sz w:val="18"/>
                <w:szCs w:val="18"/>
                <w:lang w:eastAsia="sv-SE"/>
              </w:rPr>
              <w:t>---</w:t>
            </w:r>
          </w:p>
        </w:tc>
        <w:tc>
          <w:tcPr>
            <w:tcW w:w="301" w:type="pct"/>
            <w:vAlign w:val="center"/>
          </w:tcPr>
          <w:p w14:paraId="5D858CBF"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50</w:t>
            </w:r>
          </w:p>
        </w:tc>
        <w:tc>
          <w:tcPr>
            <w:tcW w:w="358" w:type="pct"/>
            <w:vAlign w:val="center"/>
          </w:tcPr>
          <w:p w14:paraId="67757405"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w:t>
            </w:r>
          </w:p>
        </w:tc>
        <w:tc>
          <w:tcPr>
            <w:tcW w:w="313" w:type="pct"/>
            <w:vAlign w:val="center"/>
          </w:tcPr>
          <w:p w14:paraId="1FF0CE9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SRSWOR</w:t>
            </w:r>
          </w:p>
        </w:tc>
        <w:tc>
          <w:tcPr>
            <w:tcW w:w="310" w:type="pct"/>
            <w:vAlign w:val="center"/>
          </w:tcPr>
          <w:p w14:paraId="74324A79"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000000"/>
                <w:sz w:val="18"/>
                <w:szCs w:val="18"/>
                <w:lang w:eastAsia="sv-SE"/>
              </w:rPr>
              <w:t>0,04</w:t>
            </w:r>
          </w:p>
        </w:tc>
        <w:tc>
          <w:tcPr>
            <w:tcW w:w="429" w:type="pct"/>
            <w:vAlign w:val="center"/>
          </w:tcPr>
          <w:p w14:paraId="485FF912"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87" w:type="pct"/>
            <w:noWrap/>
            <w:vAlign w:val="center"/>
            <w:hideMark/>
          </w:tcPr>
          <w:p w14:paraId="24E2FDC9"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79" w:type="pct"/>
            <w:vAlign w:val="center"/>
          </w:tcPr>
          <w:p w14:paraId="332EBE1E"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23" w:type="pct"/>
            <w:noWrap/>
            <w:vAlign w:val="center"/>
            <w:hideMark/>
          </w:tcPr>
          <w:p w14:paraId="23406449"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251" w:type="pct"/>
            <w:noWrap/>
            <w:vAlign w:val="center"/>
            <w:hideMark/>
          </w:tcPr>
          <w:p w14:paraId="785400C2"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Port S22</w:t>
            </w:r>
          </w:p>
        </w:tc>
      </w:tr>
      <w:tr w:rsidR="00B63E5E" w:rsidRPr="00A143AF" w14:paraId="78317789" w14:textId="77777777" w:rsidTr="004A7EEB">
        <w:trPr>
          <w:trHeight w:val="300"/>
        </w:trPr>
        <w:tc>
          <w:tcPr>
            <w:tcW w:w="216" w:type="pct"/>
            <w:noWrap/>
            <w:vAlign w:val="center"/>
            <w:hideMark/>
          </w:tcPr>
          <w:p w14:paraId="3648EC5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6</w:t>
            </w:r>
          </w:p>
        </w:tc>
        <w:tc>
          <w:tcPr>
            <w:tcW w:w="275" w:type="pct"/>
            <w:noWrap/>
            <w:vAlign w:val="center"/>
            <w:hideMark/>
          </w:tcPr>
          <w:p w14:paraId="26A0D32D"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96" w:type="pct"/>
            <w:noWrap/>
            <w:vAlign w:val="center"/>
            <w:hideMark/>
          </w:tcPr>
          <w:p w14:paraId="02D236F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Y</w:t>
            </w:r>
          </w:p>
        </w:tc>
        <w:tc>
          <w:tcPr>
            <w:tcW w:w="249" w:type="pct"/>
            <w:noWrap/>
            <w:vAlign w:val="center"/>
            <w:hideMark/>
          </w:tcPr>
          <w:p w14:paraId="5592B456"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315" w:type="pct"/>
            <w:noWrap/>
            <w:vAlign w:val="center"/>
            <w:hideMark/>
          </w:tcPr>
          <w:p w14:paraId="781D1996"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eastAsia="Times New Roman" w:hAnsi="Calibri" w:cs="Calibri"/>
                <w:sz w:val="18"/>
                <w:szCs w:val="18"/>
                <w:lang w:eastAsia="sv-SE"/>
              </w:rPr>
              <w:t>South</w:t>
            </w:r>
          </w:p>
        </w:tc>
        <w:tc>
          <w:tcPr>
            <w:tcW w:w="296" w:type="pct"/>
            <w:noWrap/>
            <w:hideMark/>
          </w:tcPr>
          <w:p w14:paraId="0F6B983D" w14:textId="77777777" w:rsidR="00B63E5E" w:rsidRPr="00A143AF" w:rsidRDefault="00B63E5E" w:rsidP="004A7EEB">
            <w:pPr>
              <w:spacing w:after="0" w:line="240" w:lineRule="auto"/>
              <w:jc w:val="center"/>
              <w:rPr>
                <w:rFonts w:ascii="Calibri" w:eastAsia="Times New Roman" w:hAnsi="Calibri" w:cs="Calibri"/>
                <w:color w:val="000000" w:themeColor="text1"/>
                <w:sz w:val="18"/>
                <w:szCs w:val="18"/>
                <w:lang w:eastAsia="sv-SE"/>
              </w:rPr>
            </w:pPr>
            <w:r w:rsidRPr="00A143AF">
              <w:rPr>
                <w:rFonts w:ascii="Calibri" w:eastAsia="Times New Roman" w:hAnsi="Calibri" w:cs="Calibri"/>
                <w:color w:val="000000" w:themeColor="text1"/>
                <w:sz w:val="18"/>
                <w:szCs w:val="18"/>
                <w:lang w:eastAsia="sv-SE"/>
              </w:rPr>
              <w:t>---</w:t>
            </w:r>
          </w:p>
        </w:tc>
        <w:tc>
          <w:tcPr>
            <w:tcW w:w="301" w:type="pct"/>
            <w:vAlign w:val="center"/>
          </w:tcPr>
          <w:p w14:paraId="2DBC22AB"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50</w:t>
            </w:r>
          </w:p>
        </w:tc>
        <w:tc>
          <w:tcPr>
            <w:tcW w:w="358" w:type="pct"/>
            <w:vAlign w:val="center"/>
          </w:tcPr>
          <w:p w14:paraId="258AD10A"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w:t>
            </w:r>
          </w:p>
        </w:tc>
        <w:tc>
          <w:tcPr>
            <w:tcW w:w="313" w:type="pct"/>
            <w:vAlign w:val="center"/>
          </w:tcPr>
          <w:p w14:paraId="59823B15"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SRSWOR</w:t>
            </w:r>
          </w:p>
        </w:tc>
        <w:tc>
          <w:tcPr>
            <w:tcW w:w="310" w:type="pct"/>
            <w:vAlign w:val="center"/>
          </w:tcPr>
          <w:p w14:paraId="74217549"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000000"/>
                <w:sz w:val="18"/>
                <w:szCs w:val="18"/>
                <w:lang w:eastAsia="sv-SE"/>
              </w:rPr>
              <w:t>0,04</w:t>
            </w:r>
          </w:p>
        </w:tc>
        <w:tc>
          <w:tcPr>
            <w:tcW w:w="429" w:type="pct"/>
            <w:vAlign w:val="center"/>
          </w:tcPr>
          <w:p w14:paraId="429D577F"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87" w:type="pct"/>
            <w:noWrap/>
            <w:vAlign w:val="center"/>
            <w:hideMark/>
          </w:tcPr>
          <w:p w14:paraId="2932853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79" w:type="pct"/>
            <w:vAlign w:val="center"/>
          </w:tcPr>
          <w:p w14:paraId="122D8645"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23" w:type="pct"/>
            <w:noWrap/>
            <w:vAlign w:val="center"/>
            <w:hideMark/>
          </w:tcPr>
          <w:p w14:paraId="7784BF22"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251" w:type="pct"/>
            <w:noWrap/>
            <w:vAlign w:val="center"/>
            <w:hideMark/>
          </w:tcPr>
          <w:p w14:paraId="3AA572C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Port S34</w:t>
            </w:r>
          </w:p>
        </w:tc>
      </w:tr>
    </w:tbl>
    <w:p w14:paraId="1CC3BFE7" w14:textId="77777777" w:rsidR="00B63E5E" w:rsidRPr="00A143AF" w:rsidRDefault="00B63E5E" w:rsidP="00B63E5E">
      <w:pPr>
        <w:spacing w:after="0"/>
        <w:rPr>
          <w:rFonts w:ascii="Calibri" w:eastAsia="Times New Roman" w:hAnsi="Calibri" w:cs="Calibri"/>
          <w:b/>
          <w:bCs/>
          <w:color w:val="000000"/>
          <w:lang w:eastAsia="sv-SE"/>
        </w:rPr>
      </w:pPr>
    </w:p>
    <w:p w14:paraId="1CA5C195" w14:textId="77777777" w:rsidR="00B63E5E" w:rsidRPr="00A143AF" w:rsidRDefault="00B63E5E" w:rsidP="00B63E5E">
      <w:pPr>
        <w:spacing w:after="0"/>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t>Example 2: 1-stage cluster sampling without stratification (‘1C’)</w:t>
      </w:r>
    </w:p>
    <w:p w14:paraId="1E00419B" w14:textId="77777777" w:rsidR="00B63E5E" w:rsidRPr="00A143AF" w:rsidRDefault="00B63E5E" w:rsidP="00B63E5E">
      <w:pPr>
        <w:spacing w:after="0"/>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t>In Country Z the sampling of landings involves a stage of port selection. The ports are organized in three geographical clusters: "North" (3 ports), "</w:t>
      </w:r>
      <w:proofErr w:type="spellStart"/>
      <w:r w:rsidRPr="00A143AF">
        <w:rPr>
          <w:rFonts w:ascii="Calibri" w:eastAsia="Times New Roman" w:hAnsi="Calibri" w:cs="Calibri"/>
          <w:b/>
          <w:bCs/>
          <w:color w:val="000000"/>
          <w:lang w:eastAsia="sv-SE"/>
        </w:rPr>
        <w:t>Center</w:t>
      </w:r>
      <w:proofErr w:type="spellEnd"/>
      <w:r w:rsidRPr="00A143AF">
        <w:rPr>
          <w:rFonts w:ascii="Calibri" w:eastAsia="Times New Roman" w:hAnsi="Calibri" w:cs="Calibri"/>
          <w:b/>
          <w:bCs/>
          <w:color w:val="000000"/>
          <w:lang w:eastAsia="sv-SE"/>
        </w:rPr>
        <w:t xml:space="preserve">" (4 ports), "South" (5 ports).  In a specific </w:t>
      </w:r>
      <w:proofErr w:type="gramStart"/>
      <w:r w:rsidRPr="00A143AF">
        <w:rPr>
          <w:rFonts w:ascii="Calibri" w:eastAsia="Times New Roman" w:hAnsi="Calibri" w:cs="Calibri"/>
          <w:b/>
          <w:bCs/>
          <w:color w:val="000000"/>
          <w:lang w:eastAsia="sv-SE"/>
        </w:rPr>
        <w:t>time period</w:t>
      </w:r>
      <w:proofErr w:type="gramEnd"/>
      <w:r w:rsidRPr="00A143AF">
        <w:rPr>
          <w:rFonts w:ascii="Calibri" w:eastAsia="Times New Roman" w:hAnsi="Calibri" w:cs="Calibri"/>
          <w:b/>
          <w:bCs/>
          <w:color w:val="000000"/>
          <w:lang w:eastAsia="sv-SE"/>
        </w:rPr>
        <w:t xml:space="preserve"> 2 clusters are selected for sampling and all ports in each cluster are visited. In the example, cluster "</w:t>
      </w:r>
      <w:proofErr w:type="spellStart"/>
      <w:r w:rsidRPr="00A143AF">
        <w:rPr>
          <w:rFonts w:ascii="Calibri" w:eastAsia="Times New Roman" w:hAnsi="Calibri" w:cs="Calibri"/>
          <w:b/>
          <w:bCs/>
          <w:color w:val="000000"/>
          <w:lang w:eastAsia="sv-SE"/>
        </w:rPr>
        <w:t>Center</w:t>
      </w:r>
      <w:proofErr w:type="spellEnd"/>
      <w:r w:rsidRPr="00A143AF">
        <w:rPr>
          <w:rFonts w:ascii="Calibri" w:eastAsia="Times New Roman" w:hAnsi="Calibri" w:cs="Calibri"/>
          <w:b/>
          <w:bCs/>
          <w:color w:val="000000"/>
          <w:lang w:eastAsia="sv-SE"/>
        </w:rPr>
        <w:t>" and "South" were selected in the sampling and fully inventoried.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16"/>
        <w:gridCol w:w="781"/>
        <w:gridCol w:w="841"/>
        <w:gridCol w:w="707"/>
        <w:gridCol w:w="892"/>
        <w:gridCol w:w="841"/>
        <w:gridCol w:w="853"/>
        <w:gridCol w:w="1016"/>
        <w:gridCol w:w="1037"/>
        <w:gridCol w:w="881"/>
        <w:gridCol w:w="1217"/>
        <w:gridCol w:w="1380"/>
        <w:gridCol w:w="1357"/>
        <w:gridCol w:w="1201"/>
        <w:gridCol w:w="714"/>
      </w:tblGrid>
      <w:tr w:rsidR="00B63E5E" w:rsidRPr="00A143AF" w14:paraId="26E4771B" w14:textId="77777777" w:rsidTr="004A7EEB">
        <w:trPr>
          <w:trHeight w:val="300"/>
        </w:trPr>
        <w:tc>
          <w:tcPr>
            <w:tcW w:w="195" w:type="pct"/>
            <w:shd w:val="clear" w:color="000000" w:fill="5B9BD5"/>
            <w:noWrap/>
            <w:vAlign w:val="center"/>
            <w:hideMark/>
          </w:tcPr>
          <w:p w14:paraId="0AE18DE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LocationId</w:t>
            </w:r>
            <w:proofErr w:type="spellEnd"/>
          </w:p>
        </w:tc>
        <w:tc>
          <w:tcPr>
            <w:tcW w:w="247" w:type="pct"/>
            <w:shd w:val="clear" w:color="000000" w:fill="5B9BD5"/>
            <w:noWrap/>
            <w:vAlign w:val="center"/>
            <w:hideMark/>
          </w:tcPr>
          <w:p w14:paraId="0A0ECD4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LOrecordType</w:t>
            </w:r>
            <w:proofErr w:type="spellEnd"/>
          </w:p>
        </w:tc>
        <w:tc>
          <w:tcPr>
            <w:tcW w:w="265" w:type="pct"/>
            <w:shd w:val="clear" w:color="000000" w:fill="D9D9D9"/>
            <w:noWrap/>
            <w:vAlign w:val="center"/>
            <w:hideMark/>
          </w:tcPr>
          <w:p w14:paraId="74E54918"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LOstratification</w:t>
            </w:r>
            <w:proofErr w:type="spellEnd"/>
          </w:p>
        </w:tc>
        <w:tc>
          <w:tcPr>
            <w:tcW w:w="224" w:type="pct"/>
            <w:shd w:val="clear" w:color="000000" w:fill="D9D9D9"/>
            <w:noWrap/>
            <w:vAlign w:val="center"/>
            <w:hideMark/>
          </w:tcPr>
          <w:p w14:paraId="1B32220B"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LOclustering</w:t>
            </w:r>
            <w:proofErr w:type="spellEnd"/>
          </w:p>
        </w:tc>
        <w:tc>
          <w:tcPr>
            <w:tcW w:w="281" w:type="pct"/>
            <w:shd w:val="clear" w:color="000000" w:fill="5B9BD5"/>
            <w:noWrap/>
            <w:vAlign w:val="center"/>
            <w:hideMark/>
          </w:tcPr>
          <w:p w14:paraId="6D50D171"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LOstratumName</w:t>
            </w:r>
            <w:proofErr w:type="spellEnd"/>
          </w:p>
        </w:tc>
        <w:tc>
          <w:tcPr>
            <w:tcW w:w="265" w:type="pct"/>
            <w:shd w:val="clear" w:color="000000" w:fill="D9D9D9"/>
            <w:noWrap/>
            <w:vAlign w:val="center"/>
            <w:hideMark/>
          </w:tcPr>
          <w:p w14:paraId="507FC6E6"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LOclusterName</w:t>
            </w:r>
            <w:proofErr w:type="spellEnd"/>
          </w:p>
        </w:tc>
        <w:tc>
          <w:tcPr>
            <w:tcW w:w="269" w:type="pct"/>
            <w:shd w:val="clear" w:color="000000" w:fill="D9D9D9"/>
            <w:vAlign w:val="center"/>
          </w:tcPr>
          <w:p w14:paraId="50FE404B"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LOnumberTotal</w:t>
            </w:r>
            <w:proofErr w:type="spellEnd"/>
          </w:p>
        </w:tc>
        <w:tc>
          <w:tcPr>
            <w:tcW w:w="319" w:type="pct"/>
            <w:shd w:val="clear" w:color="000000" w:fill="D9D9D9"/>
            <w:vAlign w:val="center"/>
          </w:tcPr>
          <w:p w14:paraId="44F555D0"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LOnumberSampled</w:t>
            </w:r>
            <w:proofErr w:type="spellEnd"/>
          </w:p>
        </w:tc>
        <w:tc>
          <w:tcPr>
            <w:tcW w:w="589" w:type="pct"/>
            <w:shd w:val="clear" w:color="000000" w:fill="D9D9D9"/>
            <w:vAlign w:val="center"/>
          </w:tcPr>
          <w:p w14:paraId="12E9DADE"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LOselectionMethod</w:t>
            </w:r>
            <w:proofErr w:type="spellEnd"/>
          </w:p>
        </w:tc>
        <w:tc>
          <w:tcPr>
            <w:tcW w:w="277" w:type="pct"/>
            <w:shd w:val="clear" w:color="000000" w:fill="D9D9D9"/>
            <w:vAlign w:val="center"/>
          </w:tcPr>
          <w:p w14:paraId="307E2302"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LOinclusionProb</w:t>
            </w:r>
            <w:proofErr w:type="spellEnd"/>
          </w:p>
        </w:tc>
        <w:tc>
          <w:tcPr>
            <w:tcW w:w="381" w:type="pct"/>
            <w:shd w:val="clear" w:color="000000" w:fill="D9D9D9"/>
            <w:vAlign w:val="center"/>
          </w:tcPr>
          <w:p w14:paraId="7211CB94"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LOnumberTotalClusters</w:t>
            </w:r>
            <w:proofErr w:type="spellEnd"/>
          </w:p>
        </w:tc>
        <w:tc>
          <w:tcPr>
            <w:tcW w:w="431" w:type="pct"/>
            <w:shd w:val="clear" w:color="000000" w:fill="D9D9D9"/>
            <w:noWrap/>
            <w:vAlign w:val="center"/>
            <w:hideMark/>
          </w:tcPr>
          <w:p w14:paraId="2FBBF46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LOnumberSampledClusters</w:t>
            </w:r>
            <w:proofErr w:type="spellEnd"/>
          </w:p>
        </w:tc>
        <w:tc>
          <w:tcPr>
            <w:tcW w:w="425" w:type="pct"/>
            <w:shd w:val="clear" w:color="000000" w:fill="D9D9D9"/>
            <w:vAlign w:val="center"/>
          </w:tcPr>
          <w:p w14:paraId="589B4B1C"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LOselectionMethodCluster</w:t>
            </w:r>
            <w:proofErr w:type="spellEnd"/>
          </w:p>
        </w:tc>
        <w:tc>
          <w:tcPr>
            <w:tcW w:w="605" w:type="pct"/>
            <w:shd w:val="clear" w:color="000000" w:fill="D9D9D9"/>
            <w:noWrap/>
            <w:vAlign w:val="center"/>
            <w:hideMark/>
          </w:tcPr>
          <w:p w14:paraId="589D6682"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LOinclusionProbCluster</w:t>
            </w:r>
            <w:proofErr w:type="spellEnd"/>
          </w:p>
        </w:tc>
        <w:tc>
          <w:tcPr>
            <w:tcW w:w="226" w:type="pct"/>
            <w:shd w:val="clear" w:color="000000" w:fill="5B9BD5"/>
            <w:noWrap/>
            <w:vAlign w:val="center"/>
            <w:hideMark/>
          </w:tcPr>
          <w:p w14:paraId="2972744D"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LOunitName</w:t>
            </w:r>
            <w:proofErr w:type="spellEnd"/>
          </w:p>
        </w:tc>
      </w:tr>
      <w:tr w:rsidR="00B63E5E" w:rsidRPr="00A143AF" w14:paraId="72B160F7" w14:textId="77777777" w:rsidTr="004A7EEB">
        <w:trPr>
          <w:trHeight w:val="300"/>
        </w:trPr>
        <w:tc>
          <w:tcPr>
            <w:tcW w:w="195" w:type="pct"/>
            <w:noWrap/>
            <w:vAlign w:val="center"/>
            <w:hideMark/>
          </w:tcPr>
          <w:p w14:paraId="25BA051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1</w:t>
            </w:r>
          </w:p>
        </w:tc>
        <w:tc>
          <w:tcPr>
            <w:tcW w:w="247" w:type="pct"/>
            <w:noWrap/>
            <w:vAlign w:val="center"/>
            <w:hideMark/>
          </w:tcPr>
          <w:p w14:paraId="6C618191"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hideMark/>
          </w:tcPr>
          <w:p w14:paraId="73B48571"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vAlign w:val="center"/>
            <w:hideMark/>
          </w:tcPr>
          <w:p w14:paraId="6F70444C"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hideMark/>
          </w:tcPr>
          <w:p w14:paraId="40F90860"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hideMark/>
          </w:tcPr>
          <w:p w14:paraId="2CC332F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proofErr w:type="spellStart"/>
            <w:r w:rsidRPr="00A143AF">
              <w:rPr>
                <w:rFonts w:ascii="Calibri" w:hAnsi="Calibri" w:cs="Calibri"/>
                <w:color w:val="000000"/>
                <w:sz w:val="18"/>
                <w:szCs w:val="18"/>
              </w:rPr>
              <w:t>Center</w:t>
            </w:r>
            <w:proofErr w:type="spellEnd"/>
          </w:p>
        </w:tc>
        <w:tc>
          <w:tcPr>
            <w:tcW w:w="269" w:type="pct"/>
            <w:vAlign w:val="center"/>
          </w:tcPr>
          <w:p w14:paraId="5786799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319" w:type="pct"/>
            <w:vAlign w:val="center"/>
          </w:tcPr>
          <w:p w14:paraId="5CF312C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589" w:type="pct"/>
            <w:vAlign w:val="center"/>
          </w:tcPr>
          <w:p w14:paraId="742471B2"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352AC136"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w:t>
            </w:r>
          </w:p>
        </w:tc>
        <w:tc>
          <w:tcPr>
            <w:tcW w:w="381" w:type="pct"/>
            <w:vAlign w:val="center"/>
          </w:tcPr>
          <w:p w14:paraId="4442FEB9"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hideMark/>
          </w:tcPr>
          <w:p w14:paraId="5932CB55"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0CAF6AB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hideMark/>
          </w:tcPr>
          <w:p w14:paraId="409D214E"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hideMark/>
          </w:tcPr>
          <w:p w14:paraId="671383B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C1</w:t>
            </w:r>
          </w:p>
        </w:tc>
      </w:tr>
      <w:tr w:rsidR="00B63E5E" w:rsidRPr="00A143AF" w14:paraId="0F9841B6" w14:textId="77777777" w:rsidTr="004A7EEB">
        <w:trPr>
          <w:trHeight w:val="300"/>
        </w:trPr>
        <w:tc>
          <w:tcPr>
            <w:tcW w:w="195" w:type="pct"/>
            <w:noWrap/>
            <w:vAlign w:val="center"/>
            <w:hideMark/>
          </w:tcPr>
          <w:p w14:paraId="19E1E13D"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2</w:t>
            </w:r>
          </w:p>
        </w:tc>
        <w:tc>
          <w:tcPr>
            <w:tcW w:w="247" w:type="pct"/>
            <w:noWrap/>
            <w:vAlign w:val="center"/>
            <w:hideMark/>
          </w:tcPr>
          <w:p w14:paraId="098A9E3B"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hideMark/>
          </w:tcPr>
          <w:p w14:paraId="25E4F256"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hideMark/>
          </w:tcPr>
          <w:p w14:paraId="5B3189DC"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hideMark/>
          </w:tcPr>
          <w:p w14:paraId="168294BE"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hideMark/>
          </w:tcPr>
          <w:p w14:paraId="2A90EC01"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proofErr w:type="spellStart"/>
            <w:r w:rsidRPr="00A143AF">
              <w:rPr>
                <w:rFonts w:ascii="Calibri" w:hAnsi="Calibri" w:cs="Calibri"/>
                <w:color w:val="000000"/>
                <w:sz w:val="18"/>
                <w:szCs w:val="18"/>
              </w:rPr>
              <w:t>Center</w:t>
            </w:r>
            <w:proofErr w:type="spellEnd"/>
          </w:p>
        </w:tc>
        <w:tc>
          <w:tcPr>
            <w:tcW w:w="269" w:type="pct"/>
            <w:vAlign w:val="center"/>
          </w:tcPr>
          <w:p w14:paraId="14BAB7EF"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319" w:type="pct"/>
            <w:vAlign w:val="center"/>
          </w:tcPr>
          <w:p w14:paraId="5A2F0FEF"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589" w:type="pct"/>
            <w:vAlign w:val="center"/>
          </w:tcPr>
          <w:p w14:paraId="5A8321E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73B9AD0E"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w:t>
            </w:r>
          </w:p>
        </w:tc>
        <w:tc>
          <w:tcPr>
            <w:tcW w:w="381" w:type="pct"/>
            <w:vAlign w:val="center"/>
          </w:tcPr>
          <w:p w14:paraId="3530ED1F"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hideMark/>
          </w:tcPr>
          <w:p w14:paraId="31057BA1"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3A64A043"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hideMark/>
          </w:tcPr>
          <w:p w14:paraId="4164FCD6"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hideMark/>
          </w:tcPr>
          <w:p w14:paraId="5A44770E"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C2</w:t>
            </w:r>
          </w:p>
        </w:tc>
      </w:tr>
      <w:tr w:rsidR="00B63E5E" w:rsidRPr="00A143AF" w14:paraId="22E9AFEF" w14:textId="77777777" w:rsidTr="004A7EEB">
        <w:trPr>
          <w:trHeight w:val="300"/>
        </w:trPr>
        <w:tc>
          <w:tcPr>
            <w:tcW w:w="195" w:type="pct"/>
            <w:noWrap/>
            <w:vAlign w:val="center"/>
            <w:hideMark/>
          </w:tcPr>
          <w:p w14:paraId="5F1D8CA0"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3</w:t>
            </w:r>
          </w:p>
        </w:tc>
        <w:tc>
          <w:tcPr>
            <w:tcW w:w="247" w:type="pct"/>
            <w:noWrap/>
            <w:vAlign w:val="center"/>
            <w:hideMark/>
          </w:tcPr>
          <w:p w14:paraId="0BA8C818"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hideMark/>
          </w:tcPr>
          <w:p w14:paraId="6510FEC2"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hideMark/>
          </w:tcPr>
          <w:p w14:paraId="580A419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hideMark/>
          </w:tcPr>
          <w:p w14:paraId="1C8384B8"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hideMark/>
          </w:tcPr>
          <w:p w14:paraId="7C873D2A"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proofErr w:type="spellStart"/>
            <w:r w:rsidRPr="00A143AF">
              <w:rPr>
                <w:rFonts w:ascii="Calibri" w:hAnsi="Calibri" w:cs="Calibri"/>
                <w:color w:val="000000"/>
                <w:sz w:val="18"/>
                <w:szCs w:val="18"/>
              </w:rPr>
              <w:t>Center</w:t>
            </w:r>
            <w:proofErr w:type="spellEnd"/>
          </w:p>
        </w:tc>
        <w:tc>
          <w:tcPr>
            <w:tcW w:w="269" w:type="pct"/>
            <w:vAlign w:val="center"/>
          </w:tcPr>
          <w:p w14:paraId="6B42688B"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319" w:type="pct"/>
            <w:vAlign w:val="center"/>
          </w:tcPr>
          <w:p w14:paraId="6DB19919"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589" w:type="pct"/>
            <w:vAlign w:val="center"/>
          </w:tcPr>
          <w:p w14:paraId="514B56FB"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5254C19C"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w:t>
            </w:r>
          </w:p>
        </w:tc>
        <w:tc>
          <w:tcPr>
            <w:tcW w:w="381" w:type="pct"/>
            <w:vAlign w:val="center"/>
          </w:tcPr>
          <w:p w14:paraId="18946321"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hideMark/>
          </w:tcPr>
          <w:p w14:paraId="0FAB9A3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454816C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hideMark/>
          </w:tcPr>
          <w:p w14:paraId="799ED896"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hideMark/>
          </w:tcPr>
          <w:p w14:paraId="5DE7DBD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C3</w:t>
            </w:r>
          </w:p>
        </w:tc>
      </w:tr>
      <w:tr w:rsidR="00B63E5E" w:rsidRPr="00A143AF" w14:paraId="2188C850" w14:textId="77777777" w:rsidTr="004A7EEB">
        <w:trPr>
          <w:trHeight w:val="300"/>
        </w:trPr>
        <w:tc>
          <w:tcPr>
            <w:tcW w:w="195" w:type="pct"/>
            <w:noWrap/>
            <w:vAlign w:val="center"/>
            <w:hideMark/>
          </w:tcPr>
          <w:p w14:paraId="7A0F1BB8"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4</w:t>
            </w:r>
          </w:p>
        </w:tc>
        <w:tc>
          <w:tcPr>
            <w:tcW w:w="247" w:type="pct"/>
            <w:noWrap/>
            <w:vAlign w:val="center"/>
            <w:hideMark/>
          </w:tcPr>
          <w:p w14:paraId="30A74F04"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hideMark/>
          </w:tcPr>
          <w:p w14:paraId="1D8F18F5"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hideMark/>
          </w:tcPr>
          <w:p w14:paraId="15BD33F1"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hideMark/>
          </w:tcPr>
          <w:p w14:paraId="167E5C3A"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hideMark/>
          </w:tcPr>
          <w:p w14:paraId="08A4CEFA"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proofErr w:type="spellStart"/>
            <w:r w:rsidRPr="00A143AF">
              <w:rPr>
                <w:rFonts w:ascii="Calibri" w:hAnsi="Calibri" w:cs="Calibri"/>
                <w:color w:val="000000"/>
                <w:sz w:val="18"/>
                <w:szCs w:val="18"/>
              </w:rPr>
              <w:t>Center</w:t>
            </w:r>
            <w:proofErr w:type="spellEnd"/>
          </w:p>
        </w:tc>
        <w:tc>
          <w:tcPr>
            <w:tcW w:w="269" w:type="pct"/>
            <w:vAlign w:val="center"/>
          </w:tcPr>
          <w:p w14:paraId="35A4FF3F"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319" w:type="pct"/>
            <w:vAlign w:val="center"/>
          </w:tcPr>
          <w:p w14:paraId="15E0F71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589" w:type="pct"/>
            <w:vAlign w:val="center"/>
          </w:tcPr>
          <w:p w14:paraId="72741A1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6B193A3E"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w:t>
            </w:r>
          </w:p>
        </w:tc>
        <w:tc>
          <w:tcPr>
            <w:tcW w:w="381" w:type="pct"/>
            <w:vAlign w:val="center"/>
          </w:tcPr>
          <w:p w14:paraId="41DC59BB"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hideMark/>
          </w:tcPr>
          <w:p w14:paraId="3D6B227E"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5217012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hideMark/>
          </w:tcPr>
          <w:p w14:paraId="57943D03"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hideMark/>
          </w:tcPr>
          <w:p w14:paraId="6CF581FD"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C4</w:t>
            </w:r>
          </w:p>
        </w:tc>
      </w:tr>
      <w:tr w:rsidR="00B63E5E" w:rsidRPr="00A143AF" w14:paraId="452C5D51" w14:textId="77777777" w:rsidTr="004A7EEB">
        <w:trPr>
          <w:trHeight w:val="300"/>
        </w:trPr>
        <w:tc>
          <w:tcPr>
            <w:tcW w:w="195" w:type="pct"/>
            <w:noWrap/>
            <w:vAlign w:val="center"/>
            <w:hideMark/>
          </w:tcPr>
          <w:p w14:paraId="1779733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5</w:t>
            </w:r>
          </w:p>
        </w:tc>
        <w:tc>
          <w:tcPr>
            <w:tcW w:w="247" w:type="pct"/>
            <w:noWrap/>
            <w:vAlign w:val="center"/>
            <w:hideMark/>
          </w:tcPr>
          <w:p w14:paraId="2945C9C4"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hideMark/>
          </w:tcPr>
          <w:p w14:paraId="755A344C"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hideMark/>
          </w:tcPr>
          <w:p w14:paraId="20954E7C"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hideMark/>
          </w:tcPr>
          <w:p w14:paraId="1AF09CBA"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hideMark/>
          </w:tcPr>
          <w:p w14:paraId="1BB94F75"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9" w:type="pct"/>
            <w:vAlign w:val="center"/>
          </w:tcPr>
          <w:p w14:paraId="2F2A04B6"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5</w:t>
            </w:r>
          </w:p>
        </w:tc>
        <w:tc>
          <w:tcPr>
            <w:tcW w:w="319" w:type="pct"/>
            <w:vAlign w:val="center"/>
          </w:tcPr>
          <w:p w14:paraId="7A037F59"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5</w:t>
            </w:r>
          </w:p>
        </w:tc>
        <w:tc>
          <w:tcPr>
            <w:tcW w:w="589" w:type="pct"/>
            <w:vAlign w:val="center"/>
          </w:tcPr>
          <w:p w14:paraId="7339733D"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7E06D960"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w:t>
            </w:r>
          </w:p>
        </w:tc>
        <w:tc>
          <w:tcPr>
            <w:tcW w:w="381" w:type="pct"/>
            <w:vAlign w:val="center"/>
          </w:tcPr>
          <w:p w14:paraId="67CE3F91"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hideMark/>
          </w:tcPr>
          <w:p w14:paraId="6E699C1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64959583"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hideMark/>
          </w:tcPr>
          <w:p w14:paraId="5995B24F"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hideMark/>
          </w:tcPr>
          <w:p w14:paraId="5EE653DE"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S1</w:t>
            </w:r>
          </w:p>
        </w:tc>
      </w:tr>
      <w:tr w:rsidR="00B63E5E" w:rsidRPr="00A143AF" w14:paraId="429782FB" w14:textId="77777777" w:rsidTr="004A7EEB">
        <w:trPr>
          <w:trHeight w:val="300"/>
        </w:trPr>
        <w:tc>
          <w:tcPr>
            <w:tcW w:w="195" w:type="pct"/>
            <w:noWrap/>
            <w:vAlign w:val="center"/>
            <w:hideMark/>
          </w:tcPr>
          <w:p w14:paraId="5204B4F5"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6</w:t>
            </w:r>
          </w:p>
        </w:tc>
        <w:tc>
          <w:tcPr>
            <w:tcW w:w="247" w:type="pct"/>
            <w:noWrap/>
            <w:vAlign w:val="center"/>
            <w:hideMark/>
          </w:tcPr>
          <w:p w14:paraId="199EEE40"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hideMark/>
          </w:tcPr>
          <w:p w14:paraId="0126DF8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hideMark/>
          </w:tcPr>
          <w:p w14:paraId="4B59DC1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hideMark/>
          </w:tcPr>
          <w:p w14:paraId="515D31FA"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hideMark/>
          </w:tcPr>
          <w:p w14:paraId="7F531E0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9" w:type="pct"/>
            <w:vAlign w:val="center"/>
          </w:tcPr>
          <w:p w14:paraId="32B40D6C"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5</w:t>
            </w:r>
          </w:p>
        </w:tc>
        <w:tc>
          <w:tcPr>
            <w:tcW w:w="319" w:type="pct"/>
            <w:vAlign w:val="center"/>
          </w:tcPr>
          <w:p w14:paraId="4073AD1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5</w:t>
            </w:r>
          </w:p>
        </w:tc>
        <w:tc>
          <w:tcPr>
            <w:tcW w:w="589" w:type="pct"/>
            <w:vAlign w:val="center"/>
          </w:tcPr>
          <w:p w14:paraId="30C448C9"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75292367"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w:t>
            </w:r>
          </w:p>
        </w:tc>
        <w:tc>
          <w:tcPr>
            <w:tcW w:w="381" w:type="pct"/>
            <w:vAlign w:val="center"/>
          </w:tcPr>
          <w:p w14:paraId="46402532"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hideMark/>
          </w:tcPr>
          <w:p w14:paraId="25DFD5E5"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171D66CB"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hideMark/>
          </w:tcPr>
          <w:p w14:paraId="5DFD40DA"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hideMark/>
          </w:tcPr>
          <w:p w14:paraId="57ADD37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S2</w:t>
            </w:r>
          </w:p>
        </w:tc>
      </w:tr>
      <w:tr w:rsidR="00B63E5E" w:rsidRPr="00A143AF" w14:paraId="785B3851" w14:textId="77777777" w:rsidTr="004A7EEB">
        <w:trPr>
          <w:trHeight w:val="300"/>
        </w:trPr>
        <w:tc>
          <w:tcPr>
            <w:tcW w:w="195" w:type="pct"/>
            <w:noWrap/>
            <w:vAlign w:val="center"/>
          </w:tcPr>
          <w:p w14:paraId="4988BAD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7</w:t>
            </w:r>
          </w:p>
        </w:tc>
        <w:tc>
          <w:tcPr>
            <w:tcW w:w="247" w:type="pct"/>
            <w:noWrap/>
            <w:vAlign w:val="center"/>
          </w:tcPr>
          <w:p w14:paraId="1D7493E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tcPr>
          <w:p w14:paraId="1C5B2844"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tcPr>
          <w:p w14:paraId="70246B4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tcPr>
          <w:p w14:paraId="403473EF"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tcPr>
          <w:p w14:paraId="37507C7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9" w:type="pct"/>
            <w:vAlign w:val="center"/>
          </w:tcPr>
          <w:p w14:paraId="25C345CF"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color w:val="000000"/>
                <w:sz w:val="18"/>
                <w:szCs w:val="18"/>
              </w:rPr>
              <w:t>5</w:t>
            </w:r>
          </w:p>
        </w:tc>
        <w:tc>
          <w:tcPr>
            <w:tcW w:w="319" w:type="pct"/>
            <w:vAlign w:val="center"/>
          </w:tcPr>
          <w:p w14:paraId="4F59DD9B"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color w:val="000000"/>
                <w:sz w:val="18"/>
                <w:szCs w:val="18"/>
              </w:rPr>
              <w:t>5</w:t>
            </w:r>
          </w:p>
        </w:tc>
        <w:tc>
          <w:tcPr>
            <w:tcW w:w="589" w:type="pct"/>
            <w:vAlign w:val="center"/>
          </w:tcPr>
          <w:p w14:paraId="4597611E"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5B75A59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1</w:t>
            </w:r>
          </w:p>
        </w:tc>
        <w:tc>
          <w:tcPr>
            <w:tcW w:w="381" w:type="pct"/>
            <w:vAlign w:val="center"/>
          </w:tcPr>
          <w:p w14:paraId="4B5FA9EA"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tcPr>
          <w:p w14:paraId="30065817"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7E6E3B46"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tcPr>
          <w:p w14:paraId="65E4F339"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tcPr>
          <w:p w14:paraId="1B53C938"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S3</w:t>
            </w:r>
          </w:p>
        </w:tc>
      </w:tr>
      <w:tr w:rsidR="00B63E5E" w:rsidRPr="00A143AF" w14:paraId="79AA32CF" w14:textId="77777777" w:rsidTr="004A7EEB">
        <w:trPr>
          <w:trHeight w:val="300"/>
        </w:trPr>
        <w:tc>
          <w:tcPr>
            <w:tcW w:w="195" w:type="pct"/>
            <w:noWrap/>
            <w:vAlign w:val="center"/>
          </w:tcPr>
          <w:p w14:paraId="5E8C667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8</w:t>
            </w:r>
          </w:p>
        </w:tc>
        <w:tc>
          <w:tcPr>
            <w:tcW w:w="247" w:type="pct"/>
            <w:noWrap/>
            <w:vAlign w:val="center"/>
          </w:tcPr>
          <w:p w14:paraId="4B4505B4"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tcPr>
          <w:p w14:paraId="31F8B5FD"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tcPr>
          <w:p w14:paraId="2D6A7E75"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tcPr>
          <w:p w14:paraId="69821648"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tcPr>
          <w:p w14:paraId="3E9DC8CF"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9" w:type="pct"/>
            <w:vAlign w:val="center"/>
          </w:tcPr>
          <w:p w14:paraId="462D8251"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color w:val="000000"/>
                <w:sz w:val="18"/>
                <w:szCs w:val="18"/>
              </w:rPr>
              <w:t>5</w:t>
            </w:r>
          </w:p>
        </w:tc>
        <w:tc>
          <w:tcPr>
            <w:tcW w:w="319" w:type="pct"/>
            <w:vAlign w:val="center"/>
          </w:tcPr>
          <w:p w14:paraId="5AED4473"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color w:val="000000"/>
                <w:sz w:val="18"/>
                <w:szCs w:val="18"/>
              </w:rPr>
              <w:t>5</w:t>
            </w:r>
          </w:p>
        </w:tc>
        <w:tc>
          <w:tcPr>
            <w:tcW w:w="589" w:type="pct"/>
            <w:vAlign w:val="center"/>
          </w:tcPr>
          <w:p w14:paraId="5B67E69D"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3C06F206"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1</w:t>
            </w:r>
          </w:p>
        </w:tc>
        <w:tc>
          <w:tcPr>
            <w:tcW w:w="381" w:type="pct"/>
            <w:vAlign w:val="center"/>
          </w:tcPr>
          <w:p w14:paraId="717F939D"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tcPr>
          <w:p w14:paraId="464EDA2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5A140E91"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tcPr>
          <w:p w14:paraId="4E7FA8F1"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tcPr>
          <w:p w14:paraId="1280FE58"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S4</w:t>
            </w:r>
          </w:p>
        </w:tc>
      </w:tr>
      <w:tr w:rsidR="00B63E5E" w:rsidRPr="00A143AF" w14:paraId="711927C5" w14:textId="77777777" w:rsidTr="004A7EEB">
        <w:trPr>
          <w:trHeight w:val="300"/>
        </w:trPr>
        <w:tc>
          <w:tcPr>
            <w:tcW w:w="195" w:type="pct"/>
            <w:noWrap/>
            <w:vAlign w:val="center"/>
          </w:tcPr>
          <w:p w14:paraId="116C1BEC"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9</w:t>
            </w:r>
          </w:p>
        </w:tc>
        <w:tc>
          <w:tcPr>
            <w:tcW w:w="247" w:type="pct"/>
            <w:noWrap/>
            <w:vAlign w:val="center"/>
          </w:tcPr>
          <w:p w14:paraId="7B77F5C9"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tcPr>
          <w:p w14:paraId="441D240B"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tcPr>
          <w:p w14:paraId="2CFC95E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tcPr>
          <w:p w14:paraId="7110C6CA"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tcPr>
          <w:p w14:paraId="2BA732D6"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9" w:type="pct"/>
            <w:vAlign w:val="center"/>
          </w:tcPr>
          <w:p w14:paraId="48561488"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color w:val="000000"/>
                <w:sz w:val="18"/>
                <w:szCs w:val="18"/>
              </w:rPr>
              <w:t>5</w:t>
            </w:r>
          </w:p>
        </w:tc>
        <w:tc>
          <w:tcPr>
            <w:tcW w:w="319" w:type="pct"/>
            <w:vAlign w:val="center"/>
          </w:tcPr>
          <w:p w14:paraId="295E889D"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color w:val="000000"/>
                <w:sz w:val="18"/>
                <w:szCs w:val="18"/>
              </w:rPr>
              <w:t>5</w:t>
            </w:r>
          </w:p>
        </w:tc>
        <w:tc>
          <w:tcPr>
            <w:tcW w:w="589" w:type="pct"/>
            <w:vAlign w:val="center"/>
          </w:tcPr>
          <w:p w14:paraId="2AABB565"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185AACAD"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1</w:t>
            </w:r>
          </w:p>
        </w:tc>
        <w:tc>
          <w:tcPr>
            <w:tcW w:w="381" w:type="pct"/>
            <w:vAlign w:val="center"/>
          </w:tcPr>
          <w:p w14:paraId="699F192D"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tcPr>
          <w:p w14:paraId="1795B342"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650AB1A2"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tcPr>
          <w:p w14:paraId="664D78B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tcPr>
          <w:p w14:paraId="451C7DF6"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S5</w:t>
            </w:r>
          </w:p>
        </w:tc>
      </w:tr>
    </w:tbl>
    <w:p w14:paraId="6D17B5DD" w14:textId="77777777" w:rsidR="00B63E5E" w:rsidRPr="00A143AF" w:rsidRDefault="00B63E5E" w:rsidP="00B63E5E">
      <w:pPr>
        <w:tabs>
          <w:tab w:val="left" w:pos="216"/>
          <w:tab w:val="left" w:pos="2347"/>
          <w:tab w:val="left" w:pos="4143"/>
          <w:tab w:val="left" w:pos="5619"/>
          <w:tab w:val="left" w:pos="7015"/>
          <w:tab w:val="left" w:pos="8331"/>
          <w:tab w:val="left" w:pos="9707"/>
          <w:tab w:val="left" w:pos="11083"/>
          <w:tab w:val="left" w:pos="12699"/>
          <w:tab w:val="left" w:pos="14255"/>
          <w:tab w:val="left" w:pos="15991"/>
          <w:tab w:val="left" w:pos="18507"/>
          <w:tab w:val="left" w:pos="21143"/>
          <w:tab w:val="left" w:pos="23179"/>
          <w:tab w:val="left" w:pos="24635"/>
          <w:tab w:val="left" w:pos="26571"/>
        </w:tabs>
        <w:spacing w:after="0" w:line="240" w:lineRule="auto"/>
        <w:rPr>
          <w:rFonts w:ascii="Calibri" w:eastAsia="Times New Roman" w:hAnsi="Calibri" w:cs="Calibri"/>
          <w:b/>
          <w:bCs/>
          <w:color w:val="000000"/>
          <w:lang w:eastAsia="sv-SE"/>
        </w:rPr>
      </w:pPr>
    </w:p>
    <w:p w14:paraId="41A8BE85" w14:textId="77777777" w:rsidR="00B63E5E" w:rsidRPr="00A143AF" w:rsidRDefault="00B63E5E" w:rsidP="00B63E5E">
      <w:pPr>
        <w:spacing w:after="0"/>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lastRenderedPageBreak/>
        <w:t>Example 3: 2-stage cluster sampling without stratification (‘2C’)</w:t>
      </w:r>
    </w:p>
    <w:p w14:paraId="01A1C910" w14:textId="77777777" w:rsidR="00B63E5E" w:rsidRPr="00A143AF" w:rsidRDefault="00B63E5E" w:rsidP="00B63E5E">
      <w:pPr>
        <w:spacing w:after="0"/>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t>In Country X the sampling of landings involves a stage of port selection. The ports are organized in three geographical clusters: "North" (15 ports), "</w:t>
      </w:r>
      <w:proofErr w:type="spellStart"/>
      <w:r w:rsidRPr="00A143AF">
        <w:rPr>
          <w:rFonts w:ascii="Calibri" w:eastAsia="Times New Roman" w:hAnsi="Calibri" w:cs="Calibri"/>
          <w:b/>
          <w:bCs/>
          <w:color w:val="000000"/>
          <w:lang w:eastAsia="sv-SE"/>
        </w:rPr>
        <w:t>Center</w:t>
      </w:r>
      <w:proofErr w:type="spellEnd"/>
      <w:r w:rsidRPr="00A143AF">
        <w:rPr>
          <w:rFonts w:ascii="Calibri" w:eastAsia="Times New Roman" w:hAnsi="Calibri" w:cs="Calibri"/>
          <w:b/>
          <w:bCs/>
          <w:color w:val="000000"/>
          <w:lang w:eastAsia="sv-SE"/>
        </w:rPr>
        <w:t xml:space="preserve">" (20 ports), "South" (10 ports).  In a specific </w:t>
      </w:r>
      <w:proofErr w:type="gramStart"/>
      <w:r w:rsidRPr="00A143AF">
        <w:rPr>
          <w:rFonts w:ascii="Calibri" w:eastAsia="Times New Roman" w:hAnsi="Calibri" w:cs="Calibri"/>
          <w:b/>
          <w:bCs/>
          <w:color w:val="000000"/>
          <w:lang w:eastAsia="sv-SE"/>
        </w:rPr>
        <w:t>time period</w:t>
      </w:r>
      <w:proofErr w:type="gramEnd"/>
      <w:r w:rsidRPr="00A143AF">
        <w:rPr>
          <w:rFonts w:ascii="Calibri" w:eastAsia="Times New Roman" w:hAnsi="Calibri" w:cs="Calibri"/>
          <w:b/>
          <w:bCs/>
          <w:color w:val="000000"/>
          <w:lang w:eastAsia="sv-SE"/>
        </w:rPr>
        <w:t xml:space="preserve"> (e.g., a week) 2 clusters are selected and 2 ports visited in each of them. In the example, cluster "</w:t>
      </w:r>
      <w:proofErr w:type="spellStart"/>
      <w:r w:rsidRPr="00A143AF">
        <w:rPr>
          <w:rFonts w:ascii="Calibri" w:eastAsia="Times New Roman" w:hAnsi="Calibri" w:cs="Calibri"/>
          <w:b/>
          <w:bCs/>
          <w:color w:val="000000"/>
          <w:lang w:eastAsia="sv-SE"/>
        </w:rPr>
        <w:t>Center</w:t>
      </w:r>
      <w:proofErr w:type="spellEnd"/>
      <w:r w:rsidRPr="00A143AF">
        <w:rPr>
          <w:rFonts w:ascii="Calibri" w:eastAsia="Times New Roman" w:hAnsi="Calibri" w:cs="Calibri"/>
          <w:b/>
          <w:bCs/>
          <w:color w:val="000000"/>
          <w:lang w:eastAsia="sv-SE"/>
        </w:rPr>
        <w:t>" and "South" were selected in the 1st stage of sampling and ports C16, C07, S02, and S14 were selected in the 2nd stage.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16"/>
        <w:gridCol w:w="781"/>
        <w:gridCol w:w="841"/>
        <w:gridCol w:w="707"/>
        <w:gridCol w:w="892"/>
        <w:gridCol w:w="841"/>
        <w:gridCol w:w="853"/>
        <w:gridCol w:w="1016"/>
        <w:gridCol w:w="1037"/>
        <w:gridCol w:w="881"/>
        <w:gridCol w:w="1217"/>
        <w:gridCol w:w="1380"/>
        <w:gridCol w:w="1357"/>
        <w:gridCol w:w="1201"/>
        <w:gridCol w:w="714"/>
      </w:tblGrid>
      <w:tr w:rsidR="00B63E5E" w:rsidRPr="00A143AF" w14:paraId="0B3BD7AD" w14:textId="77777777" w:rsidTr="004A7EEB">
        <w:trPr>
          <w:trHeight w:val="300"/>
        </w:trPr>
        <w:tc>
          <w:tcPr>
            <w:tcW w:w="194" w:type="pct"/>
            <w:shd w:val="clear" w:color="000000" w:fill="5B9BD5"/>
            <w:noWrap/>
            <w:vAlign w:val="center"/>
            <w:hideMark/>
          </w:tcPr>
          <w:p w14:paraId="36AB2F00"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LocationId</w:t>
            </w:r>
            <w:proofErr w:type="spellEnd"/>
          </w:p>
        </w:tc>
        <w:tc>
          <w:tcPr>
            <w:tcW w:w="244" w:type="pct"/>
            <w:shd w:val="clear" w:color="000000" w:fill="5B9BD5"/>
            <w:noWrap/>
            <w:vAlign w:val="center"/>
            <w:hideMark/>
          </w:tcPr>
          <w:p w14:paraId="6036D1B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LOrecordType</w:t>
            </w:r>
            <w:proofErr w:type="spellEnd"/>
          </w:p>
        </w:tc>
        <w:tc>
          <w:tcPr>
            <w:tcW w:w="262" w:type="pct"/>
            <w:shd w:val="clear" w:color="000000" w:fill="D9D9D9"/>
            <w:noWrap/>
            <w:vAlign w:val="center"/>
            <w:hideMark/>
          </w:tcPr>
          <w:p w14:paraId="3218400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LOstratification</w:t>
            </w:r>
            <w:proofErr w:type="spellEnd"/>
          </w:p>
        </w:tc>
        <w:tc>
          <w:tcPr>
            <w:tcW w:w="222" w:type="pct"/>
            <w:shd w:val="clear" w:color="000000" w:fill="D9D9D9"/>
            <w:noWrap/>
            <w:vAlign w:val="center"/>
            <w:hideMark/>
          </w:tcPr>
          <w:p w14:paraId="675E4C79"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LOclustering</w:t>
            </w:r>
            <w:proofErr w:type="spellEnd"/>
          </w:p>
        </w:tc>
        <w:tc>
          <w:tcPr>
            <w:tcW w:w="278" w:type="pct"/>
            <w:shd w:val="clear" w:color="000000" w:fill="5B9BD5"/>
            <w:noWrap/>
            <w:vAlign w:val="center"/>
            <w:hideMark/>
          </w:tcPr>
          <w:p w14:paraId="27A8B3AC"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LOstratumName</w:t>
            </w:r>
            <w:proofErr w:type="spellEnd"/>
          </w:p>
        </w:tc>
        <w:tc>
          <w:tcPr>
            <w:tcW w:w="262" w:type="pct"/>
            <w:shd w:val="clear" w:color="000000" w:fill="D9D9D9"/>
            <w:noWrap/>
            <w:vAlign w:val="center"/>
            <w:hideMark/>
          </w:tcPr>
          <w:p w14:paraId="0E018EAD"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LOclusterName</w:t>
            </w:r>
            <w:proofErr w:type="spellEnd"/>
          </w:p>
        </w:tc>
        <w:tc>
          <w:tcPr>
            <w:tcW w:w="266" w:type="pct"/>
            <w:shd w:val="clear" w:color="000000" w:fill="D9D9D9"/>
            <w:vAlign w:val="center"/>
          </w:tcPr>
          <w:p w14:paraId="6CCB375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LOnumberTotal</w:t>
            </w:r>
            <w:proofErr w:type="spellEnd"/>
          </w:p>
        </w:tc>
        <w:tc>
          <w:tcPr>
            <w:tcW w:w="315" w:type="pct"/>
            <w:shd w:val="clear" w:color="000000" w:fill="D9D9D9"/>
            <w:vAlign w:val="center"/>
          </w:tcPr>
          <w:p w14:paraId="4B181E0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LOnumberSampled</w:t>
            </w:r>
            <w:proofErr w:type="spellEnd"/>
          </w:p>
        </w:tc>
        <w:tc>
          <w:tcPr>
            <w:tcW w:w="626" w:type="pct"/>
            <w:shd w:val="clear" w:color="000000" w:fill="D9D9D9"/>
            <w:vAlign w:val="center"/>
          </w:tcPr>
          <w:p w14:paraId="77444582"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LOselectionMethod</w:t>
            </w:r>
            <w:proofErr w:type="spellEnd"/>
          </w:p>
        </w:tc>
        <w:tc>
          <w:tcPr>
            <w:tcW w:w="274" w:type="pct"/>
            <w:shd w:val="clear" w:color="000000" w:fill="D9D9D9"/>
            <w:vAlign w:val="center"/>
          </w:tcPr>
          <w:p w14:paraId="112B8610"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LOinclusionProb</w:t>
            </w:r>
            <w:proofErr w:type="spellEnd"/>
          </w:p>
        </w:tc>
        <w:tc>
          <w:tcPr>
            <w:tcW w:w="377" w:type="pct"/>
            <w:shd w:val="clear" w:color="000000" w:fill="D9D9D9"/>
            <w:vAlign w:val="center"/>
          </w:tcPr>
          <w:p w14:paraId="4DC2D4C6"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LOnumberTotalClusters</w:t>
            </w:r>
            <w:proofErr w:type="spellEnd"/>
          </w:p>
        </w:tc>
        <w:tc>
          <w:tcPr>
            <w:tcW w:w="426" w:type="pct"/>
            <w:shd w:val="clear" w:color="000000" w:fill="D9D9D9"/>
            <w:noWrap/>
            <w:vAlign w:val="center"/>
            <w:hideMark/>
          </w:tcPr>
          <w:p w14:paraId="46699C4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LOnumberSampledClusters</w:t>
            </w:r>
            <w:proofErr w:type="spellEnd"/>
          </w:p>
        </w:tc>
        <w:tc>
          <w:tcPr>
            <w:tcW w:w="660" w:type="pct"/>
            <w:shd w:val="clear" w:color="000000" w:fill="D9D9D9"/>
            <w:vAlign w:val="center"/>
          </w:tcPr>
          <w:p w14:paraId="5C9D1C4B"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LOselectionMethodCluster</w:t>
            </w:r>
            <w:proofErr w:type="spellEnd"/>
          </w:p>
        </w:tc>
        <w:tc>
          <w:tcPr>
            <w:tcW w:w="372" w:type="pct"/>
            <w:shd w:val="clear" w:color="000000" w:fill="D9D9D9"/>
            <w:noWrap/>
            <w:vAlign w:val="center"/>
            <w:hideMark/>
          </w:tcPr>
          <w:p w14:paraId="1253548C"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LOinclusionProbCluster</w:t>
            </w:r>
            <w:proofErr w:type="spellEnd"/>
          </w:p>
        </w:tc>
        <w:tc>
          <w:tcPr>
            <w:tcW w:w="223" w:type="pct"/>
            <w:shd w:val="clear" w:color="000000" w:fill="5B9BD5"/>
            <w:noWrap/>
            <w:vAlign w:val="center"/>
            <w:hideMark/>
          </w:tcPr>
          <w:p w14:paraId="21DF3689"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LOunitName</w:t>
            </w:r>
            <w:proofErr w:type="spellEnd"/>
          </w:p>
        </w:tc>
      </w:tr>
      <w:tr w:rsidR="00B63E5E" w:rsidRPr="00A143AF" w14:paraId="2B9A755C" w14:textId="77777777" w:rsidTr="004A7EEB">
        <w:trPr>
          <w:trHeight w:val="300"/>
        </w:trPr>
        <w:tc>
          <w:tcPr>
            <w:tcW w:w="194" w:type="pct"/>
            <w:noWrap/>
            <w:vAlign w:val="center"/>
            <w:hideMark/>
          </w:tcPr>
          <w:p w14:paraId="11CDBA4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1</w:t>
            </w:r>
          </w:p>
        </w:tc>
        <w:tc>
          <w:tcPr>
            <w:tcW w:w="244" w:type="pct"/>
            <w:noWrap/>
            <w:vAlign w:val="center"/>
            <w:hideMark/>
          </w:tcPr>
          <w:p w14:paraId="1C6FF2A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2" w:type="pct"/>
            <w:noWrap/>
            <w:vAlign w:val="center"/>
            <w:hideMark/>
          </w:tcPr>
          <w:p w14:paraId="0DBC1D9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2" w:type="pct"/>
            <w:noWrap/>
            <w:vAlign w:val="center"/>
            <w:hideMark/>
          </w:tcPr>
          <w:p w14:paraId="04C75963"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2C</w:t>
            </w:r>
          </w:p>
        </w:tc>
        <w:tc>
          <w:tcPr>
            <w:tcW w:w="278" w:type="pct"/>
            <w:noWrap/>
            <w:vAlign w:val="center"/>
            <w:hideMark/>
          </w:tcPr>
          <w:p w14:paraId="6EBCDB4B"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2" w:type="pct"/>
            <w:noWrap/>
            <w:vAlign w:val="center"/>
            <w:hideMark/>
          </w:tcPr>
          <w:p w14:paraId="5E35AC27"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proofErr w:type="spellStart"/>
            <w:r w:rsidRPr="00A143AF">
              <w:rPr>
                <w:rFonts w:ascii="Calibri" w:hAnsi="Calibri" w:cs="Calibri"/>
                <w:color w:val="000000"/>
                <w:sz w:val="18"/>
                <w:szCs w:val="18"/>
              </w:rPr>
              <w:t>Center</w:t>
            </w:r>
            <w:proofErr w:type="spellEnd"/>
          </w:p>
        </w:tc>
        <w:tc>
          <w:tcPr>
            <w:tcW w:w="266" w:type="pct"/>
            <w:vAlign w:val="center"/>
          </w:tcPr>
          <w:p w14:paraId="4C1A4130"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20</w:t>
            </w:r>
          </w:p>
        </w:tc>
        <w:tc>
          <w:tcPr>
            <w:tcW w:w="315" w:type="pct"/>
            <w:vAlign w:val="center"/>
          </w:tcPr>
          <w:p w14:paraId="2643B34B"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2</w:t>
            </w:r>
          </w:p>
        </w:tc>
        <w:tc>
          <w:tcPr>
            <w:tcW w:w="626" w:type="pct"/>
            <w:vAlign w:val="center"/>
          </w:tcPr>
          <w:p w14:paraId="0E420A75"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SRSWOR</w:t>
            </w:r>
          </w:p>
        </w:tc>
        <w:tc>
          <w:tcPr>
            <w:tcW w:w="274" w:type="pct"/>
            <w:vAlign w:val="center"/>
          </w:tcPr>
          <w:p w14:paraId="1697E58D"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sz w:val="18"/>
                <w:szCs w:val="18"/>
              </w:rPr>
              <w:t>0,1</w:t>
            </w:r>
          </w:p>
        </w:tc>
        <w:tc>
          <w:tcPr>
            <w:tcW w:w="377" w:type="pct"/>
            <w:vAlign w:val="center"/>
          </w:tcPr>
          <w:p w14:paraId="5C4E0ACB"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26" w:type="pct"/>
            <w:noWrap/>
            <w:vAlign w:val="center"/>
            <w:hideMark/>
          </w:tcPr>
          <w:p w14:paraId="3900ECE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660" w:type="pct"/>
            <w:vAlign w:val="center"/>
          </w:tcPr>
          <w:p w14:paraId="738D4DFB"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372" w:type="pct"/>
            <w:noWrap/>
            <w:vAlign w:val="center"/>
            <w:hideMark/>
          </w:tcPr>
          <w:p w14:paraId="0EF57DE3"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3" w:type="pct"/>
            <w:noWrap/>
            <w:vAlign w:val="center"/>
            <w:hideMark/>
          </w:tcPr>
          <w:p w14:paraId="7AEB2FEC"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C16</w:t>
            </w:r>
          </w:p>
        </w:tc>
      </w:tr>
      <w:tr w:rsidR="00B63E5E" w:rsidRPr="00A143AF" w14:paraId="627D51B2" w14:textId="77777777" w:rsidTr="004A7EEB">
        <w:trPr>
          <w:trHeight w:val="300"/>
        </w:trPr>
        <w:tc>
          <w:tcPr>
            <w:tcW w:w="194" w:type="pct"/>
            <w:noWrap/>
            <w:vAlign w:val="center"/>
            <w:hideMark/>
          </w:tcPr>
          <w:p w14:paraId="5F951161"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2</w:t>
            </w:r>
          </w:p>
        </w:tc>
        <w:tc>
          <w:tcPr>
            <w:tcW w:w="244" w:type="pct"/>
            <w:noWrap/>
            <w:vAlign w:val="center"/>
            <w:hideMark/>
          </w:tcPr>
          <w:p w14:paraId="74C89099"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2" w:type="pct"/>
            <w:noWrap/>
            <w:vAlign w:val="center"/>
            <w:hideMark/>
          </w:tcPr>
          <w:p w14:paraId="4D604008"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2" w:type="pct"/>
            <w:noWrap/>
            <w:vAlign w:val="center"/>
            <w:hideMark/>
          </w:tcPr>
          <w:p w14:paraId="008555E4"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2C</w:t>
            </w:r>
          </w:p>
        </w:tc>
        <w:tc>
          <w:tcPr>
            <w:tcW w:w="278" w:type="pct"/>
            <w:noWrap/>
            <w:vAlign w:val="center"/>
            <w:hideMark/>
          </w:tcPr>
          <w:p w14:paraId="163CBD49"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2" w:type="pct"/>
            <w:noWrap/>
            <w:vAlign w:val="center"/>
            <w:hideMark/>
          </w:tcPr>
          <w:p w14:paraId="33364880"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proofErr w:type="spellStart"/>
            <w:r w:rsidRPr="00A143AF">
              <w:rPr>
                <w:rFonts w:ascii="Calibri" w:hAnsi="Calibri" w:cs="Calibri"/>
                <w:color w:val="000000"/>
                <w:sz w:val="18"/>
                <w:szCs w:val="18"/>
              </w:rPr>
              <w:t>Center</w:t>
            </w:r>
            <w:proofErr w:type="spellEnd"/>
          </w:p>
        </w:tc>
        <w:tc>
          <w:tcPr>
            <w:tcW w:w="266" w:type="pct"/>
            <w:vAlign w:val="center"/>
          </w:tcPr>
          <w:p w14:paraId="44883792"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20</w:t>
            </w:r>
          </w:p>
        </w:tc>
        <w:tc>
          <w:tcPr>
            <w:tcW w:w="315" w:type="pct"/>
            <w:vAlign w:val="center"/>
          </w:tcPr>
          <w:p w14:paraId="38C8AECC"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2</w:t>
            </w:r>
          </w:p>
        </w:tc>
        <w:tc>
          <w:tcPr>
            <w:tcW w:w="626" w:type="pct"/>
            <w:vAlign w:val="center"/>
          </w:tcPr>
          <w:p w14:paraId="05E6A6AC"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SRSWOR</w:t>
            </w:r>
          </w:p>
        </w:tc>
        <w:tc>
          <w:tcPr>
            <w:tcW w:w="274" w:type="pct"/>
            <w:vAlign w:val="center"/>
          </w:tcPr>
          <w:p w14:paraId="7C94D0CC"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sz w:val="18"/>
                <w:szCs w:val="18"/>
              </w:rPr>
              <w:t>0,1</w:t>
            </w:r>
          </w:p>
        </w:tc>
        <w:tc>
          <w:tcPr>
            <w:tcW w:w="377" w:type="pct"/>
            <w:vAlign w:val="center"/>
          </w:tcPr>
          <w:p w14:paraId="741B2AC7"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26" w:type="pct"/>
            <w:noWrap/>
            <w:vAlign w:val="center"/>
            <w:hideMark/>
          </w:tcPr>
          <w:p w14:paraId="5144FA1F"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660" w:type="pct"/>
            <w:vAlign w:val="center"/>
          </w:tcPr>
          <w:p w14:paraId="5E3C4B68"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372" w:type="pct"/>
            <w:noWrap/>
            <w:vAlign w:val="center"/>
            <w:hideMark/>
          </w:tcPr>
          <w:p w14:paraId="4A25ADF2"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3" w:type="pct"/>
            <w:noWrap/>
            <w:vAlign w:val="center"/>
            <w:hideMark/>
          </w:tcPr>
          <w:p w14:paraId="228EFC9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C07</w:t>
            </w:r>
          </w:p>
        </w:tc>
      </w:tr>
      <w:tr w:rsidR="00B63E5E" w:rsidRPr="00A143AF" w14:paraId="2706DA79" w14:textId="77777777" w:rsidTr="004A7EEB">
        <w:trPr>
          <w:trHeight w:val="300"/>
        </w:trPr>
        <w:tc>
          <w:tcPr>
            <w:tcW w:w="194" w:type="pct"/>
            <w:noWrap/>
            <w:vAlign w:val="center"/>
            <w:hideMark/>
          </w:tcPr>
          <w:p w14:paraId="7CB40AE1"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3</w:t>
            </w:r>
          </w:p>
        </w:tc>
        <w:tc>
          <w:tcPr>
            <w:tcW w:w="244" w:type="pct"/>
            <w:noWrap/>
            <w:vAlign w:val="center"/>
            <w:hideMark/>
          </w:tcPr>
          <w:p w14:paraId="22124530"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2" w:type="pct"/>
            <w:noWrap/>
            <w:vAlign w:val="center"/>
            <w:hideMark/>
          </w:tcPr>
          <w:p w14:paraId="31F50832"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2" w:type="pct"/>
            <w:noWrap/>
            <w:vAlign w:val="center"/>
            <w:hideMark/>
          </w:tcPr>
          <w:p w14:paraId="20484420"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2C</w:t>
            </w:r>
          </w:p>
        </w:tc>
        <w:tc>
          <w:tcPr>
            <w:tcW w:w="278" w:type="pct"/>
            <w:noWrap/>
            <w:vAlign w:val="center"/>
            <w:hideMark/>
          </w:tcPr>
          <w:p w14:paraId="0F6A50ED"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2" w:type="pct"/>
            <w:noWrap/>
            <w:vAlign w:val="center"/>
            <w:hideMark/>
          </w:tcPr>
          <w:p w14:paraId="7CAF4AA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6" w:type="pct"/>
            <w:vAlign w:val="center"/>
          </w:tcPr>
          <w:p w14:paraId="6BCF7EC5"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10</w:t>
            </w:r>
          </w:p>
        </w:tc>
        <w:tc>
          <w:tcPr>
            <w:tcW w:w="315" w:type="pct"/>
            <w:vAlign w:val="center"/>
          </w:tcPr>
          <w:p w14:paraId="123F3BE3"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2</w:t>
            </w:r>
          </w:p>
        </w:tc>
        <w:tc>
          <w:tcPr>
            <w:tcW w:w="626" w:type="pct"/>
            <w:vAlign w:val="center"/>
          </w:tcPr>
          <w:p w14:paraId="1EE931BC"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SRSWOR</w:t>
            </w:r>
          </w:p>
        </w:tc>
        <w:tc>
          <w:tcPr>
            <w:tcW w:w="274" w:type="pct"/>
            <w:vAlign w:val="center"/>
          </w:tcPr>
          <w:p w14:paraId="7325AA99"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sz w:val="18"/>
                <w:szCs w:val="18"/>
              </w:rPr>
              <w:t>0,2</w:t>
            </w:r>
          </w:p>
        </w:tc>
        <w:tc>
          <w:tcPr>
            <w:tcW w:w="377" w:type="pct"/>
            <w:vAlign w:val="center"/>
          </w:tcPr>
          <w:p w14:paraId="070E9D5B"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26" w:type="pct"/>
            <w:noWrap/>
            <w:vAlign w:val="center"/>
            <w:hideMark/>
          </w:tcPr>
          <w:p w14:paraId="56B7639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660" w:type="pct"/>
            <w:vAlign w:val="center"/>
          </w:tcPr>
          <w:p w14:paraId="54741575"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372" w:type="pct"/>
            <w:noWrap/>
            <w:vAlign w:val="center"/>
            <w:hideMark/>
          </w:tcPr>
          <w:p w14:paraId="04680A8A"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3" w:type="pct"/>
            <w:noWrap/>
            <w:vAlign w:val="center"/>
            <w:hideMark/>
          </w:tcPr>
          <w:p w14:paraId="26690C3A"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S02</w:t>
            </w:r>
          </w:p>
        </w:tc>
      </w:tr>
      <w:tr w:rsidR="00B63E5E" w:rsidRPr="00A143AF" w14:paraId="46EC283A" w14:textId="77777777" w:rsidTr="004A7EEB">
        <w:trPr>
          <w:trHeight w:val="300"/>
        </w:trPr>
        <w:tc>
          <w:tcPr>
            <w:tcW w:w="194" w:type="pct"/>
            <w:noWrap/>
            <w:vAlign w:val="center"/>
            <w:hideMark/>
          </w:tcPr>
          <w:p w14:paraId="4CF81FC9"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4</w:t>
            </w:r>
          </w:p>
        </w:tc>
        <w:tc>
          <w:tcPr>
            <w:tcW w:w="244" w:type="pct"/>
            <w:noWrap/>
            <w:vAlign w:val="center"/>
            <w:hideMark/>
          </w:tcPr>
          <w:p w14:paraId="65E834F7"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2" w:type="pct"/>
            <w:noWrap/>
            <w:vAlign w:val="center"/>
            <w:hideMark/>
          </w:tcPr>
          <w:p w14:paraId="1844C47F"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2" w:type="pct"/>
            <w:noWrap/>
            <w:vAlign w:val="center"/>
            <w:hideMark/>
          </w:tcPr>
          <w:p w14:paraId="2132EAAB"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sz w:val="18"/>
                <w:szCs w:val="18"/>
              </w:rPr>
              <w:t>2C</w:t>
            </w:r>
          </w:p>
        </w:tc>
        <w:tc>
          <w:tcPr>
            <w:tcW w:w="278" w:type="pct"/>
            <w:noWrap/>
            <w:vAlign w:val="center"/>
            <w:hideMark/>
          </w:tcPr>
          <w:p w14:paraId="3961743E" w14:textId="77777777" w:rsidR="00B63E5E" w:rsidRPr="00A143AF" w:rsidRDefault="00B63E5E" w:rsidP="004A7EEB">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2" w:type="pct"/>
            <w:noWrap/>
            <w:vAlign w:val="center"/>
            <w:hideMark/>
          </w:tcPr>
          <w:p w14:paraId="6AB54B5B"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6" w:type="pct"/>
            <w:vAlign w:val="center"/>
          </w:tcPr>
          <w:p w14:paraId="4818E449"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10</w:t>
            </w:r>
          </w:p>
        </w:tc>
        <w:tc>
          <w:tcPr>
            <w:tcW w:w="315" w:type="pct"/>
            <w:vAlign w:val="center"/>
          </w:tcPr>
          <w:p w14:paraId="7DFA928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2</w:t>
            </w:r>
          </w:p>
        </w:tc>
        <w:tc>
          <w:tcPr>
            <w:tcW w:w="626" w:type="pct"/>
            <w:vAlign w:val="center"/>
          </w:tcPr>
          <w:p w14:paraId="10D3D588"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SRSWOR</w:t>
            </w:r>
          </w:p>
        </w:tc>
        <w:tc>
          <w:tcPr>
            <w:tcW w:w="274" w:type="pct"/>
            <w:vAlign w:val="center"/>
          </w:tcPr>
          <w:p w14:paraId="29B37463"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sz w:val="18"/>
                <w:szCs w:val="18"/>
              </w:rPr>
              <w:t>0,2</w:t>
            </w:r>
          </w:p>
        </w:tc>
        <w:tc>
          <w:tcPr>
            <w:tcW w:w="377" w:type="pct"/>
            <w:vAlign w:val="center"/>
          </w:tcPr>
          <w:p w14:paraId="6484B35C"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26" w:type="pct"/>
            <w:noWrap/>
            <w:vAlign w:val="center"/>
            <w:hideMark/>
          </w:tcPr>
          <w:p w14:paraId="51E1AF81"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660" w:type="pct"/>
            <w:vAlign w:val="center"/>
          </w:tcPr>
          <w:p w14:paraId="5A16D4F5"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372" w:type="pct"/>
            <w:noWrap/>
            <w:vAlign w:val="center"/>
            <w:hideMark/>
          </w:tcPr>
          <w:p w14:paraId="38F4A6D4" w14:textId="77777777" w:rsidR="00B63E5E" w:rsidRPr="00A143AF" w:rsidRDefault="00B63E5E" w:rsidP="004A7EEB">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3" w:type="pct"/>
            <w:noWrap/>
            <w:vAlign w:val="center"/>
            <w:hideMark/>
          </w:tcPr>
          <w:p w14:paraId="1CB0D51B" w14:textId="77777777" w:rsidR="00B63E5E" w:rsidRPr="00A143AF" w:rsidRDefault="00B63E5E" w:rsidP="004A7EEB">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S14</w:t>
            </w:r>
          </w:p>
        </w:tc>
      </w:tr>
    </w:tbl>
    <w:p w14:paraId="6CD0147B" w14:textId="77777777" w:rsidR="00B63E5E" w:rsidRPr="00A143AF" w:rsidRDefault="00B63E5E" w:rsidP="00B63E5E">
      <w:pPr>
        <w:spacing w:after="0" w:line="240" w:lineRule="auto"/>
        <w:rPr>
          <w:rFonts w:ascii="Calibri" w:eastAsia="Times New Roman" w:hAnsi="Calibri" w:cs="Calibri"/>
          <w:b/>
          <w:bCs/>
          <w:color w:val="000000"/>
          <w:lang w:eastAsia="sv-SE"/>
        </w:rPr>
      </w:pPr>
    </w:p>
    <w:p w14:paraId="05AEA39B" w14:textId="77777777" w:rsidR="00B63E5E" w:rsidRPr="00A143AF" w:rsidRDefault="00B63E5E" w:rsidP="00B63E5E">
      <w:pPr>
        <w:spacing w:after="0" w:line="240" w:lineRule="auto"/>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t>Example 4</w:t>
      </w:r>
      <w:r w:rsidRPr="00A143AF">
        <w:rPr>
          <w:b/>
        </w:rPr>
        <w:t>: Stratified sampling of 2-stage clusters (‘S2C’)</w:t>
      </w:r>
    </w:p>
    <w:p w14:paraId="17C71A99" w14:textId="77777777" w:rsidR="00B63E5E" w:rsidRPr="00A143AF" w:rsidRDefault="00B63E5E" w:rsidP="00B63E5E">
      <w:pPr>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t xml:space="preserve">In Country </w:t>
      </w:r>
      <w:proofErr w:type="spellStart"/>
      <w:r w:rsidRPr="00A143AF">
        <w:rPr>
          <w:rFonts w:ascii="Calibri" w:eastAsia="Times New Roman" w:hAnsi="Calibri" w:cs="Calibri"/>
          <w:b/>
          <w:bCs/>
          <w:color w:val="000000"/>
          <w:lang w:eastAsia="sv-SE"/>
        </w:rPr>
        <w:t>Y</w:t>
      </w:r>
      <w:proofErr w:type="spellEnd"/>
      <w:r w:rsidRPr="00A143AF">
        <w:rPr>
          <w:rFonts w:ascii="Calibri" w:eastAsia="Times New Roman" w:hAnsi="Calibri" w:cs="Calibri"/>
          <w:b/>
          <w:bCs/>
          <w:color w:val="000000"/>
          <w:lang w:eastAsia="sv-SE"/>
        </w:rPr>
        <w:t xml:space="preserve"> the sampling of landings involves a stage of port selection. The ports are organized in two geographical strata: "North" and "South". In the stratum "North" there are 8 municipalities (with different numbers of ports each). In stratum "South" there are 12 municipalities (also with different numbers of ports each). In a specific time period (e.g., a week) 2 municipalities are selected in stratum "North" (clusters: NM2 and NM6) and in each municipality 3 ports are randomly selected and visited (NM2 01, NM2 06 and NM2 03; NM6 02, NM6 06, and NM6 03); In the same time period 3 municipalities are selected in stratum "South" (clusters: SM11, SM1 and SM5) and in each of them 2 ports are randomly selected and visited (SM11 03 and SM11 04; SM1 01 and SM1 03; SM5 04 and SM5 05).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11"/>
        <w:gridCol w:w="774"/>
        <w:gridCol w:w="834"/>
        <w:gridCol w:w="702"/>
        <w:gridCol w:w="886"/>
        <w:gridCol w:w="834"/>
        <w:gridCol w:w="846"/>
        <w:gridCol w:w="1006"/>
        <w:gridCol w:w="1029"/>
        <w:gridCol w:w="955"/>
        <w:gridCol w:w="1207"/>
        <w:gridCol w:w="1367"/>
        <w:gridCol w:w="1345"/>
        <w:gridCol w:w="1069"/>
        <w:gridCol w:w="869"/>
      </w:tblGrid>
      <w:tr w:rsidR="00B63E5E" w:rsidRPr="00A143AF" w14:paraId="5440CC75" w14:textId="77777777" w:rsidTr="004A7EEB">
        <w:trPr>
          <w:trHeight w:val="227"/>
          <w:jc w:val="center"/>
        </w:trPr>
        <w:tc>
          <w:tcPr>
            <w:tcW w:w="213" w:type="pct"/>
            <w:shd w:val="clear" w:color="000000" w:fill="5B9BD5"/>
            <w:noWrap/>
            <w:vAlign w:val="center"/>
            <w:hideMark/>
          </w:tcPr>
          <w:p w14:paraId="4C541647"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LocationId</w:t>
            </w:r>
            <w:proofErr w:type="spellEnd"/>
          </w:p>
        </w:tc>
        <w:tc>
          <w:tcPr>
            <w:tcW w:w="270" w:type="pct"/>
            <w:shd w:val="clear" w:color="000000" w:fill="5B9BD5"/>
            <w:noWrap/>
            <w:vAlign w:val="center"/>
            <w:hideMark/>
          </w:tcPr>
          <w:p w14:paraId="50E7928F"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LOrecordType</w:t>
            </w:r>
            <w:proofErr w:type="spellEnd"/>
          </w:p>
        </w:tc>
        <w:tc>
          <w:tcPr>
            <w:tcW w:w="291" w:type="pct"/>
            <w:shd w:val="clear" w:color="000000" w:fill="D9D9D9"/>
            <w:noWrap/>
            <w:vAlign w:val="center"/>
            <w:hideMark/>
          </w:tcPr>
          <w:p w14:paraId="5EEE5FF3"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LOstratification</w:t>
            </w:r>
            <w:proofErr w:type="spellEnd"/>
          </w:p>
        </w:tc>
        <w:tc>
          <w:tcPr>
            <w:tcW w:w="245" w:type="pct"/>
            <w:shd w:val="clear" w:color="000000" w:fill="D9D9D9"/>
            <w:noWrap/>
            <w:vAlign w:val="center"/>
            <w:hideMark/>
          </w:tcPr>
          <w:p w14:paraId="79E3CB9C"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LOclustering</w:t>
            </w:r>
            <w:proofErr w:type="spellEnd"/>
          </w:p>
        </w:tc>
        <w:tc>
          <w:tcPr>
            <w:tcW w:w="309" w:type="pct"/>
            <w:shd w:val="clear" w:color="000000" w:fill="5B9BD5"/>
            <w:noWrap/>
            <w:vAlign w:val="center"/>
            <w:hideMark/>
          </w:tcPr>
          <w:p w14:paraId="330713D0"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LOstratumName</w:t>
            </w:r>
            <w:proofErr w:type="spellEnd"/>
          </w:p>
        </w:tc>
        <w:tc>
          <w:tcPr>
            <w:tcW w:w="291" w:type="pct"/>
            <w:shd w:val="clear" w:color="000000" w:fill="D9D9D9"/>
            <w:noWrap/>
            <w:vAlign w:val="center"/>
            <w:hideMark/>
          </w:tcPr>
          <w:p w14:paraId="318FDB05"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LOclusterName</w:t>
            </w:r>
            <w:proofErr w:type="spellEnd"/>
          </w:p>
        </w:tc>
        <w:tc>
          <w:tcPr>
            <w:tcW w:w="295" w:type="pct"/>
            <w:shd w:val="clear" w:color="000000" w:fill="D9D9D9"/>
            <w:vAlign w:val="center"/>
          </w:tcPr>
          <w:p w14:paraId="76D21B17"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LOnumberTotal</w:t>
            </w:r>
            <w:proofErr w:type="spellEnd"/>
          </w:p>
        </w:tc>
        <w:tc>
          <w:tcPr>
            <w:tcW w:w="351" w:type="pct"/>
            <w:shd w:val="clear" w:color="000000" w:fill="D9D9D9"/>
            <w:vAlign w:val="center"/>
          </w:tcPr>
          <w:p w14:paraId="75663E1C"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LOnumberSampled</w:t>
            </w:r>
            <w:proofErr w:type="spellEnd"/>
          </w:p>
        </w:tc>
        <w:tc>
          <w:tcPr>
            <w:tcW w:w="359" w:type="pct"/>
            <w:shd w:val="clear" w:color="000000" w:fill="D9D9D9"/>
            <w:vAlign w:val="center"/>
          </w:tcPr>
          <w:p w14:paraId="6E69A2A4"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LOselectionMethod</w:t>
            </w:r>
            <w:proofErr w:type="spellEnd"/>
          </w:p>
        </w:tc>
        <w:tc>
          <w:tcPr>
            <w:tcW w:w="333" w:type="pct"/>
            <w:shd w:val="clear" w:color="000000" w:fill="D9D9D9"/>
            <w:vAlign w:val="center"/>
          </w:tcPr>
          <w:p w14:paraId="65917220"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LOinclusionProb</w:t>
            </w:r>
            <w:proofErr w:type="spellEnd"/>
          </w:p>
        </w:tc>
        <w:tc>
          <w:tcPr>
            <w:tcW w:w="421" w:type="pct"/>
            <w:shd w:val="clear" w:color="000000" w:fill="D9D9D9"/>
            <w:vAlign w:val="center"/>
          </w:tcPr>
          <w:p w14:paraId="17D41BE8"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LOnumberTotalClusters</w:t>
            </w:r>
            <w:proofErr w:type="spellEnd"/>
          </w:p>
        </w:tc>
        <w:tc>
          <w:tcPr>
            <w:tcW w:w="477" w:type="pct"/>
            <w:shd w:val="clear" w:color="000000" w:fill="D9D9D9"/>
            <w:noWrap/>
            <w:vAlign w:val="center"/>
            <w:hideMark/>
          </w:tcPr>
          <w:p w14:paraId="3F3F446F"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LOnumberSampledClusters</w:t>
            </w:r>
            <w:proofErr w:type="spellEnd"/>
          </w:p>
        </w:tc>
        <w:tc>
          <w:tcPr>
            <w:tcW w:w="469" w:type="pct"/>
            <w:shd w:val="clear" w:color="000000" w:fill="D9D9D9"/>
            <w:vAlign w:val="center"/>
          </w:tcPr>
          <w:p w14:paraId="79313628"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LOselectionMethodCluster</w:t>
            </w:r>
            <w:proofErr w:type="spellEnd"/>
          </w:p>
        </w:tc>
        <w:tc>
          <w:tcPr>
            <w:tcW w:w="373" w:type="pct"/>
            <w:shd w:val="clear" w:color="000000" w:fill="D9D9D9"/>
            <w:noWrap/>
            <w:vAlign w:val="center"/>
            <w:hideMark/>
          </w:tcPr>
          <w:p w14:paraId="6FF78295"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LOinclusionProbCluster</w:t>
            </w:r>
            <w:proofErr w:type="spellEnd"/>
          </w:p>
        </w:tc>
        <w:tc>
          <w:tcPr>
            <w:tcW w:w="304" w:type="pct"/>
            <w:shd w:val="clear" w:color="000000" w:fill="5B9BD5"/>
            <w:noWrap/>
            <w:vAlign w:val="center"/>
            <w:hideMark/>
          </w:tcPr>
          <w:p w14:paraId="05597742"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LOunitName</w:t>
            </w:r>
            <w:proofErr w:type="spellEnd"/>
          </w:p>
        </w:tc>
      </w:tr>
      <w:tr w:rsidR="00B63E5E" w:rsidRPr="00A143AF" w14:paraId="5945E1BA" w14:textId="77777777" w:rsidTr="004A7EEB">
        <w:trPr>
          <w:trHeight w:val="227"/>
          <w:jc w:val="center"/>
        </w:trPr>
        <w:tc>
          <w:tcPr>
            <w:tcW w:w="213" w:type="pct"/>
            <w:noWrap/>
            <w:vAlign w:val="center"/>
            <w:hideMark/>
          </w:tcPr>
          <w:p w14:paraId="54F08828"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1</w:t>
            </w:r>
          </w:p>
        </w:tc>
        <w:tc>
          <w:tcPr>
            <w:tcW w:w="270" w:type="pct"/>
            <w:noWrap/>
            <w:vAlign w:val="center"/>
            <w:hideMark/>
          </w:tcPr>
          <w:p w14:paraId="2AA456B3"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vAlign w:val="center"/>
            <w:hideMark/>
          </w:tcPr>
          <w:p w14:paraId="7D9EE7A4"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vAlign w:val="center"/>
            <w:hideMark/>
          </w:tcPr>
          <w:p w14:paraId="54297DE1"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S2C</w:t>
            </w:r>
          </w:p>
        </w:tc>
        <w:tc>
          <w:tcPr>
            <w:tcW w:w="309" w:type="pct"/>
            <w:noWrap/>
            <w:vAlign w:val="center"/>
            <w:hideMark/>
          </w:tcPr>
          <w:p w14:paraId="56CF11F4" w14:textId="77777777" w:rsidR="00B63E5E" w:rsidRPr="00A143AF" w:rsidRDefault="00B63E5E" w:rsidP="004A7EEB">
            <w:pPr>
              <w:spacing w:after="0" w:line="240" w:lineRule="auto"/>
              <w:jc w:val="center"/>
              <w:rPr>
                <w:rFonts w:ascii="Calibri" w:eastAsia="Times New Roman" w:hAnsi="Calibri" w:cs="Calibri"/>
                <w:sz w:val="16"/>
                <w:szCs w:val="16"/>
                <w:lang w:eastAsia="sv-SE"/>
              </w:rPr>
            </w:pPr>
            <w:r w:rsidRPr="00A143AF">
              <w:rPr>
                <w:rFonts w:ascii="Calibri" w:hAnsi="Calibri" w:cs="Calibri"/>
                <w:sz w:val="16"/>
                <w:szCs w:val="16"/>
              </w:rPr>
              <w:t>North</w:t>
            </w:r>
          </w:p>
        </w:tc>
        <w:tc>
          <w:tcPr>
            <w:tcW w:w="291" w:type="pct"/>
            <w:noWrap/>
            <w:vAlign w:val="center"/>
            <w:hideMark/>
          </w:tcPr>
          <w:p w14:paraId="60F0A916"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NM2</w:t>
            </w:r>
          </w:p>
        </w:tc>
        <w:tc>
          <w:tcPr>
            <w:tcW w:w="295" w:type="pct"/>
            <w:vAlign w:val="center"/>
          </w:tcPr>
          <w:p w14:paraId="0B939CF8"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7</w:t>
            </w:r>
          </w:p>
        </w:tc>
        <w:tc>
          <w:tcPr>
            <w:tcW w:w="351" w:type="pct"/>
            <w:vAlign w:val="center"/>
          </w:tcPr>
          <w:p w14:paraId="38F97FC1"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3</w:t>
            </w:r>
          </w:p>
        </w:tc>
        <w:tc>
          <w:tcPr>
            <w:tcW w:w="359" w:type="pct"/>
            <w:vAlign w:val="center"/>
          </w:tcPr>
          <w:p w14:paraId="56A6E8A7"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SRSWOR</w:t>
            </w:r>
          </w:p>
        </w:tc>
        <w:tc>
          <w:tcPr>
            <w:tcW w:w="333" w:type="pct"/>
            <w:vAlign w:val="center"/>
          </w:tcPr>
          <w:p w14:paraId="5C382AD4"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0,4286</w:t>
            </w:r>
          </w:p>
        </w:tc>
        <w:tc>
          <w:tcPr>
            <w:tcW w:w="421" w:type="pct"/>
            <w:vAlign w:val="center"/>
          </w:tcPr>
          <w:p w14:paraId="71CFF0E3"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8</w:t>
            </w:r>
          </w:p>
        </w:tc>
        <w:tc>
          <w:tcPr>
            <w:tcW w:w="477" w:type="pct"/>
            <w:noWrap/>
            <w:vAlign w:val="center"/>
            <w:hideMark/>
          </w:tcPr>
          <w:p w14:paraId="5159278E"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2</w:t>
            </w:r>
          </w:p>
        </w:tc>
        <w:tc>
          <w:tcPr>
            <w:tcW w:w="469" w:type="pct"/>
            <w:vAlign w:val="center"/>
          </w:tcPr>
          <w:p w14:paraId="644F4C6C"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SRSWOR</w:t>
            </w:r>
          </w:p>
        </w:tc>
        <w:tc>
          <w:tcPr>
            <w:tcW w:w="373" w:type="pct"/>
            <w:noWrap/>
            <w:vAlign w:val="center"/>
            <w:hideMark/>
          </w:tcPr>
          <w:p w14:paraId="5133C345"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0,25</w:t>
            </w:r>
          </w:p>
        </w:tc>
        <w:tc>
          <w:tcPr>
            <w:tcW w:w="304" w:type="pct"/>
            <w:noWrap/>
            <w:vAlign w:val="center"/>
            <w:hideMark/>
          </w:tcPr>
          <w:p w14:paraId="49D70775"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NM2 01</w:t>
            </w:r>
          </w:p>
        </w:tc>
      </w:tr>
      <w:tr w:rsidR="00B63E5E" w:rsidRPr="00A143AF" w14:paraId="303537D6" w14:textId="77777777" w:rsidTr="004A7EEB">
        <w:trPr>
          <w:trHeight w:val="227"/>
          <w:jc w:val="center"/>
        </w:trPr>
        <w:tc>
          <w:tcPr>
            <w:tcW w:w="213" w:type="pct"/>
            <w:noWrap/>
            <w:vAlign w:val="center"/>
            <w:hideMark/>
          </w:tcPr>
          <w:p w14:paraId="68F18EAF"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2</w:t>
            </w:r>
          </w:p>
        </w:tc>
        <w:tc>
          <w:tcPr>
            <w:tcW w:w="270" w:type="pct"/>
            <w:noWrap/>
            <w:vAlign w:val="center"/>
            <w:hideMark/>
          </w:tcPr>
          <w:p w14:paraId="15FBC1EB"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hideMark/>
          </w:tcPr>
          <w:p w14:paraId="764B0EE3"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hideMark/>
          </w:tcPr>
          <w:p w14:paraId="38871559"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S2C</w:t>
            </w:r>
          </w:p>
        </w:tc>
        <w:tc>
          <w:tcPr>
            <w:tcW w:w="309" w:type="pct"/>
            <w:noWrap/>
            <w:vAlign w:val="center"/>
            <w:hideMark/>
          </w:tcPr>
          <w:p w14:paraId="314ACCFA" w14:textId="77777777" w:rsidR="00B63E5E" w:rsidRPr="00A143AF" w:rsidRDefault="00B63E5E" w:rsidP="004A7EEB">
            <w:pPr>
              <w:spacing w:after="0" w:line="240" w:lineRule="auto"/>
              <w:jc w:val="center"/>
              <w:rPr>
                <w:rFonts w:ascii="Calibri" w:eastAsia="Times New Roman" w:hAnsi="Calibri" w:cs="Calibri"/>
                <w:sz w:val="16"/>
                <w:szCs w:val="16"/>
                <w:lang w:eastAsia="sv-SE"/>
              </w:rPr>
            </w:pPr>
            <w:r w:rsidRPr="00A143AF">
              <w:rPr>
                <w:rFonts w:ascii="Calibri" w:hAnsi="Calibri" w:cs="Calibri"/>
                <w:sz w:val="16"/>
                <w:szCs w:val="16"/>
              </w:rPr>
              <w:t>North</w:t>
            </w:r>
          </w:p>
        </w:tc>
        <w:tc>
          <w:tcPr>
            <w:tcW w:w="291" w:type="pct"/>
            <w:noWrap/>
            <w:vAlign w:val="center"/>
            <w:hideMark/>
          </w:tcPr>
          <w:p w14:paraId="1DA65DE7"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NM2</w:t>
            </w:r>
          </w:p>
        </w:tc>
        <w:tc>
          <w:tcPr>
            <w:tcW w:w="295" w:type="pct"/>
            <w:vAlign w:val="center"/>
          </w:tcPr>
          <w:p w14:paraId="126D1A8C"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7</w:t>
            </w:r>
          </w:p>
        </w:tc>
        <w:tc>
          <w:tcPr>
            <w:tcW w:w="351" w:type="pct"/>
            <w:vAlign w:val="center"/>
          </w:tcPr>
          <w:p w14:paraId="7EA0261A"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3</w:t>
            </w:r>
          </w:p>
        </w:tc>
        <w:tc>
          <w:tcPr>
            <w:tcW w:w="359" w:type="pct"/>
            <w:vAlign w:val="center"/>
          </w:tcPr>
          <w:p w14:paraId="60E2AAF4"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SRSWOR</w:t>
            </w:r>
          </w:p>
        </w:tc>
        <w:tc>
          <w:tcPr>
            <w:tcW w:w="333" w:type="pct"/>
            <w:vAlign w:val="center"/>
          </w:tcPr>
          <w:p w14:paraId="72C5480D"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0,4286</w:t>
            </w:r>
          </w:p>
        </w:tc>
        <w:tc>
          <w:tcPr>
            <w:tcW w:w="421" w:type="pct"/>
            <w:vAlign w:val="center"/>
          </w:tcPr>
          <w:p w14:paraId="156A0CC4"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8</w:t>
            </w:r>
          </w:p>
        </w:tc>
        <w:tc>
          <w:tcPr>
            <w:tcW w:w="477" w:type="pct"/>
            <w:noWrap/>
            <w:vAlign w:val="center"/>
            <w:hideMark/>
          </w:tcPr>
          <w:p w14:paraId="2078805D"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2</w:t>
            </w:r>
          </w:p>
        </w:tc>
        <w:tc>
          <w:tcPr>
            <w:tcW w:w="469" w:type="pct"/>
            <w:vAlign w:val="center"/>
          </w:tcPr>
          <w:p w14:paraId="49E13C5D"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SRSWOR</w:t>
            </w:r>
          </w:p>
        </w:tc>
        <w:tc>
          <w:tcPr>
            <w:tcW w:w="373" w:type="pct"/>
            <w:noWrap/>
            <w:vAlign w:val="center"/>
            <w:hideMark/>
          </w:tcPr>
          <w:p w14:paraId="60D587B0"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0,25</w:t>
            </w:r>
          </w:p>
        </w:tc>
        <w:tc>
          <w:tcPr>
            <w:tcW w:w="304" w:type="pct"/>
            <w:noWrap/>
            <w:vAlign w:val="center"/>
            <w:hideMark/>
          </w:tcPr>
          <w:p w14:paraId="7AC344D9"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NM2 06</w:t>
            </w:r>
          </w:p>
        </w:tc>
      </w:tr>
      <w:tr w:rsidR="00B63E5E" w:rsidRPr="00A143AF" w14:paraId="4E3D680A" w14:textId="77777777" w:rsidTr="004A7EEB">
        <w:trPr>
          <w:trHeight w:val="227"/>
          <w:jc w:val="center"/>
        </w:trPr>
        <w:tc>
          <w:tcPr>
            <w:tcW w:w="213" w:type="pct"/>
            <w:noWrap/>
            <w:vAlign w:val="center"/>
            <w:hideMark/>
          </w:tcPr>
          <w:p w14:paraId="04ABE217"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3</w:t>
            </w:r>
          </w:p>
        </w:tc>
        <w:tc>
          <w:tcPr>
            <w:tcW w:w="270" w:type="pct"/>
            <w:noWrap/>
            <w:vAlign w:val="center"/>
            <w:hideMark/>
          </w:tcPr>
          <w:p w14:paraId="510D3B8F"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hideMark/>
          </w:tcPr>
          <w:p w14:paraId="03B2C76D"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hideMark/>
          </w:tcPr>
          <w:p w14:paraId="7C995857"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S2C</w:t>
            </w:r>
          </w:p>
        </w:tc>
        <w:tc>
          <w:tcPr>
            <w:tcW w:w="309" w:type="pct"/>
            <w:noWrap/>
            <w:vAlign w:val="center"/>
            <w:hideMark/>
          </w:tcPr>
          <w:p w14:paraId="21DF0734" w14:textId="77777777" w:rsidR="00B63E5E" w:rsidRPr="00A143AF" w:rsidRDefault="00B63E5E" w:rsidP="004A7EEB">
            <w:pPr>
              <w:spacing w:after="0" w:line="240" w:lineRule="auto"/>
              <w:jc w:val="center"/>
              <w:rPr>
                <w:rFonts w:ascii="Calibri" w:eastAsia="Times New Roman" w:hAnsi="Calibri" w:cs="Calibri"/>
                <w:sz w:val="16"/>
                <w:szCs w:val="16"/>
                <w:lang w:eastAsia="sv-SE"/>
              </w:rPr>
            </w:pPr>
            <w:r w:rsidRPr="00A143AF">
              <w:rPr>
                <w:rFonts w:ascii="Calibri" w:hAnsi="Calibri" w:cs="Calibri"/>
                <w:sz w:val="16"/>
                <w:szCs w:val="16"/>
              </w:rPr>
              <w:t>North</w:t>
            </w:r>
          </w:p>
        </w:tc>
        <w:tc>
          <w:tcPr>
            <w:tcW w:w="291" w:type="pct"/>
            <w:noWrap/>
            <w:vAlign w:val="center"/>
            <w:hideMark/>
          </w:tcPr>
          <w:p w14:paraId="04242AA3"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NM2</w:t>
            </w:r>
          </w:p>
        </w:tc>
        <w:tc>
          <w:tcPr>
            <w:tcW w:w="295" w:type="pct"/>
            <w:vAlign w:val="center"/>
          </w:tcPr>
          <w:p w14:paraId="7A847365"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7</w:t>
            </w:r>
          </w:p>
        </w:tc>
        <w:tc>
          <w:tcPr>
            <w:tcW w:w="351" w:type="pct"/>
            <w:vAlign w:val="center"/>
          </w:tcPr>
          <w:p w14:paraId="464BF522"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3</w:t>
            </w:r>
          </w:p>
        </w:tc>
        <w:tc>
          <w:tcPr>
            <w:tcW w:w="359" w:type="pct"/>
            <w:vAlign w:val="center"/>
          </w:tcPr>
          <w:p w14:paraId="6B07F489"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SRSWOR</w:t>
            </w:r>
          </w:p>
        </w:tc>
        <w:tc>
          <w:tcPr>
            <w:tcW w:w="333" w:type="pct"/>
            <w:vAlign w:val="center"/>
          </w:tcPr>
          <w:p w14:paraId="2B3D2E25"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0,4286</w:t>
            </w:r>
          </w:p>
        </w:tc>
        <w:tc>
          <w:tcPr>
            <w:tcW w:w="421" w:type="pct"/>
            <w:vAlign w:val="center"/>
          </w:tcPr>
          <w:p w14:paraId="65201D60"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8</w:t>
            </w:r>
          </w:p>
        </w:tc>
        <w:tc>
          <w:tcPr>
            <w:tcW w:w="477" w:type="pct"/>
            <w:noWrap/>
            <w:vAlign w:val="center"/>
            <w:hideMark/>
          </w:tcPr>
          <w:p w14:paraId="1C13E736"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2</w:t>
            </w:r>
          </w:p>
        </w:tc>
        <w:tc>
          <w:tcPr>
            <w:tcW w:w="469" w:type="pct"/>
            <w:vAlign w:val="center"/>
          </w:tcPr>
          <w:p w14:paraId="4299B558"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SRSWOR</w:t>
            </w:r>
          </w:p>
        </w:tc>
        <w:tc>
          <w:tcPr>
            <w:tcW w:w="373" w:type="pct"/>
            <w:noWrap/>
            <w:vAlign w:val="center"/>
            <w:hideMark/>
          </w:tcPr>
          <w:p w14:paraId="1DCEC9B0"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0,25</w:t>
            </w:r>
          </w:p>
        </w:tc>
        <w:tc>
          <w:tcPr>
            <w:tcW w:w="304" w:type="pct"/>
            <w:noWrap/>
            <w:vAlign w:val="center"/>
            <w:hideMark/>
          </w:tcPr>
          <w:p w14:paraId="211C1AD0"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NM2 03</w:t>
            </w:r>
          </w:p>
        </w:tc>
      </w:tr>
      <w:tr w:rsidR="00B63E5E" w:rsidRPr="00A143AF" w14:paraId="1E39FE48" w14:textId="77777777" w:rsidTr="004A7EEB">
        <w:trPr>
          <w:trHeight w:val="227"/>
          <w:jc w:val="center"/>
        </w:trPr>
        <w:tc>
          <w:tcPr>
            <w:tcW w:w="213" w:type="pct"/>
            <w:noWrap/>
            <w:vAlign w:val="center"/>
            <w:hideMark/>
          </w:tcPr>
          <w:p w14:paraId="24CD369B"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4</w:t>
            </w:r>
          </w:p>
        </w:tc>
        <w:tc>
          <w:tcPr>
            <w:tcW w:w="270" w:type="pct"/>
            <w:noWrap/>
            <w:vAlign w:val="center"/>
            <w:hideMark/>
          </w:tcPr>
          <w:p w14:paraId="6FB48C28"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hideMark/>
          </w:tcPr>
          <w:p w14:paraId="7C71CF0B"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hideMark/>
          </w:tcPr>
          <w:p w14:paraId="3520C438"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S2C</w:t>
            </w:r>
          </w:p>
        </w:tc>
        <w:tc>
          <w:tcPr>
            <w:tcW w:w="309" w:type="pct"/>
            <w:noWrap/>
            <w:vAlign w:val="center"/>
            <w:hideMark/>
          </w:tcPr>
          <w:p w14:paraId="45146F7C" w14:textId="77777777" w:rsidR="00B63E5E" w:rsidRPr="00A143AF" w:rsidRDefault="00B63E5E" w:rsidP="004A7EEB">
            <w:pPr>
              <w:spacing w:after="0" w:line="240" w:lineRule="auto"/>
              <w:jc w:val="center"/>
              <w:rPr>
                <w:rFonts w:ascii="Calibri" w:eastAsia="Times New Roman" w:hAnsi="Calibri" w:cs="Calibri"/>
                <w:sz w:val="16"/>
                <w:szCs w:val="16"/>
                <w:lang w:eastAsia="sv-SE"/>
              </w:rPr>
            </w:pPr>
            <w:r w:rsidRPr="00A143AF">
              <w:rPr>
                <w:rFonts w:ascii="Calibri" w:hAnsi="Calibri" w:cs="Calibri"/>
                <w:sz w:val="16"/>
                <w:szCs w:val="16"/>
              </w:rPr>
              <w:t>North</w:t>
            </w:r>
          </w:p>
        </w:tc>
        <w:tc>
          <w:tcPr>
            <w:tcW w:w="291" w:type="pct"/>
            <w:noWrap/>
            <w:vAlign w:val="center"/>
            <w:hideMark/>
          </w:tcPr>
          <w:p w14:paraId="3C05CB67"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NM6</w:t>
            </w:r>
          </w:p>
        </w:tc>
        <w:tc>
          <w:tcPr>
            <w:tcW w:w="295" w:type="pct"/>
            <w:vAlign w:val="center"/>
          </w:tcPr>
          <w:p w14:paraId="455902B6"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6</w:t>
            </w:r>
          </w:p>
        </w:tc>
        <w:tc>
          <w:tcPr>
            <w:tcW w:w="351" w:type="pct"/>
            <w:vAlign w:val="center"/>
          </w:tcPr>
          <w:p w14:paraId="02C9E739"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3</w:t>
            </w:r>
          </w:p>
        </w:tc>
        <w:tc>
          <w:tcPr>
            <w:tcW w:w="359" w:type="pct"/>
            <w:vAlign w:val="center"/>
          </w:tcPr>
          <w:p w14:paraId="16B826CA"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SRSWOR</w:t>
            </w:r>
          </w:p>
        </w:tc>
        <w:tc>
          <w:tcPr>
            <w:tcW w:w="333" w:type="pct"/>
            <w:vAlign w:val="center"/>
          </w:tcPr>
          <w:p w14:paraId="31B4C5E3"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0,5</w:t>
            </w:r>
          </w:p>
        </w:tc>
        <w:tc>
          <w:tcPr>
            <w:tcW w:w="421" w:type="pct"/>
            <w:vAlign w:val="center"/>
          </w:tcPr>
          <w:p w14:paraId="7F187046"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8</w:t>
            </w:r>
          </w:p>
        </w:tc>
        <w:tc>
          <w:tcPr>
            <w:tcW w:w="477" w:type="pct"/>
            <w:noWrap/>
            <w:vAlign w:val="center"/>
            <w:hideMark/>
          </w:tcPr>
          <w:p w14:paraId="67983353"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2</w:t>
            </w:r>
          </w:p>
        </w:tc>
        <w:tc>
          <w:tcPr>
            <w:tcW w:w="469" w:type="pct"/>
            <w:vAlign w:val="center"/>
          </w:tcPr>
          <w:p w14:paraId="54F5E7C5"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SRSWOR</w:t>
            </w:r>
          </w:p>
        </w:tc>
        <w:tc>
          <w:tcPr>
            <w:tcW w:w="373" w:type="pct"/>
            <w:noWrap/>
            <w:vAlign w:val="center"/>
            <w:hideMark/>
          </w:tcPr>
          <w:p w14:paraId="78C94AA1" w14:textId="77777777" w:rsidR="00B63E5E" w:rsidRPr="00A143AF" w:rsidRDefault="00B63E5E" w:rsidP="004A7EEB">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0,25</w:t>
            </w:r>
          </w:p>
        </w:tc>
        <w:tc>
          <w:tcPr>
            <w:tcW w:w="304" w:type="pct"/>
            <w:noWrap/>
            <w:vAlign w:val="center"/>
            <w:hideMark/>
          </w:tcPr>
          <w:p w14:paraId="5D40E910"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NM6 02</w:t>
            </w:r>
          </w:p>
        </w:tc>
      </w:tr>
      <w:tr w:rsidR="00B63E5E" w:rsidRPr="00A143AF" w14:paraId="791D2546" w14:textId="77777777" w:rsidTr="004A7EEB">
        <w:trPr>
          <w:trHeight w:val="227"/>
          <w:jc w:val="center"/>
        </w:trPr>
        <w:tc>
          <w:tcPr>
            <w:tcW w:w="213" w:type="pct"/>
            <w:noWrap/>
            <w:vAlign w:val="center"/>
          </w:tcPr>
          <w:p w14:paraId="31DCC01D"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5</w:t>
            </w:r>
          </w:p>
        </w:tc>
        <w:tc>
          <w:tcPr>
            <w:tcW w:w="270" w:type="pct"/>
            <w:noWrap/>
            <w:vAlign w:val="center"/>
          </w:tcPr>
          <w:p w14:paraId="7CC2D599"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tcPr>
          <w:p w14:paraId="59895035"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tcPr>
          <w:p w14:paraId="03D6E463" w14:textId="77777777" w:rsidR="00B63E5E" w:rsidRPr="00A143AF" w:rsidRDefault="00B63E5E" w:rsidP="004A7EEB">
            <w:pPr>
              <w:spacing w:after="0" w:line="240" w:lineRule="auto"/>
              <w:jc w:val="center"/>
              <w:rPr>
                <w:sz w:val="16"/>
                <w:szCs w:val="16"/>
              </w:rPr>
            </w:pPr>
            <w:r w:rsidRPr="00A143AF">
              <w:rPr>
                <w:rFonts w:ascii="Calibri" w:hAnsi="Calibri" w:cs="Calibri"/>
                <w:color w:val="000000"/>
                <w:sz w:val="16"/>
                <w:szCs w:val="16"/>
              </w:rPr>
              <w:t>S2C</w:t>
            </w:r>
          </w:p>
        </w:tc>
        <w:tc>
          <w:tcPr>
            <w:tcW w:w="309" w:type="pct"/>
            <w:noWrap/>
            <w:vAlign w:val="center"/>
          </w:tcPr>
          <w:p w14:paraId="6604695A"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North</w:t>
            </w:r>
          </w:p>
        </w:tc>
        <w:tc>
          <w:tcPr>
            <w:tcW w:w="291" w:type="pct"/>
            <w:noWrap/>
            <w:vAlign w:val="center"/>
          </w:tcPr>
          <w:p w14:paraId="524A9529"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NM6</w:t>
            </w:r>
          </w:p>
        </w:tc>
        <w:tc>
          <w:tcPr>
            <w:tcW w:w="295" w:type="pct"/>
            <w:vAlign w:val="center"/>
          </w:tcPr>
          <w:p w14:paraId="12491C37"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6</w:t>
            </w:r>
          </w:p>
        </w:tc>
        <w:tc>
          <w:tcPr>
            <w:tcW w:w="351" w:type="pct"/>
            <w:vAlign w:val="center"/>
          </w:tcPr>
          <w:p w14:paraId="19CC270D"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3</w:t>
            </w:r>
          </w:p>
        </w:tc>
        <w:tc>
          <w:tcPr>
            <w:tcW w:w="359" w:type="pct"/>
            <w:vAlign w:val="center"/>
          </w:tcPr>
          <w:p w14:paraId="4802D29F"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vAlign w:val="center"/>
          </w:tcPr>
          <w:p w14:paraId="2F5700BE" w14:textId="77777777" w:rsidR="00B63E5E" w:rsidRPr="00A143AF" w:rsidRDefault="00B63E5E" w:rsidP="004A7EEB">
            <w:pPr>
              <w:spacing w:after="0" w:line="240" w:lineRule="auto"/>
              <w:jc w:val="center"/>
              <w:rPr>
                <w:sz w:val="16"/>
                <w:szCs w:val="16"/>
              </w:rPr>
            </w:pPr>
            <w:r w:rsidRPr="00A143AF">
              <w:rPr>
                <w:rFonts w:ascii="Calibri" w:hAnsi="Calibri" w:cs="Calibri"/>
                <w:color w:val="000000"/>
                <w:sz w:val="16"/>
                <w:szCs w:val="16"/>
              </w:rPr>
              <w:t>0,5</w:t>
            </w:r>
          </w:p>
        </w:tc>
        <w:tc>
          <w:tcPr>
            <w:tcW w:w="421" w:type="pct"/>
            <w:vAlign w:val="center"/>
          </w:tcPr>
          <w:p w14:paraId="37C450D7"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8</w:t>
            </w:r>
          </w:p>
        </w:tc>
        <w:tc>
          <w:tcPr>
            <w:tcW w:w="477" w:type="pct"/>
            <w:noWrap/>
            <w:vAlign w:val="center"/>
          </w:tcPr>
          <w:p w14:paraId="015E1D74"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2</w:t>
            </w:r>
          </w:p>
        </w:tc>
        <w:tc>
          <w:tcPr>
            <w:tcW w:w="469" w:type="pct"/>
            <w:vAlign w:val="center"/>
          </w:tcPr>
          <w:p w14:paraId="129C9A59"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noWrap/>
            <w:vAlign w:val="center"/>
          </w:tcPr>
          <w:p w14:paraId="1CDA0C72"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noWrap/>
            <w:vAlign w:val="center"/>
          </w:tcPr>
          <w:p w14:paraId="741C34A9"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NM6 06</w:t>
            </w:r>
          </w:p>
        </w:tc>
      </w:tr>
      <w:tr w:rsidR="00B63E5E" w:rsidRPr="00A143AF" w14:paraId="7EDFC0AD" w14:textId="77777777" w:rsidTr="004A7EEB">
        <w:trPr>
          <w:trHeight w:val="227"/>
          <w:jc w:val="center"/>
        </w:trPr>
        <w:tc>
          <w:tcPr>
            <w:tcW w:w="213" w:type="pct"/>
            <w:noWrap/>
            <w:vAlign w:val="center"/>
          </w:tcPr>
          <w:p w14:paraId="6E2BE9FC"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6</w:t>
            </w:r>
          </w:p>
        </w:tc>
        <w:tc>
          <w:tcPr>
            <w:tcW w:w="270" w:type="pct"/>
            <w:noWrap/>
            <w:vAlign w:val="center"/>
          </w:tcPr>
          <w:p w14:paraId="25BC569E"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tcPr>
          <w:p w14:paraId="4553BECB"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tcPr>
          <w:p w14:paraId="38CB51F4" w14:textId="77777777" w:rsidR="00B63E5E" w:rsidRPr="00A143AF" w:rsidRDefault="00B63E5E" w:rsidP="004A7EEB">
            <w:pPr>
              <w:spacing w:after="0" w:line="240" w:lineRule="auto"/>
              <w:jc w:val="center"/>
              <w:rPr>
                <w:sz w:val="16"/>
                <w:szCs w:val="16"/>
              </w:rPr>
            </w:pPr>
            <w:r w:rsidRPr="00A143AF">
              <w:rPr>
                <w:rFonts w:ascii="Calibri" w:hAnsi="Calibri" w:cs="Calibri"/>
                <w:color w:val="000000"/>
                <w:sz w:val="16"/>
                <w:szCs w:val="16"/>
              </w:rPr>
              <w:t>S2C</w:t>
            </w:r>
          </w:p>
        </w:tc>
        <w:tc>
          <w:tcPr>
            <w:tcW w:w="309" w:type="pct"/>
            <w:noWrap/>
            <w:vAlign w:val="center"/>
          </w:tcPr>
          <w:p w14:paraId="6B13E02B"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North</w:t>
            </w:r>
          </w:p>
        </w:tc>
        <w:tc>
          <w:tcPr>
            <w:tcW w:w="291" w:type="pct"/>
            <w:noWrap/>
            <w:vAlign w:val="center"/>
          </w:tcPr>
          <w:p w14:paraId="748BCC5A"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NM6</w:t>
            </w:r>
          </w:p>
        </w:tc>
        <w:tc>
          <w:tcPr>
            <w:tcW w:w="295" w:type="pct"/>
            <w:vAlign w:val="center"/>
          </w:tcPr>
          <w:p w14:paraId="322B86EA"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6</w:t>
            </w:r>
          </w:p>
        </w:tc>
        <w:tc>
          <w:tcPr>
            <w:tcW w:w="351" w:type="pct"/>
            <w:vAlign w:val="center"/>
          </w:tcPr>
          <w:p w14:paraId="4AE3A057"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3</w:t>
            </w:r>
          </w:p>
        </w:tc>
        <w:tc>
          <w:tcPr>
            <w:tcW w:w="359" w:type="pct"/>
            <w:vAlign w:val="center"/>
          </w:tcPr>
          <w:p w14:paraId="198B0193"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vAlign w:val="center"/>
          </w:tcPr>
          <w:p w14:paraId="04C82153" w14:textId="77777777" w:rsidR="00B63E5E" w:rsidRPr="00A143AF" w:rsidRDefault="00B63E5E" w:rsidP="004A7EEB">
            <w:pPr>
              <w:spacing w:after="0" w:line="240" w:lineRule="auto"/>
              <w:jc w:val="center"/>
              <w:rPr>
                <w:sz w:val="16"/>
                <w:szCs w:val="16"/>
              </w:rPr>
            </w:pPr>
            <w:r w:rsidRPr="00A143AF">
              <w:rPr>
                <w:rFonts w:ascii="Calibri" w:hAnsi="Calibri" w:cs="Calibri"/>
                <w:color w:val="000000"/>
                <w:sz w:val="16"/>
                <w:szCs w:val="16"/>
              </w:rPr>
              <w:t>0,5</w:t>
            </w:r>
          </w:p>
        </w:tc>
        <w:tc>
          <w:tcPr>
            <w:tcW w:w="421" w:type="pct"/>
            <w:vAlign w:val="center"/>
          </w:tcPr>
          <w:p w14:paraId="0CB3141E"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8</w:t>
            </w:r>
          </w:p>
        </w:tc>
        <w:tc>
          <w:tcPr>
            <w:tcW w:w="477" w:type="pct"/>
            <w:noWrap/>
            <w:vAlign w:val="center"/>
          </w:tcPr>
          <w:p w14:paraId="4D1787C2"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2</w:t>
            </w:r>
          </w:p>
        </w:tc>
        <w:tc>
          <w:tcPr>
            <w:tcW w:w="469" w:type="pct"/>
            <w:vAlign w:val="center"/>
          </w:tcPr>
          <w:p w14:paraId="1ABFF48C"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noWrap/>
            <w:vAlign w:val="center"/>
          </w:tcPr>
          <w:p w14:paraId="511554E2"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noWrap/>
            <w:vAlign w:val="center"/>
          </w:tcPr>
          <w:p w14:paraId="3A663A85"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NM6 03</w:t>
            </w:r>
          </w:p>
        </w:tc>
      </w:tr>
      <w:tr w:rsidR="00B63E5E" w:rsidRPr="00A143AF" w14:paraId="51774A78" w14:textId="77777777" w:rsidTr="004A7EEB">
        <w:trPr>
          <w:trHeight w:val="227"/>
          <w:jc w:val="center"/>
        </w:trPr>
        <w:tc>
          <w:tcPr>
            <w:tcW w:w="213" w:type="pct"/>
            <w:noWrap/>
            <w:vAlign w:val="center"/>
          </w:tcPr>
          <w:p w14:paraId="68EFAE2C"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7</w:t>
            </w:r>
          </w:p>
        </w:tc>
        <w:tc>
          <w:tcPr>
            <w:tcW w:w="270" w:type="pct"/>
            <w:noWrap/>
            <w:vAlign w:val="center"/>
          </w:tcPr>
          <w:p w14:paraId="4DF9BB9B"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tcPr>
          <w:p w14:paraId="009EF930"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tcPr>
          <w:p w14:paraId="6DCA4BAD" w14:textId="77777777" w:rsidR="00B63E5E" w:rsidRPr="00A143AF" w:rsidRDefault="00B63E5E" w:rsidP="004A7EEB">
            <w:pPr>
              <w:spacing w:after="0" w:line="240" w:lineRule="auto"/>
              <w:jc w:val="center"/>
              <w:rPr>
                <w:sz w:val="16"/>
                <w:szCs w:val="16"/>
              </w:rPr>
            </w:pPr>
            <w:r w:rsidRPr="00A143AF">
              <w:rPr>
                <w:rFonts w:ascii="Calibri" w:hAnsi="Calibri" w:cs="Calibri"/>
                <w:color w:val="000000"/>
                <w:sz w:val="16"/>
                <w:szCs w:val="16"/>
              </w:rPr>
              <w:t>S2C</w:t>
            </w:r>
          </w:p>
        </w:tc>
        <w:tc>
          <w:tcPr>
            <w:tcW w:w="309" w:type="pct"/>
            <w:noWrap/>
            <w:vAlign w:val="center"/>
          </w:tcPr>
          <w:p w14:paraId="04C61042"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South</w:t>
            </w:r>
          </w:p>
        </w:tc>
        <w:tc>
          <w:tcPr>
            <w:tcW w:w="291" w:type="pct"/>
            <w:noWrap/>
            <w:vAlign w:val="center"/>
          </w:tcPr>
          <w:p w14:paraId="3D6A5BEA"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SM11</w:t>
            </w:r>
          </w:p>
        </w:tc>
        <w:tc>
          <w:tcPr>
            <w:tcW w:w="295" w:type="pct"/>
            <w:vAlign w:val="center"/>
          </w:tcPr>
          <w:p w14:paraId="3454F2BB"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4</w:t>
            </w:r>
          </w:p>
        </w:tc>
        <w:tc>
          <w:tcPr>
            <w:tcW w:w="351" w:type="pct"/>
            <w:vAlign w:val="center"/>
          </w:tcPr>
          <w:p w14:paraId="39F0B7CA"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2</w:t>
            </w:r>
          </w:p>
        </w:tc>
        <w:tc>
          <w:tcPr>
            <w:tcW w:w="359" w:type="pct"/>
            <w:vAlign w:val="center"/>
          </w:tcPr>
          <w:p w14:paraId="62C7A1A3"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vAlign w:val="center"/>
          </w:tcPr>
          <w:p w14:paraId="1F90E194" w14:textId="77777777" w:rsidR="00B63E5E" w:rsidRPr="00A143AF" w:rsidRDefault="00B63E5E" w:rsidP="004A7EEB">
            <w:pPr>
              <w:spacing w:after="0" w:line="240" w:lineRule="auto"/>
              <w:jc w:val="center"/>
              <w:rPr>
                <w:sz w:val="16"/>
                <w:szCs w:val="16"/>
              </w:rPr>
            </w:pPr>
            <w:r w:rsidRPr="00A143AF">
              <w:rPr>
                <w:rFonts w:ascii="Calibri" w:hAnsi="Calibri" w:cs="Calibri"/>
                <w:color w:val="000000"/>
                <w:sz w:val="16"/>
                <w:szCs w:val="16"/>
              </w:rPr>
              <w:t>0,5</w:t>
            </w:r>
          </w:p>
        </w:tc>
        <w:tc>
          <w:tcPr>
            <w:tcW w:w="421" w:type="pct"/>
            <w:vAlign w:val="center"/>
          </w:tcPr>
          <w:p w14:paraId="142AABCE"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12</w:t>
            </w:r>
          </w:p>
        </w:tc>
        <w:tc>
          <w:tcPr>
            <w:tcW w:w="477" w:type="pct"/>
            <w:noWrap/>
            <w:vAlign w:val="center"/>
          </w:tcPr>
          <w:p w14:paraId="440DCACA"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3</w:t>
            </w:r>
          </w:p>
        </w:tc>
        <w:tc>
          <w:tcPr>
            <w:tcW w:w="469" w:type="pct"/>
            <w:vAlign w:val="center"/>
          </w:tcPr>
          <w:p w14:paraId="60296FC3"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noWrap/>
            <w:vAlign w:val="center"/>
          </w:tcPr>
          <w:p w14:paraId="30B17783"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noWrap/>
            <w:vAlign w:val="center"/>
          </w:tcPr>
          <w:p w14:paraId="2342B71B"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SM11 03</w:t>
            </w:r>
          </w:p>
        </w:tc>
      </w:tr>
      <w:tr w:rsidR="00B63E5E" w:rsidRPr="00A143AF" w14:paraId="22F62796" w14:textId="77777777" w:rsidTr="004A7EEB">
        <w:trPr>
          <w:trHeight w:val="227"/>
          <w:jc w:val="center"/>
        </w:trPr>
        <w:tc>
          <w:tcPr>
            <w:tcW w:w="213" w:type="pct"/>
            <w:noWrap/>
            <w:vAlign w:val="center"/>
          </w:tcPr>
          <w:p w14:paraId="6870B841"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8</w:t>
            </w:r>
          </w:p>
        </w:tc>
        <w:tc>
          <w:tcPr>
            <w:tcW w:w="270" w:type="pct"/>
            <w:noWrap/>
            <w:vAlign w:val="center"/>
          </w:tcPr>
          <w:p w14:paraId="47598D93"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tcPr>
          <w:p w14:paraId="519912D3"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tcPr>
          <w:p w14:paraId="7873FAFF" w14:textId="77777777" w:rsidR="00B63E5E" w:rsidRPr="00A143AF" w:rsidRDefault="00B63E5E" w:rsidP="004A7EEB">
            <w:pPr>
              <w:spacing w:after="0" w:line="240" w:lineRule="auto"/>
              <w:jc w:val="center"/>
              <w:rPr>
                <w:sz w:val="16"/>
                <w:szCs w:val="16"/>
              </w:rPr>
            </w:pPr>
            <w:r w:rsidRPr="00A143AF">
              <w:rPr>
                <w:rFonts w:ascii="Calibri" w:hAnsi="Calibri" w:cs="Calibri"/>
                <w:color w:val="000000"/>
                <w:sz w:val="16"/>
                <w:szCs w:val="16"/>
              </w:rPr>
              <w:t>S2C</w:t>
            </w:r>
          </w:p>
        </w:tc>
        <w:tc>
          <w:tcPr>
            <w:tcW w:w="309" w:type="pct"/>
            <w:noWrap/>
            <w:vAlign w:val="center"/>
          </w:tcPr>
          <w:p w14:paraId="1470FA62"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South</w:t>
            </w:r>
          </w:p>
        </w:tc>
        <w:tc>
          <w:tcPr>
            <w:tcW w:w="291" w:type="pct"/>
            <w:noWrap/>
            <w:vAlign w:val="center"/>
          </w:tcPr>
          <w:p w14:paraId="4D422AE3"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SM11</w:t>
            </w:r>
          </w:p>
        </w:tc>
        <w:tc>
          <w:tcPr>
            <w:tcW w:w="295" w:type="pct"/>
            <w:vAlign w:val="center"/>
          </w:tcPr>
          <w:p w14:paraId="7E742386"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4</w:t>
            </w:r>
          </w:p>
        </w:tc>
        <w:tc>
          <w:tcPr>
            <w:tcW w:w="351" w:type="pct"/>
            <w:vAlign w:val="center"/>
          </w:tcPr>
          <w:p w14:paraId="4883BC72"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2</w:t>
            </w:r>
          </w:p>
        </w:tc>
        <w:tc>
          <w:tcPr>
            <w:tcW w:w="359" w:type="pct"/>
            <w:vAlign w:val="center"/>
          </w:tcPr>
          <w:p w14:paraId="00E1497E"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vAlign w:val="center"/>
          </w:tcPr>
          <w:p w14:paraId="5DCD25B6" w14:textId="77777777" w:rsidR="00B63E5E" w:rsidRPr="00A143AF" w:rsidRDefault="00B63E5E" w:rsidP="004A7EEB">
            <w:pPr>
              <w:spacing w:after="0" w:line="240" w:lineRule="auto"/>
              <w:jc w:val="center"/>
              <w:rPr>
                <w:sz w:val="16"/>
                <w:szCs w:val="16"/>
              </w:rPr>
            </w:pPr>
            <w:r w:rsidRPr="00A143AF">
              <w:rPr>
                <w:rFonts w:ascii="Calibri" w:hAnsi="Calibri" w:cs="Calibri"/>
                <w:color w:val="000000"/>
                <w:sz w:val="16"/>
                <w:szCs w:val="16"/>
              </w:rPr>
              <w:t>0,5</w:t>
            </w:r>
          </w:p>
        </w:tc>
        <w:tc>
          <w:tcPr>
            <w:tcW w:w="421" w:type="pct"/>
            <w:vAlign w:val="center"/>
          </w:tcPr>
          <w:p w14:paraId="222CA723"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12</w:t>
            </w:r>
          </w:p>
        </w:tc>
        <w:tc>
          <w:tcPr>
            <w:tcW w:w="477" w:type="pct"/>
            <w:noWrap/>
            <w:vAlign w:val="center"/>
          </w:tcPr>
          <w:p w14:paraId="2614BDDC"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3</w:t>
            </w:r>
          </w:p>
        </w:tc>
        <w:tc>
          <w:tcPr>
            <w:tcW w:w="469" w:type="pct"/>
            <w:vAlign w:val="center"/>
          </w:tcPr>
          <w:p w14:paraId="04C47A17"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noWrap/>
            <w:vAlign w:val="center"/>
          </w:tcPr>
          <w:p w14:paraId="008C7DAE"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noWrap/>
            <w:vAlign w:val="center"/>
          </w:tcPr>
          <w:p w14:paraId="28BE2DF7"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SM11 04</w:t>
            </w:r>
          </w:p>
        </w:tc>
      </w:tr>
      <w:tr w:rsidR="00B63E5E" w:rsidRPr="00A143AF" w14:paraId="62689D00" w14:textId="77777777" w:rsidTr="004A7EEB">
        <w:trPr>
          <w:trHeight w:val="227"/>
          <w:jc w:val="center"/>
        </w:trPr>
        <w:tc>
          <w:tcPr>
            <w:tcW w:w="213" w:type="pct"/>
            <w:noWrap/>
            <w:vAlign w:val="center"/>
          </w:tcPr>
          <w:p w14:paraId="58597614"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9</w:t>
            </w:r>
          </w:p>
        </w:tc>
        <w:tc>
          <w:tcPr>
            <w:tcW w:w="270" w:type="pct"/>
            <w:noWrap/>
            <w:vAlign w:val="center"/>
          </w:tcPr>
          <w:p w14:paraId="7B13B185"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tcPr>
          <w:p w14:paraId="3D8E3227"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tcPr>
          <w:p w14:paraId="1326DF4F" w14:textId="77777777" w:rsidR="00B63E5E" w:rsidRPr="00A143AF" w:rsidRDefault="00B63E5E" w:rsidP="004A7EEB">
            <w:pPr>
              <w:spacing w:after="0" w:line="240" w:lineRule="auto"/>
              <w:jc w:val="center"/>
              <w:rPr>
                <w:sz w:val="16"/>
                <w:szCs w:val="16"/>
              </w:rPr>
            </w:pPr>
            <w:r w:rsidRPr="00A143AF">
              <w:rPr>
                <w:rFonts w:ascii="Calibri" w:hAnsi="Calibri" w:cs="Calibri"/>
                <w:color w:val="000000"/>
                <w:sz w:val="16"/>
                <w:szCs w:val="16"/>
              </w:rPr>
              <w:t>S2C</w:t>
            </w:r>
          </w:p>
        </w:tc>
        <w:tc>
          <w:tcPr>
            <w:tcW w:w="309" w:type="pct"/>
            <w:noWrap/>
            <w:vAlign w:val="center"/>
          </w:tcPr>
          <w:p w14:paraId="555184B5"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South</w:t>
            </w:r>
          </w:p>
        </w:tc>
        <w:tc>
          <w:tcPr>
            <w:tcW w:w="291" w:type="pct"/>
            <w:noWrap/>
            <w:vAlign w:val="center"/>
          </w:tcPr>
          <w:p w14:paraId="335CF7A2"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w:t>
            </w:r>
          </w:p>
        </w:tc>
        <w:tc>
          <w:tcPr>
            <w:tcW w:w="295" w:type="pct"/>
            <w:vAlign w:val="center"/>
          </w:tcPr>
          <w:p w14:paraId="1094E090"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3</w:t>
            </w:r>
          </w:p>
        </w:tc>
        <w:tc>
          <w:tcPr>
            <w:tcW w:w="351" w:type="pct"/>
            <w:vAlign w:val="center"/>
          </w:tcPr>
          <w:p w14:paraId="3A77BE91"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2</w:t>
            </w:r>
          </w:p>
        </w:tc>
        <w:tc>
          <w:tcPr>
            <w:tcW w:w="359" w:type="pct"/>
            <w:vAlign w:val="center"/>
          </w:tcPr>
          <w:p w14:paraId="1ED69ABE"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vAlign w:val="center"/>
          </w:tcPr>
          <w:p w14:paraId="29FB2B3D" w14:textId="77777777" w:rsidR="00B63E5E" w:rsidRPr="00A143AF" w:rsidRDefault="00B63E5E" w:rsidP="004A7EEB">
            <w:pPr>
              <w:spacing w:after="0" w:line="240" w:lineRule="auto"/>
              <w:jc w:val="center"/>
              <w:rPr>
                <w:sz w:val="16"/>
                <w:szCs w:val="16"/>
              </w:rPr>
            </w:pPr>
            <w:r w:rsidRPr="00A143AF">
              <w:rPr>
                <w:rFonts w:ascii="Calibri" w:hAnsi="Calibri" w:cs="Calibri"/>
                <w:color w:val="000000"/>
                <w:sz w:val="16"/>
                <w:szCs w:val="16"/>
              </w:rPr>
              <w:t>0,6667</w:t>
            </w:r>
          </w:p>
        </w:tc>
        <w:tc>
          <w:tcPr>
            <w:tcW w:w="421" w:type="pct"/>
            <w:vAlign w:val="center"/>
          </w:tcPr>
          <w:p w14:paraId="23B69030"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12</w:t>
            </w:r>
          </w:p>
        </w:tc>
        <w:tc>
          <w:tcPr>
            <w:tcW w:w="477" w:type="pct"/>
            <w:noWrap/>
            <w:vAlign w:val="center"/>
          </w:tcPr>
          <w:p w14:paraId="2DC650CA"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3</w:t>
            </w:r>
          </w:p>
        </w:tc>
        <w:tc>
          <w:tcPr>
            <w:tcW w:w="469" w:type="pct"/>
            <w:vAlign w:val="center"/>
          </w:tcPr>
          <w:p w14:paraId="2C161692"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noWrap/>
            <w:vAlign w:val="center"/>
          </w:tcPr>
          <w:p w14:paraId="666CB9ED"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noWrap/>
            <w:vAlign w:val="center"/>
          </w:tcPr>
          <w:p w14:paraId="74259F99"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 01</w:t>
            </w:r>
          </w:p>
        </w:tc>
      </w:tr>
      <w:tr w:rsidR="00B63E5E" w:rsidRPr="00A143AF" w14:paraId="53BC07AA" w14:textId="77777777" w:rsidTr="004A7EEB">
        <w:trPr>
          <w:trHeight w:val="227"/>
          <w:jc w:val="center"/>
        </w:trPr>
        <w:tc>
          <w:tcPr>
            <w:tcW w:w="213" w:type="pct"/>
            <w:noWrap/>
            <w:vAlign w:val="center"/>
          </w:tcPr>
          <w:p w14:paraId="625C02E8"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10</w:t>
            </w:r>
          </w:p>
        </w:tc>
        <w:tc>
          <w:tcPr>
            <w:tcW w:w="270" w:type="pct"/>
            <w:noWrap/>
            <w:vAlign w:val="center"/>
          </w:tcPr>
          <w:p w14:paraId="7EE86C6C"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tcPr>
          <w:p w14:paraId="35946BE3"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tcPr>
          <w:p w14:paraId="19FBB8A9" w14:textId="77777777" w:rsidR="00B63E5E" w:rsidRPr="00A143AF" w:rsidRDefault="00B63E5E" w:rsidP="004A7EEB">
            <w:pPr>
              <w:spacing w:after="0" w:line="240" w:lineRule="auto"/>
              <w:jc w:val="center"/>
              <w:rPr>
                <w:sz w:val="16"/>
                <w:szCs w:val="16"/>
              </w:rPr>
            </w:pPr>
            <w:r w:rsidRPr="00A143AF">
              <w:rPr>
                <w:rFonts w:ascii="Calibri" w:hAnsi="Calibri" w:cs="Calibri"/>
                <w:color w:val="000000"/>
                <w:sz w:val="16"/>
                <w:szCs w:val="16"/>
              </w:rPr>
              <w:t>S2C</w:t>
            </w:r>
          </w:p>
        </w:tc>
        <w:tc>
          <w:tcPr>
            <w:tcW w:w="309" w:type="pct"/>
            <w:noWrap/>
            <w:vAlign w:val="center"/>
          </w:tcPr>
          <w:p w14:paraId="68E7F306"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South</w:t>
            </w:r>
          </w:p>
        </w:tc>
        <w:tc>
          <w:tcPr>
            <w:tcW w:w="291" w:type="pct"/>
            <w:noWrap/>
            <w:vAlign w:val="center"/>
          </w:tcPr>
          <w:p w14:paraId="25631FE6"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w:t>
            </w:r>
          </w:p>
        </w:tc>
        <w:tc>
          <w:tcPr>
            <w:tcW w:w="295" w:type="pct"/>
            <w:vAlign w:val="center"/>
          </w:tcPr>
          <w:p w14:paraId="66CB718D"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3</w:t>
            </w:r>
          </w:p>
        </w:tc>
        <w:tc>
          <w:tcPr>
            <w:tcW w:w="351" w:type="pct"/>
            <w:vAlign w:val="center"/>
          </w:tcPr>
          <w:p w14:paraId="25D01480"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2</w:t>
            </w:r>
          </w:p>
        </w:tc>
        <w:tc>
          <w:tcPr>
            <w:tcW w:w="359" w:type="pct"/>
            <w:vAlign w:val="center"/>
          </w:tcPr>
          <w:p w14:paraId="3AAF4A04"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vAlign w:val="center"/>
          </w:tcPr>
          <w:p w14:paraId="71B75B49" w14:textId="77777777" w:rsidR="00B63E5E" w:rsidRPr="00A143AF" w:rsidRDefault="00B63E5E" w:rsidP="004A7EEB">
            <w:pPr>
              <w:spacing w:after="0" w:line="240" w:lineRule="auto"/>
              <w:jc w:val="center"/>
              <w:rPr>
                <w:sz w:val="16"/>
                <w:szCs w:val="16"/>
              </w:rPr>
            </w:pPr>
            <w:r w:rsidRPr="00A143AF">
              <w:rPr>
                <w:rFonts w:ascii="Calibri" w:hAnsi="Calibri" w:cs="Calibri"/>
                <w:color w:val="000000"/>
                <w:sz w:val="16"/>
                <w:szCs w:val="16"/>
              </w:rPr>
              <w:t>0,6667</w:t>
            </w:r>
          </w:p>
        </w:tc>
        <w:tc>
          <w:tcPr>
            <w:tcW w:w="421" w:type="pct"/>
            <w:vAlign w:val="center"/>
          </w:tcPr>
          <w:p w14:paraId="2235E593"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12</w:t>
            </w:r>
          </w:p>
        </w:tc>
        <w:tc>
          <w:tcPr>
            <w:tcW w:w="477" w:type="pct"/>
            <w:noWrap/>
            <w:vAlign w:val="center"/>
          </w:tcPr>
          <w:p w14:paraId="08B4FB2B"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3</w:t>
            </w:r>
          </w:p>
        </w:tc>
        <w:tc>
          <w:tcPr>
            <w:tcW w:w="469" w:type="pct"/>
            <w:vAlign w:val="center"/>
          </w:tcPr>
          <w:p w14:paraId="22144E08"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noWrap/>
            <w:vAlign w:val="center"/>
          </w:tcPr>
          <w:p w14:paraId="00023F3C"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noWrap/>
            <w:vAlign w:val="center"/>
          </w:tcPr>
          <w:p w14:paraId="7140885B"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 03</w:t>
            </w:r>
          </w:p>
        </w:tc>
      </w:tr>
      <w:tr w:rsidR="00B63E5E" w:rsidRPr="00A143AF" w14:paraId="3B83D54C" w14:textId="77777777" w:rsidTr="004A7EEB">
        <w:trPr>
          <w:trHeight w:val="227"/>
          <w:jc w:val="center"/>
        </w:trPr>
        <w:tc>
          <w:tcPr>
            <w:tcW w:w="213" w:type="pct"/>
            <w:tcBorders>
              <w:top w:val="single" w:sz="4" w:space="0" w:color="auto"/>
              <w:left w:val="single" w:sz="4" w:space="0" w:color="auto"/>
              <w:bottom w:val="single" w:sz="4" w:space="0" w:color="auto"/>
              <w:right w:val="single" w:sz="4" w:space="0" w:color="auto"/>
            </w:tcBorders>
            <w:noWrap/>
            <w:vAlign w:val="center"/>
          </w:tcPr>
          <w:p w14:paraId="6F7EEF14"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11</w:t>
            </w:r>
          </w:p>
        </w:tc>
        <w:tc>
          <w:tcPr>
            <w:tcW w:w="270" w:type="pct"/>
            <w:tcBorders>
              <w:top w:val="single" w:sz="4" w:space="0" w:color="auto"/>
              <w:left w:val="single" w:sz="4" w:space="0" w:color="auto"/>
              <w:bottom w:val="single" w:sz="4" w:space="0" w:color="auto"/>
              <w:right w:val="single" w:sz="4" w:space="0" w:color="auto"/>
            </w:tcBorders>
            <w:noWrap/>
            <w:vAlign w:val="center"/>
          </w:tcPr>
          <w:p w14:paraId="73A6C8CD"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tcBorders>
              <w:top w:val="single" w:sz="4" w:space="0" w:color="auto"/>
              <w:left w:val="single" w:sz="4" w:space="0" w:color="auto"/>
              <w:bottom w:val="single" w:sz="4" w:space="0" w:color="auto"/>
              <w:right w:val="single" w:sz="4" w:space="0" w:color="auto"/>
            </w:tcBorders>
            <w:noWrap/>
          </w:tcPr>
          <w:p w14:paraId="60724819"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Y</w:t>
            </w:r>
          </w:p>
        </w:tc>
        <w:tc>
          <w:tcPr>
            <w:tcW w:w="245" w:type="pct"/>
            <w:tcBorders>
              <w:top w:val="single" w:sz="4" w:space="0" w:color="auto"/>
              <w:left w:val="single" w:sz="4" w:space="0" w:color="auto"/>
              <w:bottom w:val="single" w:sz="4" w:space="0" w:color="auto"/>
              <w:right w:val="single" w:sz="4" w:space="0" w:color="auto"/>
            </w:tcBorders>
            <w:noWrap/>
          </w:tcPr>
          <w:p w14:paraId="1B44C904"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S2C</w:t>
            </w:r>
          </w:p>
        </w:tc>
        <w:tc>
          <w:tcPr>
            <w:tcW w:w="309" w:type="pct"/>
            <w:tcBorders>
              <w:top w:val="single" w:sz="4" w:space="0" w:color="auto"/>
              <w:left w:val="single" w:sz="4" w:space="0" w:color="auto"/>
              <w:bottom w:val="single" w:sz="4" w:space="0" w:color="auto"/>
              <w:right w:val="single" w:sz="4" w:space="0" w:color="auto"/>
            </w:tcBorders>
            <w:noWrap/>
            <w:vAlign w:val="center"/>
          </w:tcPr>
          <w:p w14:paraId="38E06171"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South</w:t>
            </w:r>
          </w:p>
        </w:tc>
        <w:tc>
          <w:tcPr>
            <w:tcW w:w="291" w:type="pct"/>
            <w:tcBorders>
              <w:top w:val="single" w:sz="4" w:space="0" w:color="auto"/>
              <w:left w:val="single" w:sz="4" w:space="0" w:color="auto"/>
              <w:bottom w:val="single" w:sz="4" w:space="0" w:color="auto"/>
              <w:right w:val="single" w:sz="4" w:space="0" w:color="auto"/>
            </w:tcBorders>
            <w:noWrap/>
            <w:vAlign w:val="center"/>
          </w:tcPr>
          <w:p w14:paraId="1306EE5E"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SM5</w:t>
            </w:r>
          </w:p>
        </w:tc>
        <w:tc>
          <w:tcPr>
            <w:tcW w:w="295" w:type="pct"/>
            <w:tcBorders>
              <w:top w:val="single" w:sz="4" w:space="0" w:color="auto"/>
              <w:left w:val="single" w:sz="4" w:space="0" w:color="auto"/>
              <w:bottom w:val="single" w:sz="4" w:space="0" w:color="auto"/>
              <w:right w:val="single" w:sz="4" w:space="0" w:color="auto"/>
            </w:tcBorders>
            <w:vAlign w:val="center"/>
          </w:tcPr>
          <w:p w14:paraId="0BF3361D"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5</w:t>
            </w:r>
          </w:p>
        </w:tc>
        <w:tc>
          <w:tcPr>
            <w:tcW w:w="351" w:type="pct"/>
            <w:tcBorders>
              <w:top w:val="single" w:sz="4" w:space="0" w:color="auto"/>
              <w:left w:val="single" w:sz="4" w:space="0" w:color="auto"/>
              <w:bottom w:val="single" w:sz="4" w:space="0" w:color="auto"/>
              <w:right w:val="single" w:sz="4" w:space="0" w:color="auto"/>
            </w:tcBorders>
            <w:vAlign w:val="center"/>
          </w:tcPr>
          <w:p w14:paraId="0C6F9F3A"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2</w:t>
            </w:r>
          </w:p>
        </w:tc>
        <w:tc>
          <w:tcPr>
            <w:tcW w:w="359" w:type="pct"/>
            <w:tcBorders>
              <w:top w:val="single" w:sz="4" w:space="0" w:color="auto"/>
              <w:left w:val="single" w:sz="4" w:space="0" w:color="auto"/>
              <w:bottom w:val="single" w:sz="4" w:space="0" w:color="auto"/>
              <w:right w:val="single" w:sz="4" w:space="0" w:color="auto"/>
            </w:tcBorders>
            <w:vAlign w:val="center"/>
          </w:tcPr>
          <w:p w14:paraId="313C1963"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tcBorders>
              <w:top w:val="single" w:sz="4" w:space="0" w:color="auto"/>
              <w:left w:val="single" w:sz="4" w:space="0" w:color="auto"/>
              <w:bottom w:val="single" w:sz="4" w:space="0" w:color="auto"/>
              <w:right w:val="single" w:sz="4" w:space="0" w:color="auto"/>
            </w:tcBorders>
            <w:vAlign w:val="center"/>
          </w:tcPr>
          <w:p w14:paraId="69A6AFF9"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0,4</w:t>
            </w:r>
          </w:p>
        </w:tc>
        <w:tc>
          <w:tcPr>
            <w:tcW w:w="421" w:type="pct"/>
            <w:tcBorders>
              <w:top w:val="single" w:sz="4" w:space="0" w:color="auto"/>
              <w:left w:val="single" w:sz="4" w:space="0" w:color="auto"/>
              <w:bottom w:val="single" w:sz="4" w:space="0" w:color="auto"/>
              <w:right w:val="single" w:sz="4" w:space="0" w:color="auto"/>
            </w:tcBorders>
            <w:vAlign w:val="center"/>
          </w:tcPr>
          <w:p w14:paraId="3AB9C876"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12</w:t>
            </w:r>
          </w:p>
        </w:tc>
        <w:tc>
          <w:tcPr>
            <w:tcW w:w="477" w:type="pct"/>
            <w:tcBorders>
              <w:top w:val="single" w:sz="4" w:space="0" w:color="auto"/>
              <w:left w:val="single" w:sz="4" w:space="0" w:color="auto"/>
              <w:bottom w:val="single" w:sz="4" w:space="0" w:color="auto"/>
              <w:right w:val="single" w:sz="4" w:space="0" w:color="auto"/>
            </w:tcBorders>
            <w:noWrap/>
            <w:vAlign w:val="center"/>
          </w:tcPr>
          <w:p w14:paraId="044C2B04"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3</w:t>
            </w:r>
          </w:p>
        </w:tc>
        <w:tc>
          <w:tcPr>
            <w:tcW w:w="469" w:type="pct"/>
            <w:tcBorders>
              <w:top w:val="single" w:sz="4" w:space="0" w:color="auto"/>
              <w:left w:val="single" w:sz="4" w:space="0" w:color="auto"/>
              <w:bottom w:val="single" w:sz="4" w:space="0" w:color="auto"/>
              <w:right w:val="single" w:sz="4" w:space="0" w:color="auto"/>
            </w:tcBorders>
            <w:vAlign w:val="center"/>
          </w:tcPr>
          <w:p w14:paraId="791AEB40"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tcBorders>
              <w:top w:val="single" w:sz="4" w:space="0" w:color="auto"/>
              <w:left w:val="single" w:sz="4" w:space="0" w:color="auto"/>
              <w:bottom w:val="single" w:sz="4" w:space="0" w:color="auto"/>
              <w:right w:val="single" w:sz="4" w:space="0" w:color="auto"/>
            </w:tcBorders>
            <w:noWrap/>
            <w:vAlign w:val="center"/>
          </w:tcPr>
          <w:p w14:paraId="18BFFC4D"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tcBorders>
              <w:top w:val="single" w:sz="4" w:space="0" w:color="auto"/>
              <w:left w:val="single" w:sz="4" w:space="0" w:color="auto"/>
              <w:bottom w:val="single" w:sz="4" w:space="0" w:color="auto"/>
              <w:right w:val="single" w:sz="4" w:space="0" w:color="auto"/>
            </w:tcBorders>
            <w:noWrap/>
            <w:vAlign w:val="center"/>
          </w:tcPr>
          <w:p w14:paraId="183EC7CD"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SM5 04</w:t>
            </w:r>
          </w:p>
        </w:tc>
      </w:tr>
      <w:tr w:rsidR="00B63E5E" w:rsidRPr="00A143AF" w14:paraId="4CB1342F" w14:textId="77777777" w:rsidTr="004A7EEB">
        <w:trPr>
          <w:trHeight w:val="227"/>
          <w:jc w:val="center"/>
        </w:trPr>
        <w:tc>
          <w:tcPr>
            <w:tcW w:w="213" w:type="pct"/>
            <w:tcBorders>
              <w:top w:val="single" w:sz="4" w:space="0" w:color="auto"/>
              <w:left w:val="single" w:sz="4" w:space="0" w:color="auto"/>
              <w:bottom w:val="single" w:sz="4" w:space="0" w:color="auto"/>
              <w:right w:val="single" w:sz="4" w:space="0" w:color="auto"/>
            </w:tcBorders>
            <w:noWrap/>
            <w:vAlign w:val="center"/>
          </w:tcPr>
          <w:p w14:paraId="4B9A8592"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12</w:t>
            </w:r>
          </w:p>
        </w:tc>
        <w:tc>
          <w:tcPr>
            <w:tcW w:w="270" w:type="pct"/>
            <w:tcBorders>
              <w:top w:val="single" w:sz="4" w:space="0" w:color="auto"/>
              <w:left w:val="single" w:sz="4" w:space="0" w:color="auto"/>
              <w:bottom w:val="single" w:sz="4" w:space="0" w:color="auto"/>
              <w:right w:val="single" w:sz="4" w:space="0" w:color="auto"/>
            </w:tcBorders>
            <w:noWrap/>
            <w:vAlign w:val="center"/>
          </w:tcPr>
          <w:p w14:paraId="02031E64" w14:textId="77777777" w:rsidR="00B63E5E" w:rsidRPr="00A143AF" w:rsidRDefault="00B63E5E" w:rsidP="004A7EEB">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tcBorders>
              <w:top w:val="single" w:sz="4" w:space="0" w:color="auto"/>
              <w:left w:val="single" w:sz="4" w:space="0" w:color="auto"/>
              <w:bottom w:val="single" w:sz="4" w:space="0" w:color="auto"/>
              <w:right w:val="single" w:sz="4" w:space="0" w:color="auto"/>
            </w:tcBorders>
            <w:noWrap/>
            <w:vAlign w:val="center"/>
          </w:tcPr>
          <w:p w14:paraId="4CB18877"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Y</w:t>
            </w:r>
          </w:p>
        </w:tc>
        <w:tc>
          <w:tcPr>
            <w:tcW w:w="245" w:type="pct"/>
            <w:tcBorders>
              <w:top w:val="single" w:sz="4" w:space="0" w:color="auto"/>
              <w:left w:val="single" w:sz="4" w:space="0" w:color="auto"/>
              <w:bottom w:val="single" w:sz="4" w:space="0" w:color="auto"/>
              <w:right w:val="single" w:sz="4" w:space="0" w:color="auto"/>
            </w:tcBorders>
            <w:noWrap/>
            <w:vAlign w:val="center"/>
          </w:tcPr>
          <w:p w14:paraId="51CD2888"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S2C</w:t>
            </w:r>
          </w:p>
        </w:tc>
        <w:tc>
          <w:tcPr>
            <w:tcW w:w="309" w:type="pct"/>
            <w:tcBorders>
              <w:top w:val="single" w:sz="4" w:space="0" w:color="auto"/>
              <w:left w:val="single" w:sz="4" w:space="0" w:color="auto"/>
              <w:bottom w:val="single" w:sz="4" w:space="0" w:color="auto"/>
              <w:right w:val="single" w:sz="4" w:space="0" w:color="auto"/>
            </w:tcBorders>
            <w:noWrap/>
            <w:vAlign w:val="center"/>
          </w:tcPr>
          <w:p w14:paraId="4698B815"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South</w:t>
            </w:r>
          </w:p>
        </w:tc>
        <w:tc>
          <w:tcPr>
            <w:tcW w:w="291" w:type="pct"/>
            <w:tcBorders>
              <w:top w:val="single" w:sz="4" w:space="0" w:color="auto"/>
              <w:left w:val="single" w:sz="4" w:space="0" w:color="auto"/>
              <w:bottom w:val="single" w:sz="4" w:space="0" w:color="auto"/>
              <w:right w:val="single" w:sz="4" w:space="0" w:color="auto"/>
            </w:tcBorders>
            <w:noWrap/>
            <w:vAlign w:val="center"/>
          </w:tcPr>
          <w:p w14:paraId="6BDACCD3"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SM5</w:t>
            </w:r>
          </w:p>
        </w:tc>
        <w:tc>
          <w:tcPr>
            <w:tcW w:w="295" w:type="pct"/>
            <w:tcBorders>
              <w:top w:val="single" w:sz="4" w:space="0" w:color="auto"/>
              <w:left w:val="single" w:sz="4" w:space="0" w:color="auto"/>
              <w:bottom w:val="single" w:sz="4" w:space="0" w:color="auto"/>
              <w:right w:val="single" w:sz="4" w:space="0" w:color="auto"/>
            </w:tcBorders>
            <w:vAlign w:val="center"/>
          </w:tcPr>
          <w:p w14:paraId="43F0BAA1"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5</w:t>
            </w:r>
          </w:p>
        </w:tc>
        <w:tc>
          <w:tcPr>
            <w:tcW w:w="351" w:type="pct"/>
            <w:tcBorders>
              <w:top w:val="single" w:sz="4" w:space="0" w:color="auto"/>
              <w:left w:val="single" w:sz="4" w:space="0" w:color="auto"/>
              <w:bottom w:val="single" w:sz="4" w:space="0" w:color="auto"/>
              <w:right w:val="single" w:sz="4" w:space="0" w:color="auto"/>
            </w:tcBorders>
            <w:vAlign w:val="center"/>
          </w:tcPr>
          <w:p w14:paraId="0534959F"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2</w:t>
            </w:r>
          </w:p>
        </w:tc>
        <w:tc>
          <w:tcPr>
            <w:tcW w:w="359" w:type="pct"/>
            <w:tcBorders>
              <w:top w:val="single" w:sz="4" w:space="0" w:color="auto"/>
              <w:left w:val="single" w:sz="4" w:space="0" w:color="auto"/>
              <w:bottom w:val="single" w:sz="4" w:space="0" w:color="auto"/>
              <w:right w:val="single" w:sz="4" w:space="0" w:color="auto"/>
            </w:tcBorders>
            <w:vAlign w:val="center"/>
          </w:tcPr>
          <w:p w14:paraId="4D5CB427"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tcBorders>
              <w:top w:val="single" w:sz="4" w:space="0" w:color="auto"/>
              <w:left w:val="single" w:sz="4" w:space="0" w:color="auto"/>
              <w:bottom w:val="single" w:sz="4" w:space="0" w:color="auto"/>
              <w:right w:val="single" w:sz="4" w:space="0" w:color="auto"/>
            </w:tcBorders>
            <w:vAlign w:val="center"/>
          </w:tcPr>
          <w:p w14:paraId="78780944"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0,4</w:t>
            </w:r>
          </w:p>
        </w:tc>
        <w:tc>
          <w:tcPr>
            <w:tcW w:w="421" w:type="pct"/>
            <w:tcBorders>
              <w:top w:val="single" w:sz="4" w:space="0" w:color="auto"/>
              <w:left w:val="single" w:sz="4" w:space="0" w:color="auto"/>
              <w:bottom w:val="single" w:sz="4" w:space="0" w:color="auto"/>
              <w:right w:val="single" w:sz="4" w:space="0" w:color="auto"/>
            </w:tcBorders>
            <w:vAlign w:val="center"/>
          </w:tcPr>
          <w:p w14:paraId="30087263"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12</w:t>
            </w:r>
          </w:p>
        </w:tc>
        <w:tc>
          <w:tcPr>
            <w:tcW w:w="477" w:type="pct"/>
            <w:tcBorders>
              <w:top w:val="single" w:sz="4" w:space="0" w:color="auto"/>
              <w:left w:val="single" w:sz="4" w:space="0" w:color="auto"/>
              <w:bottom w:val="single" w:sz="4" w:space="0" w:color="auto"/>
              <w:right w:val="single" w:sz="4" w:space="0" w:color="auto"/>
            </w:tcBorders>
            <w:noWrap/>
            <w:vAlign w:val="center"/>
          </w:tcPr>
          <w:p w14:paraId="4F18FD08" w14:textId="77777777" w:rsidR="00B63E5E" w:rsidRPr="00A143AF" w:rsidRDefault="00B63E5E" w:rsidP="004A7EEB">
            <w:pPr>
              <w:spacing w:after="0" w:line="240" w:lineRule="auto"/>
              <w:jc w:val="center"/>
              <w:rPr>
                <w:rFonts w:ascii="Calibri" w:hAnsi="Calibri" w:cs="Calibri"/>
                <w:sz w:val="16"/>
                <w:szCs w:val="16"/>
              </w:rPr>
            </w:pPr>
            <w:r w:rsidRPr="00A143AF">
              <w:rPr>
                <w:rFonts w:ascii="Calibri" w:hAnsi="Calibri" w:cs="Calibri"/>
                <w:sz w:val="16"/>
                <w:szCs w:val="16"/>
              </w:rPr>
              <w:t>3</w:t>
            </w:r>
          </w:p>
        </w:tc>
        <w:tc>
          <w:tcPr>
            <w:tcW w:w="469" w:type="pct"/>
            <w:tcBorders>
              <w:top w:val="single" w:sz="4" w:space="0" w:color="auto"/>
              <w:left w:val="single" w:sz="4" w:space="0" w:color="auto"/>
              <w:bottom w:val="single" w:sz="4" w:space="0" w:color="auto"/>
              <w:right w:val="single" w:sz="4" w:space="0" w:color="auto"/>
            </w:tcBorders>
            <w:vAlign w:val="center"/>
          </w:tcPr>
          <w:p w14:paraId="0CAFF72C"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tcBorders>
              <w:top w:val="single" w:sz="4" w:space="0" w:color="auto"/>
              <w:left w:val="single" w:sz="4" w:space="0" w:color="auto"/>
              <w:bottom w:val="single" w:sz="4" w:space="0" w:color="auto"/>
              <w:right w:val="single" w:sz="4" w:space="0" w:color="auto"/>
            </w:tcBorders>
            <w:noWrap/>
            <w:vAlign w:val="center"/>
          </w:tcPr>
          <w:p w14:paraId="55AA0F9A"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tcBorders>
              <w:top w:val="single" w:sz="4" w:space="0" w:color="auto"/>
              <w:left w:val="single" w:sz="4" w:space="0" w:color="auto"/>
              <w:bottom w:val="single" w:sz="4" w:space="0" w:color="auto"/>
              <w:right w:val="single" w:sz="4" w:space="0" w:color="auto"/>
            </w:tcBorders>
            <w:noWrap/>
            <w:vAlign w:val="center"/>
          </w:tcPr>
          <w:p w14:paraId="78255EC2" w14:textId="77777777" w:rsidR="00B63E5E" w:rsidRPr="00A143AF" w:rsidRDefault="00B63E5E" w:rsidP="004A7EEB">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SM5 05</w:t>
            </w:r>
          </w:p>
        </w:tc>
      </w:tr>
    </w:tbl>
    <w:p w14:paraId="66689595" w14:textId="553F648C" w:rsidR="00620790" w:rsidRPr="00A143AF" w:rsidRDefault="00620790" w:rsidP="00BC6D64"/>
    <w:p w14:paraId="625DC0EA" w14:textId="77777777" w:rsidR="00620790" w:rsidRPr="00A143AF" w:rsidRDefault="00620790" w:rsidP="00BC6D64">
      <w:pPr>
        <w:sectPr w:rsidR="00620790" w:rsidRPr="00A143AF" w:rsidSect="00B63E5E">
          <w:pgSz w:w="16838" w:h="11906" w:orient="landscape"/>
          <w:pgMar w:top="1440" w:right="1247" w:bottom="1361" w:left="1247" w:header="709" w:footer="709" w:gutter="0"/>
          <w:cols w:space="708"/>
          <w:docGrid w:linePitch="360"/>
        </w:sectPr>
      </w:pPr>
    </w:p>
    <w:p w14:paraId="6C91B3D7" w14:textId="1426C1E9" w:rsidR="00B24312" w:rsidRPr="00A143AF" w:rsidRDefault="00B24312" w:rsidP="00B63E5E">
      <w:pPr>
        <w:pStyle w:val="Heading1"/>
      </w:pPr>
      <w:bookmarkStart w:id="96" w:name="_Toc225949573"/>
      <w:r w:rsidRPr="00A143AF">
        <w:lastRenderedPageBreak/>
        <w:t>A</w:t>
      </w:r>
      <w:r w:rsidR="00F17E26" w:rsidRPr="00A143AF">
        <w:t>nnex</w:t>
      </w:r>
      <w:r w:rsidRPr="00A143AF">
        <w:t xml:space="preserve"> VII - Selection methods</w:t>
      </w:r>
      <w:r w:rsidR="00B63E5E" w:rsidRPr="00A143AF">
        <w:t xml:space="preserve"> (the whole annex section is new)</w:t>
      </w:r>
      <w:bookmarkEnd w:id="96"/>
    </w:p>
    <w:p w14:paraId="24AA78B1" w14:textId="761D7F12" w:rsidR="0064787E" w:rsidRPr="00A143AF" w:rsidRDefault="00B24312" w:rsidP="00B24312">
      <w:pPr>
        <w:spacing w:after="80"/>
        <w:jc w:val="center"/>
      </w:pPr>
      <w:r w:rsidRPr="00A143AF">
        <w:t>By Edvin Fuglebakk, Annica de Groote, Chun Chen, Kirsten Birch Håkansson, Liz Clarke</w:t>
      </w:r>
      <w:r w:rsidR="0064787E" w:rsidRPr="00A143AF">
        <w:t>,</w:t>
      </w:r>
      <w:r w:rsidRPr="00A143AF">
        <w:t xml:space="preserve"> </w:t>
      </w:r>
    </w:p>
    <w:p w14:paraId="2CAD1EDE" w14:textId="64A0D49E" w:rsidR="00B24312" w:rsidRPr="00A143AF" w:rsidRDefault="00B24312" w:rsidP="00B24312">
      <w:pPr>
        <w:spacing w:after="80"/>
        <w:jc w:val="center"/>
        <w:rPr>
          <w:lang w:val="sv-SE"/>
        </w:rPr>
      </w:pPr>
      <w:r w:rsidRPr="00A143AF">
        <w:rPr>
          <w:lang w:val="sv-SE"/>
        </w:rPr>
        <w:t>Nuno Prista</w:t>
      </w:r>
      <w:r w:rsidR="0064787E" w:rsidRPr="00A143AF">
        <w:rPr>
          <w:lang w:val="sv-SE"/>
        </w:rPr>
        <w:t xml:space="preserve"> and</w:t>
      </w:r>
      <w:r w:rsidRPr="00A143AF">
        <w:rPr>
          <w:lang w:val="sv-SE"/>
        </w:rPr>
        <w:t xml:space="preserve"> Jon Helge Vølstad</w:t>
      </w:r>
    </w:p>
    <w:p w14:paraId="0885E386" w14:textId="77777777" w:rsidR="00B24312" w:rsidRPr="00A143AF" w:rsidRDefault="00B24312" w:rsidP="00B63E5E">
      <w:pPr>
        <w:pStyle w:val="Heading2"/>
      </w:pPr>
      <w:bookmarkStart w:id="97" w:name="_Toc225949574"/>
      <w:r w:rsidRPr="00A143AF">
        <w:t>Data use</w:t>
      </w:r>
      <w:bookmarkEnd w:id="97"/>
    </w:p>
    <w:p w14:paraId="137639FD" w14:textId="77777777" w:rsidR="00B24312" w:rsidRPr="00A143AF" w:rsidRDefault="00B24312" w:rsidP="00B24312">
      <w:r w:rsidRPr="00A143AF">
        <w:t xml:space="preserve">All estimation assumes representativity of samples at some point. Even when complex models throw in strong assumptions to mitigate known or potential problems in sampling that assumption is present. </w:t>
      </w:r>
      <w:proofErr w:type="gramStart"/>
      <w:r w:rsidRPr="00A143AF">
        <w:t>As long as</w:t>
      </w:r>
      <w:proofErr w:type="gramEnd"/>
      <w:r w:rsidRPr="00A143AF">
        <w:t xml:space="preserve"> there are parameters to estimate they will be sensitive to whether the sample is representative or not of some partition of the population. As such, non-probabilistic codes for selection methods should not inform on whether the assumption of random sampling is necessary, it always is. They can, at best, hint at what kind of assumptions may mitigate bias or under-dispersion in samples, and what kind of caveats should be communicated to recipients of estimates. </w:t>
      </w:r>
    </w:p>
    <w:p w14:paraId="399B5C21" w14:textId="77777777" w:rsidR="00B24312" w:rsidRPr="00A143AF" w:rsidRDefault="00B24312" w:rsidP="00B24312">
      <w:r w:rsidRPr="00A143AF">
        <w:t xml:space="preserve">It should be a design goal for the RDBES to minimize the need for consulting excessive amounts of documentation and/or burdening data submitters or programme managers with questions. Such situation is possible when probabilistic methods are used and the selection procedures were highly controlled. With regards to non-probabilistic methods there are different approaches in literature with regards to non-probabilistic sampling and consensus reached in terminology and handling of those samples during estimation are still quite coarse (at least when compared to the terminology and handling of probabilistic samples). It is also difficult to decide on the level of detail a terminology system for non-probabilistic selection methods should have </w:t>
      </w:r>
      <w:proofErr w:type="gramStart"/>
      <w:r w:rsidRPr="00A143AF">
        <w:t>in order to</w:t>
      </w:r>
      <w:proofErr w:type="gramEnd"/>
      <w:r w:rsidRPr="00A143AF">
        <w:t xml:space="preserve"> meet diverse end-user needs. To deal with this situation the codes for non-probabilistic methods are informative for estimation and other analysis but focus primarily on the sample selection procedure itself, not attempting to differentiate issues or ease decisions that the analyst is only safe to make upon consultation with data providers.</w:t>
      </w:r>
    </w:p>
    <w:p w14:paraId="182A20D4" w14:textId="77777777" w:rsidR="00B24312" w:rsidRPr="00A143AF" w:rsidRDefault="00B24312" w:rsidP="00B24312">
      <w:pPr>
        <w:pStyle w:val="Heading2"/>
      </w:pPr>
      <w:bookmarkStart w:id="98" w:name="_Toc225949575"/>
      <w:r w:rsidRPr="00A143AF">
        <w:t>Use of selection methods during estimation in the RDBES</w:t>
      </w:r>
      <w:bookmarkEnd w:id="98"/>
    </w:p>
    <w:p w14:paraId="233A1965" w14:textId="77777777" w:rsidR="00B24312" w:rsidRPr="00A143AF" w:rsidRDefault="00B24312" w:rsidP="00B24312">
      <w:r w:rsidRPr="00A143AF">
        <w:t xml:space="preserve">As mentioned above the main purpose of the selection method it to convey the sample selection procedure to the person responsible for the estimation and hopefully convey meaningful information about the appropriated estimator. </w:t>
      </w:r>
    </w:p>
    <w:p w14:paraId="06ECE9E6" w14:textId="77777777" w:rsidR="00B24312" w:rsidRPr="00A143AF" w:rsidRDefault="00B24312" w:rsidP="00B24312">
      <w:r w:rsidRPr="00A143AF">
        <w:t xml:space="preserve">The estimator (person) can always change a </w:t>
      </w:r>
      <w:proofErr w:type="gramStart"/>
      <w:r w:rsidRPr="00A143AF">
        <w:t>selection methods</w:t>
      </w:r>
      <w:proofErr w:type="gramEnd"/>
      <w:r w:rsidRPr="00A143AF">
        <w:t xml:space="preserve">, e.g. from a none-probabilistic to a probabilistic, in the data extracted, not in the database itself, so it is possible to use the </w:t>
      </w:r>
      <w:proofErr w:type="gramStart"/>
      <w:r w:rsidRPr="00A143AF">
        <w:t>design based</w:t>
      </w:r>
      <w:proofErr w:type="gramEnd"/>
      <w:r w:rsidRPr="00A143AF">
        <w:t xml:space="preserve"> estimation function being developed for the RDBES.</w:t>
      </w:r>
      <w:r w:rsidRPr="00A143AF">
        <w:rPr>
          <w:lang w:val="en-US"/>
        </w:rPr>
        <w:t xml:space="preserve"> </w:t>
      </w:r>
      <w:r w:rsidRPr="00A143AF">
        <w:t>For transparency in the estimation process WKRDBEST have suggested that manipulation like this should be apparent in a report (R markdown) associated with the final estimates.</w:t>
      </w:r>
    </w:p>
    <w:p w14:paraId="49D5C47E" w14:textId="77777777" w:rsidR="00B24312" w:rsidRPr="00A143AF" w:rsidRDefault="00B24312" w:rsidP="00B24312">
      <w:pPr>
        <w:pStyle w:val="Heading2"/>
      </w:pPr>
      <w:bookmarkStart w:id="99" w:name="_Toc225949576"/>
      <w:r w:rsidRPr="00A143AF">
        <w:t>Probabilistic selection</w:t>
      </w:r>
      <w:bookmarkEnd w:id="99"/>
    </w:p>
    <w:p w14:paraId="28DFE87F" w14:textId="77777777" w:rsidR="00B24312" w:rsidRPr="00A143AF" w:rsidRDefault="00B24312" w:rsidP="00B24312">
      <w:pPr>
        <w:spacing w:before="240" w:after="240"/>
      </w:pPr>
      <w:r w:rsidRPr="00A143AF">
        <w:t xml:space="preserve">When selection methods are probabilistic, the stages of sampling (the sampling hierarchy) are accurately described, probabilities of selection are known (exactly or approximately), and non-response is fully documented in the RDBES. In such circumstances, it is reasonably safe that statistical estimators are selected without further consultation with data providers. For this to happen codes for probabilistic selection methods should have strict </w:t>
      </w:r>
      <w:proofErr w:type="gramStart"/>
      <w:r w:rsidRPr="00A143AF">
        <w:t>definitions, and</w:t>
      </w:r>
      <w:proofErr w:type="gramEnd"/>
      <w:r w:rsidRPr="00A143AF">
        <w:t xml:space="preserve"> not be declared unless selection is </w:t>
      </w:r>
      <w:proofErr w:type="gramStart"/>
      <w:r w:rsidRPr="00A143AF">
        <w:t>actually probabilistically</w:t>
      </w:r>
      <w:proofErr w:type="gramEnd"/>
      <w:r w:rsidRPr="00A143AF">
        <w:t xml:space="preserve"> controlled.</w:t>
      </w:r>
    </w:p>
    <w:p w14:paraId="30E717FF" w14:textId="77777777" w:rsidR="00B24312" w:rsidRPr="00A143AF" w:rsidRDefault="00B24312" w:rsidP="00B24312">
      <w:pPr>
        <w:spacing w:before="240" w:after="240"/>
      </w:pPr>
      <w:proofErr w:type="gramStart"/>
      <w:r w:rsidRPr="00A143AF">
        <w:t>Typically</w:t>
      </w:r>
      <w:proofErr w:type="gramEnd"/>
      <w:r w:rsidRPr="00A143AF">
        <w:t xml:space="preserve"> probabilistic selection methods involve some kind of random number generation. Such level of randomization can generally be implemented at national labs for the first levels of sampling hierarchies (e.g., vessel or port selection) using e.g., Excel or R functions. Their implementation in sampling levels like haul selection (within a trip), box selection (within a market day) generally results </w:t>
      </w:r>
      <w:r w:rsidRPr="00A143AF">
        <w:lastRenderedPageBreak/>
        <w:t xml:space="preserve">much more complicated with most countries resorting to non-probabilistic approaches in such cases. Still, cases exists where the formality of probability sampling takes place at those levels (e.g., use of an electronic logbook lottery for haul selection; use of random number tables for box or fish selection). </w:t>
      </w:r>
    </w:p>
    <w:p w14:paraId="2C904C88" w14:textId="77777777" w:rsidR="00B24312" w:rsidRPr="00A143AF" w:rsidRDefault="00B24312" w:rsidP="00B24312">
      <w:pPr>
        <w:spacing w:before="240" w:after="240"/>
      </w:pPr>
      <w:r w:rsidRPr="00A143AF">
        <w:t xml:space="preserve">The probabilistic methods currently accepted in RDBES are given in the main text for the RDBES documentation. These encompass several forms of sampling involving equal and unequal probability sampling with and without replacement and systematic sampling. </w:t>
      </w:r>
    </w:p>
    <w:p w14:paraId="36D4CE68" w14:textId="77777777" w:rsidR="00B24312" w:rsidRPr="00A143AF" w:rsidRDefault="00B24312" w:rsidP="00B24312">
      <w:pPr>
        <w:pStyle w:val="Heading2"/>
        <w:rPr>
          <w:i/>
        </w:rPr>
      </w:pPr>
      <w:bookmarkStart w:id="100" w:name="_Toc225949577"/>
      <w:r w:rsidRPr="00A143AF">
        <w:t>Non-Probabilistic selection</w:t>
      </w:r>
      <w:bookmarkEnd w:id="100"/>
    </w:p>
    <w:p w14:paraId="1CFF2CD2" w14:textId="77777777" w:rsidR="00B24312" w:rsidRPr="00A143AF" w:rsidRDefault="00B24312" w:rsidP="00B24312">
      <w:r w:rsidRPr="00A143AF">
        <w:t xml:space="preserve">When selection methods are not probabilistic, they are considered non-probabilistic. In such situations, some sampling units in the frame may have null or unknown selection </w:t>
      </w:r>
      <w:proofErr w:type="spellStart"/>
      <w:proofErr w:type="gramStart"/>
      <w:r w:rsidRPr="00A143AF">
        <w:t>probability.In</w:t>
      </w:r>
      <w:proofErr w:type="spellEnd"/>
      <w:proofErr w:type="gramEnd"/>
      <w:r w:rsidRPr="00A143AF">
        <w:t xml:space="preserve"> such circumstances, the analyst should consult with data providers and/or programme managers ahead of deciding on the estimation procedures. Because when defined in such way the use of non-probabilistic methods becomes prevalent and the required consultations conflict with the design goal for the RDBES to minimize the need for extra documentation and/or consultations during much needed estimation, a consensus needed to be reached between form and usability in terms of declaration of non-probabilistic methods in the RDBES. That consensus is present in the inclusion in the RDBES of an intermediate set of codes, non-probabilistic in nature but not in use, that exclude, to some degree, the estimator from the responsibility of consulting documentation or data providers, while minimizing the risk of incorrect estimation. Those codes are reserved for situations where some sort of formal process was used in sample selection that can be considered to reasonably approximate (i.e., “quasi”-approximate) a probabilistic selection method. </w:t>
      </w:r>
    </w:p>
    <w:p w14:paraId="0467413F" w14:textId="77777777" w:rsidR="00B24312" w:rsidRPr="00A143AF" w:rsidRDefault="00B24312" w:rsidP="00B24312">
      <w:pPr>
        <w:pStyle w:val="Heading3"/>
      </w:pPr>
      <w:bookmarkStart w:id="101" w:name="_Toc225949578"/>
      <w:r w:rsidRPr="00A143AF">
        <w:t>Quasi probabilistic selection methods (NPQSRSWOR, NPQSRSWR and NPSYSS)</w:t>
      </w:r>
      <w:bookmarkEnd w:id="101"/>
    </w:p>
    <w:p w14:paraId="083EAFE8" w14:textId="77777777" w:rsidR="00B24312" w:rsidRPr="00A143AF" w:rsidRDefault="00B24312" w:rsidP="00B24312">
      <w:r w:rsidRPr="00A143AF">
        <w:t xml:space="preserve">These selection methods approximate probabilistic sampling methods, but </w:t>
      </w:r>
      <w:r w:rsidRPr="00A143AF">
        <w:rPr>
          <w:b/>
        </w:rPr>
        <w:t>no formal probabilistic process</w:t>
      </w:r>
      <w:r w:rsidRPr="00A143AF">
        <w:t xml:space="preserve"> is put in place that secures it. Sampling institutions may be consulted for evaluating fitness for purpose, but in general, an appropriate estimator can be selected without further consultation with data providers.</w:t>
      </w:r>
    </w:p>
    <w:p w14:paraId="67EF1C96" w14:textId="77777777" w:rsidR="00B24312" w:rsidRPr="00A143AF" w:rsidRDefault="00B24312" w:rsidP="00B24312">
      <w:pPr>
        <w:pStyle w:val="Heading4"/>
      </w:pPr>
      <w:r w:rsidRPr="00A143AF">
        <w:t>Quasi Simple Random Sampling (NPQSRSWOR, NPQSRSWR)</w:t>
      </w:r>
    </w:p>
    <w:p w14:paraId="5B28A75E" w14:textId="77777777" w:rsidR="00B24312" w:rsidRPr="00A143AF" w:rsidRDefault="00B24312" w:rsidP="00B24312">
      <w:r w:rsidRPr="00A143AF">
        <w:t xml:space="preserve">The selection of sampling units is considered by those responsible for the sampling to provide approximately random selection (with or without replacement), with approximately equal probability of selection. Sampling institutions may be consulted for evaluating fitness for purpose. Sampling is considered to have approximated </w:t>
      </w:r>
      <w:proofErr w:type="gramStart"/>
      <w:r w:rsidRPr="00A143AF">
        <w:t>SRS</w:t>
      </w:r>
      <w:proofErr w:type="gramEnd"/>
      <w:r w:rsidRPr="00A143AF">
        <w:t xml:space="preserve"> but no formal probabilistic process was put in place that secures it.</w:t>
      </w:r>
    </w:p>
    <w:p w14:paraId="41A9AB2C" w14:textId="77777777" w:rsidR="00B24312" w:rsidRPr="00A143AF" w:rsidRDefault="00B24312" w:rsidP="00B24312">
      <w:pPr>
        <w:spacing w:before="240"/>
        <w:rPr>
          <w:rStyle w:val="Strong"/>
        </w:rPr>
      </w:pPr>
      <w:r w:rsidRPr="00A143AF">
        <w:rPr>
          <w:rStyle w:val="Strong"/>
        </w:rPr>
        <w:t>Examples:</w:t>
      </w:r>
    </w:p>
    <w:p w14:paraId="251891A6" w14:textId="77777777" w:rsidR="00B24312" w:rsidRPr="00A143AF" w:rsidRDefault="00B24312" w:rsidP="00B24312">
      <w:pPr>
        <w:pStyle w:val="ListParagraph"/>
        <w:numPr>
          <w:ilvl w:val="0"/>
          <w:numId w:val="39"/>
        </w:numPr>
        <w:spacing w:before="240"/>
      </w:pPr>
      <w:r w:rsidRPr="00A143AF">
        <w:t xml:space="preserve">Blind choice of boxes at a market or vessels at a port. There is a sampling </w:t>
      </w:r>
      <w:proofErr w:type="gramStart"/>
      <w:r w:rsidRPr="00A143AF">
        <w:t>protocol</w:t>
      </w:r>
      <w:proofErr w:type="gramEnd"/>
      <w:r w:rsidRPr="00A143AF">
        <w:t xml:space="preserve"> and it is followed. Its intention is to take a random sample, but no formal process is in place that effectively guarantees that all elements in frame can be selected and have the probability of selections that is considered for them.</w:t>
      </w:r>
    </w:p>
    <w:p w14:paraId="3A985EE7" w14:textId="77777777" w:rsidR="00B24312" w:rsidRPr="00A143AF" w:rsidRDefault="00B24312" w:rsidP="00B24312">
      <w:pPr>
        <w:pStyle w:val="ListParagraph"/>
        <w:numPr>
          <w:ilvl w:val="0"/>
          <w:numId w:val="39"/>
        </w:numPr>
        <w:spacing w:before="240"/>
      </w:pPr>
      <w:r w:rsidRPr="00A143AF">
        <w:t>Selection of a haul not to be sampled during a trip. There is a sampling protocol that effectively guarantees all hauls can be selected and sets guidelines meant to avoid, e.g., it should not “always” be night hauls the ones left unsampled.</w:t>
      </w:r>
    </w:p>
    <w:p w14:paraId="027D9658" w14:textId="77777777" w:rsidR="00B24312" w:rsidRPr="00A143AF" w:rsidRDefault="00B24312" w:rsidP="00B24312">
      <w:pPr>
        <w:pStyle w:val="ListParagraph"/>
        <w:numPr>
          <w:ilvl w:val="0"/>
          <w:numId w:val="39"/>
        </w:numPr>
      </w:pPr>
      <w:r w:rsidRPr="00A143AF">
        <w:t>Sampling of 100 individuals per species from a haul for length frequency by following a protocol that includes specific guidelines and advice to avoid size selection (e.g., mix the sample, do not select by hand)</w:t>
      </w:r>
      <w:r w:rsidRPr="00A143AF">
        <w:rPr>
          <w:rStyle w:val="CommentReference"/>
        </w:rPr>
        <w:t xml:space="preserve"> </w:t>
      </w:r>
    </w:p>
    <w:p w14:paraId="26FD59F4" w14:textId="77777777" w:rsidR="00B24312" w:rsidRPr="00A143AF" w:rsidRDefault="00B24312" w:rsidP="00B24312">
      <w:pPr>
        <w:pStyle w:val="Heading4"/>
      </w:pPr>
      <w:r w:rsidRPr="00A143AF">
        <w:lastRenderedPageBreak/>
        <w:t>Quasi Systematic Sampling (NPQSYSS)</w:t>
      </w:r>
    </w:p>
    <w:p w14:paraId="6070B105" w14:textId="77777777" w:rsidR="00B24312" w:rsidRPr="00A143AF" w:rsidRDefault="00B24312" w:rsidP="00B24312">
      <w:r w:rsidRPr="00A143AF">
        <w:t>The selection of sampling units is considered by those responsible for the sampling to provide approximately systematic sampling without replacement. Here it is required that the interval between the samples is specified in the sampling protocol e.g. take a sample per each 10</w:t>
      </w:r>
      <w:r w:rsidRPr="00A143AF">
        <w:rPr>
          <w:vertAlign w:val="superscript"/>
        </w:rPr>
        <w:t>th</w:t>
      </w:r>
      <w:r w:rsidRPr="00A143AF">
        <w:t>. What would often be missing is a formal probabilistic process for selecting the start or the start is always equal to a certain number e.g. the 1</w:t>
      </w:r>
      <w:r w:rsidRPr="00A143AF">
        <w:rPr>
          <w:vertAlign w:val="superscript"/>
        </w:rPr>
        <w:t>st</w:t>
      </w:r>
      <w:r w:rsidRPr="00A143AF">
        <w:t>, and/or secure exact periodicity, e.g., the protocol states sample every 10 and a few samples are distanced 9 or 11 units.</w:t>
      </w:r>
    </w:p>
    <w:p w14:paraId="5E43F351" w14:textId="77777777" w:rsidR="00B24312" w:rsidRPr="00A143AF" w:rsidRDefault="00B24312" w:rsidP="00B24312">
      <w:r w:rsidRPr="00A143AF">
        <w:rPr>
          <w:b/>
        </w:rPr>
        <w:t>Examples:</w:t>
      </w:r>
    </w:p>
    <w:p w14:paraId="6FDA56D8" w14:textId="77777777" w:rsidR="00B24312" w:rsidRPr="00A143AF" w:rsidRDefault="00B24312" w:rsidP="00B24312">
      <w:pPr>
        <w:pStyle w:val="ListParagraph"/>
        <w:numPr>
          <w:ilvl w:val="0"/>
          <w:numId w:val="40"/>
        </w:numPr>
        <w:spacing w:after="240"/>
      </w:pPr>
      <w:r w:rsidRPr="00A143AF">
        <w:t>Systematic sampling of boxes or trips at a market with an approximate random start point and/or with approximate interval length in the sampling. The intention is to have a random start and constant periodicity, but no formal process for doing this is in place, so often the start is ad-hoc and periodicity varies slightly throughout the sample.</w:t>
      </w:r>
    </w:p>
    <w:p w14:paraId="2642964E" w14:textId="77777777" w:rsidR="00B24312" w:rsidRPr="00A143AF" w:rsidRDefault="00B24312" w:rsidP="00B24312">
      <w:pPr>
        <w:pStyle w:val="ListParagraph"/>
        <w:numPr>
          <w:ilvl w:val="0"/>
          <w:numId w:val="40"/>
        </w:numPr>
      </w:pPr>
      <w:r w:rsidRPr="00A143AF">
        <w:t xml:space="preserve">Systematic sampling of fish with a non-random start e.g. always selecting the first and then sample with a fixed interval. </w:t>
      </w:r>
      <w:proofErr w:type="gramStart"/>
      <w:r w:rsidRPr="00A143AF">
        <w:t>A</w:t>
      </w:r>
      <w:proofErr w:type="gramEnd"/>
      <w:r w:rsidRPr="00A143AF">
        <w:t xml:space="preserve"> institute has the following protocol for subsampling of fish, which gives approximately systematic sampling of ages</w:t>
      </w:r>
    </w:p>
    <w:p w14:paraId="638CEF4C" w14:textId="77777777" w:rsidR="00B24312" w:rsidRPr="00A143AF" w:rsidRDefault="00B24312" w:rsidP="00B24312">
      <w:pPr>
        <w:pStyle w:val="ListParagraph"/>
        <w:numPr>
          <w:ilvl w:val="1"/>
          <w:numId w:val="40"/>
        </w:numPr>
      </w:pPr>
      <w:r w:rsidRPr="00A143AF">
        <w:t>Lay a sample of fish on a table per length class (like a histogram), pick the 1</w:t>
      </w:r>
      <w:r w:rsidRPr="00A143AF">
        <w:rPr>
          <w:vertAlign w:val="superscript"/>
        </w:rPr>
        <w:t>st</w:t>
      </w:r>
      <w:r w:rsidRPr="00A143AF">
        <w:t xml:space="preserve"> fish in the histogram (the smallest one), then pick each 3</w:t>
      </w:r>
      <w:r w:rsidRPr="00A143AF">
        <w:rPr>
          <w:vertAlign w:val="superscript"/>
        </w:rPr>
        <w:t>rd</w:t>
      </w:r>
      <w:r w:rsidRPr="00A143AF">
        <w:t xml:space="preserve"> fish.</w:t>
      </w:r>
    </w:p>
    <w:p w14:paraId="3D0B9A24" w14:textId="77777777" w:rsidR="00B24312" w:rsidRPr="00A143AF" w:rsidRDefault="00B24312" w:rsidP="00B63E5E">
      <w:pPr>
        <w:pStyle w:val="Heading3"/>
      </w:pPr>
      <w:bookmarkStart w:id="102" w:name="_Toc225949579"/>
      <w:r w:rsidRPr="00A143AF">
        <w:t>Judgement sampling</w:t>
      </w:r>
      <w:r w:rsidRPr="00A143AF" w:rsidDel="00753939">
        <w:t xml:space="preserve"> </w:t>
      </w:r>
      <w:r w:rsidRPr="00A143AF">
        <w:t>(NPJS)</w:t>
      </w:r>
      <w:bookmarkEnd w:id="102"/>
    </w:p>
    <w:p w14:paraId="15DADD82" w14:textId="1E0B92CE" w:rsidR="00B24312" w:rsidRPr="00A143AF" w:rsidRDefault="00B24312" w:rsidP="00B63E5E">
      <w:r w:rsidRPr="00A143AF">
        <w:t>The selection of sampling units is done without replacement and is considered by the institution responsible for the sampling to include typical units of the population, i.e., units where the parameters of interest are expected to be close to the median or mean of the population, but that do not necessarily represent the variation in the population with regards to those parameters (and likely also to others). This consideration may be limited to a particular intended use of the data and not be applicable to all other usages. Sampling institutions should be consulted ahead of estimation for evaluating fitness for purpose.</w:t>
      </w:r>
    </w:p>
    <w:p w14:paraId="0870892A" w14:textId="77777777" w:rsidR="00B24312" w:rsidRPr="00A143AF" w:rsidRDefault="00B24312" w:rsidP="00B24312">
      <w:pPr>
        <w:spacing w:before="240" w:after="240"/>
      </w:pPr>
      <w:r w:rsidRPr="00A143AF">
        <w:t xml:space="preserve">Many non-probabilistic sampling designs exist that incorporate knowledge and intuition in their design </w:t>
      </w:r>
      <w:proofErr w:type="gramStart"/>
      <w:r w:rsidRPr="00A143AF">
        <w:t>in order to</w:t>
      </w:r>
      <w:proofErr w:type="gramEnd"/>
      <w:r w:rsidRPr="00A143AF">
        <w:t xml:space="preserve"> avoid known sources of bias. They aim to obtain representative samples, but the term ‘representativity’ may be used in an informal </w:t>
      </w:r>
      <w:proofErr w:type="gramStart"/>
      <w:r w:rsidRPr="00A143AF">
        <w:t>sense, and</w:t>
      </w:r>
      <w:proofErr w:type="gramEnd"/>
      <w:r w:rsidRPr="00A143AF">
        <w:t xml:space="preserve"> may imply restrictions on use of the data. Knowledge and judgment of which sampling units are in some sense similar may be used to inform selection, and this concept of similarity is necessarily informing about what the samples are intended for. For example, two vessels may be assumed similar in terms of age composition of target species, while they may have declared policies on discards that likely makes them dissimilar with respect to discards. Similarly, decisions in judgment sampling may be informed by specific estimation methods used, and their applicability to other methods may be limited. Therefore, the declaration of representativity is both subjective and often implicitly constrained to some intended use.</w:t>
      </w:r>
    </w:p>
    <w:p w14:paraId="604AC7EE" w14:textId="77777777" w:rsidR="00B24312" w:rsidRPr="00A143AF" w:rsidRDefault="00B24312" w:rsidP="00B24312">
      <w:pPr>
        <w:spacing w:before="240" w:after="240"/>
      </w:pPr>
      <w:r w:rsidRPr="00A143AF">
        <w:t xml:space="preserve">The tradition of providing point estimates without variance estimates may also influence the use of the term ‘representativity’. On the one side a selection of very typical samples may be considered representative because they are considered to give a good approximation for mean and total estimates, even if they are likely to underestimate variance. On the other side, when judgements are made based on point estimates with no associated variance, it is the certainty of the judgement itself that is </w:t>
      </w:r>
      <w:proofErr w:type="gramStart"/>
      <w:r w:rsidRPr="00A143AF">
        <w:t>put  question</w:t>
      </w:r>
      <w:proofErr w:type="gramEnd"/>
      <w:r w:rsidRPr="00A143AF">
        <w:t>.</w:t>
      </w:r>
    </w:p>
    <w:p w14:paraId="2FE4CDBA" w14:textId="77777777" w:rsidR="00B24312" w:rsidRPr="00A143AF" w:rsidRDefault="00B24312" w:rsidP="00B24312">
      <w:pPr>
        <w:spacing w:before="240" w:after="240"/>
      </w:pPr>
      <w:r w:rsidRPr="00A143AF">
        <w:t>Indicators of bias in sampling may also be analysed after the fact, and this may inform judgment of representativity even when sample selection is completely uncontrolled. Only known sources of bias can be analysed in this way.</w:t>
      </w:r>
    </w:p>
    <w:p w14:paraId="77B5315B" w14:textId="77777777" w:rsidR="00B24312" w:rsidRPr="00A143AF" w:rsidRDefault="00B24312" w:rsidP="00B24312">
      <w:pPr>
        <w:spacing w:before="240" w:after="240"/>
      </w:pPr>
      <w:r w:rsidRPr="00A143AF">
        <w:lastRenderedPageBreak/>
        <w:t xml:space="preserve">NPJS should be used when the sampling institution has a selection protocol that involved a justified reason to believe that the selected sample consist of typical sampling units from the sampling frame. If the reason for that “belief” is that the process of selection is random or quasi-random, NPJS should not be used and codes reflecting what kind of selection should be considered instead (e.g., NPQSRSWOR). If the institution responsible for sampling </w:t>
      </w:r>
      <w:proofErr w:type="spellStart"/>
      <w:r w:rsidRPr="00A143AF">
        <w:t>doed</w:t>
      </w:r>
      <w:proofErr w:type="spellEnd"/>
      <w:r w:rsidRPr="00A143AF">
        <w:t xml:space="preserve"> not have a procedure in place that objectively defines “representativity” then the code NPCS should be considered instead.</w:t>
      </w:r>
    </w:p>
    <w:p w14:paraId="7D3379A0" w14:textId="77777777" w:rsidR="00B24312" w:rsidRPr="00A143AF" w:rsidRDefault="00B24312" w:rsidP="00B24312">
      <w:pPr>
        <w:spacing w:before="240" w:after="240"/>
        <w:rPr>
          <w:b/>
        </w:rPr>
      </w:pPr>
      <w:r w:rsidRPr="00A143AF">
        <w:rPr>
          <w:b/>
        </w:rPr>
        <w:t>Examples:</w:t>
      </w:r>
    </w:p>
    <w:p w14:paraId="3ACDDBD9" w14:textId="77777777" w:rsidR="00B24312" w:rsidRPr="00A143AF" w:rsidRDefault="00B24312" w:rsidP="00B24312">
      <w:pPr>
        <w:pStyle w:val="ListParagraph"/>
        <w:numPr>
          <w:ilvl w:val="0"/>
          <w:numId w:val="42"/>
        </w:numPr>
        <w:spacing w:before="240" w:after="240"/>
        <w:rPr>
          <w:bCs/>
        </w:rPr>
      </w:pPr>
      <w:r w:rsidRPr="00A143AF">
        <w:rPr>
          <w:bCs/>
        </w:rPr>
        <w:t xml:space="preserve">An institution runs an at-sea sampling program aimed at describing the age composition of some target species. The sampling divides the fisheries in many small strata based on vessel length, gears, quarters and areas. The selection within strata is not controlled, but they consider that the fine stratification is likely to make trips within strata similar enough for estimating the age composition of landed catches. They are often not able to cover all </w:t>
      </w:r>
      <w:proofErr w:type="gramStart"/>
      <w:r w:rsidRPr="00A143AF">
        <w:rPr>
          <w:bCs/>
        </w:rPr>
        <w:t>strata, but</w:t>
      </w:r>
      <w:proofErr w:type="gramEnd"/>
      <w:r w:rsidRPr="00A143AF">
        <w:rPr>
          <w:bCs/>
        </w:rPr>
        <w:t xml:space="preserve"> </w:t>
      </w:r>
      <w:proofErr w:type="gramStart"/>
      <w:r w:rsidRPr="00A143AF">
        <w:rPr>
          <w:bCs/>
        </w:rPr>
        <w:t>make an effort</w:t>
      </w:r>
      <w:proofErr w:type="gramEnd"/>
      <w:r w:rsidRPr="00A143AF">
        <w:rPr>
          <w:bCs/>
        </w:rPr>
        <w:t xml:space="preserve"> to cover the ones with highest activity. They use knowledge to consider which gears have similar selectivity and post-stratify accordingly </w:t>
      </w:r>
      <w:proofErr w:type="gramStart"/>
      <w:r w:rsidRPr="00A143AF">
        <w:rPr>
          <w:bCs/>
        </w:rPr>
        <w:t>in order to</w:t>
      </w:r>
      <w:proofErr w:type="gramEnd"/>
      <w:r w:rsidRPr="00A143AF">
        <w:rPr>
          <w:bCs/>
        </w:rPr>
        <w:t xml:space="preserve"> estimate also for un-sampled strata. They have considered the potential bias-sources they think is most important and have concluded that the samples are fit for estimating age composition if the post-stratification is applied. </w:t>
      </w:r>
    </w:p>
    <w:p w14:paraId="0677DCE4" w14:textId="77777777" w:rsidR="00B24312" w:rsidRPr="00A143AF" w:rsidRDefault="00B24312" w:rsidP="00B24312">
      <w:pPr>
        <w:pStyle w:val="ListParagraph"/>
        <w:numPr>
          <w:ilvl w:val="0"/>
          <w:numId w:val="42"/>
        </w:numPr>
        <w:spacing w:before="240" w:after="240"/>
        <w:rPr>
          <w:b/>
        </w:rPr>
      </w:pPr>
      <w:r w:rsidRPr="00A143AF">
        <w:t xml:space="preserve">An institution receives production reports from one </w:t>
      </w:r>
      <w:proofErr w:type="gramStart"/>
      <w:r w:rsidRPr="00A143AF">
        <w:t>particular landing</w:t>
      </w:r>
      <w:proofErr w:type="gramEnd"/>
      <w:r w:rsidRPr="00A143AF">
        <w:t xml:space="preserve"> site which reports total catch landed in different length groups for every day throughout the year. They develop analysis and visualization tools that compares logbook records for the vessels landing at this site and those landing on other sites. The analysis indicate that the catches landed at the data-providing landing site have similar composition of gears and fishing locations and that analyse gross volume reports to check that seasonal patterns are similar between all landing sites.</w:t>
      </w:r>
    </w:p>
    <w:p w14:paraId="3F61CE20" w14:textId="56D9E283" w:rsidR="00B24312" w:rsidRPr="00A143AF" w:rsidRDefault="00B24312">
      <w:pPr>
        <w:pStyle w:val="Heading3"/>
      </w:pPr>
      <w:bookmarkStart w:id="103" w:name="_Toc225949580"/>
      <w:r w:rsidRPr="00A143AF">
        <w:t>Convenience sampling (NPCS)</w:t>
      </w:r>
      <w:bookmarkEnd w:id="103"/>
    </w:p>
    <w:p w14:paraId="262D7D6A" w14:textId="7D8C5A73" w:rsidR="00B24312" w:rsidRPr="00A143AF" w:rsidRDefault="00B24312" w:rsidP="00B24312">
      <w:r w:rsidRPr="00A143AF">
        <w:t xml:space="preserve">The selection of sampling units is not controlled, or selection is controlled by convenience of the sampler or by other purposes than estimating population parameters for a commercial fishery (observational data). Those responsible for the sampling do not consider the selection procedure approximate any of the probabilistic selection methods and a formal knowledge/judgment procedure for sample selection is also not in place. Consulting the sampling institution is necessary for evaluating fitness for purpose. </w:t>
      </w:r>
    </w:p>
    <w:p w14:paraId="3A31128A" w14:textId="77777777" w:rsidR="00B24312" w:rsidRPr="00A143AF" w:rsidRDefault="00B24312" w:rsidP="00B24312">
      <w:pPr>
        <w:spacing w:before="240" w:after="240"/>
      </w:pPr>
      <w:r w:rsidRPr="00A143AF">
        <w:t>Convenience sampling samples the part of the population that is easily or cheaply accessible, without attending to its “representativity”. If some parts of the population are more conveniently accessible than the rest, there is bias in selection. There are elements of convenience-bias in most non-probabilistic sampling designs, but when factors that may bias selections are identified, they can be mitigated through sampling protocols. The code NPCS indicates that either there has been no attempt at mitigating the convenience bias (e.g., there is no protocol with guidelines to avoid it), or that those responsible for sampling are not sufficiently confident that the measures and guidelines put in place to avoid selection bias have worked during implementation.</w:t>
      </w:r>
    </w:p>
    <w:p w14:paraId="07A11978" w14:textId="77777777" w:rsidR="00B24312" w:rsidRPr="00A143AF" w:rsidRDefault="00B24312" w:rsidP="00B24312">
      <w:pPr>
        <w:spacing w:before="240" w:after="240"/>
      </w:pPr>
      <w:r w:rsidRPr="00A143AF">
        <w:t xml:space="preserve">A special kind of convenience samples are samples from sources that collect data for other purposes than estimation of parameters in commercial fisheries. This is often referred to as observational data. For </w:t>
      </w:r>
      <w:proofErr w:type="gramStart"/>
      <w:r w:rsidRPr="00A143AF">
        <w:t>example</w:t>
      </w:r>
      <w:proofErr w:type="gramEnd"/>
      <w:r w:rsidRPr="00A143AF">
        <w:t xml:space="preserve"> control agencies may select vessels or fishing operations based on risk models and collect length-data that may find secondary use in the RDBES.</w:t>
      </w:r>
    </w:p>
    <w:p w14:paraId="4A5AC232" w14:textId="77777777" w:rsidR="00B24312" w:rsidRPr="00A143AF" w:rsidRDefault="00B24312" w:rsidP="00B24312">
      <w:pPr>
        <w:spacing w:before="240" w:after="240"/>
      </w:pPr>
      <w:r w:rsidRPr="00A143AF">
        <w:lastRenderedPageBreak/>
        <w:t>While convenience sample typically introduces bias, this bias may be acceptably small in fortunate circumstances. Usually this cannot be verified, but post-hoc analysis may corroborate it and the code NPJS may be considered. Contrast in this respect example b) below with example b) under the section about NPJS.</w:t>
      </w:r>
    </w:p>
    <w:p w14:paraId="16D8DB72" w14:textId="77777777" w:rsidR="00B24312" w:rsidRPr="00A143AF" w:rsidRDefault="00B24312" w:rsidP="00B24312">
      <w:pPr>
        <w:spacing w:before="240" w:after="240"/>
        <w:rPr>
          <w:b/>
        </w:rPr>
      </w:pPr>
      <w:bookmarkStart w:id="104" w:name="_pdihkzvyrf64" w:colFirst="0" w:colLast="0"/>
      <w:bookmarkEnd w:id="104"/>
      <w:r w:rsidRPr="00A143AF">
        <w:rPr>
          <w:b/>
        </w:rPr>
        <w:t>Examples:</w:t>
      </w:r>
    </w:p>
    <w:p w14:paraId="186771BE" w14:textId="77777777" w:rsidR="00B24312" w:rsidRPr="00A143AF" w:rsidRDefault="00B24312" w:rsidP="00B24312">
      <w:pPr>
        <w:pStyle w:val="ListParagraph"/>
        <w:numPr>
          <w:ilvl w:val="0"/>
          <w:numId w:val="43"/>
        </w:numPr>
      </w:pPr>
      <w:r w:rsidRPr="00A143AF">
        <w:t xml:space="preserve">Samples collected from self-recruited or volunteer fleets and no post-hoc analysis corroborate that the bias is sufficiently small. </w:t>
      </w:r>
    </w:p>
    <w:p w14:paraId="53834AE2" w14:textId="77777777" w:rsidR="00B24312" w:rsidRPr="00A143AF" w:rsidRDefault="00B24312" w:rsidP="00B24312">
      <w:pPr>
        <w:pStyle w:val="ListParagraph"/>
        <w:numPr>
          <w:ilvl w:val="0"/>
          <w:numId w:val="43"/>
        </w:numPr>
      </w:pPr>
      <w:r w:rsidRPr="00A143AF">
        <w:t xml:space="preserve">An institution receives production reports from one </w:t>
      </w:r>
      <w:proofErr w:type="gramStart"/>
      <w:r w:rsidRPr="00A143AF">
        <w:t>particular landing</w:t>
      </w:r>
      <w:proofErr w:type="gramEnd"/>
      <w:r w:rsidRPr="00A143AF">
        <w:t xml:space="preserve"> site which reports total catch landed in different length groups for every day throughout the year. They develop analysis and visualization tools that compares logbook records for the vessels landing at this site and those landing on other sites. The analysis indicate that the catches landed at the data-providing landing site are fishing close to this landing site and that this </w:t>
      </w:r>
      <w:proofErr w:type="gramStart"/>
      <w:r w:rsidRPr="00A143AF">
        <w:t>constitute</w:t>
      </w:r>
      <w:proofErr w:type="gramEnd"/>
      <w:r w:rsidRPr="00A143AF">
        <w:t xml:space="preserve"> only a small part of the fishery. They are concerned that the sample does not constitute a representative </w:t>
      </w:r>
      <w:proofErr w:type="gramStart"/>
      <w:r w:rsidRPr="00A143AF">
        <w:t>selection, but</w:t>
      </w:r>
      <w:proofErr w:type="gramEnd"/>
      <w:r w:rsidRPr="00A143AF">
        <w:t xml:space="preserve"> need to provide some estimate for this fishery so they use the code NPCS rather than withholding the data or defining a smaller sampling frame for these data.</w:t>
      </w:r>
    </w:p>
    <w:p w14:paraId="6EDC972A" w14:textId="77777777" w:rsidR="00B24312" w:rsidRPr="00A143AF" w:rsidRDefault="00B24312" w:rsidP="00B24312">
      <w:pPr>
        <w:pStyle w:val="ListParagraph"/>
        <w:numPr>
          <w:ilvl w:val="0"/>
          <w:numId w:val="43"/>
        </w:numPr>
      </w:pPr>
      <w:r w:rsidRPr="00A143AF">
        <w:t xml:space="preserve">An institution runs a port sampling program with limited funding and can only afford to visit landing sites in the immediate vicinity of their </w:t>
      </w:r>
      <w:proofErr w:type="gramStart"/>
      <w:r w:rsidRPr="00A143AF">
        <w:t>workplace, and</w:t>
      </w:r>
      <w:proofErr w:type="gramEnd"/>
      <w:r w:rsidRPr="00A143AF">
        <w:t xml:space="preserve"> cannot afford to perform any post-hoc analysis.</w:t>
      </w:r>
    </w:p>
    <w:p w14:paraId="1FA02903" w14:textId="77777777" w:rsidR="00B24312" w:rsidRPr="00A143AF" w:rsidRDefault="00B24312" w:rsidP="00B24312">
      <w:pPr>
        <w:pStyle w:val="ListParagraph"/>
        <w:numPr>
          <w:ilvl w:val="0"/>
          <w:numId w:val="43"/>
        </w:numPr>
      </w:pPr>
      <w:r w:rsidRPr="00A143AF">
        <w:t>An institution receives discard-samples from a control agency, which select fishing operations where they expect much by-catch. The sampling design for the primary use of this data (control) is not well aligned with use for discard estimation, and no suitable post-hoc analysis has been identified that would reassure them of representativity.</w:t>
      </w:r>
    </w:p>
    <w:p w14:paraId="5E520A37" w14:textId="77777777" w:rsidR="00B24312" w:rsidRPr="00A143AF" w:rsidRDefault="00B24312" w:rsidP="00B24312">
      <w:pPr>
        <w:pStyle w:val="ListParagraph"/>
        <w:numPr>
          <w:ilvl w:val="0"/>
          <w:numId w:val="43"/>
        </w:numPr>
      </w:pPr>
      <w:r w:rsidRPr="00A143AF">
        <w:t>Observers at a market select for sampling the most readily available boxes.</w:t>
      </w:r>
    </w:p>
    <w:p w14:paraId="0C5ECDAE" w14:textId="77777777" w:rsidR="00B24312" w:rsidRPr="00A143AF" w:rsidRDefault="00B24312" w:rsidP="00B24312">
      <w:pPr>
        <w:pStyle w:val="ListParagraph"/>
        <w:numPr>
          <w:ilvl w:val="0"/>
          <w:numId w:val="43"/>
        </w:numPr>
      </w:pPr>
      <w:r w:rsidRPr="00A143AF">
        <w:t>Observers onboard a fishing trip are told they can freely select one haul not to be sampled without being given bias-prevention guidelines for the selection.</w:t>
      </w:r>
    </w:p>
    <w:p w14:paraId="2C053CB1" w14:textId="77777777" w:rsidR="00B24312" w:rsidRPr="00A143AF" w:rsidRDefault="00B24312" w:rsidP="00B24312">
      <w:pPr>
        <w:pStyle w:val="ListParagraph"/>
        <w:numPr>
          <w:ilvl w:val="0"/>
          <w:numId w:val="43"/>
        </w:numPr>
      </w:pPr>
      <w:r w:rsidRPr="00A143AF">
        <w:t>Traditional quota sampling</w:t>
      </w:r>
    </w:p>
    <w:p w14:paraId="5FF619C8" w14:textId="77777777" w:rsidR="00B24312" w:rsidRPr="00A143AF" w:rsidRDefault="00B24312" w:rsidP="00B24312">
      <w:pPr>
        <w:pStyle w:val="ListParagraph"/>
        <w:rPr>
          <w:rStyle w:val="CommentReference"/>
        </w:rPr>
      </w:pPr>
    </w:p>
    <w:p w14:paraId="7F47F26E" w14:textId="77777777" w:rsidR="00B24312" w:rsidRPr="00A143AF" w:rsidRDefault="00B24312" w:rsidP="00B24312">
      <w:pPr>
        <w:pStyle w:val="Heading3"/>
      </w:pPr>
      <w:bookmarkStart w:id="105" w:name="_Toc225949581"/>
      <w:r w:rsidRPr="00A143AF">
        <w:t>Cross-Level</w:t>
      </w:r>
      <w:r w:rsidRPr="00A143AF">
        <w:rPr>
          <w:color w:val="000000"/>
        </w:rPr>
        <w:t xml:space="preserve"> </w:t>
      </w:r>
      <w:r w:rsidRPr="00A143AF">
        <w:t>Quota sampling</w:t>
      </w:r>
      <w:r w:rsidRPr="00A143AF" w:rsidDel="0059040E">
        <w:t xml:space="preserve"> </w:t>
      </w:r>
      <w:r w:rsidRPr="00A143AF">
        <w:t>(NPCLQS-T, NPCLQS-O)</w:t>
      </w:r>
      <w:bookmarkEnd w:id="105"/>
    </w:p>
    <w:p w14:paraId="062C71EE" w14:textId="77777777" w:rsidR="00B24312" w:rsidRPr="00A143AF" w:rsidRDefault="00B24312" w:rsidP="00B24312">
      <w:pPr>
        <w:spacing w:before="240" w:after="240"/>
      </w:pPr>
      <w:r w:rsidRPr="00A143AF">
        <w:t xml:space="preserve">A special case of quota sampling is the kind of quota sampling that is not contained to a certain sampling unit specified in the hierarchy. For </w:t>
      </w:r>
      <w:proofErr w:type="gramStart"/>
      <w:r w:rsidRPr="00A143AF">
        <w:t>example</w:t>
      </w:r>
      <w:proofErr w:type="gramEnd"/>
      <w:r w:rsidRPr="00A143AF">
        <w:t xml:space="preserve"> a hierarchy may specify a selection of trips, and for each trip a selection of hauls, and for each haul a sample of fish for which length measurements are taken. But ages may be collected throughout the trip until a quota is reached at the trip level (for each age-group or length-class).</w:t>
      </w:r>
    </w:p>
    <w:p w14:paraId="721B769F" w14:textId="77777777" w:rsidR="00B24312" w:rsidRPr="00A143AF" w:rsidRDefault="00B24312" w:rsidP="00B24312">
      <w:pPr>
        <w:spacing w:before="240" w:after="240"/>
      </w:pPr>
      <w:r w:rsidRPr="00A143AF">
        <w:t xml:space="preserve">This type of sampling is prevalent in historical data and fits the RDBES data model poorly. This is because the RDBES is primarily designed to reflect the hierarchical structure of multi-level sampling programmes and in such type of sampling, sampling targets are defined disregarding some sampling-stages, </w:t>
      </w:r>
      <w:proofErr w:type="spellStart"/>
      <w:r w:rsidRPr="00A143AF">
        <w:t>i.e</w:t>
      </w:r>
      <w:proofErr w:type="spellEnd"/>
      <w:r w:rsidRPr="00A143AF">
        <w:t xml:space="preserve">, across sampling levels. Accommodating for the exact declaration of such type of non-probabilistic designs would require complex changes in the RDBES that would force it to compromise its inherently probabilistic goals. This because, these age samples are typically expertly judged to be representative of the trip, but not of the haul they are recorded for, as quotas are enforced through the entire trip. </w:t>
      </w:r>
    </w:p>
    <w:p w14:paraId="22A2B6B0" w14:textId="77777777" w:rsidR="00B24312" w:rsidRPr="00A143AF" w:rsidRDefault="00B24312" w:rsidP="00B24312">
      <w:pPr>
        <w:spacing w:before="240" w:after="240"/>
      </w:pPr>
      <w:r w:rsidRPr="00A143AF">
        <w:t>A selection restricted by a quota at the trip level and not at the level where the unit is selected is a main example of this type of sampling and ‘NPCLQS-T’ (Cross-Level Quota Sampling at the Trip level)</w:t>
      </w:r>
      <w:r w:rsidRPr="00A143AF">
        <w:rPr>
          <w:b/>
        </w:rPr>
        <w:t xml:space="preserve"> </w:t>
      </w:r>
      <w:r w:rsidRPr="00A143AF">
        <w:t xml:space="preserve">should be stated in the selection method at the relevant level. It is conceivable that similar sampling </w:t>
      </w:r>
      <w:r w:rsidRPr="00A143AF">
        <w:lastRenderedPageBreak/>
        <w:t>schemes are employed at other aggregations, e.g. area and quarter. If this is the case, then the selection method should be ‘NPCLQS-O’ (Cross-Level Quota Sampling at levels Other than a trip) should be declared in the selection method at the relevant level. The coding system is designed so that it can be expanded to other cross-level characteristics if that is ever found needed.</w:t>
      </w:r>
    </w:p>
    <w:p w14:paraId="57473A67" w14:textId="77777777" w:rsidR="00B24312" w:rsidRPr="00A143AF" w:rsidRDefault="00B24312" w:rsidP="00B24312">
      <w:pPr>
        <w:spacing w:before="240" w:after="240"/>
        <w:rPr>
          <w:b/>
        </w:rPr>
      </w:pPr>
      <w:r w:rsidRPr="00A143AF">
        <w:rPr>
          <w:b/>
        </w:rPr>
        <w:t>Examples:</w:t>
      </w:r>
    </w:p>
    <w:p w14:paraId="629871A9" w14:textId="77777777" w:rsidR="00B24312" w:rsidRPr="00A143AF" w:rsidRDefault="00B24312" w:rsidP="00B24312">
      <w:pPr>
        <w:pStyle w:val="ListParagraph"/>
        <w:numPr>
          <w:ilvl w:val="0"/>
          <w:numId w:val="45"/>
        </w:numPr>
        <w:spacing w:before="240" w:after="240"/>
      </w:pPr>
      <w:r w:rsidRPr="00A143AF">
        <w:t>Sampling of 3 otoliths per length class within a trip (NPCLQS-T)</w:t>
      </w:r>
    </w:p>
    <w:p w14:paraId="0D4D3DFC" w14:textId="77777777" w:rsidR="00B24312" w:rsidRPr="00A143AF" w:rsidRDefault="00B24312" w:rsidP="00B24312">
      <w:pPr>
        <w:pStyle w:val="ListParagraph"/>
        <w:numPr>
          <w:ilvl w:val="0"/>
          <w:numId w:val="45"/>
        </w:numPr>
        <w:spacing w:before="240" w:after="240"/>
      </w:pPr>
      <w:r w:rsidRPr="00A143AF">
        <w:t xml:space="preserve">Sampling of 3 otoliths per length class within </w:t>
      </w:r>
      <w:proofErr w:type="gramStart"/>
      <w:r w:rsidRPr="00A143AF">
        <w:t>an</w:t>
      </w:r>
      <w:proofErr w:type="gramEnd"/>
      <w:r w:rsidRPr="00A143AF">
        <w:t xml:space="preserve"> quarter and area (NPCLQS-O)</w:t>
      </w:r>
    </w:p>
    <w:p w14:paraId="674F9B00" w14:textId="77777777" w:rsidR="00B24312" w:rsidRPr="00A143AF" w:rsidRDefault="00B24312" w:rsidP="00B24312">
      <w:pPr>
        <w:pStyle w:val="Heading2"/>
      </w:pPr>
      <w:bookmarkStart w:id="106" w:name="_Toc225949582"/>
      <w:r w:rsidRPr="00A143AF">
        <w:t>Other selection methods</w:t>
      </w:r>
      <w:bookmarkEnd w:id="106"/>
    </w:p>
    <w:p w14:paraId="73FA4083" w14:textId="77777777" w:rsidR="00B24312" w:rsidRPr="00A143AF" w:rsidRDefault="00B24312" w:rsidP="00B24312">
      <w:pPr>
        <w:pStyle w:val="Heading3"/>
      </w:pPr>
      <w:bookmarkStart w:id="107" w:name="_Toc225949583"/>
      <w:r w:rsidRPr="00A143AF">
        <w:t>Fixed Sample (FIXED)</w:t>
      </w:r>
      <w:bookmarkEnd w:id="107"/>
    </w:p>
    <w:p w14:paraId="6289E8E9" w14:textId="77777777" w:rsidR="00B24312" w:rsidRPr="00A143AF" w:rsidRDefault="00B24312" w:rsidP="00B24312">
      <w:r w:rsidRPr="00A143AF">
        <w:t xml:space="preserve">The selection of sampling units is fixed to a previous selection, for instance the previous </w:t>
      </w:r>
      <w:proofErr w:type="spellStart"/>
      <w:r w:rsidRPr="00A143AF">
        <w:t>years</w:t>
      </w:r>
      <w:proofErr w:type="spellEnd"/>
      <w:r w:rsidRPr="00A143AF">
        <w:t xml:space="preserve"> selection for annual sampling programs. The previous selection, or initial sample, is selected by a known selection method that is not purely convenience based.</w:t>
      </w:r>
      <w:r w:rsidRPr="00A143AF" w:rsidDel="001341B4">
        <w:rPr>
          <w:color w:val="FF0000"/>
        </w:rPr>
        <w:t xml:space="preserve"> </w:t>
      </w:r>
    </w:p>
    <w:p w14:paraId="5FB90E48" w14:textId="77777777" w:rsidR="00B24312" w:rsidRPr="00A143AF" w:rsidRDefault="00B24312" w:rsidP="00B24312">
      <w:r w:rsidRPr="00A143AF">
        <w:t>In a fixed-sample design a sample is selected once and then re-used for subsequent executions of the sampling scheme. Irrespective of the selection at stake being spatial (ports) or temporal (weeks), the repetition of the sample across time has implications for interpretation of e.g. year-to-year variation and for applications in longitudinal analysis.  It is therefore desirable to highlight that a fixed design is used even if the initial sample selection is well described by other codes. Those considerations are however only relevant to the extent that the initial sample is assured to be representative and FIXED should not be used if the initial sample selection is Unknown or is a convenience sample (NPCS). In that case ‘Unknown’ or NPCS should be used for all executions of the sampling scheme.</w:t>
      </w:r>
    </w:p>
    <w:p w14:paraId="5965BF9D" w14:textId="77777777" w:rsidR="00B24312" w:rsidRPr="00A143AF" w:rsidRDefault="00B24312" w:rsidP="00B24312">
      <w:r w:rsidRPr="00A143AF">
        <w:t>The code FIXED implies that the sample from the last execution of the sampling scheme is re-used, so the first time the sample is used it may be encoded with the selection method that reflects how that sample was selected (e.g. NPJS, NPQSRSWOR, or NPQSYSS).</w:t>
      </w:r>
    </w:p>
    <w:p w14:paraId="2F74D39C" w14:textId="77777777" w:rsidR="00B24312" w:rsidRPr="00A143AF" w:rsidRDefault="00B24312" w:rsidP="00B24312">
      <w:pPr>
        <w:pStyle w:val="CommentText"/>
        <w:rPr>
          <w:color w:val="000000" w:themeColor="text1"/>
        </w:rPr>
      </w:pPr>
      <w:r w:rsidRPr="00A143AF">
        <w:rPr>
          <w:color w:val="000000" w:themeColor="text1"/>
        </w:rPr>
        <w:t xml:space="preserve">In some </w:t>
      </w:r>
      <w:proofErr w:type="gramStart"/>
      <w:r w:rsidRPr="00A143AF">
        <w:rPr>
          <w:color w:val="000000" w:themeColor="text1"/>
        </w:rPr>
        <w:t>cases</w:t>
      </w:r>
      <w:proofErr w:type="gramEnd"/>
      <w:r w:rsidRPr="00A143AF">
        <w:rPr>
          <w:color w:val="000000" w:themeColor="text1"/>
        </w:rPr>
        <w:t xml:space="preserve"> a FIXED sample can be formulated as a systematic sample without randomization. For </w:t>
      </w:r>
      <w:proofErr w:type="gramStart"/>
      <w:r w:rsidRPr="00A143AF">
        <w:rPr>
          <w:color w:val="000000" w:themeColor="text1"/>
        </w:rPr>
        <w:t>instance</w:t>
      </w:r>
      <w:proofErr w:type="gramEnd"/>
      <w:r w:rsidRPr="00A143AF">
        <w:rPr>
          <w:color w:val="000000" w:themeColor="text1"/>
        </w:rPr>
        <w:t xml:space="preserve"> the months January, April, July and October will always arise from a systematic sampling rule that selects every third month starting with January. In these </w:t>
      </w:r>
      <w:proofErr w:type="gramStart"/>
      <w:r w:rsidRPr="00A143AF">
        <w:rPr>
          <w:color w:val="000000" w:themeColor="text1"/>
        </w:rPr>
        <w:t>cases</w:t>
      </w:r>
      <w:proofErr w:type="gramEnd"/>
      <w:r w:rsidRPr="00A143AF">
        <w:rPr>
          <w:color w:val="000000" w:themeColor="text1"/>
        </w:rPr>
        <w:t xml:space="preserve"> selection method should be encoded as FIXED rather than NPQSYSS, since the none-random start always result in the same selection.</w:t>
      </w:r>
    </w:p>
    <w:p w14:paraId="2FE6DEE4" w14:textId="77777777" w:rsidR="00B24312" w:rsidRPr="00A143AF" w:rsidRDefault="00B24312" w:rsidP="00B24312">
      <w:r w:rsidRPr="00A143AF">
        <w:t>It is theoretically possible to select a sample randomly with the goal of following it throughout 2 years (or more) and only then taking another sample. The RDBES was designed with annual sampling plans in mind which makes the exact declaration of such types of multi-annual sampling scheme not presently possible. In such situations users should follow the above guidelines and report the PSUs or SSUs selected as FIXED during the 2</w:t>
      </w:r>
      <w:r w:rsidRPr="00A143AF">
        <w:rPr>
          <w:vertAlign w:val="superscript"/>
        </w:rPr>
        <w:t>nd</w:t>
      </w:r>
      <w:r w:rsidRPr="00A143AF">
        <w:t xml:space="preserve"> year and subsequent years (until a new randomization is done).</w:t>
      </w:r>
    </w:p>
    <w:p w14:paraId="22B5D98F" w14:textId="66E3C473" w:rsidR="00B24312" w:rsidRPr="00A143AF" w:rsidRDefault="00B24312" w:rsidP="00B24312">
      <w:pPr>
        <w:rPr>
          <w:b/>
        </w:rPr>
      </w:pPr>
      <w:r w:rsidRPr="00A143AF">
        <w:rPr>
          <w:b/>
        </w:rPr>
        <w:t>Examples:</w:t>
      </w:r>
    </w:p>
    <w:p w14:paraId="35680410" w14:textId="77777777" w:rsidR="00B24312" w:rsidRPr="00A143AF" w:rsidRDefault="00B24312" w:rsidP="00B24312">
      <w:pPr>
        <w:pStyle w:val="ListParagraph"/>
        <w:numPr>
          <w:ilvl w:val="0"/>
          <w:numId w:val="41"/>
        </w:numPr>
      </w:pPr>
      <w:r w:rsidRPr="00A143AF">
        <w:t>Reference fleet: An institution recruits self-sampling vessels that meet criteria determined to give a good representation of the population. Vessels signs contracts that last several years and may be renewed for the same vessel. When a contract is not renewed, the institution will attempt to replace it by a similar vessel. The initial vessel selection may be encoded as NPJS, while subsequent years should be encoded as FIXED.</w:t>
      </w:r>
    </w:p>
    <w:p w14:paraId="7270ADBB" w14:textId="77777777" w:rsidR="00B24312" w:rsidRPr="00A143AF" w:rsidRDefault="00B24312" w:rsidP="00B24312">
      <w:pPr>
        <w:pStyle w:val="ListParagraph"/>
        <w:numPr>
          <w:ilvl w:val="0"/>
          <w:numId w:val="41"/>
        </w:numPr>
      </w:pPr>
      <w:r w:rsidRPr="00A143AF">
        <w:t xml:space="preserve">An institution selects some ports according to a formal randomization procedure and installs monitoring equipment that is expensive to relocate and therefore the equipment is installed for a year at the time. Estimates are made after each </w:t>
      </w:r>
      <w:proofErr w:type="gramStart"/>
      <w:r w:rsidRPr="00A143AF">
        <w:t>quarter</w:t>
      </w:r>
      <w:proofErr w:type="gramEnd"/>
      <w:r w:rsidRPr="00A143AF">
        <w:t xml:space="preserve"> so the sampling scheme </w:t>
      </w:r>
      <w:proofErr w:type="gramStart"/>
      <w:r w:rsidRPr="00A143AF">
        <w:t>is considered to be</w:t>
      </w:r>
      <w:proofErr w:type="gramEnd"/>
      <w:r w:rsidRPr="00A143AF">
        <w:t xml:space="preserve"> executed quarterly. The next year a new sample is drawn and the monitoring equipment relocated to the ports selected in the new sample. The port selection </w:t>
      </w:r>
      <w:r w:rsidRPr="00A143AF">
        <w:lastRenderedPageBreak/>
        <w:t>for the first quarter of each year may be encoded as SRSWOR, while subsequent quarters should be encoded as FIXED.</w:t>
      </w:r>
    </w:p>
    <w:p w14:paraId="67C5C98E" w14:textId="77777777" w:rsidR="00B24312" w:rsidRPr="00A143AF" w:rsidRDefault="00B24312" w:rsidP="00B24312">
      <w:pPr>
        <w:pStyle w:val="ListParagraph"/>
        <w:numPr>
          <w:ilvl w:val="0"/>
          <w:numId w:val="41"/>
        </w:numPr>
      </w:pPr>
      <w:r w:rsidRPr="00A143AF">
        <w:t>An institution randomly selects a set of weekdays to visit a market (e.g., Tuesday and Friday); those days are kept through a long period.</w:t>
      </w:r>
    </w:p>
    <w:p w14:paraId="29D238B6" w14:textId="77777777" w:rsidR="00B24312" w:rsidRPr="00A143AF" w:rsidRDefault="00B24312" w:rsidP="00B24312">
      <w:pPr>
        <w:pStyle w:val="Heading3"/>
      </w:pPr>
      <w:bookmarkStart w:id="108" w:name="_Toc225949584"/>
      <w:r w:rsidRPr="00A143AF">
        <w:t>Unknown (Unknown)</w:t>
      </w:r>
      <w:bookmarkEnd w:id="108"/>
    </w:p>
    <w:p w14:paraId="00D655B8" w14:textId="77777777" w:rsidR="00B24312" w:rsidRPr="00A143AF" w:rsidRDefault="00B24312" w:rsidP="00B24312">
      <w:r w:rsidRPr="00A143AF">
        <w:t xml:space="preserve">Sampling method not known: Use for historical records if selection method is not known. It sometimes takes a lot of time to figure out the concept behind historical data - if </w:t>
      </w:r>
      <w:proofErr w:type="gramStart"/>
      <w:r w:rsidRPr="00A143AF">
        <w:t>so</w:t>
      </w:r>
      <w:proofErr w:type="gramEnd"/>
      <w:r w:rsidRPr="00A143AF">
        <w:t xml:space="preserve"> this code can be used until investigated. This also allows for the inclusion of data from other sources for evaluation. Sampling institutions need to be consulted for evaluating fitness for purpose.</w:t>
      </w:r>
    </w:p>
    <w:p w14:paraId="39A31EC7" w14:textId="77777777" w:rsidR="00B24312" w:rsidRPr="00A143AF" w:rsidRDefault="00B24312" w:rsidP="00B24312">
      <w:pPr>
        <w:rPr>
          <w:b/>
        </w:rPr>
      </w:pPr>
      <w:r w:rsidRPr="00A143AF">
        <w:rPr>
          <w:b/>
        </w:rPr>
        <w:t>Examples:</w:t>
      </w:r>
    </w:p>
    <w:p w14:paraId="41E09535" w14:textId="77777777" w:rsidR="00B24312" w:rsidRPr="00A143AF" w:rsidRDefault="00B24312" w:rsidP="00B24312">
      <w:pPr>
        <w:pStyle w:val="ListParagraph"/>
        <w:numPr>
          <w:ilvl w:val="0"/>
          <w:numId w:val="44"/>
        </w:numPr>
      </w:pPr>
      <w:r w:rsidRPr="00A143AF">
        <w:t>An institute has market samples of boxes from 1974, but it is not known how markets and boxes were selected</w:t>
      </w:r>
    </w:p>
    <w:p w14:paraId="5FC8DA2F" w14:textId="77777777" w:rsidR="00B24312" w:rsidRPr="00A143AF" w:rsidRDefault="00B24312" w:rsidP="00B24312">
      <w:pPr>
        <w:pStyle w:val="ListParagraph"/>
        <w:numPr>
          <w:ilvl w:val="0"/>
          <w:numId w:val="44"/>
        </w:numPr>
      </w:pPr>
      <w:r w:rsidRPr="00A143AF">
        <w:t>An institute has samples from at-sea trips with observers from 1996, but it is not known how the trips was selected</w:t>
      </w:r>
    </w:p>
    <w:p w14:paraId="5ECF20E9" w14:textId="77777777" w:rsidR="00B24312" w:rsidRPr="00A143AF" w:rsidRDefault="00B24312" w:rsidP="00BC6D64"/>
    <w:p w14:paraId="5160F1B9" w14:textId="77777777" w:rsidR="00B63E5E" w:rsidRPr="00A143AF" w:rsidRDefault="00B63E5E" w:rsidP="00BC6D64"/>
    <w:p w14:paraId="60A59D84" w14:textId="4B2E7C3C" w:rsidR="00B63E5E" w:rsidRPr="00A143AF" w:rsidRDefault="00B63E5E" w:rsidP="00BC6D64">
      <w:pPr>
        <w:sectPr w:rsidR="00B63E5E" w:rsidRPr="00A143AF" w:rsidSect="00620790">
          <w:pgSz w:w="11906" w:h="16838"/>
          <w:pgMar w:top="1247" w:right="1361" w:bottom="1247" w:left="1440" w:header="709" w:footer="709" w:gutter="0"/>
          <w:cols w:space="708"/>
          <w:docGrid w:linePitch="360"/>
        </w:sectPr>
      </w:pPr>
    </w:p>
    <w:p w14:paraId="126C57A7" w14:textId="3C448EB6" w:rsidR="009E0ECA" w:rsidRPr="00A143AF" w:rsidRDefault="00AA7387" w:rsidP="002449B3">
      <w:pPr>
        <w:spacing w:after="0"/>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lastRenderedPageBreak/>
        <w:t>E</w:t>
      </w:r>
      <w:r w:rsidR="009E0ECA" w:rsidRPr="00A143AF">
        <w:rPr>
          <w:rFonts w:ascii="Calibri" w:eastAsia="Times New Roman" w:hAnsi="Calibri" w:cs="Calibri"/>
          <w:b/>
          <w:bCs/>
          <w:color w:val="000000"/>
          <w:lang w:eastAsia="sv-SE"/>
        </w:rPr>
        <w:t>xample</w:t>
      </w:r>
      <w:r w:rsidRPr="00A143AF">
        <w:rPr>
          <w:rFonts w:ascii="Calibri" w:eastAsia="Times New Roman" w:hAnsi="Calibri" w:cs="Calibri"/>
          <w:b/>
          <w:bCs/>
          <w:color w:val="000000"/>
          <w:lang w:eastAsia="sv-SE"/>
        </w:rPr>
        <w:t xml:space="preserve"> 1: No clustering (‘N’)</w:t>
      </w:r>
    </w:p>
    <w:p w14:paraId="017F4624" w14:textId="07DD7400" w:rsidR="009E0ECA" w:rsidRPr="00A143AF" w:rsidRDefault="009E0ECA" w:rsidP="00620790">
      <w:pPr>
        <w:spacing w:after="0"/>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t>In Country XYZ the sampling of landings involves a stage of port selection. The ports are organized in three strata: "North" (N = 10 ports), "</w:t>
      </w:r>
      <w:proofErr w:type="spellStart"/>
      <w:r w:rsidRPr="00A143AF">
        <w:rPr>
          <w:rFonts w:ascii="Calibri" w:eastAsia="Times New Roman" w:hAnsi="Calibri" w:cs="Calibri"/>
          <w:b/>
          <w:bCs/>
          <w:color w:val="000000"/>
          <w:lang w:eastAsia="sv-SE"/>
        </w:rPr>
        <w:t>Center</w:t>
      </w:r>
      <w:proofErr w:type="spellEnd"/>
      <w:r w:rsidRPr="00A143AF">
        <w:rPr>
          <w:rFonts w:ascii="Calibri" w:eastAsia="Times New Roman" w:hAnsi="Calibri" w:cs="Calibri"/>
          <w:b/>
          <w:bCs/>
          <w:color w:val="000000"/>
          <w:lang w:eastAsia="sv-SE"/>
        </w:rPr>
        <w:t xml:space="preserve">" (N = 20 ports), "South" (N = 50 ports).  In a specific </w:t>
      </w:r>
      <w:proofErr w:type="gramStart"/>
      <w:r w:rsidRPr="00A143AF">
        <w:rPr>
          <w:rFonts w:ascii="Calibri" w:eastAsia="Times New Roman" w:hAnsi="Calibri" w:cs="Calibri"/>
          <w:b/>
          <w:bCs/>
          <w:color w:val="000000"/>
          <w:lang w:eastAsia="sv-SE"/>
        </w:rPr>
        <w:t>time period</w:t>
      </w:r>
      <w:proofErr w:type="gramEnd"/>
      <w:r w:rsidRPr="00A143AF">
        <w:rPr>
          <w:rFonts w:ascii="Calibri" w:eastAsia="Times New Roman" w:hAnsi="Calibri" w:cs="Calibri"/>
          <w:b/>
          <w:bCs/>
          <w:color w:val="000000"/>
          <w:lang w:eastAsia="sv-SE"/>
        </w:rPr>
        <w:t xml:space="preserve"> (e.g., a quarter) 2 ports are sampled from each of these strata.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16"/>
        <w:gridCol w:w="781"/>
        <w:gridCol w:w="841"/>
        <w:gridCol w:w="707"/>
        <w:gridCol w:w="892"/>
        <w:gridCol w:w="841"/>
        <w:gridCol w:w="853"/>
        <w:gridCol w:w="1016"/>
        <w:gridCol w:w="1037"/>
        <w:gridCol w:w="881"/>
        <w:gridCol w:w="1217"/>
        <w:gridCol w:w="1380"/>
        <w:gridCol w:w="1357"/>
        <w:gridCol w:w="1201"/>
        <w:gridCol w:w="714"/>
      </w:tblGrid>
      <w:tr w:rsidR="000971B0" w:rsidRPr="00A143AF" w14:paraId="7CFDC792" w14:textId="13B67C4C" w:rsidTr="005F1EAE">
        <w:trPr>
          <w:trHeight w:val="300"/>
        </w:trPr>
        <w:tc>
          <w:tcPr>
            <w:tcW w:w="216" w:type="pct"/>
            <w:shd w:val="clear" w:color="000000" w:fill="5B9BD5"/>
            <w:noWrap/>
            <w:vAlign w:val="center"/>
            <w:hideMark/>
          </w:tcPr>
          <w:p w14:paraId="274BB014" w14:textId="0AFFDBE8"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LocationId</w:t>
            </w:r>
            <w:proofErr w:type="spellEnd"/>
          </w:p>
        </w:tc>
        <w:tc>
          <w:tcPr>
            <w:tcW w:w="275" w:type="pct"/>
            <w:shd w:val="clear" w:color="000000" w:fill="5B9BD5"/>
            <w:noWrap/>
            <w:vAlign w:val="center"/>
            <w:hideMark/>
          </w:tcPr>
          <w:p w14:paraId="509799D5" w14:textId="747E8851"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LOrecordType</w:t>
            </w:r>
            <w:proofErr w:type="spellEnd"/>
          </w:p>
        </w:tc>
        <w:tc>
          <w:tcPr>
            <w:tcW w:w="296" w:type="pct"/>
            <w:shd w:val="clear" w:color="000000" w:fill="D9D9D9"/>
            <w:noWrap/>
            <w:vAlign w:val="center"/>
            <w:hideMark/>
          </w:tcPr>
          <w:p w14:paraId="62F558DE" w14:textId="0736BCE1"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LOstratification</w:t>
            </w:r>
            <w:proofErr w:type="spellEnd"/>
          </w:p>
        </w:tc>
        <w:tc>
          <w:tcPr>
            <w:tcW w:w="249" w:type="pct"/>
            <w:shd w:val="clear" w:color="000000" w:fill="D9D9D9"/>
            <w:noWrap/>
            <w:vAlign w:val="center"/>
            <w:hideMark/>
          </w:tcPr>
          <w:p w14:paraId="795F2A57" w14:textId="34AAF563"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LOclustering</w:t>
            </w:r>
            <w:proofErr w:type="spellEnd"/>
          </w:p>
        </w:tc>
        <w:tc>
          <w:tcPr>
            <w:tcW w:w="315" w:type="pct"/>
            <w:shd w:val="clear" w:color="000000" w:fill="5B9BD5"/>
            <w:noWrap/>
            <w:vAlign w:val="center"/>
            <w:hideMark/>
          </w:tcPr>
          <w:p w14:paraId="52E848CF" w14:textId="6BC2C6D8"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LOstratumName</w:t>
            </w:r>
            <w:proofErr w:type="spellEnd"/>
          </w:p>
        </w:tc>
        <w:tc>
          <w:tcPr>
            <w:tcW w:w="296" w:type="pct"/>
            <w:shd w:val="clear" w:color="000000" w:fill="D9D9D9"/>
            <w:noWrap/>
            <w:vAlign w:val="center"/>
            <w:hideMark/>
          </w:tcPr>
          <w:p w14:paraId="343E1B1F" w14:textId="546445B0"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LOclusterName</w:t>
            </w:r>
            <w:proofErr w:type="spellEnd"/>
          </w:p>
        </w:tc>
        <w:tc>
          <w:tcPr>
            <w:tcW w:w="301" w:type="pct"/>
            <w:shd w:val="clear" w:color="000000" w:fill="D9D9D9"/>
            <w:vAlign w:val="center"/>
          </w:tcPr>
          <w:p w14:paraId="30919544" w14:textId="104C1D4E"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LOnumberTotal</w:t>
            </w:r>
            <w:proofErr w:type="spellEnd"/>
          </w:p>
        </w:tc>
        <w:tc>
          <w:tcPr>
            <w:tcW w:w="358" w:type="pct"/>
            <w:shd w:val="clear" w:color="000000" w:fill="D9D9D9"/>
            <w:vAlign w:val="center"/>
          </w:tcPr>
          <w:p w14:paraId="5C182446" w14:textId="30B22713"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LOnumberSampled</w:t>
            </w:r>
            <w:proofErr w:type="spellEnd"/>
          </w:p>
        </w:tc>
        <w:tc>
          <w:tcPr>
            <w:tcW w:w="313" w:type="pct"/>
            <w:shd w:val="clear" w:color="000000" w:fill="D9D9D9"/>
            <w:vAlign w:val="center"/>
          </w:tcPr>
          <w:p w14:paraId="163A2BCB" w14:textId="5DEF5007"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LOselection</w:t>
            </w:r>
            <w:r w:rsidR="000971B0" w:rsidRPr="00A143AF">
              <w:rPr>
                <w:rFonts w:ascii="Calibri" w:eastAsia="Times New Roman" w:hAnsi="Calibri" w:cs="Calibri"/>
                <w:color w:val="000000"/>
                <w:sz w:val="18"/>
                <w:szCs w:val="18"/>
                <w:lang w:eastAsia="sv-SE"/>
              </w:rPr>
              <w:t>Method</w:t>
            </w:r>
            <w:proofErr w:type="spellEnd"/>
          </w:p>
        </w:tc>
        <w:tc>
          <w:tcPr>
            <w:tcW w:w="310" w:type="pct"/>
            <w:shd w:val="clear" w:color="000000" w:fill="D9D9D9"/>
            <w:vAlign w:val="center"/>
          </w:tcPr>
          <w:p w14:paraId="29471B63" w14:textId="1EE2D809"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LOinclusionProb</w:t>
            </w:r>
            <w:proofErr w:type="spellEnd"/>
          </w:p>
        </w:tc>
        <w:tc>
          <w:tcPr>
            <w:tcW w:w="429" w:type="pct"/>
            <w:shd w:val="clear" w:color="000000" w:fill="D9D9D9"/>
            <w:vAlign w:val="center"/>
          </w:tcPr>
          <w:p w14:paraId="1DA59044" w14:textId="667726DE"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LOnumberTotalClusters</w:t>
            </w:r>
            <w:proofErr w:type="spellEnd"/>
          </w:p>
        </w:tc>
        <w:tc>
          <w:tcPr>
            <w:tcW w:w="487" w:type="pct"/>
            <w:shd w:val="clear" w:color="000000" w:fill="D9D9D9"/>
            <w:noWrap/>
            <w:vAlign w:val="center"/>
            <w:hideMark/>
          </w:tcPr>
          <w:p w14:paraId="09E7506D" w14:textId="1AC3A87F"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LOnumberSampledClusters</w:t>
            </w:r>
            <w:proofErr w:type="spellEnd"/>
          </w:p>
        </w:tc>
        <w:tc>
          <w:tcPr>
            <w:tcW w:w="479" w:type="pct"/>
            <w:shd w:val="clear" w:color="000000" w:fill="D9D9D9"/>
            <w:vAlign w:val="center"/>
          </w:tcPr>
          <w:p w14:paraId="52489621" w14:textId="799B7523"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LOselectionMethodCluster</w:t>
            </w:r>
            <w:proofErr w:type="spellEnd"/>
          </w:p>
        </w:tc>
        <w:tc>
          <w:tcPr>
            <w:tcW w:w="423" w:type="pct"/>
            <w:shd w:val="clear" w:color="000000" w:fill="D9D9D9"/>
            <w:noWrap/>
            <w:vAlign w:val="center"/>
            <w:hideMark/>
          </w:tcPr>
          <w:p w14:paraId="0A052524" w14:textId="2E948D3A"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LOinclusionProbCluster</w:t>
            </w:r>
            <w:proofErr w:type="spellEnd"/>
          </w:p>
        </w:tc>
        <w:tc>
          <w:tcPr>
            <w:tcW w:w="251" w:type="pct"/>
            <w:shd w:val="clear" w:color="000000" w:fill="5B9BD5"/>
            <w:noWrap/>
            <w:vAlign w:val="center"/>
            <w:hideMark/>
          </w:tcPr>
          <w:p w14:paraId="7A9BF59E" w14:textId="1454C92D"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LOunitName</w:t>
            </w:r>
            <w:proofErr w:type="spellEnd"/>
          </w:p>
        </w:tc>
      </w:tr>
      <w:tr w:rsidR="005F1EAE" w:rsidRPr="00A143AF" w14:paraId="1E2A6B6E" w14:textId="2A7731D2" w:rsidTr="005F1EAE">
        <w:trPr>
          <w:trHeight w:val="300"/>
        </w:trPr>
        <w:tc>
          <w:tcPr>
            <w:tcW w:w="216" w:type="pct"/>
            <w:noWrap/>
            <w:vAlign w:val="center"/>
            <w:hideMark/>
          </w:tcPr>
          <w:p w14:paraId="1D065041" w14:textId="3E52D190"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1</w:t>
            </w:r>
          </w:p>
        </w:tc>
        <w:tc>
          <w:tcPr>
            <w:tcW w:w="275" w:type="pct"/>
            <w:noWrap/>
            <w:vAlign w:val="center"/>
            <w:hideMark/>
          </w:tcPr>
          <w:p w14:paraId="6CF05F45" w14:textId="11D79FE6"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96" w:type="pct"/>
            <w:noWrap/>
            <w:vAlign w:val="center"/>
            <w:hideMark/>
          </w:tcPr>
          <w:p w14:paraId="5C83D865" w14:textId="51B9DE20"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Y</w:t>
            </w:r>
          </w:p>
        </w:tc>
        <w:tc>
          <w:tcPr>
            <w:tcW w:w="249" w:type="pct"/>
            <w:noWrap/>
            <w:vAlign w:val="center"/>
            <w:hideMark/>
          </w:tcPr>
          <w:p w14:paraId="49117E1F" w14:textId="16E60E5E" w:rsidR="005F1EAE"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315" w:type="pct"/>
            <w:noWrap/>
            <w:vAlign w:val="center"/>
            <w:hideMark/>
          </w:tcPr>
          <w:p w14:paraId="3F204686" w14:textId="3530B1D4" w:rsidR="005F1EAE" w:rsidRPr="00A143AF" w:rsidRDefault="005F1EAE" w:rsidP="00620790">
            <w:pPr>
              <w:spacing w:after="0" w:line="240" w:lineRule="auto"/>
              <w:jc w:val="center"/>
              <w:rPr>
                <w:rFonts w:ascii="Calibri" w:eastAsia="Times New Roman" w:hAnsi="Calibri" w:cs="Calibri"/>
                <w:sz w:val="18"/>
                <w:szCs w:val="18"/>
                <w:lang w:eastAsia="sv-SE"/>
              </w:rPr>
            </w:pPr>
            <w:r w:rsidRPr="00A143AF">
              <w:rPr>
                <w:rFonts w:ascii="Calibri" w:eastAsia="Times New Roman" w:hAnsi="Calibri" w:cs="Calibri"/>
                <w:sz w:val="18"/>
                <w:szCs w:val="18"/>
                <w:lang w:eastAsia="sv-SE"/>
              </w:rPr>
              <w:t>North</w:t>
            </w:r>
          </w:p>
        </w:tc>
        <w:tc>
          <w:tcPr>
            <w:tcW w:w="296" w:type="pct"/>
            <w:noWrap/>
            <w:vAlign w:val="center"/>
            <w:hideMark/>
          </w:tcPr>
          <w:p w14:paraId="543E65A9" w14:textId="5E51C725" w:rsidR="005F1EAE" w:rsidRPr="00A143AF" w:rsidRDefault="005179A8" w:rsidP="00620790">
            <w:pPr>
              <w:spacing w:after="0" w:line="240" w:lineRule="auto"/>
              <w:jc w:val="center"/>
              <w:rPr>
                <w:rFonts w:ascii="Calibri" w:eastAsia="Times New Roman" w:hAnsi="Calibri" w:cs="Calibri"/>
                <w:color w:val="000000" w:themeColor="text1"/>
                <w:sz w:val="18"/>
                <w:szCs w:val="18"/>
                <w:lang w:eastAsia="sv-SE"/>
              </w:rPr>
            </w:pPr>
            <w:r w:rsidRPr="00A143AF">
              <w:rPr>
                <w:rFonts w:ascii="Calibri" w:eastAsia="Times New Roman" w:hAnsi="Calibri" w:cs="Calibri"/>
                <w:color w:val="000000" w:themeColor="text1"/>
                <w:sz w:val="18"/>
                <w:szCs w:val="18"/>
                <w:lang w:eastAsia="sv-SE"/>
              </w:rPr>
              <w:t>---</w:t>
            </w:r>
          </w:p>
        </w:tc>
        <w:tc>
          <w:tcPr>
            <w:tcW w:w="301" w:type="pct"/>
            <w:vAlign w:val="center"/>
          </w:tcPr>
          <w:p w14:paraId="67FB3C9D" w14:textId="134C072D"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10</w:t>
            </w:r>
          </w:p>
        </w:tc>
        <w:tc>
          <w:tcPr>
            <w:tcW w:w="358" w:type="pct"/>
            <w:vAlign w:val="center"/>
          </w:tcPr>
          <w:p w14:paraId="2C5149A6" w14:textId="55914B4F" w:rsidR="005F1EAE" w:rsidRPr="00A143AF" w:rsidRDefault="005179A8"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w:t>
            </w:r>
          </w:p>
        </w:tc>
        <w:tc>
          <w:tcPr>
            <w:tcW w:w="313" w:type="pct"/>
            <w:vAlign w:val="center"/>
          </w:tcPr>
          <w:p w14:paraId="5BEF54ED" w14:textId="06336CBB"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SRSWOR</w:t>
            </w:r>
          </w:p>
        </w:tc>
        <w:tc>
          <w:tcPr>
            <w:tcW w:w="310" w:type="pct"/>
            <w:vAlign w:val="center"/>
          </w:tcPr>
          <w:p w14:paraId="1D30F3EC" w14:textId="10E1EEC8"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000000"/>
                <w:sz w:val="18"/>
                <w:szCs w:val="18"/>
                <w:lang w:eastAsia="sv-SE"/>
              </w:rPr>
              <w:t>0,</w:t>
            </w:r>
            <w:r w:rsidR="005179A8" w:rsidRPr="00A143AF">
              <w:rPr>
                <w:rFonts w:ascii="Calibri" w:eastAsia="Times New Roman" w:hAnsi="Calibri" w:cs="Calibri"/>
                <w:color w:val="000000"/>
                <w:sz w:val="18"/>
                <w:szCs w:val="18"/>
                <w:lang w:eastAsia="sv-SE"/>
              </w:rPr>
              <w:t>2</w:t>
            </w:r>
          </w:p>
        </w:tc>
        <w:tc>
          <w:tcPr>
            <w:tcW w:w="429" w:type="pct"/>
            <w:vAlign w:val="center"/>
          </w:tcPr>
          <w:p w14:paraId="4EEE87D1" w14:textId="72871DBD"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87" w:type="pct"/>
            <w:noWrap/>
            <w:vAlign w:val="center"/>
            <w:hideMark/>
          </w:tcPr>
          <w:p w14:paraId="32E2D8F6" w14:textId="6BF5325B"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79" w:type="pct"/>
            <w:vAlign w:val="center"/>
          </w:tcPr>
          <w:p w14:paraId="31A64E7F" w14:textId="7D564CAD"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23" w:type="pct"/>
            <w:noWrap/>
            <w:vAlign w:val="center"/>
            <w:hideMark/>
          </w:tcPr>
          <w:p w14:paraId="43AA2B03" w14:textId="103640F5"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251" w:type="pct"/>
            <w:noWrap/>
            <w:vAlign w:val="center"/>
            <w:hideMark/>
          </w:tcPr>
          <w:p w14:paraId="5D36EF2C" w14:textId="587C0FCE"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Port L01</w:t>
            </w:r>
          </w:p>
        </w:tc>
      </w:tr>
      <w:tr w:rsidR="005F1EAE" w:rsidRPr="00A143AF" w14:paraId="19244993" w14:textId="3EEA89AF" w:rsidTr="005F1EAE">
        <w:trPr>
          <w:trHeight w:val="300"/>
        </w:trPr>
        <w:tc>
          <w:tcPr>
            <w:tcW w:w="216" w:type="pct"/>
            <w:noWrap/>
            <w:vAlign w:val="center"/>
            <w:hideMark/>
          </w:tcPr>
          <w:p w14:paraId="2345DF17" w14:textId="72457BBD"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2</w:t>
            </w:r>
          </w:p>
        </w:tc>
        <w:tc>
          <w:tcPr>
            <w:tcW w:w="275" w:type="pct"/>
            <w:noWrap/>
            <w:vAlign w:val="center"/>
            <w:hideMark/>
          </w:tcPr>
          <w:p w14:paraId="7E60610A" w14:textId="61D68E58"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96" w:type="pct"/>
            <w:noWrap/>
            <w:vAlign w:val="center"/>
            <w:hideMark/>
          </w:tcPr>
          <w:p w14:paraId="5277AFB9" w14:textId="7B091C74"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Y</w:t>
            </w:r>
          </w:p>
        </w:tc>
        <w:tc>
          <w:tcPr>
            <w:tcW w:w="249" w:type="pct"/>
            <w:noWrap/>
            <w:vAlign w:val="center"/>
            <w:hideMark/>
          </w:tcPr>
          <w:p w14:paraId="549D260C" w14:textId="30518E68"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315" w:type="pct"/>
            <w:noWrap/>
            <w:vAlign w:val="center"/>
            <w:hideMark/>
          </w:tcPr>
          <w:p w14:paraId="2BC96C08" w14:textId="4192BBCF" w:rsidR="005F1EAE" w:rsidRPr="00A143AF" w:rsidRDefault="005F1EAE" w:rsidP="00620790">
            <w:pPr>
              <w:spacing w:after="0" w:line="240" w:lineRule="auto"/>
              <w:jc w:val="center"/>
              <w:rPr>
                <w:rFonts w:ascii="Calibri" w:eastAsia="Times New Roman" w:hAnsi="Calibri" w:cs="Calibri"/>
                <w:sz w:val="18"/>
                <w:szCs w:val="18"/>
                <w:lang w:eastAsia="sv-SE"/>
              </w:rPr>
            </w:pPr>
            <w:r w:rsidRPr="00A143AF">
              <w:rPr>
                <w:rFonts w:ascii="Calibri" w:eastAsia="Times New Roman" w:hAnsi="Calibri" w:cs="Calibri"/>
                <w:sz w:val="18"/>
                <w:szCs w:val="18"/>
                <w:lang w:eastAsia="sv-SE"/>
              </w:rPr>
              <w:t>North</w:t>
            </w:r>
          </w:p>
        </w:tc>
        <w:tc>
          <w:tcPr>
            <w:tcW w:w="296" w:type="pct"/>
            <w:noWrap/>
            <w:hideMark/>
          </w:tcPr>
          <w:p w14:paraId="6942484B" w14:textId="528D051B" w:rsidR="005F1EAE" w:rsidRPr="00A143AF" w:rsidRDefault="005179A8" w:rsidP="00620790">
            <w:pPr>
              <w:spacing w:after="0" w:line="240" w:lineRule="auto"/>
              <w:jc w:val="center"/>
              <w:rPr>
                <w:rFonts w:ascii="Calibri" w:eastAsia="Times New Roman" w:hAnsi="Calibri" w:cs="Calibri"/>
                <w:color w:val="000000" w:themeColor="text1"/>
                <w:sz w:val="18"/>
                <w:szCs w:val="18"/>
                <w:lang w:eastAsia="sv-SE"/>
              </w:rPr>
            </w:pPr>
            <w:r w:rsidRPr="00A143AF">
              <w:rPr>
                <w:rFonts w:ascii="Calibri" w:eastAsia="Times New Roman" w:hAnsi="Calibri" w:cs="Calibri"/>
                <w:color w:val="000000" w:themeColor="text1"/>
                <w:sz w:val="18"/>
                <w:szCs w:val="18"/>
                <w:lang w:eastAsia="sv-SE"/>
              </w:rPr>
              <w:t>---</w:t>
            </w:r>
          </w:p>
        </w:tc>
        <w:tc>
          <w:tcPr>
            <w:tcW w:w="301" w:type="pct"/>
            <w:vAlign w:val="center"/>
          </w:tcPr>
          <w:p w14:paraId="5470FEC3" w14:textId="1B9F653F"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10</w:t>
            </w:r>
          </w:p>
        </w:tc>
        <w:tc>
          <w:tcPr>
            <w:tcW w:w="358" w:type="pct"/>
            <w:vAlign w:val="center"/>
          </w:tcPr>
          <w:p w14:paraId="0DEA69D7" w14:textId="749F7DAB" w:rsidR="005F1EAE" w:rsidRPr="00A143AF" w:rsidRDefault="005179A8"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w:t>
            </w:r>
          </w:p>
        </w:tc>
        <w:tc>
          <w:tcPr>
            <w:tcW w:w="313" w:type="pct"/>
            <w:vAlign w:val="center"/>
          </w:tcPr>
          <w:p w14:paraId="3A2F0FCD" w14:textId="4777A612"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SRSWOR</w:t>
            </w:r>
          </w:p>
        </w:tc>
        <w:tc>
          <w:tcPr>
            <w:tcW w:w="310" w:type="pct"/>
            <w:vAlign w:val="center"/>
          </w:tcPr>
          <w:p w14:paraId="7EBAE9AD" w14:textId="13AFD473"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000000"/>
                <w:sz w:val="18"/>
                <w:szCs w:val="18"/>
                <w:lang w:eastAsia="sv-SE"/>
              </w:rPr>
              <w:t>0,</w:t>
            </w:r>
            <w:r w:rsidR="005179A8" w:rsidRPr="00A143AF">
              <w:rPr>
                <w:rFonts w:ascii="Calibri" w:eastAsia="Times New Roman" w:hAnsi="Calibri" w:cs="Calibri"/>
                <w:color w:val="000000"/>
                <w:sz w:val="18"/>
                <w:szCs w:val="18"/>
                <w:lang w:eastAsia="sv-SE"/>
              </w:rPr>
              <w:t>2</w:t>
            </w:r>
          </w:p>
        </w:tc>
        <w:tc>
          <w:tcPr>
            <w:tcW w:w="429" w:type="pct"/>
            <w:vAlign w:val="center"/>
          </w:tcPr>
          <w:p w14:paraId="54798FA6" w14:textId="5B01283E"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87" w:type="pct"/>
            <w:noWrap/>
            <w:vAlign w:val="center"/>
            <w:hideMark/>
          </w:tcPr>
          <w:p w14:paraId="566F327E" w14:textId="66384C0D"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79" w:type="pct"/>
            <w:vAlign w:val="center"/>
          </w:tcPr>
          <w:p w14:paraId="2684416D" w14:textId="2D94EEE0"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23" w:type="pct"/>
            <w:noWrap/>
            <w:vAlign w:val="center"/>
            <w:hideMark/>
          </w:tcPr>
          <w:p w14:paraId="02F0FE1E" w14:textId="2BFAA95D"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251" w:type="pct"/>
            <w:noWrap/>
            <w:vAlign w:val="center"/>
            <w:hideMark/>
          </w:tcPr>
          <w:p w14:paraId="286A60B4" w14:textId="1A580CAA"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Port L06</w:t>
            </w:r>
          </w:p>
        </w:tc>
      </w:tr>
      <w:tr w:rsidR="005F1EAE" w:rsidRPr="00A143AF" w14:paraId="3CE78883" w14:textId="58F9320B" w:rsidTr="005F1EAE">
        <w:trPr>
          <w:trHeight w:val="300"/>
        </w:trPr>
        <w:tc>
          <w:tcPr>
            <w:tcW w:w="216" w:type="pct"/>
            <w:noWrap/>
            <w:vAlign w:val="center"/>
            <w:hideMark/>
          </w:tcPr>
          <w:p w14:paraId="1E8DB81C" w14:textId="08B61455"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3</w:t>
            </w:r>
          </w:p>
        </w:tc>
        <w:tc>
          <w:tcPr>
            <w:tcW w:w="275" w:type="pct"/>
            <w:noWrap/>
            <w:vAlign w:val="center"/>
            <w:hideMark/>
          </w:tcPr>
          <w:p w14:paraId="591972D4" w14:textId="684A88E5"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96" w:type="pct"/>
            <w:noWrap/>
            <w:vAlign w:val="center"/>
            <w:hideMark/>
          </w:tcPr>
          <w:p w14:paraId="40571152" w14:textId="5EE3B008"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Y</w:t>
            </w:r>
          </w:p>
        </w:tc>
        <w:tc>
          <w:tcPr>
            <w:tcW w:w="249" w:type="pct"/>
            <w:noWrap/>
            <w:vAlign w:val="center"/>
            <w:hideMark/>
          </w:tcPr>
          <w:p w14:paraId="67405C9D" w14:textId="6F5F15F1"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315" w:type="pct"/>
            <w:noWrap/>
            <w:vAlign w:val="center"/>
            <w:hideMark/>
          </w:tcPr>
          <w:p w14:paraId="2B2DED78" w14:textId="15ED9E7C" w:rsidR="005F1EAE" w:rsidRPr="00A143AF" w:rsidRDefault="005F1EAE" w:rsidP="00620790">
            <w:pPr>
              <w:spacing w:after="0" w:line="240" w:lineRule="auto"/>
              <w:jc w:val="center"/>
              <w:rPr>
                <w:rFonts w:ascii="Calibri" w:eastAsia="Times New Roman" w:hAnsi="Calibri" w:cs="Calibri"/>
                <w:sz w:val="18"/>
                <w:szCs w:val="18"/>
                <w:lang w:eastAsia="sv-SE"/>
              </w:rPr>
            </w:pPr>
            <w:r w:rsidRPr="00A143AF">
              <w:rPr>
                <w:rFonts w:ascii="Calibri" w:eastAsia="Times New Roman" w:hAnsi="Calibri" w:cs="Calibri"/>
                <w:sz w:val="18"/>
                <w:szCs w:val="18"/>
                <w:lang w:eastAsia="sv-SE"/>
              </w:rPr>
              <w:t>Centre</w:t>
            </w:r>
          </w:p>
        </w:tc>
        <w:tc>
          <w:tcPr>
            <w:tcW w:w="296" w:type="pct"/>
            <w:noWrap/>
            <w:hideMark/>
          </w:tcPr>
          <w:p w14:paraId="1BFBE6CB" w14:textId="24C095AF" w:rsidR="005F1EAE" w:rsidRPr="00A143AF" w:rsidRDefault="005179A8" w:rsidP="00620790">
            <w:pPr>
              <w:spacing w:after="0" w:line="240" w:lineRule="auto"/>
              <w:jc w:val="center"/>
              <w:rPr>
                <w:rFonts w:ascii="Calibri" w:eastAsia="Times New Roman" w:hAnsi="Calibri" w:cs="Calibri"/>
                <w:color w:val="000000" w:themeColor="text1"/>
                <w:sz w:val="18"/>
                <w:szCs w:val="18"/>
                <w:lang w:eastAsia="sv-SE"/>
              </w:rPr>
            </w:pPr>
            <w:r w:rsidRPr="00A143AF">
              <w:rPr>
                <w:rFonts w:ascii="Calibri" w:eastAsia="Times New Roman" w:hAnsi="Calibri" w:cs="Calibri"/>
                <w:color w:val="000000" w:themeColor="text1"/>
                <w:sz w:val="18"/>
                <w:szCs w:val="18"/>
                <w:lang w:eastAsia="sv-SE"/>
              </w:rPr>
              <w:t>---</w:t>
            </w:r>
          </w:p>
        </w:tc>
        <w:tc>
          <w:tcPr>
            <w:tcW w:w="301" w:type="pct"/>
            <w:vAlign w:val="center"/>
          </w:tcPr>
          <w:p w14:paraId="7B1B5C73" w14:textId="789600D7"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20</w:t>
            </w:r>
          </w:p>
        </w:tc>
        <w:tc>
          <w:tcPr>
            <w:tcW w:w="358" w:type="pct"/>
            <w:vAlign w:val="center"/>
          </w:tcPr>
          <w:p w14:paraId="63B6A595" w14:textId="1DAD143D" w:rsidR="005F1EAE" w:rsidRPr="00A143AF" w:rsidRDefault="005179A8"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w:t>
            </w:r>
          </w:p>
        </w:tc>
        <w:tc>
          <w:tcPr>
            <w:tcW w:w="313" w:type="pct"/>
            <w:vAlign w:val="center"/>
          </w:tcPr>
          <w:p w14:paraId="101D1A0C" w14:textId="317EA430"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SRSWOR</w:t>
            </w:r>
          </w:p>
        </w:tc>
        <w:tc>
          <w:tcPr>
            <w:tcW w:w="310" w:type="pct"/>
            <w:vAlign w:val="center"/>
          </w:tcPr>
          <w:p w14:paraId="13FBDBEC" w14:textId="31D68C73"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000000"/>
                <w:sz w:val="18"/>
                <w:szCs w:val="18"/>
                <w:lang w:eastAsia="sv-SE"/>
              </w:rPr>
              <w:t>0,</w:t>
            </w:r>
            <w:r w:rsidR="005179A8" w:rsidRPr="00A143AF">
              <w:rPr>
                <w:rFonts w:ascii="Calibri" w:eastAsia="Times New Roman" w:hAnsi="Calibri" w:cs="Calibri"/>
                <w:color w:val="000000"/>
                <w:sz w:val="18"/>
                <w:szCs w:val="18"/>
                <w:lang w:eastAsia="sv-SE"/>
              </w:rPr>
              <w:t>1</w:t>
            </w:r>
          </w:p>
        </w:tc>
        <w:tc>
          <w:tcPr>
            <w:tcW w:w="429" w:type="pct"/>
            <w:vAlign w:val="center"/>
          </w:tcPr>
          <w:p w14:paraId="580A8C36" w14:textId="634B76BF"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87" w:type="pct"/>
            <w:noWrap/>
            <w:vAlign w:val="center"/>
            <w:hideMark/>
          </w:tcPr>
          <w:p w14:paraId="6D6D842D" w14:textId="59FE00C6"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79" w:type="pct"/>
            <w:vAlign w:val="center"/>
          </w:tcPr>
          <w:p w14:paraId="2652A6BB" w14:textId="775B6D26"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23" w:type="pct"/>
            <w:noWrap/>
            <w:vAlign w:val="center"/>
            <w:hideMark/>
          </w:tcPr>
          <w:p w14:paraId="1D74A717" w14:textId="40ECE45B"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251" w:type="pct"/>
            <w:noWrap/>
            <w:vAlign w:val="center"/>
            <w:hideMark/>
          </w:tcPr>
          <w:p w14:paraId="0108B7C4" w14:textId="5E1EA6FD"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Port M07</w:t>
            </w:r>
          </w:p>
        </w:tc>
      </w:tr>
      <w:tr w:rsidR="005F1EAE" w:rsidRPr="00A143AF" w14:paraId="1E19971A" w14:textId="26CE3BDA" w:rsidTr="005F1EAE">
        <w:trPr>
          <w:trHeight w:val="300"/>
        </w:trPr>
        <w:tc>
          <w:tcPr>
            <w:tcW w:w="216" w:type="pct"/>
            <w:noWrap/>
            <w:vAlign w:val="center"/>
            <w:hideMark/>
          </w:tcPr>
          <w:p w14:paraId="7F63DB64" w14:textId="3A4A8380"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4</w:t>
            </w:r>
          </w:p>
        </w:tc>
        <w:tc>
          <w:tcPr>
            <w:tcW w:w="275" w:type="pct"/>
            <w:noWrap/>
            <w:vAlign w:val="center"/>
            <w:hideMark/>
          </w:tcPr>
          <w:p w14:paraId="3E2E7923" w14:textId="3A9AA47C"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96" w:type="pct"/>
            <w:noWrap/>
            <w:vAlign w:val="center"/>
            <w:hideMark/>
          </w:tcPr>
          <w:p w14:paraId="17EA0C6F" w14:textId="2B414691"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Y</w:t>
            </w:r>
          </w:p>
        </w:tc>
        <w:tc>
          <w:tcPr>
            <w:tcW w:w="249" w:type="pct"/>
            <w:noWrap/>
            <w:vAlign w:val="center"/>
            <w:hideMark/>
          </w:tcPr>
          <w:p w14:paraId="08EBB434" w14:textId="79CFD109"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315" w:type="pct"/>
            <w:noWrap/>
            <w:vAlign w:val="center"/>
            <w:hideMark/>
          </w:tcPr>
          <w:p w14:paraId="556CD301" w14:textId="1017C33D" w:rsidR="005F1EAE" w:rsidRPr="00A143AF" w:rsidRDefault="005F1EAE" w:rsidP="00620790">
            <w:pPr>
              <w:spacing w:after="0" w:line="240" w:lineRule="auto"/>
              <w:jc w:val="center"/>
              <w:rPr>
                <w:rFonts w:ascii="Calibri" w:eastAsia="Times New Roman" w:hAnsi="Calibri" w:cs="Calibri"/>
                <w:sz w:val="18"/>
                <w:szCs w:val="18"/>
                <w:lang w:eastAsia="sv-SE"/>
              </w:rPr>
            </w:pPr>
            <w:r w:rsidRPr="00A143AF">
              <w:rPr>
                <w:rFonts w:ascii="Calibri" w:eastAsia="Times New Roman" w:hAnsi="Calibri" w:cs="Calibri"/>
                <w:sz w:val="18"/>
                <w:szCs w:val="18"/>
                <w:lang w:eastAsia="sv-SE"/>
              </w:rPr>
              <w:t>Centre</w:t>
            </w:r>
          </w:p>
        </w:tc>
        <w:tc>
          <w:tcPr>
            <w:tcW w:w="296" w:type="pct"/>
            <w:noWrap/>
            <w:hideMark/>
          </w:tcPr>
          <w:p w14:paraId="4AE7BC55" w14:textId="5DD66FC5" w:rsidR="005F1EAE" w:rsidRPr="00A143AF" w:rsidRDefault="005179A8" w:rsidP="00620790">
            <w:pPr>
              <w:spacing w:after="0" w:line="240" w:lineRule="auto"/>
              <w:jc w:val="center"/>
              <w:rPr>
                <w:rFonts w:ascii="Calibri" w:eastAsia="Times New Roman" w:hAnsi="Calibri" w:cs="Calibri"/>
                <w:color w:val="000000" w:themeColor="text1"/>
                <w:sz w:val="18"/>
                <w:szCs w:val="18"/>
                <w:lang w:eastAsia="sv-SE"/>
              </w:rPr>
            </w:pPr>
            <w:r w:rsidRPr="00A143AF">
              <w:rPr>
                <w:rFonts w:ascii="Calibri" w:eastAsia="Times New Roman" w:hAnsi="Calibri" w:cs="Calibri"/>
                <w:color w:val="000000" w:themeColor="text1"/>
                <w:sz w:val="18"/>
                <w:szCs w:val="18"/>
                <w:lang w:eastAsia="sv-SE"/>
              </w:rPr>
              <w:t>---</w:t>
            </w:r>
          </w:p>
        </w:tc>
        <w:tc>
          <w:tcPr>
            <w:tcW w:w="301" w:type="pct"/>
            <w:vAlign w:val="center"/>
          </w:tcPr>
          <w:p w14:paraId="6CBD6351" w14:textId="12D6C6DA"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20</w:t>
            </w:r>
          </w:p>
        </w:tc>
        <w:tc>
          <w:tcPr>
            <w:tcW w:w="358" w:type="pct"/>
            <w:vAlign w:val="center"/>
          </w:tcPr>
          <w:p w14:paraId="3897FF0E" w14:textId="4C6DA842" w:rsidR="005F1EAE" w:rsidRPr="00A143AF" w:rsidRDefault="005179A8"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w:t>
            </w:r>
          </w:p>
        </w:tc>
        <w:tc>
          <w:tcPr>
            <w:tcW w:w="313" w:type="pct"/>
            <w:vAlign w:val="center"/>
          </w:tcPr>
          <w:p w14:paraId="20D79F16" w14:textId="2238ED9E"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SRSWOR</w:t>
            </w:r>
          </w:p>
        </w:tc>
        <w:tc>
          <w:tcPr>
            <w:tcW w:w="310" w:type="pct"/>
            <w:vAlign w:val="center"/>
          </w:tcPr>
          <w:p w14:paraId="267612A9" w14:textId="7DB65366"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000000"/>
                <w:sz w:val="18"/>
                <w:szCs w:val="18"/>
                <w:lang w:eastAsia="sv-SE"/>
              </w:rPr>
              <w:t>0,</w:t>
            </w:r>
            <w:r w:rsidR="005179A8" w:rsidRPr="00A143AF">
              <w:rPr>
                <w:rFonts w:ascii="Calibri" w:eastAsia="Times New Roman" w:hAnsi="Calibri" w:cs="Calibri"/>
                <w:color w:val="000000"/>
                <w:sz w:val="18"/>
                <w:szCs w:val="18"/>
                <w:lang w:eastAsia="sv-SE"/>
              </w:rPr>
              <w:t>1</w:t>
            </w:r>
          </w:p>
        </w:tc>
        <w:tc>
          <w:tcPr>
            <w:tcW w:w="429" w:type="pct"/>
            <w:vAlign w:val="center"/>
          </w:tcPr>
          <w:p w14:paraId="6C320704" w14:textId="639E85ED"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87" w:type="pct"/>
            <w:noWrap/>
            <w:vAlign w:val="center"/>
            <w:hideMark/>
          </w:tcPr>
          <w:p w14:paraId="6984DDDE" w14:textId="26DB8078"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79" w:type="pct"/>
            <w:vAlign w:val="center"/>
          </w:tcPr>
          <w:p w14:paraId="7AC18DF3" w14:textId="174DC5F1"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23" w:type="pct"/>
            <w:noWrap/>
            <w:vAlign w:val="center"/>
            <w:hideMark/>
          </w:tcPr>
          <w:p w14:paraId="294078CC" w14:textId="6CA99434"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251" w:type="pct"/>
            <w:noWrap/>
            <w:vAlign w:val="center"/>
            <w:hideMark/>
          </w:tcPr>
          <w:p w14:paraId="18CE6D10" w14:textId="75325405"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Port M19</w:t>
            </w:r>
          </w:p>
        </w:tc>
      </w:tr>
      <w:tr w:rsidR="005F1EAE" w:rsidRPr="00A143AF" w14:paraId="58F4AB8A" w14:textId="33297F55" w:rsidTr="005F1EAE">
        <w:trPr>
          <w:trHeight w:val="300"/>
        </w:trPr>
        <w:tc>
          <w:tcPr>
            <w:tcW w:w="216" w:type="pct"/>
            <w:noWrap/>
            <w:vAlign w:val="center"/>
            <w:hideMark/>
          </w:tcPr>
          <w:p w14:paraId="18DDD971" w14:textId="7AC54F75"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5</w:t>
            </w:r>
          </w:p>
        </w:tc>
        <w:tc>
          <w:tcPr>
            <w:tcW w:w="275" w:type="pct"/>
            <w:noWrap/>
            <w:vAlign w:val="center"/>
            <w:hideMark/>
          </w:tcPr>
          <w:p w14:paraId="10E80CA2" w14:textId="7B54C709"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96" w:type="pct"/>
            <w:noWrap/>
            <w:vAlign w:val="center"/>
            <w:hideMark/>
          </w:tcPr>
          <w:p w14:paraId="31395907" w14:textId="7714BB8B"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Y</w:t>
            </w:r>
          </w:p>
        </w:tc>
        <w:tc>
          <w:tcPr>
            <w:tcW w:w="249" w:type="pct"/>
            <w:noWrap/>
            <w:vAlign w:val="center"/>
            <w:hideMark/>
          </w:tcPr>
          <w:p w14:paraId="00192189" w14:textId="4EACB6DC"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315" w:type="pct"/>
            <w:noWrap/>
            <w:vAlign w:val="center"/>
            <w:hideMark/>
          </w:tcPr>
          <w:p w14:paraId="5F283CE4" w14:textId="5A521790" w:rsidR="005F1EAE" w:rsidRPr="00A143AF" w:rsidRDefault="005F1EAE" w:rsidP="00620790">
            <w:pPr>
              <w:spacing w:after="0" w:line="240" w:lineRule="auto"/>
              <w:jc w:val="center"/>
              <w:rPr>
                <w:rFonts w:ascii="Calibri" w:eastAsia="Times New Roman" w:hAnsi="Calibri" w:cs="Calibri"/>
                <w:sz w:val="18"/>
                <w:szCs w:val="18"/>
                <w:lang w:eastAsia="sv-SE"/>
              </w:rPr>
            </w:pPr>
            <w:r w:rsidRPr="00A143AF">
              <w:rPr>
                <w:rFonts w:ascii="Calibri" w:eastAsia="Times New Roman" w:hAnsi="Calibri" w:cs="Calibri"/>
                <w:sz w:val="18"/>
                <w:szCs w:val="18"/>
                <w:lang w:eastAsia="sv-SE"/>
              </w:rPr>
              <w:t>South</w:t>
            </w:r>
          </w:p>
        </w:tc>
        <w:tc>
          <w:tcPr>
            <w:tcW w:w="296" w:type="pct"/>
            <w:noWrap/>
            <w:hideMark/>
          </w:tcPr>
          <w:p w14:paraId="25B4D28B" w14:textId="419CABBC" w:rsidR="005F1EAE" w:rsidRPr="00A143AF" w:rsidRDefault="005179A8" w:rsidP="00620790">
            <w:pPr>
              <w:spacing w:after="0" w:line="240" w:lineRule="auto"/>
              <w:jc w:val="center"/>
              <w:rPr>
                <w:rFonts w:ascii="Calibri" w:eastAsia="Times New Roman" w:hAnsi="Calibri" w:cs="Calibri"/>
                <w:color w:val="000000" w:themeColor="text1"/>
                <w:sz w:val="18"/>
                <w:szCs w:val="18"/>
                <w:lang w:eastAsia="sv-SE"/>
              </w:rPr>
            </w:pPr>
            <w:r w:rsidRPr="00A143AF">
              <w:rPr>
                <w:rFonts w:ascii="Calibri" w:eastAsia="Times New Roman" w:hAnsi="Calibri" w:cs="Calibri"/>
                <w:color w:val="000000" w:themeColor="text1"/>
                <w:sz w:val="18"/>
                <w:szCs w:val="18"/>
                <w:lang w:eastAsia="sv-SE"/>
              </w:rPr>
              <w:t>---</w:t>
            </w:r>
          </w:p>
        </w:tc>
        <w:tc>
          <w:tcPr>
            <w:tcW w:w="301" w:type="pct"/>
            <w:vAlign w:val="center"/>
          </w:tcPr>
          <w:p w14:paraId="0ED3FA65" w14:textId="557A263A"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50</w:t>
            </w:r>
          </w:p>
        </w:tc>
        <w:tc>
          <w:tcPr>
            <w:tcW w:w="358" w:type="pct"/>
            <w:vAlign w:val="center"/>
          </w:tcPr>
          <w:p w14:paraId="7539A804" w14:textId="4BED17DD" w:rsidR="005F1EAE" w:rsidRPr="00A143AF" w:rsidRDefault="005179A8"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w:t>
            </w:r>
          </w:p>
        </w:tc>
        <w:tc>
          <w:tcPr>
            <w:tcW w:w="313" w:type="pct"/>
            <w:vAlign w:val="center"/>
          </w:tcPr>
          <w:p w14:paraId="6DE11FF3" w14:textId="1FC1ECC3"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SRSWOR</w:t>
            </w:r>
          </w:p>
        </w:tc>
        <w:tc>
          <w:tcPr>
            <w:tcW w:w="310" w:type="pct"/>
            <w:vAlign w:val="center"/>
          </w:tcPr>
          <w:p w14:paraId="69F76023" w14:textId="236C2922"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000000"/>
                <w:sz w:val="18"/>
                <w:szCs w:val="18"/>
                <w:lang w:eastAsia="sv-SE"/>
              </w:rPr>
              <w:t>0,0</w:t>
            </w:r>
            <w:r w:rsidR="005179A8" w:rsidRPr="00A143AF">
              <w:rPr>
                <w:rFonts w:ascii="Calibri" w:eastAsia="Times New Roman" w:hAnsi="Calibri" w:cs="Calibri"/>
                <w:color w:val="000000"/>
                <w:sz w:val="18"/>
                <w:szCs w:val="18"/>
                <w:lang w:eastAsia="sv-SE"/>
              </w:rPr>
              <w:t>4</w:t>
            </w:r>
          </w:p>
        </w:tc>
        <w:tc>
          <w:tcPr>
            <w:tcW w:w="429" w:type="pct"/>
            <w:vAlign w:val="center"/>
          </w:tcPr>
          <w:p w14:paraId="0E9E1A06" w14:textId="57639643"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87" w:type="pct"/>
            <w:noWrap/>
            <w:vAlign w:val="center"/>
            <w:hideMark/>
          </w:tcPr>
          <w:p w14:paraId="3C5B21DE" w14:textId="6728197D"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79" w:type="pct"/>
            <w:vAlign w:val="center"/>
          </w:tcPr>
          <w:p w14:paraId="4BABB9C2" w14:textId="6B388A63"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23" w:type="pct"/>
            <w:noWrap/>
            <w:vAlign w:val="center"/>
            <w:hideMark/>
          </w:tcPr>
          <w:p w14:paraId="0F2F041D" w14:textId="75B0E407"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251" w:type="pct"/>
            <w:noWrap/>
            <w:vAlign w:val="center"/>
            <w:hideMark/>
          </w:tcPr>
          <w:p w14:paraId="4BF28F9F" w14:textId="2045DC84"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Port S22</w:t>
            </w:r>
          </w:p>
        </w:tc>
      </w:tr>
      <w:tr w:rsidR="005F1EAE" w:rsidRPr="00A143AF" w14:paraId="793CE50D" w14:textId="08F62183" w:rsidTr="005F1EAE">
        <w:trPr>
          <w:trHeight w:val="300"/>
        </w:trPr>
        <w:tc>
          <w:tcPr>
            <w:tcW w:w="216" w:type="pct"/>
            <w:noWrap/>
            <w:vAlign w:val="center"/>
            <w:hideMark/>
          </w:tcPr>
          <w:p w14:paraId="044F9BC2" w14:textId="4D82EB5D"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6</w:t>
            </w:r>
          </w:p>
        </w:tc>
        <w:tc>
          <w:tcPr>
            <w:tcW w:w="275" w:type="pct"/>
            <w:noWrap/>
            <w:vAlign w:val="center"/>
            <w:hideMark/>
          </w:tcPr>
          <w:p w14:paraId="7691E895" w14:textId="44EB6036"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96" w:type="pct"/>
            <w:noWrap/>
            <w:vAlign w:val="center"/>
            <w:hideMark/>
          </w:tcPr>
          <w:p w14:paraId="56948780" w14:textId="11E8F343"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Y</w:t>
            </w:r>
          </w:p>
        </w:tc>
        <w:tc>
          <w:tcPr>
            <w:tcW w:w="249" w:type="pct"/>
            <w:noWrap/>
            <w:vAlign w:val="center"/>
            <w:hideMark/>
          </w:tcPr>
          <w:p w14:paraId="1B1F1E95" w14:textId="2D59FA1D"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315" w:type="pct"/>
            <w:noWrap/>
            <w:vAlign w:val="center"/>
            <w:hideMark/>
          </w:tcPr>
          <w:p w14:paraId="13E4EEE2" w14:textId="0A1809EB" w:rsidR="005F1EAE" w:rsidRPr="00A143AF" w:rsidRDefault="005F1EAE" w:rsidP="00620790">
            <w:pPr>
              <w:spacing w:after="0" w:line="240" w:lineRule="auto"/>
              <w:jc w:val="center"/>
              <w:rPr>
                <w:rFonts w:ascii="Calibri" w:eastAsia="Times New Roman" w:hAnsi="Calibri" w:cs="Calibri"/>
                <w:sz w:val="18"/>
                <w:szCs w:val="18"/>
                <w:lang w:eastAsia="sv-SE"/>
              </w:rPr>
            </w:pPr>
            <w:r w:rsidRPr="00A143AF">
              <w:rPr>
                <w:rFonts w:ascii="Calibri" w:eastAsia="Times New Roman" w:hAnsi="Calibri" w:cs="Calibri"/>
                <w:sz w:val="18"/>
                <w:szCs w:val="18"/>
                <w:lang w:eastAsia="sv-SE"/>
              </w:rPr>
              <w:t>South</w:t>
            </w:r>
          </w:p>
        </w:tc>
        <w:tc>
          <w:tcPr>
            <w:tcW w:w="296" w:type="pct"/>
            <w:noWrap/>
            <w:hideMark/>
          </w:tcPr>
          <w:p w14:paraId="50AD02C8" w14:textId="79207D29" w:rsidR="005F1EAE" w:rsidRPr="00A143AF" w:rsidRDefault="005179A8" w:rsidP="00620790">
            <w:pPr>
              <w:spacing w:after="0" w:line="240" w:lineRule="auto"/>
              <w:jc w:val="center"/>
              <w:rPr>
                <w:rFonts w:ascii="Calibri" w:eastAsia="Times New Roman" w:hAnsi="Calibri" w:cs="Calibri"/>
                <w:color w:val="000000" w:themeColor="text1"/>
                <w:sz w:val="18"/>
                <w:szCs w:val="18"/>
                <w:lang w:eastAsia="sv-SE"/>
              </w:rPr>
            </w:pPr>
            <w:r w:rsidRPr="00A143AF">
              <w:rPr>
                <w:rFonts w:ascii="Calibri" w:eastAsia="Times New Roman" w:hAnsi="Calibri" w:cs="Calibri"/>
                <w:color w:val="000000" w:themeColor="text1"/>
                <w:sz w:val="18"/>
                <w:szCs w:val="18"/>
                <w:lang w:eastAsia="sv-SE"/>
              </w:rPr>
              <w:t>---</w:t>
            </w:r>
          </w:p>
        </w:tc>
        <w:tc>
          <w:tcPr>
            <w:tcW w:w="301" w:type="pct"/>
            <w:vAlign w:val="center"/>
          </w:tcPr>
          <w:p w14:paraId="63C981DA" w14:textId="1E601418"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50</w:t>
            </w:r>
          </w:p>
        </w:tc>
        <w:tc>
          <w:tcPr>
            <w:tcW w:w="358" w:type="pct"/>
            <w:vAlign w:val="center"/>
          </w:tcPr>
          <w:p w14:paraId="44877C09" w14:textId="13E82CE2" w:rsidR="005F1EAE" w:rsidRPr="00A143AF" w:rsidRDefault="005179A8"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sz w:val="18"/>
                <w:szCs w:val="18"/>
                <w:lang w:eastAsia="sv-SE"/>
              </w:rPr>
              <w:t>2</w:t>
            </w:r>
          </w:p>
        </w:tc>
        <w:tc>
          <w:tcPr>
            <w:tcW w:w="313" w:type="pct"/>
            <w:vAlign w:val="center"/>
          </w:tcPr>
          <w:p w14:paraId="689C05A8" w14:textId="462B8C77"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SRSWOR</w:t>
            </w:r>
          </w:p>
        </w:tc>
        <w:tc>
          <w:tcPr>
            <w:tcW w:w="310" w:type="pct"/>
            <w:vAlign w:val="center"/>
          </w:tcPr>
          <w:p w14:paraId="18A3ABA0" w14:textId="0E4A79FD"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000000"/>
                <w:sz w:val="18"/>
                <w:szCs w:val="18"/>
                <w:lang w:eastAsia="sv-SE"/>
              </w:rPr>
              <w:t>0,0</w:t>
            </w:r>
            <w:r w:rsidR="005179A8" w:rsidRPr="00A143AF">
              <w:rPr>
                <w:rFonts w:ascii="Calibri" w:eastAsia="Times New Roman" w:hAnsi="Calibri" w:cs="Calibri"/>
                <w:color w:val="000000"/>
                <w:sz w:val="18"/>
                <w:szCs w:val="18"/>
                <w:lang w:eastAsia="sv-SE"/>
              </w:rPr>
              <w:t>4</w:t>
            </w:r>
          </w:p>
        </w:tc>
        <w:tc>
          <w:tcPr>
            <w:tcW w:w="429" w:type="pct"/>
            <w:vAlign w:val="center"/>
          </w:tcPr>
          <w:p w14:paraId="347695E0" w14:textId="7ABA5036"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87" w:type="pct"/>
            <w:noWrap/>
            <w:vAlign w:val="center"/>
            <w:hideMark/>
          </w:tcPr>
          <w:p w14:paraId="66194B13" w14:textId="2B7BE1C4"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79" w:type="pct"/>
            <w:vAlign w:val="center"/>
          </w:tcPr>
          <w:p w14:paraId="6B602B1D" w14:textId="34110EA1"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423" w:type="pct"/>
            <w:noWrap/>
            <w:vAlign w:val="center"/>
            <w:hideMark/>
          </w:tcPr>
          <w:p w14:paraId="7361F483" w14:textId="5DC32AAE"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eastAsia="Times New Roman" w:hAnsi="Calibri" w:cs="Calibri"/>
                <w:color w:val="808080"/>
                <w:sz w:val="18"/>
                <w:szCs w:val="18"/>
                <w:lang w:eastAsia="sv-SE"/>
              </w:rPr>
              <w:t>---</w:t>
            </w:r>
          </w:p>
        </w:tc>
        <w:tc>
          <w:tcPr>
            <w:tcW w:w="251" w:type="pct"/>
            <w:noWrap/>
            <w:vAlign w:val="center"/>
            <w:hideMark/>
          </w:tcPr>
          <w:p w14:paraId="05D3A75D" w14:textId="4BA1603F"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Port S34</w:t>
            </w:r>
          </w:p>
        </w:tc>
      </w:tr>
    </w:tbl>
    <w:p w14:paraId="7E44CC1C" w14:textId="65706326" w:rsidR="00AA7387" w:rsidRPr="00A143AF" w:rsidRDefault="00AA7387" w:rsidP="002449B3">
      <w:pPr>
        <w:spacing w:after="0"/>
        <w:rPr>
          <w:rFonts w:ascii="Calibri" w:eastAsia="Times New Roman" w:hAnsi="Calibri" w:cs="Calibri"/>
          <w:b/>
          <w:bCs/>
          <w:color w:val="000000"/>
          <w:lang w:eastAsia="sv-SE"/>
        </w:rPr>
      </w:pPr>
    </w:p>
    <w:p w14:paraId="65F92759" w14:textId="5F397407" w:rsidR="00FF0200" w:rsidRPr="00A143AF" w:rsidRDefault="00AA7387" w:rsidP="00620790">
      <w:pPr>
        <w:spacing w:after="0"/>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t>E</w:t>
      </w:r>
      <w:r w:rsidR="00FF0200" w:rsidRPr="00A143AF">
        <w:rPr>
          <w:rFonts w:ascii="Calibri" w:eastAsia="Times New Roman" w:hAnsi="Calibri" w:cs="Calibri"/>
          <w:b/>
          <w:bCs/>
          <w:color w:val="000000"/>
          <w:lang w:eastAsia="sv-SE"/>
        </w:rPr>
        <w:t>xample</w:t>
      </w:r>
      <w:r w:rsidRPr="00A143AF">
        <w:rPr>
          <w:rFonts w:ascii="Calibri" w:eastAsia="Times New Roman" w:hAnsi="Calibri" w:cs="Calibri"/>
          <w:b/>
          <w:bCs/>
          <w:color w:val="000000"/>
          <w:lang w:eastAsia="sv-SE"/>
        </w:rPr>
        <w:t xml:space="preserve"> 2</w:t>
      </w:r>
      <w:r w:rsidR="00FB7AFA" w:rsidRPr="00A143AF">
        <w:rPr>
          <w:rFonts w:ascii="Calibri" w:eastAsia="Times New Roman" w:hAnsi="Calibri" w:cs="Calibri"/>
          <w:b/>
          <w:bCs/>
          <w:color w:val="000000"/>
          <w:lang w:eastAsia="sv-SE"/>
        </w:rPr>
        <w:t xml:space="preserve">: 1-stage cluster sampling without stratification </w:t>
      </w:r>
      <w:r w:rsidRPr="00A143AF">
        <w:rPr>
          <w:rFonts w:ascii="Calibri" w:eastAsia="Times New Roman" w:hAnsi="Calibri" w:cs="Calibri"/>
          <w:b/>
          <w:bCs/>
          <w:color w:val="000000"/>
          <w:lang w:eastAsia="sv-SE"/>
        </w:rPr>
        <w:t>(‘1C’)</w:t>
      </w:r>
    </w:p>
    <w:p w14:paraId="77D896D4" w14:textId="210E526F" w:rsidR="00FF0200" w:rsidRPr="00A143AF" w:rsidRDefault="00FF0200" w:rsidP="00620790">
      <w:pPr>
        <w:spacing w:after="0"/>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t>In Country Z the sampling of landings involves a stage of port selection. The ports are organized in three geographical clusters: "North" (3 ports), "</w:t>
      </w:r>
      <w:proofErr w:type="spellStart"/>
      <w:r w:rsidRPr="00A143AF">
        <w:rPr>
          <w:rFonts w:ascii="Calibri" w:eastAsia="Times New Roman" w:hAnsi="Calibri" w:cs="Calibri"/>
          <w:b/>
          <w:bCs/>
          <w:color w:val="000000"/>
          <w:lang w:eastAsia="sv-SE"/>
        </w:rPr>
        <w:t>Center</w:t>
      </w:r>
      <w:proofErr w:type="spellEnd"/>
      <w:r w:rsidRPr="00A143AF">
        <w:rPr>
          <w:rFonts w:ascii="Calibri" w:eastAsia="Times New Roman" w:hAnsi="Calibri" w:cs="Calibri"/>
          <w:b/>
          <w:bCs/>
          <w:color w:val="000000"/>
          <w:lang w:eastAsia="sv-SE"/>
        </w:rPr>
        <w:t xml:space="preserve">" (4 ports), "South" (5 ports).  In a specific </w:t>
      </w:r>
      <w:proofErr w:type="gramStart"/>
      <w:r w:rsidRPr="00A143AF">
        <w:rPr>
          <w:rFonts w:ascii="Calibri" w:eastAsia="Times New Roman" w:hAnsi="Calibri" w:cs="Calibri"/>
          <w:b/>
          <w:bCs/>
          <w:color w:val="000000"/>
          <w:lang w:eastAsia="sv-SE"/>
        </w:rPr>
        <w:t>time period</w:t>
      </w:r>
      <w:proofErr w:type="gramEnd"/>
      <w:r w:rsidRPr="00A143AF">
        <w:rPr>
          <w:rFonts w:ascii="Calibri" w:eastAsia="Times New Roman" w:hAnsi="Calibri" w:cs="Calibri"/>
          <w:b/>
          <w:bCs/>
          <w:color w:val="000000"/>
          <w:lang w:eastAsia="sv-SE"/>
        </w:rPr>
        <w:t xml:space="preserve"> 2 clusters are selected </w:t>
      </w:r>
      <w:r w:rsidR="005F1EAE" w:rsidRPr="00A143AF">
        <w:rPr>
          <w:rFonts w:ascii="Calibri" w:eastAsia="Times New Roman" w:hAnsi="Calibri" w:cs="Calibri"/>
          <w:b/>
          <w:bCs/>
          <w:color w:val="000000"/>
          <w:lang w:eastAsia="sv-SE"/>
        </w:rPr>
        <w:t xml:space="preserve">for sampling </w:t>
      </w:r>
      <w:r w:rsidRPr="00A143AF">
        <w:rPr>
          <w:rFonts w:ascii="Calibri" w:eastAsia="Times New Roman" w:hAnsi="Calibri" w:cs="Calibri"/>
          <w:b/>
          <w:bCs/>
          <w:color w:val="000000"/>
          <w:lang w:eastAsia="sv-SE"/>
        </w:rPr>
        <w:t xml:space="preserve">and all ports in </w:t>
      </w:r>
      <w:r w:rsidR="005F1EAE" w:rsidRPr="00A143AF">
        <w:rPr>
          <w:rFonts w:ascii="Calibri" w:eastAsia="Times New Roman" w:hAnsi="Calibri" w:cs="Calibri"/>
          <w:b/>
          <w:bCs/>
          <w:color w:val="000000"/>
          <w:lang w:eastAsia="sv-SE"/>
        </w:rPr>
        <w:t xml:space="preserve">each cluster </w:t>
      </w:r>
      <w:r w:rsidRPr="00A143AF">
        <w:rPr>
          <w:rFonts w:ascii="Calibri" w:eastAsia="Times New Roman" w:hAnsi="Calibri" w:cs="Calibri"/>
          <w:b/>
          <w:bCs/>
          <w:color w:val="000000"/>
          <w:lang w:eastAsia="sv-SE"/>
        </w:rPr>
        <w:t>are visited. In the example, cluster "</w:t>
      </w:r>
      <w:proofErr w:type="spellStart"/>
      <w:r w:rsidRPr="00A143AF">
        <w:rPr>
          <w:rFonts w:ascii="Calibri" w:eastAsia="Times New Roman" w:hAnsi="Calibri" w:cs="Calibri"/>
          <w:b/>
          <w:bCs/>
          <w:color w:val="000000"/>
          <w:lang w:eastAsia="sv-SE"/>
        </w:rPr>
        <w:t>Center</w:t>
      </w:r>
      <w:proofErr w:type="spellEnd"/>
      <w:r w:rsidRPr="00A143AF">
        <w:rPr>
          <w:rFonts w:ascii="Calibri" w:eastAsia="Times New Roman" w:hAnsi="Calibri" w:cs="Calibri"/>
          <w:b/>
          <w:bCs/>
          <w:color w:val="000000"/>
          <w:lang w:eastAsia="sv-SE"/>
        </w:rPr>
        <w:t>" and "South" were selected in the sampling and fully inventoried.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16"/>
        <w:gridCol w:w="781"/>
        <w:gridCol w:w="841"/>
        <w:gridCol w:w="707"/>
        <w:gridCol w:w="892"/>
        <w:gridCol w:w="841"/>
        <w:gridCol w:w="853"/>
        <w:gridCol w:w="1016"/>
        <w:gridCol w:w="1037"/>
        <w:gridCol w:w="881"/>
        <w:gridCol w:w="1217"/>
        <w:gridCol w:w="1380"/>
        <w:gridCol w:w="1357"/>
        <w:gridCol w:w="1201"/>
        <w:gridCol w:w="714"/>
      </w:tblGrid>
      <w:tr w:rsidR="000971B0" w:rsidRPr="00A143AF" w14:paraId="213CA263" w14:textId="6409C8B3" w:rsidTr="00BB05D8">
        <w:trPr>
          <w:trHeight w:val="300"/>
        </w:trPr>
        <w:tc>
          <w:tcPr>
            <w:tcW w:w="195" w:type="pct"/>
            <w:shd w:val="clear" w:color="000000" w:fill="5B9BD5"/>
            <w:noWrap/>
            <w:vAlign w:val="center"/>
            <w:hideMark/>
          </w:tcPr>
          <w:p w14:paraId="3ACE88C5" w14:textId="04E36585"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LocationId</w:t>
            </w:r>
            <w:proofErr w:type="spellEnd"/>
          </w:p>
        </w:tc>
        <w:tc>
          <w:tcPr>
            <w:tcW w:w="247" w:type="pct"/>
            <w:shd w:val="clear" w:color="000000" w:fill="5B9BD5"/>
            <w:noWrap/>
            <w:vAlign w:val="center"/>
            <w:hideMark/>
          </w:tcPr>
          <w:p w14:paraId="2061B93F" w14:textId="5F047E91"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LOrecordType</w:t>
            </w:r>
            <w:proofErr w:type="spellEnd"/>
          </w:p>
        </w:tc>
        <w:tc>
          <w:tcPr>
            <w:tcW w:w="265" w:type="pct"/>
            <w:shd w:val="clear" w:color="000000" w:fill="D9D9D9"/>
            <w:noWrap/>
            <w:vAlign w:val="center"/>
            <w:hideMark/>
          </w:tcPr>
          <w:p w14:paraId="600C6AE5" w14:textId="07745D46"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LOstratification</w:t>
            </w:r>
            <w:proofErr w:type="spellEnd"/>
          </w:p>
        </w:tc>
        <w:tc>
          <w:tcPr>
            <w:tcW w:w="224" w:type="pct"/>
            <w:shd w:val="clear" w:color="000000" w:fill="D9D9D9"/>
            <w:noWrap/>
            <w:vAlign w:val="center"/>
            <w:hideMark/>
          </w:tcPr>
          <w:p w14:paraId="576DB832" w14:textId="0A20E6B0"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LOclustering</w:t>
            </w:r>
            <w:proofErr w:type="spellEnd"/>
          </w:p>
        </w:tc>
        <w:tc>
          <w:tcPr>
            <w:tcW w:w="281" w:type="pct"/>
            <w:shd w:val="clear" w:color="000000" w:fill="5B9BD5"/>
            <w:noWrap/>
            <w:vAlign w:val="center"/>
            <w:hideMark/>
          </w:tcPr>
          <w:p w14:paraId="27402A4F" w14:textId="1F4FB3D3"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LOstratumName</w:t>
            </w:r>
            <w:proofErr w:type="spellEnd"/>
          </w:p>
        </w:tc>
        <w:tc>
          <w:tcPr>
            <w:tcW w:w="265" w:type="pct"/>
            <w:shd w:val="clear" w:color="000000" w:fill="D9D9D9"/>
            <w:noWrap/>
            <w:vAlign w:val="center"/>
            <w:hideMark/>
          </w:tcPr>
          <w:p w14:paraId="63A3F1DD" w14:textId="0B8A50B4"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LOclusterName</w:t>
            </w:r>
            <w:proofErr w:type="spellEnd"/>
          </w:p>
        </w:tc>
        <w:tc>
          <w:tcPr>
            <w:tcW w:w="269" w:type="pct"/>
            <w:shd w:val="clear" w:color="000000" w:fill="D9D9D9"/>
            <w:vAlign w:val="center"/>
          </w:tcPr>
          <w:p w14:paraId="23828AF8" w14:textId="379A8FE6"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LOnumberTotal</w:t>
            </w:r>
            <w:proofErr w:type="spellEnd"/>
          </w:p>
        </w:tc>
        <w:tc>
          <w:tcPr>
            <w:tcW w:w="319" w:type="pct"/>
            <w:shd w:val="clear" w:color="000000" w:fill="D9D9D9"/>
            <w:vAlign w:val="center"/>
          </w:tcPr>
          <w:p w14:paraId="621A2435" w14:textId="77C976A4"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LOnumberSampled</w:t>
            </w:r>
            <w:proofErr w:type="spellEnd"/>
          </w:p>
        </w:tc>
        <w:tc>
          <w:tcPr>
            <w:tcW w:w="589" w:type="pct"/>
            <w:shd w:val="clear" w:color="000000" w:fill="D9D9D9"/>
            <w:vAlign w:val="center"/>
          </w:tcPr>
          <w:p w14:paraId="1FEBF679" w14:textId="6C08C972"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LOselection</w:t>
            </w:r>
            <w:r w:rsidR="000971B0" w:rsidRPr="00A143AF">
              <w:rPr>
                <w:rFonts w:ascii="Calibri" w:eastAsia="Times New Roman" w:hAnsi="Calibri" w:cs="Calibri"/>
                <w:color w:val="000000"/>
                <w:sz w:val="18"/>
                <w:szCs w:val="18"/>
                <w:lang w:eastAsia="sv-SE"/>
              </w:rPr>
              <w:t>Method</w:t>
            </w:r>
            <w:proofErr w:type="spellEnd"/>
          </w:p>
        </w:tc>
        <w:tc>
          <w:tcPr>
            <w:tcW w:w="277" w:type="pct"/>
            <w:shd w:val="clear" w:color="000000" w:fill="D9D9D9"/>
            <w:vAlign w:val="center"/>
          </w:tcPr>
          <w:p w14:paraId="3A5B450B" w14:textId="318F3BC0"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LOinclusionProb</w:t>
            </w:r>
            <w:proofErr w:type="spellEnd"/>
          </w:p>
        </w:tc>
        <w:tc>
          <w:tcPr>
            <w:tcW w:w="381" w:type="pct"/>
            <w:shd w:val="clear" w:color="000000" w:fill="D9D9D9"/>
            <w:vAlign w:val="center"/>
          </w:tcPr>
          <w:p w14:paraId="5A747C9A" w14:textId="53C0E9F3"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LOnumberTotalClusters</w:t>
            </w:r>
            <w:proofErr w:type="spellEnd"/>
          </w:p>
        </w:tc>
        <w:tc>
          <w:tcPr>
            <w:tcW w:w="431" w:type="pct"/>
            <w:shd w:val="clear" w:color="000000" w:fill="D9D9D9"/>
            <w:noWrap/>
            <w:vAlign w:val="center"/>
            <w:hideMark/>
          </w:tcPr>
          <w:p w14:paraId="41DD1655" w14:textId="52850A51"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LOnumberSampledClusters</w:t>
            </w:r>
            <w:proofErr w:type="spellEnd"/>
          </w:p>
        </w:tc>
        <w:tc>
          <w:tcPr>
            <w:tcW w:w="425" w:type="pct"/>
            <w:shd w:val="clear" w:color="000000" w:fill="D9D9D9"/>
            <w:vAlign w:val="center"/>
          </w:tcPr>
          <w:p w14:paraId="59AE946B" w14:textId="25417AD4"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LOselectionMethodCluster</w:t>
            </w:r>
            <w:proofErr w:type="spellEnd"/>
          </w:p>
        </w:tc>
        <w:tc>
          <w:tcPr>
            <w:tcW w:w="605" w:type="pct"/>
            <w:shd w:val="clear" w:color="000000" w:fill="D9D9D9"/>
            <w:noWrap/>
            <w:vAlign w:val="center"/>
            <w:hideMark/>
          </w:tcPr>
          <w:p w14:paraId="1980A909" w14:textId="35498AA4"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LOinclusionProbCluster</w:t>
            </w:r>
            <w:proofErr w:type="spellEnd"/>
          </w:p>
        </w:tc>
        <w:tc>
          <w:tcPr>
            <w:tcW w:w="226" w:type="pct"/>
            <w:shd w:val="clear" w:color="000000" w:fill="5B9BD5"/>
            <w:noWrap/>
            <w:vAlign w:val="center"/>
            <w:hideMark/>
          </w:tcPr>
          <w:p w14:paraId="77E181C7" w14:textId="1A3E532E"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LOunitName</w:t>
            </w:r>
            <w:proofErr w:type="spellEnd"/>
          </w:p>
        </w:tc>
      </w:tr>
      <w:tr w:rsidR="000971B0" w:rsidRPr="00A143AF" w14:paraId="2A418ECD" w14:textId="1CEB28F2" w:rsidTr="00BB05D8">
        <w:trPr>
          <w:trHeight w:val="300"/>
        </w:trPr>
        <w:tc>
          <w:tcPr>
            <w:tcW w:w="195" w:type="pct"/>
            <w:noWrap/>
            <w:vAlign w:val="center"/>
            <w:hideMark/>
          </w:tcPr>
          <w:p w14:paraId="44A9B7B9" w14:textId="5D60A1AD"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1</w:t>
            </w:r>
          </w:p>
        </w:tc>
        <w:tc>
          <w:tcPr>
            <w:tcW w:w="247" w:type="pct"/>
            <w:noWrap/>
            <w:vAlign w:val="center"/>
            <w:hideMark/>
          </w:tcPr>
          <w:p w14:paraId="3DFA0D99" w14:textId="00008CC1"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hideMark/>
          </w:tcPr>
          <w:p w14:paraId="3CE874CF" w14:textId="7F59078C"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vAlign w:val="center"/>
            <w:hideMark/>
          </w:tcPr>
          <w:p w14:paraId="3CD5F4F4" w14:textId="71536A36" w:rsidR="005F1EAE"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hideMark/>
          </w:tcPr>
          <w:p w14:paraId="7723009D" w14:textId="39367CA8" w:rsidR="005F1EAE" w:rsidRPr="00A143AF" w:rsidRDefault="005F1EAE"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hideMark/>
          </w:tcPr>
          <w:p w14:paraId="14DB8E49" w14:textId="423F1456"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proofErr w:type="spellStart"/>
            <w:r w:rsidRPr="00A143AF">
              <w:rPr>
                <w:rFonts w:ascii="Calibri" w:hAnsi="Calibri" w:cs="Calibri"/>
                <w:color w:val="000000"/>
                <w:sz w:val="18"/>
                <w:szCs w:val="18"/>
              </w:rPr>
              <w:t>Center</w:t>
            </w:r>
            <w:proofErr w:type="spellEnd"/>
          </w:p>
        </w:tc>
        <w:tc>
          <w:tcPr>
            <w:tcW w:w="269" w:type="pct"/>
            <w:vAlign w:val="center"/>
          </w:tcPr>
          <w:p w14:paraId="45EE34C0" w14:textId="463E1A40"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319" w:type="pct"/>
            <w:vAlign w:val="center"/>
          </w:tcPr>
          <w:p w14:paraId="5E6A865C" w14:textId="2C8A3FAF"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589" w:type="pct"/>
            <w:vAlign w:val="center"/>
          </w:tcPr>
          <w:p w14:paraId="37B164BE" w14:textId="4E5A5BC0"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2B72A763" w14:textId="45A0ACAA"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w:t>
            </w:r>
          </w:p>
        </w:tc>
        <w:tc>
          <w:tcPr>
            <w:tcW w:w="381" w:type="pct"/>
            <w:vAlign w:val="center"/>
          </w:tcPr>
          <w:p w14:paraId="688C5D0D" w14:textId="48FD55CD"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hideMark/>
          </w:tcPr>
          <w:p w14:paraId="6BDA9EA0" w14:textId="354CBE33"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3D045756" w14:textId="3C8C0111"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hideMark/>
          </w:tcPr>
          <w:p w14:paraId="6A9757C7" w14:textId="5E06070A"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hideMark/>
          </w:tcPr>
          <w:p w14:paraId="4B0F6FD1" w14:textId="0FD942FA"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C1</w:t>
            </w:r>
          </w:p>
        </w:tc>
      </w:tr>
      <w:tr w:rsidR="00BB05D8" w:rsidRPr="00A143AF" w14:paraId="00FFC9D9" w14:textId="2BC2B6EB" w:rsidTr="006936F6">
        <w:trPr>
          <w:trHeight w:val="300"/>
        </w:trPr>
        <w:tc>
          <w:tcPr>
            <w:tcW w:w="195" w:type="pct"/>
            <w:noWrap/>
            <w:vAlign w:val="center"/>
            <w:hideMark/>
          </w:tcPr>
          <w:p w14:paraId="74F04D5D" w14:textId="6A01CDC4"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2</w:t>
            </w:r>
          </w:p>
        </w:tc>
        <w:tc>
          <w:tcPr>
            <w:tcW w:w="247" w:type="pct"/>
            <w:noWrap/>
            <w:vAlign w:val="center"/>
            <w:hideMark/>
          </w:tcPr>
          <w:p w14:paraId="41D4E0D2" w14:textId="425BAD9F"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hideMark/>
          </w:tcPr>
          <w:p w14:paraId="1EC1B1D5" w14:textId="46C9DD3E"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hideMark/>
          </w:tcPr>
          <w:p w14:paraId="07CFEE2E" w14:textId="3D785FB0"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hideMark/>
          </w:tcPr>
          <w:p w14:paraId="4EF11E39" w14:textId="4C18E064"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hideMark/>
          </w:tcPr>
          <w:p w14:paraId="13213D70" w14:textId="50BC99BC"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proofErr w:type="spellStart"/>
            <w:r w:rsidRPr="00A143AF">
              <w:rPr>
                <w:rFonts w:ascii="Calibri" w:hAnsi="Calibri" w:cs="Calibri"/>
                <w:color w:val="000000"/>
                <w:sz w:val="18"/>
                <w:szCs w:val="18"/>
              </w:rPr>
              <w:t>Center</w:t>
            </w:r>
            <w:proofErr w:type="spellEnd"/>
          </w:p>
        </w:tc>
        <w:tc>
          <w:tcPr>
            <w:tcW w:w="269" w:type="pct"/>
            <w:vAlign w:val="center"/>
          </w:tcPr>
          <w:p w14:paraId="7D3EA529" w14:textId="59958BFD"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319" w:type="pct"/>
            <w:vAlign w:val="center"/>
          </w:tcPr>
          <w:p w14:paraId="67530DED" w14:textId="77DD99B2"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589" w:type="pct"/>
            <w:vAlign w:val="center"/>
          </w:tcPr>
          <w:p w14:paraId="784A3CFF" w14:textId="39487C73"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53130529" w14:textId="6BDC70A1"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w:t>
            </w:r>
          </w:p>
        </w:tc>
        <w:tc>
          <w:tcPr>
            <w:tcW w:w="381" w:type="pct"/>
            <w:vAlign w:val="center"/>
          </w:tcPr>
          <w:p w14:paraId="1BB9DFEC" w14:textId="798C8398"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hideMark/>
          </w:tcPr>
          <w:p w14:paraId="44D01509" w14:textId="2D577904"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7DC3CBDD" w14:textId="5F865FA7"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hideMark/>
          </w:tcPr>
          <w:p w14:paraId="5B70D611" w14:textId="31862D32"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hideMark/>
          </w:tcPr>
          <w:p w14:paraId="12D142E3" w14:textId="787B42E8"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C2</w:t>
            </w:r>
          </w:p>
        </w:tc>
      </w:tr>
      <w:tr w:rsidR="00BB05D8" w:rsidRPr="00A143AF" w14:paraId="00039470" w14:textId="37FC75D0" w:rsidTr="006936F6">
        <w:trPr>
          <w:trHeight w:val="300"/>
        </w:trPr>
        <w:tc>
          <w:tcPr>
            <w:tcW w:w="195" w:type="pct"/>
            <w:noWrap/>
            <w:vAlign w:val="center"/>
            <w:hideMark/>
          </w:tcPr>
          <w:p w14:paraId="46832338" w14:textId="011FA106"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3</w:t>
            </w:r>
          </w:p>
        </w:tc>
        <w:tc>
          <w:tcPr>
            <w:tcW w:w="247" w:type="pct"/>
            <w:noWrap/>
            <w:vAlign w:val="center"/>
            <w:hideMark/>
          </w:tcPr>
          <w:p w14:paraId="2FEAF988" w14:textId="4B995E12"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hideMark/>
          </w:tcPr>
          <w:p w14:paraId="6473963E" w14:textId="765CE4C7"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hideMark/>
          </w:tcPr>
          <w:p w14:paraId="4157BF6F" w14:textId="736DCFD8"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hideMark/>
          </w:tcPr>
          <w:p w14:paraId="5E57E947" w14:textId="5A136BA4"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hideMark/>
          </w:tcPr>
          <w:p w14:paraId="6D9D2E78" w14:textId="6DAAEDCE"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proofErr w:type="spellStart"/>
            <w:r w:rsidRPr="00A143AF">
              <w:rPr>
                <w:rFonts w:ascii="Calibri" w:hAnsi="Calibri" w:cs="Calibri"/>
                <w:color w:val="000000"/>
                <w:sz w:val="18"/>
                <w:szCs w:val="18"/>
              </w:rPr>
              <w:t>Center</w:t>
            </w:r>
            <w:proofErr w:type="spellEnd"/>
          </w:p>
        </w:tc>
        <w:tc>
          <w:tcPr>
            <w:tcW w:w="269" w:type="pct"/>
            <w:vAlign w:val="center"/>
          </w:tcPr>
          <w:p w14:paraId="420C9E17" w14:textId="17630190"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319" w:type="pct"/>
            <w:vAlign w:val="center"/>
          </w:tcPr>
          <w:p w14:paraId="7919B2CA" w14:textId="44C09B98"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589" w:type="pct"/>
            <w:vAlign w:val="center"/>
          </w:tcPr>
          <w:p w14:paraId="69ECF8CD" w14:textId="110E3DF7"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4311AF68" w14:textId="4731C6AD"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w:t>
            </w:r>
          </w:p>
        </w:tc>
        <w:tc>
          <w:tcPr>
            <w:tcW w:w="381" w:type="pct"/>
            <w:vAlign w:val="center"/>
          </w:tcPr>
          <w:p w14:paraId="188307F1" w14:textId="197BEEC2"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hideMark/>
          </w:tcPr>
          <w:p w14:paraId="75D47640" w14:textId="4151DDC9"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72C95CF3" w14:textId="75B355FB"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hideMark/>
          </w:tcPr>
          <w:p w14:paraId="31FFBF1A" w14:textId="390DFCB7"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hideMark/>
          </w:tcPr>
          <w:p w14:paraId="3B5326C8" w14:textId="1408FDC7"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C3</w:t>
            </w:r>
          </w:p>
        </w:tc>
      </w:tr>
      <w:tr w:rsidR="00BB05D8" w:rsidRPr="00A143AF" w14:paraId="04D6D4D4" w14:textId="0B7F023E" w:rsidTr="006936F6">
        <w:trPr>
          <w:trHeight w:val="300"/>
        </w:trPr>
        <w:tc>
          <w:tcPr>
            <w:tcW w:w="195" w:type="pct"/>
            <w:noWrap/>
            <w:vAlign w:val="center"/>
            <w:hideMark/>
          </w:tcPr>
          <w:p w14:paraId="65A3BB31" w14:textId="24A4D846"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4</w:t>
            </w:r>
          </w:p>
        </w:tc>
        <w:tc>
          <w:tcPr>
            <w:tcW w:w="247" w:type="pct"/>
            <w:noWrap/>
            <w:vAlign w:val="center"/>
            <w:hideMark/>
          </w:tcPr>
          <w:p w14:paraId="55513342" w14:textId="082DF517"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hideMark/>
          </w:tcPr>
          <w:p w14:paraId="27285514" w14:textId="7ABDC834"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hideMark/>
          </w:tcPr>
          <w:p w14:paraId="51549B88" w14:textId="39424A4C"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hideMark/>
          </w:tcPr>
          <w:p w14:paraId="35DFA43F" w14:textId="267A7E08"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hideMark/>
          </w:tcPr>
          <w:p w14:paraId="5FACD7AE" w14:textId="2808CB8F"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proofErr w:type="spellStart"/>
            <w:r w:rsidRPr="00A143AF">
              <w:rPr>
                <w:rFonts w:ascii="Calibri" w:hAnsi="Calibri" w:cs="Calibri"/>
                <w:color w:val="000000"/>
                <w:sz w:val="18"/>
                <w:szCs w:val="18"/>
              </w:rPr>
              <w:t>Center</w:t>
            </w:r>
            <w:proofErr w:type="spellEnd"/>
          </w:p>
        </w:tc>
        <w:tc>
          <w:tcPr>
            <w:tcW w:w="269" w:type="pct"/>
            <w:vAlign w:val="center"/>
          </w:tcPr>
          <w:p w14:paraId="04DB2367" w14:textId="6ABF154A"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319" w:type="pct"/>
            <w:vAlign w:val="center"/>
          </w:tcPr>
          <w:p w14:paraId="65E9DD30" w14:textId="141931CA"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4</w:t>
            </w:r>
          </w:p>
        </w:tc>
        <w:tc>
          <w:tcPr>
            <w:tcW w:w="589" w:type="pct"/>
            <w:vAlign w:val="center"/>
          </w:tcPr>
          <w:p w14:paraId="57D7722C" w14:textId="49356A1D"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7F43E5DC" w14:textId="7D466090"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w:t>
            </w:r>
          </w:p>
        </w:tc>
        <w:tc>
          <w:tcPr>
            <w:tcW w:w="381" w:type="pct"/>
            <w:vAlign w:val="center"/>
          </w:tcPr>
          <w:p w14:paraId="6AD62DFE" w14:textId="07C454FB"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hideMark/>
          </w:tcPr>
          <w:p w14:paraId="35AF59E4" w14:textId="2E5FA793"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231859F8" w14:textId="3FC18F6B"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hideMark/>
          </w:tcPr>
          <w:p w14:paraId="78404646" w14:textId="63ECA23A"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hideMark/>
          </w:tcPr>
          <w:p w14:paraId="54D4DAB2" w14:textId="2FAC993A"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C4</w:t>
            </w:r>
          </w:p>
        </w:tc>
      </w:tr>
      <w:tr w:rsidR="00BB05D8" w:rsidRPr="00A143AF" w14:paraId="08AF1BC9" w14:textId="6EAD6537" w:rsidTr="006936F6">
        <w:trPr>
          <w:trHeight w:val="300"/>
        </w:trPr>
        <w:tc>
          <w:tcPr>
            <w:tcW w:w="195" w:type="pct"/>
            <w:noWrap/>
            <w:vAlign w:val="center"/>
            <w:hideMark/>
          </w:tcPr>
          <w:p w14:paraId="29DA01D5" w14:textId="7E1ED31C"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5</w:t>
            </w:r>
          </w:p>
        </w:tc>
        <w:tc>
          <w:tcPr>
            <w:tcW w:w="247" w:type="pct"/>
            <w:noWrap/>
            <w:vAlign w:val="center"/>
            <w:hideMark/>
          </w:tcPr>
          <w:p w14:paraId="2B850AC4" w14:textId="31C6F4CD"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hideMark/>
          </w:tcPr>
          <w:p w14:paraId="29FAD87F" w14:textId="712118B4"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hideMark/>
          </w:tcPr>
          <w:p w14:paraId="17504B11" w14:textId="0E84464D"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hideMark/>
          </w:tcPr>
          <w:p w14:paraId="7E5C9739" w14:textId="53A88AC4"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hideMark/>
          </w:tcPr>
          <w:p w14:paraId="412273EC" w14:textId="54787F7B"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9" w:type="pct"/>
            <w:vAlign w:val="center"/>
          </w:tcPr>
          <w:p w14:paraId="61C5F548" w14:textId="26138841"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5</w:t>
            </w:r>
          </w:p>
        </w:tc>
        <w:tc>
          <w:tcPr>
            <w:tcW w:w="319" w:type="pct"/>
            <w:vAlign w:val="center"/>
          </w:tcPr>
          <w:p w14:paraId="025FAF1D" w14:textId="146F82D8"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5</w:t>
            </w:r>
          </w:p>
        </w:tc>
        <w:tc>
          <w:tcPr>
            <w:tcW w:w="589" w:type="pct"/>
            <w:vAlign w:val="center"/>
          </w:tcPr>
          <w:p w14:paraId="2BCDAADA" w14:textId="077DB603"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0C203356" w14:textId="5E995518"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w:t>
            </w:r>
          </w:p>
        </w:tc>
        <w:tc>
          <w:tcPr>
            <w:tcW w:w="381" w:type="pct"/>
            <w:vAlign w:val="center"/>
          </w:tcPr>
          <w:p w14:paraId="4A5E0EF5" w14:textId="49E0FBF1"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hideMark/>
          </w:tcPr>
          <w:p w14:paraId="1570A6FF" w14:textId="239CF84F"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1DC33DE2" w14:textId="7AC49383"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hideMark/>
          </w:tcPr>
          <w:p w14:paraId="6629D83F" w14:textId="017F11D7"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hideMark/>
          </w:tcPr>
          <w:p w14:paraId="6E59DE39" w14:textId="4FBF0847"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S1</w:t>
            </w:r>
          </w:p>
        </w:tc>
      </w:tr>
      <w:tr w:rsidR="00BB05D8" w:rsidRPr="00A143AF" w14:paraId="14923226" w14:textId="341A4117" w:rsidTr="006936F6">
        <w:trPr>
          <w:trHeight w:val="300"/>
        </w:trPr>
        <w:tc>
          <w:tcPr>
            <w:tcW w:w="195" w:type="pct"/>
            <w:noWrap/>
            <w:vAlign w:val="center"/>
            <w:hideMark/>
          </w:tcPr>
          <w:p w14:paraId="0FC73386" w14:textId="5BEBA44F"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6</w:t>
            </w:r>
          </w:p>
        </w:tc>
        <w:tc>
          <w:tcPr>
            <w:tcW w:w="247" w:type="pct"/>
            <w:noWrap/>
            <w:vAlign w:val="center"/>
            <w:hideMark/>
          </w:tcPr>
          <w:p w14:paraId="681048DC" w14:textId="1DB5CF48"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hideMark/>
          </w:tcPr>
          <w:p w14:paraId="53C80E11" w14:textId="6F213943"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hideMark/>
          </w:tcPr>
          <w:p w14:paraId="3CD07C77" w14:textId="293336C4"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hideMark/>
          </w:tcPr>
          <w:p w14:paraId="2543B65A" w14:textId="2FD4B3D5"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hideMark/>
          </w:tcPr>
          <w:p w14:paraId="31B75B5C" w14:textId="427C34FE"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9" w:type="pct"/>
            <w:vAlign w:val="center"/>
          </w:tcPr>
          <w:p w14:paraId="6238A8E5" w14:textId="3A18C408"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5</w:t>
            </w:r>
          </w:p>
        </w:tc>
        <w:tc>
          <w:tcPr>
            <w:tcW w:w="319" w:type="pct"/>
            <w:vAlign w:val="center"/>
          </w:tcPr>
          <w:p w14:paraId="32B4362E" w14:textId="25B92201"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5</w:t>
            </w:r>
          </w:p>
        </w:tc>
        <w:tc>
          <w:tcPr>
            <w:tcW w:w="589" w:type="pct"/>
            <w:vAlign w:val="center"/>
          </w:tcPr>
          <w:p w14:paraId="468F4625" w14:textId="01DCACC6"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0182E591" w14:textId="76E2ED16"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w:t>
            </w:r>
          </w:p>
        </w:tc>
        <w:tc>
          <w:tcPr>
            <w:tcW w:w="381" w:type="pct"/>
            <w:vAlign w:val="center"/>
          </w:tcPr>
          <w:p w14:paraId="15ADA347" w14:textId="0BE60D83"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hideMark/>
          </w:tcPr>
          <w:p w14:paraId="415D85BA" w14:textId="23C53DF0"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3BE018FC" w14:textId="6E125A1D"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hideMark/>
          </w:tcPr>
          <w:p w14:paraId="1F2B46A1" w14:textId="2130141E"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hideMark/>
          </w:tcPr>
          <w:p w14:paraId="5A41421D" w14:textId="7A7D4DB0"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S2</w:t>
            </w:r>
          </w:p>
        </w:tc>
      </w:tr>
      <w:tr w:rsidR="00BB05D8" w:rsidRPr="00A143AF" w14:paraId="7C26105A" w14:textId="1D3F5E53" w:rsidTr="006936F6">
        <w:trPr>
          <w:trHeight w:val="300"/>
        </w:trPr>
        <w:tc>
          <w:tcPr>
            <w:tcW w:w="195" w:type="pct"/>
            <w:noWrap/>
            <w:vAlign w:val="center"/>
          </w:tcPr>
          <w:p w14:paraId="1AF8DBCF" w14:textId="21EB16FB"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7</w:t>
            </w:r>
          </w:p>
        </w:tc>
        <w:tc>
          <w:tcPr>
            <w:tcW w:w="247" w:type="pct"/>
            <w:noWrap/>
            <w:vAlign w:val="center"/>
          </w:tcPr>
          <w:p w14:paraId="58155828" w14:textId="1124E3CA"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tcPr>
          <w:p w14:paraId="45E3ED11" w14:textId="6CE73165"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tcPr>
          <w:p w14:paraId="540A8CA7" w14:textId="61C6EEB2"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tcPr>
          <w:p w14:paraId="33C2B697" w14:textId="0C2CA831"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tcPr>
          <w:p w14:paraId="4FE3831D" w14:textId="4C5E0257"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9" w:type="pct"/>
            <w:vAlign w:val="center"/>
          </w:tcPr>
          <w:p w14:paraId="6629DB94" w14:textId="282A5CF3"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color w:val="000000"/>
                <w:sz w:val="18"/>
                <w:szCs w:val="18"/>
              </w:rPr>
              <w:t>5</w:t>
            </w:r>
          </w:p>
        </w:tc>
        <w:tc>
          <w:tcPr>
            <w:tcW w:w="319" w:type="pct"/>
            <w:vAlign w:val="center"/>
          </w:tcPr>
          <w:p w14:paraId="6ED9BA1E" w14:textId="3A01BCD6"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color w:val="000000"/>
                <w:sz w:val="18"/>
                <w:szCs w:val="18"/>
              </w:rPr>
              <w:t>5</w:t>
            </w:r>
          </w:p>
        </w:tc>
        <w:tc>
          <w:tcPr>
            <w:tcW w:w="589" w:type="pct"/>
            <w:vAlign w:val="center"/>
          </w:tcPr>
          <w:p w14:paraId="31C60CAE" w14:textId="3CC41DB3"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15E14BC0" w14:textId="7B24FE1D"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1</w:t>
            </w:r>
          </w:p>
        </w:tc>
        <w:tc>
          <w:tcPr>
            <w:tcW w:w="381" w:type="pct"/>
            <w:vAlign w:val="center"/>
          </w:tcPr>
          <w:p w14:paraId="7F23C4BC" w14:textId="0653BC2F"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tcPr>
          <w:p w14:paraId="1A3F6526" w14:textId="6F14DD7C"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0D18183B" w14:textId="249A4D35"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tcPr>
          <w:p w14:paraId="70665677" w14:textId="1F306764"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tcPr>
          <w:p w14:paraId="210FF491" w14:textId="227C7FCB"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S3</w:t>
            </w:r>
          </w:p>
        </w:tc>
      </w:tr>
      <w:tr w:rsidR="00BB05D8" w:rsidRPr="00A143AF" w14:paraId="4C99B58E" w14:textId="376D984A" w:rsidTr="006936F6">
        <w:trPr>
          <w:trHeight w:val="300"/>
        </w:trPr>
        <w:tc>
          <w:tcPr>
            <w:tcW w:w="195" w:type="pct"/>
            <w:noWrap/>
            <w:vAlign w:val="center"/>
          </w:tcPr>
          <w:p w14:paraId="518CEB88" w14:textId="0F0FBDA1"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8</w:t>
            </w:r>
          </w:p>
        </w:tc>
        <w:tc>
          <w:tcPr>
            <w:tcW w:w="247" w:type="pct"/>
            <w:noWrap/>
            <w:vAlign w:val="center"/>
          </w:tcPr>
          <w:p w14:paraId="26349F0B" w14:textId="65D9C99B"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tcPr>
          <w:p w14:paraId="4BC62C48" w14:textId="0BD149BD"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tcPr>
          <w:p w14:paraId="0C9DA458" w14:textId="4F992075"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tcPr>
          <w:p w14:paraId="16B683CF" w14:textId="6486B042"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tcPr>
          <w:p w14:paraId="72EB6CBF" w14:textId="0340992B"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9" w:type="pct"/>
            <w:vAlign w:val="center"/>
          </w:tcPr>
          <w:p w14:paraId="4CB7BF57" w14:textId="2BA0C03E"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color w:val="000000"/>
                <w:sz w:val="18"/>
                <w:szCs w:val="18"/>
              </w:rPr>
              <w:t>5</w:t>
            </w:r>
          </w:p>
        </w:tc>
        <w:tc>
          <w:tcPr>
            <w:tcW w:w="319" w:type="pct"/>
            <w:vAlign w:val="center"/>
          </w:tcPr>
          <w:p w14:paraId="4034526F" w14:textId="6AEA7027"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color w:val="000000"/>
                <w:sz w:val="18"/>
                <w:szCs w:val="18"/>
              </w:rPr>
              <w:t>5</w:t>
            </w:r>
          </w:p>
        </w:tc>
        <w:tc>
          <w:tcPr>
            <w:tcW w:w="589" w:type="pct"/>
            <w:vAlign w:val="center"/>
          </w:tcPr>
          <w:p w14:paraId="324B4065" w14:textId="516131E1"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0BF234E4" w14:textId="1B66360D"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1</w:t>
            </w:r>
          </w:p>
        </w:tc>
        <w:tc>
          <w:tcPr>
            <w:tcW w:w="381" w:type="pct"/>
            <w:vAlign w:val="center"/>
          </w:tcPr>
          <w:p w14:paraId="65E3CC44" w14:textId="6056FC9E"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tcPr>
          <w:p w14:paraId="6F204ACE" w14:textId="47D04DE3"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44E2B593" w14:textId="0E6FFD66"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tcPr>
          <w:p w14:paraId="485CA23E" w14:textId="64336F83"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tcPr>
          <w:p w14:paraId="24C8F632" w14:textId="43BCA75E"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S4</w:t>
            </w:r>
          </w:p>
        </w:tc>
      </w:tr>
      <w:tr w:rsidR="00BB05D8" w:rsidRPr="00A143AF" w14:paraId="50393994" w14:textId="79416C79" w:rsidTr="006936F6">
        <w:trPr>
          <w:trHeight w:val="300"/>
        </w:trPr>
        <w:tc>
          <w:tcPr>
            <w:tcW w:w="195" w:type="pct"/>
            <w:noWrap/>
            <w:vAlign w:val="center"/>
          </w:tcPr>
          <w:p w14:paraId="54183259" w14:textId="582C2274"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9</w:t>
            </w:r>
          </w:p>
        </w:tc>
        <w:tc>
          <w:tcPr>
            <w:tcW w:w="247" w:type="pct"/>
            <w:noWrap/>
            <w:vAlign w:val="center"/>
          </w:tcPr>
          <w:p w14:paraId="3F50737F" w14:textId="21AD6FF8"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5" w:type="pct"/>
            <w:noWrap/>
            <w:vAlign w:val="center"/>
          </w:tcPr>
          <w:p w14:paraId="0C6BAFF3" w14:textId="346BB1D4"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4" w:type="pct"/>
            <w:noWrap/>
          </w:tcPr>
          <w:p w14:paraId="1A49A478" w14:textId="4F85AB19"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1C</w:t>
            </w:r>
          </w:p>
        </w:tc>
        <w:tc>
          <w:tcPr>
            <w:tcW w:w="281" w:type="pct"/>
            <w:noWrap/>
            <w:vAlign w:val="center"/>
          </w:tcPr>
          <w:p w14:paraId="163742FF" w14:textId="1A97EECE"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5" w:type="pct"/>
            <w:noWrap/>
            <w:vAlign w:val="center"/>
          </w:tcPr>
          <w:p w14:paraId="6111FB57" w14:textId="13478C52"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9" w:type="pct"/>
            <w:vAlign w:val="center"/>
          </w:tcPr>
          <w:p w14:paraId="09E4161F" w14:textId="10D7A7AC"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color w:val="000000"/>
                <w:sz w:val="18"/>
                <w:szCs w:val="18"/>
              </w:rPr>
              <w:t>5</w:t>
            </w:r>
          </w:p>
        </w:tc>
        <w:tc>
          <w:tcPr>
            <w:tcW w:w="319" w:type="pct"/>
            <w:vAlign w:val="center"/>
          </w:tcPr>
          <w:p w14:paraId="0E314AC1" w14:textId="39C12061"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color w:val="000000"/>
                <w:sz w:val="18"/>
                <w:szCs w:val="18"/>
              </w:rPr>
              <w:t>5</w:t>
            </w:r>
          </w:p>
        </w:tc>
        <w:tc>
          <w:tcPr>
            <w:tcW w:w="589" w:type="pct"/>
            <w:vAlign w:val="center"/>
          </w:tcPr>
          <w:p w14:paraId="140D7707" w14:textId="531C1ABF"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CENSUS</w:t>
            </w:r>
          </w:p>
        </w:tc>
        <w:tc>
          <w:tcPr>
            <w:tcW w:w="277" w:type="pct"/>
            <w:vAlign w:val="center"/>
          </w:tcPr>
          <w:p w14:paraId="639C01C3" w14:textId="078CDFAD"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1</w:t>
            </w:r>
          </w:p>
        </w:tc>
        <w:tc>
          <w:tcPr>
            <w:tcW w:w="381" w:type="pct"/>
            <w:vAlign w:val="center"/>
          </w:tcPr>
          <w:p w14:paraId="72FC74D9" w14:textId="04B1E6B9"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31" w:type="pct"/>
            <w:noWrap/>
            <w:vAlign w:val="center"/>
          </w:tcPr>
          <w:p w14:paraId="5A1B8EF5" w14:textId="190F209C"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425" w:type="pct"/>
            <w:vAlign w:val="center"/>
          </w:tcPr>
          <w:p w14:paraId="6E483D05" w14:textId="0E23B3C0"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605" w:type="pct"/>
            <w:noWrap/>
            <w:vAlign w:val="center"/>
          </w:tcPr>
          <w:p w14:paraId="6459D7DC" w14:textId="236D8131"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6" w:type="pct"/>
            <w:noWrap/>
            <w:vAlign w:val="center"/>
          </w:tcPr>
          <w:p w14:paraId="65BAF440" w14:textId="573DCF2A"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Port S5</w:t>
            </w:r>
          </w:p>
        </w:tc>
      </w:tr>
    </w:tbl>
    <w:p w14:paraId="1DFC7CDE" w14:textId="5DEB6593" w:rsidR="00AA7387" w:rsidRPr="00A143AF" w:rsidRDefault="00AA7387" w:rsidP="00620790">
      <w:pPr>
        <w:tabs>
          <w:tab w:val="left" w:pos="216"/>
          <w:tab w:val="left" w:pos="2347"/>
          <w:tab w:val="left" w:pos="4143"/>
          <w:tab w:val="left" w:pos="5619"/>
          <w:tab w:val="left" w:pos="7015"/>
          <w:tab w:val="left" w:pos="8331"/>
          <w:tab w:val="left" w:pos="9707"/>
          <w:tab w:val="left" w:pos="11083"/>
          <w:tab w:val="left" w:pos="12699"/>
          <w:tab w:val="left" w:pos="14255"/>
          <w:tab w:val="left" w:pos="15991"/>
          <w:tab w:val="left" w:pos="18507"/>
          <w:tab w:val="left" w:pos="21143"/>
          <w:tab w:val="left" w:pos="23179"/>
          <w:tab w:val="left" w:pos="24635"/>
          <w:tab w:val="left" w:pos="26571"/>
        </w:tabs>
        <w:spacing w:after="0" w:line="240" w:lineRule="auto"/>
        <w:rPr>
          <w:rFonts w:ascii="Calibri" w:eastAsia="Times New Roman" w:hAnsi="Calibri" w:cs="Calibri"/>
          <w:b/>
          <w:bCs/>
          <w:color w:val="000000"/>
          <w:lang w:eastAsia="sv-SE"/>
        </w:rPr>
      </w:pPr>
    </w:p>
    <w:p w14:paraId="20423970" w14:textId="4BD0CC0A" w:rsidR="005F1EAE" w:rsidRPr="00A143AF" w:rsidRDefault="00AA7387" w:rsidP="002449B3">
      <w:pPr>
        <w:spacing w:after="0"/>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lastRenderedPageBreak/>
        <w:t>E</w:t>
      </w:r>
      <w:r w:rsidR="00410211" w:rsidRPr="00A143AF">
        <w:rPr>
          <w:rFonts w:ascii="Calibri" w:eastAsia="Times New Roman" w:hAnsi="Calibri" w:cs="Calibri"/>
          <w:b/>
          <w:bCs/>
          <w:color w:val="000000"/>
          <w:lang w:eastAsia="sv-SE"/>
        </w:rPr>
        <w:t>xample</w:t>
      </w:r>
      <w:r w:rsidR="005F1EAE" w:rsidRPr="00A143AF">
        <w:rPr>
          <w:rFonts w:ascii="Calibri" w:eastAsia="Times New Roman" w:hAnsi="Calibri" w:cs="Calibri"/>
          <w:b/>
          <w:bCs/>
          <w:color w:val="000000"/>
          <w:lang w:eastAsia="sv-SE"/>
        </w:rPr>
        <w:t xml:space="preserve"> </w:t>
      </w:r>
      <w:r w:rsidRPr="00A143AF">
        <w:rPr>
          <w:rFonts w:ascii="Calibri" w:eastAsia="Times New Roman" w:hAnsi="Calibri" w:cs="Calibri"/>
          <w:b/>
          <w:bCs/>
          <w:color w:val="000000"/>
          <w:lang w:eastAsia="sv-SE"/>
        </w:rPr>
        <w:t>3</w:t>
      </w:r>
      <w:r w:rsidR="00FB7AFA" w:rsidRPr="00A143AF">
        <w:rPr>
          <w:rFonts w:ascii="Calibri" w:eastAsia="Times New Roman" w:hAnsi="Calibri" w:cs="Calibri"/>
          <w:b/>
          <w:bCs/>
          <w:color w:val="000000"/>
          <w:lang w:eastAsia="sv-SE"/>
        </w:rPr>
        <w:t xml:space="preserve">: 2-stage cluster sampling without stratification </w:t>
      </w:r>
      <w:r w:rsidRPr="00A143AF">
        <w:rPr>
          <w:rFonts w:ascii="Calibri" w:eastAsia="Times New Roman" w:hAnsi="Calibri" w:cs="Calibri"/>
          <w:b/>
          <w:bCs/>
          <w:color w:val="000000"/>
          <w:lang w:eastAsia="sv-SE"/>
        </w:rPr>
        <w:t>(‘2C’)</w:t>
      </w:r>
    </w:p>
    <w:p w14:paraId="5FA75471" w14:textId="78594215" w:rsidR="005F1EAE" w:rsidRPr="00A143AF" w:rsidRDefault="005F1EAE" w:rsidP="00620790">
      <w:pPr>
        <w:spacing w:after="0"/>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t>In Country X the sampling of landings involves a stage of port selection. The ports are organized in three geographical clusters: "North" (15 ports), "</w:t>
      </w:r>
      <w:proofErr w:type="spellStart"/>
      <w:r w:rsidRPr="00A143AF">
        <w:rPr>
          <w:rFonts w:ascii="Calibri" w:eastAsia="Times New Roman" w:hAnsi="Calibri" w:cs="Calibri"/>
          <w:b/>
          <w:bCs/>
          <w:color w:val="000000"/>
          <w:lang w:eastAsia="sv-SE"/>
        </w:rPr>
        <w:t>Center</w:t>
      </w:r>
      <w:proofErr w:type="spellEnd"/>
      <w:r w:rsidRPr="00A143AF">
        <w:rPr>
          <w:rFonts w:ascii="Calibri" w:eastAsia="Times New Roman" w:hAnsi="Calibri" w:cs="Calibri"/>
          <w:b/>
          <w:bCs/>
          <w:color w:val="000000"/>
          <w:lang w:eastAsia="sv-SE"/>
        </w:rPr>
        <w:t>" (20 ports), "South" (</w:t>
      </w:r>
      <w:r w:rsidR="006936F6" w:rsidRPr="00A143AF">
        <w:rPr>
          <w:rFonts w:ascii="Calibri" w:eastAsia="Times New Roman" w:hAnsi="Calibri" w:cs="Calibri"/>
          <w:b/>
          <w:bCs/>
          <w:color w:val="000000"/>
          <w:lang w:eastAsia="sv-SE"/>
        </w:rPr>
        <w:t xml:space="preserve">10 </w:t>
      </w:r>
      <w:r w:rsidRPr="00A143AF">
        <w:rPr>
          <w:rFonts w:ascii="Calibri" w:eastAsia="Times New Roman" w:hAnsi="Calibri" w:cs="Calibri"/>
          <w:b/>
          <w:bCs/>
          <w:color w:val="000000"/>
          <w:lang w:eastAsia="sv-SE"/>
        </w:rPr>
        <w:t xml:space="preserve">ports).  In a specific </w:t>
      </w:r>
      <w:proofErr w:type="gramStart"/>
      <w:r w:rsidRPr="00A143AF">
        <w:rPr>
          <w:rFonts w:ascii="Calibri" w:eastAsia="Times New Roman" w:hAnsi="Calibri" w:cs="Calibri"/>
          <w:b/>
          <w:bCs/>
          <w:color w:val="000000"/>
          <w:lang w:eastAsia="sv-SE"/>
        </w:rPr>
        <w:t>time period</w:t>
      </w:r>
      <w:proofErr w:type="gramEnd"/>
      <w:r w:rsidRPr="00A143AF">
        <w:rPr>
          <w:rFonts w:ascii="Calibri" w:eastAsia="Times New Roman" w:hAnsi="Calibri" w:cs="Calibri"/>
          <w:b/>
          <w:bCs/>
          <w:color w:val="000000"/>
          <w:lang w:eastAsia="sv-SE"/>
        </w:rPr>
        <w:t xml:space="preserve"> (e.g., a week) 2 clusters are selected and </w:t>
      </w:r>
      <w:r w:rsidR="003E5D1A" w:rsidRPr="00A143AF">
        <w:rPr>
          <w:rFonts w:ascii="Calibri" w:eastAsia="Times New Roman" w:hAnsi="Calibri" w:cs="Calibri"/>
          <w:b/>
          <w:bCs/>
          <w:color w:val="000000"/>
          <w:lang w:eastAsia="sv-SE"/>
        </w:rPr>
        <w:t xml:space="preserve">2 </w:t>
      </w:r>
      <w:r w:rsidRPr="00A143AF">
        <w:rPr>
          <w:rFonts w:ascii="Calibri" w:eastAsia="Times New Roman" w:hAnsi="Calibri" w:cs="Calibri"/>
          <w:b/>
          <w:bCs/>
          <w:color w:val="000000"/>
          <w:lang w:eastAsia="sv-SE"/>
        </w:rPr>
        <w:t>ports visited in each of them. In the example, cluster "</w:t>
      </w:r>
      <w:proofErr w:type="spellStart"/>
      <w:r w:rsidRPr="00A143AF">
        <w:rPr>
          <w:rFonts w:ascii="Calibri" w:eastAsia="Times New Roman" w:hAnsi="Calibri" w:cs="Calibri"/>
          <w:b/>
          <w:bCs/>
          <w:color w:val="000000"/>
          <w:lang w:eastAsia="sv-SE"/>
        </w:rPr>
        <w:t>Center</w:t>
      </w:r>
      <w:proofErr w:type="spellEnd"/>
      <w:r w:rsidRPr="00A143AF">
        <w:rPr>
          <w:rFonts w:ascii="Calibri" w:eastAsia="Times New Roman" w:hAnsi="Calibri" w:cs="Calibri"/>
          <w:b/>
          <w:bCs/>
          <w:color w:val="000000"/>
          <w:lang w:eastAsia="sv-SE"/>
        </w:rPr>
        <w:t>" and "South" were selected in the 1st stage of sampling and ports C16, C07, S02, and S14 were selected in the 2nd stage.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16"/>
        <w:gridCol w:w="781"/>
        <w:gridCol w:w="841"/>
        <w:gridCol w:w="707"/>
        <w:gridCol w:w="892"/>
        <w:gridCol w:w="841"/>
        <w:gridCol w:w="853"/>
        <w:gridCol w:w="1016"/>
        <w:gridCol w:w="1037"/>
        <w:gridCol w:w="881"/>
        <w:gridCol w:w="1217"/>
        <w:gridCol w:w="1380"/>
        <w:gridCol w:w="1357"/>
        <w:gridCol w:w="1201"/>
        <w:gridCol w:w="714"/>
      </w:tblGrid>
      <w:tr w:rsidR="008075C7" w:rsidRPr="00A143AF" w14:paraId="2FA2EC82" w14:textId="0075A47F" w:rsidTr="00BB05D8">
        <w:trPr>
          <w:trHeight w:val="300"/>
        </w:trPr>
        <w:tc>
          <w:tcPr>
            <w:tcW w:w="194" w:type="pct"/>
            <w:shd w:val="clear" w:color="000000" w:fill="5B9BD5"/>
            <w:noWrap/>
            <w:vAlign w:val="center"/>
            <w:hideMark/>
          </w:tcPr>
          <w:p w14:paraId="2CAD9058" w14:textId="754EB79B"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LocationId</w:t>
            </w:r>
            <w:proofErr w:type="spellEnd"/>
          </w:p>
        </w:tc>
        <w:tc>
          <w:tcPr>
            <w:tcW w:w="244" w:type="pct"/>
            <w:shd w:val="clear" w:color="000000" w:fill="5B9BD5"/>
            <w:noWrap/>
            <w:vAlign w:val="center"/>
            <w:hideMark/>
          </w:tcPr>
          <w:p w14:paraId="19874E59" w14:textId="17A061FE"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LOrecordType</w:t>
            </w:r>
            <w:proofErr w:type="spellEnd"/>
          </w:p>
        </w:tc>
        <w:tc>
          <w:tcPr>
            <w:tcW w:w="262" w:type="pct"/>
            <w:shd w:val="clear" w:color="000000" w:fill="D9D9D9"/>
            <w:noWrap/>
            <w:vAlign w:val="center"/>
            <w:hideMark/>
          </w:tcPr>
          <w:p w14:paraId="76D55FA8" w14:textId="5CB60DA6"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LOstratification</w:t>
            </w:r>
            <w:proofErr w:type="spellEnd"/>
          </w:p>
        </w:tc>
        <w:tc>
          <w:tcPr>
            <w:tcW w:w="222" w:type="pct"/>
            <w:shd w:val="clear" w:color="000000" w:fill="D9D9D9"/>
            <w:noWrap/>
            <w:vAlign w:val="center"/>
            <w:hideMark/>
          </w:tcPr>
          <w:p w14:paraId="72C39A20" w14:textId="789B50B6"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LOclustering</w:t>
            </w:r>
            <w:proofErr w:type="spellEnd"/>
          </w:p>
        </w:tc>
        <w:tc>
          <w:tcPr>
            <w:tcW w:w="278" w:type="pct"/>
            <w:shd w:val="clear" w:color="000000" w:fill="5B9BD5"/>
            <w:noWrap/>
            <w:vAlign w:val="center"/>
            <w:hideMark/>
          </w:tcPr>
          <w:p w14:paraId="54FCC59E" w14:textId="7E6861CF"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LOstratumName</w:t>
            </w:r>
            <w:proofErr w:type="spellEnd"/>
          </w:p>
        </w:tc>
        <w:tc>
          <w:tcPr>
            <w:tcW w:w="262" w:type="pct"/>
            <w:shd w:val="clear" w:color="000000" w:fill="D9D9D9"/>
            <w:noWrap/>
            <w:vAlign w:val="center"/>
            <w:hideMark/>
          </w:tcPr>
          <w:p w14:paraId="00363251" w14:textId="31AE3810"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LOclusterName</w:t>
            </w:r>
            <w:proofErr w:type="spellEnd"/>
          </w:p>
        </w:tc>
        <w:tc>
          <w:tcPr>
            <w:tcW w:w="266" w:type="pct"/>
            <w:shd w:val="clear" w:color="000000" w:fill="D9D9D9"/>
            <w:vAlign w:val="center"/>
          </w:tcPr>
          <w:p w14:paraId="3A3500D4" w14:textId="19D2EE5F"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LOnumberTotal</w:t>
            </w:r>
            <w:proofErr w:type="spellEnd"/>
          </w:p>
        </w:tc>
        <w:tc>
          <w:tcPr>
            <w:tcW w:w="315" w:type="pct"/>
            <w:shd w:val="clear" w:color="000000" w:fill="D9D9D9"/>
            <w:vAlign w:val="center"/>
          </w:tcPr>
          <w:p w14:paraId="1E6D8FB9" w14:textId="084F2F7D"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LOnumberSampled</w:t>
            </w:r>
            <w:proofErr w:type="spellEnd"/>
          </w:p>
        </w:tc>
        <w:tc>
          <w:tcPr>
            <w:tcW w:w="626" w:type="pct"/>
            <w:shd w:val="clear" w:color="000000" w:fill="D9D9D9"/>
            <w:vAlign w:val="center"/>
          </w:tcPr>
          <w:p w14:paraId="6C2F71BD" w14:textId="2BC15F2A" w:rsidR="005F1EAE" w:rsidRPr="00A143AF" w:rsidRDefault="000971B0"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LOselectionMethod</w:t>
            </w:r>
            <w:proofErr w:type="spellEnd"/>
          </w:p>
        </w:tc>
        <w:tc>
          <w:tcPr>
            <w:tcW w:w="274" w:type="pct"/>
            <w:shd w:val="clear" w:color="000000" w:fill="D9D9D9"/>
            <w:vAlign w:val="center"/>
          </w:tcPr>
          <w:p w14:paraId="732B4F13" w14:textId="4759FA2D"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LOinclusionProb</w:t>
            </w:r>
            <w:proofErr w:type="spellEnd"/>
          </w:p>
        </w:tc>
        <w:tc>
          <w:tcPr>
            <w:tcW w:w="377" w:type="pct"/>
            <w:shd w:val="clear" w:color="000000" w:fill="D9D9D9"/>
            <w:vAlign w:val="center"/>
          </w:tcPr>
          <w:p w14:paraId="5F859000" w14:textId="53F399DB"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LOnumberTotalClusters</w:t>
            </w:r>
            <w:proofErr w:type="spellEnd"/>
          </w:p>
        </w:tc>
        <w:tc>
          <w:tcPr>
            <w:tcW w:w="426" w:type="pct"/>
            <w:shd w:val="clear" w:color="000000" w:fill="D9D9D9"/>
            <w:noWrap/>
            <w:vAlign w:val="center"/>
            <w:hideMark/>
          </w:tcPr>
          <w:p w14:paraId="21F232D5" w14:textId="2EFF102E"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LOnumberSampledClusters</w:t>
            </w:r>
            <w:proofErr w:type="spellEnd"/>
          </w:p>
        </w:tc>
        <w:tc>
          <w:tcPr>
            <w:tcW w:w="660" w:type="pct"/>
            <w:shd w:val="clear" w:color="000000" w:fill="D9D9D9"/>
            <w:vAlign w:val="center"/>
          </w:tcPr>
          <w:p w14:paraId="6394DF42" w14:textId="028D404E"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LOselectionMethodCluster</w:t>
            </w:r>
            <w:proofErr w:type="spellEnd"/>
          </w:p>
        </w:tc>
        <w:tc>
          <w:tcPr>
            <w:tcW w:w="372" w:type="pct"/>
            <w:shd w:val="clear" w:color="000000" w:fill="D9D9D9"/>
            <w:noWrap/>
            <w:vAlign w:val="center"/>
            <w:hideMark/>
          </w:tcPr>
          <w:p w14:paraId="6145C48F" w14:textId="1D5C77A8"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LOinclusionProbCluster</w:t>
            </w:r>
            <w:proofErr w:type="spellEnd"/>
          </w:p>
        </w:tc>
        <w:tc>
          <w:tcPr>
            <w:tcW w:w="223" w:type="pct"/>
            <w:shd w:val="clear" w:color="000000" w:fill="5B9BD5"/>
            <w:noWrap/>
            <w:vAlign w:val="center"/>
            <w:hideMark/>
          </w:tcPr>
          <w:p w14:paraId="4C929D22" w14:textId="3676A3C6"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proofErr w:type="spellStart"/>
            <w:r w:rsidRPr="00A143AF">
              <w:rPr>
                <w:rFonts w:ascii="Calibri" w:eastAsia="Times New Roman" w:hAnsi="Calibri" w:cs="Calibri"/>
                <w:color w:val="000000"/>
                <w:sz w:val="18"/>
                <w:szCs w:val="18"/>
                <w:lang w:eastAsia="sv-SE"/>
              </w:rPr>
              <w:t>LOunitName</w:t>
            </w:r>
            <w:proofErr w:type="spellEnd"/>
          </w:p>
        </w:tc>
      </w:tr>
      <w:tr w:rsidR="000971B0" w:rsidRPr="00A143AF" w14:paraId="6ED9B3DC" w14:textId="51F84B54" w:rsidTr="006936F6">
        <w:trPr>
          <w:trHeight w:val="300"/>
        </w:trPr>
        <w:tc>
          <w:tcPr>
            <w:tcW w:w="194" w:type="pct"/>
            <w:noWrap/>
            <w:vAlign w:val="center"/>
            <w:hideMark/>
          </w:tcPr>
          <w:p w14:paraId="1857F1D3" w14:textId="3D802FFA"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1</w:t>
            </w:r>
          </w:p>
        </w:tc>
        <w:tc>
          <w:tcPr>
            <w:tcW w:w="244" w:type="pct"/>
            <w:noWrap/>
            <w:vAlign w:val="center"/>
            <w:hideMark/>
          </w:tcPr>
          <w:p w14:paraId="00E4E0C8" w14:textId="70ADE730"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2" w:type="pct"/>
            <w:noWrap/>
            <w:vAlign w:val="center"/>
            <w:hideMark/>
          </w:tcPr>
          <w:p w14:paraId="679003D0" w14:textId="2164448A"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2" w:type="pct"/>
            <w:noWrap/>
            <w:vAlign w:val="center"/>
            <w:hideMark/>
          </w:tcPr>
          <w:p w14:paraId="1AEF3462" w14:textId="68AB4465" w:rsidR="005F1EAE"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2C</w:t>
            </w:r>
          </w:p>
        </w:tc>
        <w:tc>
          <w:tcPr>
            <w:tcW w:w="278" w:type="pct"/>
            <w:noWrap/>
            <w:vAlign w:val="center"/>
            <w:hideMark/>
          </w:tcPr>
          <w:p w14:paraId="65B94F2B" w14:textId="7D17413F" w:rsidR="005F1EAE" w:rsidRPr="00A143AF" w:rsidRDefault="005F1EAE"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2" w:type="pct"/>
            <w:noWrap/>
            <w:vAlign w:val="center"/>
            <w:hideMark/>
          </w:tcPr>
          <w:p w14:paraId="111F0DF9" w14:textId="2A05659E"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proofErr w:type="spellStart"/>
            <w:r w:rsidRPr="00A143AF">
              <w:rPr>
                <w:rFonts w:ascii="Calibri" w:hAnsi="Calibri" w:cs="Calibri"/>
                <w:color w:val="000000"/>
                <w:sz w:val="18"/>
                <w:szCs w:val="18"/>
              </w:rPr>
              <w:t>Center</w:t>
            </w:r>
            <w:proofErr w:type="spellEnd"/>
          </w:p>
        </w:tc>
        <w:tc>
          <w:tcPr>
            <w:tcW w:w="266" w:type="pct"/>
            <w:vAlign w:val="center"/>
          </w:tcPr>
          <w:p w14:paraId="6F67CBC4" w14:textId="34022C75"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20</w:t>
            </w:r>
          </w:p>
        </w:tc>
        <w:tc>
          <w:tcPr>
            <w:tcW w:w="315" w:type="pct"/>
            <w:vAlign w:val="center"/>
          </w:tcPr>
          <w:p w14:paraId="7C0114E3" w14:textId="3B7B8C2B" w:rsidR="005F1EAE" w:rsidRPr="00A143AF" w:rsidRDefault="003E5D1A"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2</w:t>
            </w:r>
          </w:p>
        </w:tc>
        <w:tc>
          <w:tcPr>
            <w:tcW w:w="626" w:type="pct"/>
            <w:vAlign w:val="center"/>
          </w:tcPr>
          <w:p w14:paraId="508B3DE0" w14:textId="2B2CDC39"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SRSWOR</w:t>
            </w:r>
          </w:p>
        </w:tc>
        <w:tc>
          <w:tcPr>
            <w:tcW w:w="274" w:type="pct"/>
            <w:vAlign w:val="center"/>
          </w:tcPr>
          <w:p w14:paraId="08D1AC7F" w14:textId="55557982"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sz w:val="18"/>
                <w:szCs w:val="18"/>
              </w:rPr>
              <w:t>0,</w:t>
            </w:r>
            <w:r w:rsidR="003E5D1A" w:rsidRPr="00A143AF">
              <w:rPr>
                <w:sz w:val="18"/>
                <w:szCs w:val="18"/>
              </w:rPr>
              <w:t>1</w:t>
            </w:r>
          </w:p>
        </w:tc>
        <w:tc>
          <w:tcPr>
            <w:tcW w:w="377" w:type="pct"/>
            <w:vAlign w:val="center"/>
          </w:tcPr>
          <w:p w14:paraId="6ED329C0" w14:textId="247B58BD"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26" w:type="pct"/>
            <w:noWrap/>
            <w:vAlign w:val="center"/>
            <w:hideMark/>
          </w:tcPr>
          <w:p w14:paraId="35F58BA2" w14:textId="6D233115"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660" w:type="pct"/>
            <w:vAlign w:val="center"/>
          </w:tcPr>
          <w:p w14:paraId="27FA9A73" w14:textId="0DF262C0"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372" w:type="pct"/>
            <w:noWrap/>
            <w:vAlign w:val="center"/>
            <w:hideMark/>
          </w:tcPr>
          <w:p w14:paraId="5403E406" w14:textId="261E5A3A" w:rsidR="005F1EAE" w:rsidRPr="00A143AF" w:rsidRDefault="005F1EAE"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3" w:type="pct"/>
            <w:noWrap/>
            <w:vAlign w:val="center"/>
            <w:hideMark/>
          </w:tcPr>
          <w:p w14:paraId="344FA780" w14:textId="1B958411" w:rsidR="005F1EAE" w:rsidRPr="00A143AF" w:rsidRDefault="005F1EAE"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C16</w:t>
            </w:r>
          </w:p>
        </w:tc>
      </w:tr>
      <w:tr w:rsidR="006936F6" w:rsidRPr="00A143AF" w14:paraId="1DD3EF94" w14:textId="4CB5C3BF" w:rsidTr="006936F6">
        <w:trPr>
          <w:trHeight w:val="300"/>
        </w:trPr>
        <w:tc>
          <w:tcPr>
            <w:tcW w:w="194" w:type="pct"/>
            <w:noWrap/>
            <w:vAlign w:val="center"/>
            <w:hideMark/>
          </w:tcPr>
          <w:p w14:paraId="30D60160" w14:textId="5B5B1B71"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2</w:t>
            </w:r>
          </w:p>
        </w:tc>
        <w:tc>
          <w:tcPr>
            <w:tcW w:w="244" w:type="pct"/>
            <w:noWrap/>
            <w:vAlign w:val="center"/>
            <w:hideMark/>
          </w:tcPr>
          <w:p w14:paraId="1CFF7C7F" w14:textId="07A883A5"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2" w:type="pct"/>
            <w:noWrap/>
            <w:vAlign w:val="center"/>
            <w:hideMark/>
          </w:tcPr>
          <w:p w14:paraId="1057C598" w14:textId="2E67F45D"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2" w:type="pct"/>
            <w:noWrap/>
            <w:vAlign w:val="center"/>
            <w:hideMark/>
          </w:tcPr>
          <w:p w14:paraId="12440734" w14:textId="2772D091"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2C</w:t>
            </w:r>
          </w:p>
        </w:tc>
        <w:tc>
          <w:tcPr>
            <w:tcW w:w="278" w:type="pct"/>
            <w:noWrap/>
            <w:vAlign w:val="center"/>
            <w:hideMark/>
          </w:tcPr>
          <w:p w14:paraId="56D50518" w14:textId="0401DD47"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2" w:type="pct"/>
            <w:noWrap/>
            <w:vAlign w:val="center"/>
            <w:hideMark/>
          </w:tcPr>
          <w:p w14:paraId="45315431" w14:textId="520A0983"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proofErr w:type="spellStart"/>
            <w:r w:rsidRPr="00A143AF">
              <w:rPr>
                <w:rFonts w:ascii="Calibri" w:hAnsi="Calibri" w:cs="Calibri"/>
                <w:color w:val="000000"/>
                <w:sz w:val="18"/>
                <w:szCs w:val="18"/>
              </w:rPr>
              <w:t>Center</w:t>
            </w:r>
            <w:proofErr w:type="spellEnd"/>
          </w:p>
        </w:tc>
        <w:tc>
          <w:tcPr>
            <w:tcW w:w="266" w:type="pct"/>
            <w:vAlign w:val="center"/>
          </w:tcPr>
          <w:p w14:paraId="1077B9EA" w14:textId="555563BB"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20</w:t>
            </w:r>
          </w:p>
        </w:tc>
        <w:tc>
          <w:tcPr>
            <w:tcW w:w="315" w:type="pct"/>
            <w:vAlign w:val="center"/>
          </w:tcPr>
          <w:p w14:paraId="5C23FEE1" w14:textId="724D6F71" w:rsidR="00BB05D8" w:rsidRPr="00A143AF" w:rsidRDefault="003E5D1A"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2</w:t>
            </w:r>
          </w:p>
        </w:tc>
        <w:tc>
          <w:tcPr>
            <w:tcW w:w="626" w:type="pct"/>
            <w:vAlign w:val="center"/>
          </w:tcPr>
          <w:p w14:paraId="6BF5D268" w14:textId="208E909B"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SRSWOR</w:t>
            </w:r>
          </w:p>
        </w:tc>
        <w:tc>
          <w:tcPr>
            <w:tcW w:w="274" w:type="pct"/>
            <w:vAlign w:val="center"/>
          </w:tcPr>
          <w:p w14:paraId="5095C35C" w14:textId="20F8C04E"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sz w:val="18"/>
                <w:szCs w:val="18"/>
              </w:rPr>
              <w:t>0,</w:t>
            </w:r>
            <w:r w:rsidR="003E5D1A" w:rsidRPr="00A143AF">
              <w:rPr>
                <w:sz w:val="18"/>
                <w:szCs w:val="18"/>
              </w:rPr>
              <w:t>1</w:t>
            </w:r>
          </w:p>
        </w:tc>
        <w:tc>
          <w:tcPr>
            <w:tcW w:w="377" w:type="pct"/>
            <w:vAlign w:val="center"/>
          </w:tcPr>
          <w:p w14:paraId="1C7489B3" w14:textId="5E608AD9"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26" w:type="pct"/>
            <w:noWrap/>
            <w:vAlign w:val="center"/>
            <w:hideMark/>
          </w:tcPr>
          <w:p w14:paraId="3DD3535F" w14:textId="0FCAC68E"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660" w:type="pct"/>
            <w:vAlign w:val="center"/>
          </w:tcPr>
          <w:p w14:paraId="6F3237F4" w14:textId="562C7B10"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372" w:type="pct"/>
            <w:noWrap/>
            <w:vAlign w:val="center"/>
            <w:hideMark/>
          </w:tcPr>
          <w:p w14:paraId="749980AD" w14:textId="76AB9B03"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3" w:type="pct"/>
            <w:noWrap/>
            <w:vAlign w:val="center"/>
            <w:hideMark/>
          </w:tcPr>
          <w:p w14:paraId="3FEA628F" w14:textId="6E6FA910"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C07</w:t>
            </w:r>
          </w:p>
        </w:tc>
      </w:tr>
      <w:tr w:rsidR="006936F6" w:rsidRPr="00A143AF" w14:paraId="2E8EF837" w14:textId="21F3C9F0" w:rsidTr="006936F6">
        <w:trPr>
          <w:trHeight w:val="300"/>
        </w:trPr>
        <w:tc>
          <w:tcPr>
            <w:tcW w:w="194" w:type="pct"/>
            <w:noWrap/>
            <w:vAlign w:val="center"/>
            <w:hideMark/>
          </w:tcPr>
          <w:p w14:paraId="669ABC42" w14:textId="0AC6875D"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3</w:t>
            </w:r>
          </w:p>
        </w:tc>
        <w:tc>
          <w:tcPr>
            <w:tcW w:w="244" w:type="pct"/>
            <w:noWrap/>
            <w:vAlign w:val="center"/>
            <w:hideMark/>
          </w:tcPr>
          <w:p w14:paraId="5935125B" w14:textId="2B9A6E52"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2" w:type="pct"/>
            <w:noWrap/>
            <w:vAlign w:val="center"/>
            <w:hideMark/>
          </w:tcPr>
          <w:p w14:paraId="640E19DA" w14:textId="7C29329C"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2" w:type="pct"/>
            <w:noWrap/>
            <w:vAlign w:val="center"/>
            <w:hideMark/>
          </w:tcPr>
          <w:p w14:paraId="0C02B683" w14:textId="12603FB1"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2C</w:t>
            </w:r>
          </w:p>
        </w:tc>
        <w:tc>
          <w:tcPr>
            <w:tcW w:w="278" w:type="pct"/>
            <w:noWrap/>
            <w:vAlign w:val="center"/>
            <w:hideMark/>
          </w:tcPr>
          <w:p w14:paraId="5F206BCC" w14:textId="4BBD8462"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2" w:type="pct"/>
            <w:noWrap/>
            <w:vAlign w:val="center"/>
            <w:hideMark/>
          </w:tcPr>
          <w:p w14:paraId="79D45164" w14:textId="677BD7D1" w:rsidR="00BB05D8" w:rsidRPr="00A143AF" w:rsidRDefault="006936F6"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6" w:type="pct"/>
            <w:vAlign w:val="center"/>
          </w:tcPr>
          <w:p w14:paraId="614352D3" w14:textId="2390D0B5" w:rsidR="00BB05D8" w:rsidRPr="00A143AF" w:rsidRDefault="006936F6"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10</w:t>
            </w:r>
          </w:p>
        </w:tc>
        <w:tc>
          <w:tcPr>
            <w:tcW w:w="315" w:type="pct"/>
            <w:vAlign w:val="center"/>
          </w:tcPr>
          <w:p w14:paraId="6ECD5F43" w14:textId="6BCE95D0" w:rsidR="00BB05D8" w:rsidRPr="00A143AF" w:rsidRDefault="003E5D1A"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2</w:t>
            </w:r>
          </w:p>
        </w:tc>
        <w:tc>
          <w:tcPr>
            <w:tcW w:w="626" w:type="pct"/>
            <w:vAlign w:val="center"/>
          </w:tcPr>
          <w:p w14:paraId="57CC7BC8" w14:textId="5BFFB60E"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SRSWOR</w:t>
            </w:r>
          </w:p>
        </w:tc>
        <w:tc>
          <w:tcPr>
            <w:tcW w:w="274" w:type="pct"/>
            <w:vAlign w:val="center"/>
          </w:tcPr>
          <w:p w14:paraId="5AB59DF7" w14:textId="30D6858E"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sz w:val="18"/>
                <w:szCs w:val="18"/>
              </w:rPr>
              <w:t>0,</w:t>
            </w:r>
            <w:r w:rsidR="003E5D1A" w:rsidRPr="00A143AF">
              <w:rPr>
                <w:sz w:val="18"/>
                <w:szCs w:val="18"/>
              </w:rPr>
              <w:t>2</w:t>
            </w:r>
          </w:p>
        </w:tc>
        <w:tc>
          <w:tcPr>
            <w:tcW w:w="377" w:type="pct"/>
            <w:vAlign w:val="center"/>
          </w:tcPr>
          <w:p w14:paraId="047A05AB" w14:textId="7BE30770"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26" w:type="pct"/>
            <w:noWrap/>
            <w:vAlign w:val="center"/>
            <w:hideMark/>
          </w:tcPr>
          <w:p w14:paraId="58382B0A" w14:textId="7A196F36"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660" w:type="pct"/>
            <w:vAlign w:val="center"/>
          </w:tcPr>
          <w:p w14:paraId="7DD80821" w14:textId="083C36B3"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372" w:type="pct"/>
            <w:noWrap/>
            <w:vAlign w:val="center"/>
            <w:hideMark/>
          </w:tcPr>
          <w:p w14:paraId="63BCD099" w14:textId="0AF760E0"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3" w:type="pct"/>
            <w:noWrap/>
            <w:vAlign w:val="center"/>
            <w:hideMark/>
          </w:tcPr>
          <w:p w14:paraId="5D9B6C1A" w14:textId="38A1602F"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S02</w:t>
            </w:r>
          </w:p>
        </w:tc>
      </w:tr>
      <w:tr w:rsidR="006936F6" w:rsidRPr="00A143AF" w14:paraId="62614035" w14:textId="44718808" w:rsidTr="006936F6">
        <w:trPr>
          <w:trHeight w:val="300"/>
        </w:trPr>
        <w:tc>
          <w:tcPr>
            <w:tcW w:w="194" w:type="pct"/>
            <w:noWrap/>
            <w:vAlign w:val="center"/>
            <w:hideMark/>
          </w:tcPr>
          <w:p w14:paraId="3DD5167F" w14:textId="4F9EA146"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4</w:t>
            </w:r>
          </w:p>
        </w:tc>
        <w:tc>
          <w:tcPr>
            <w:tcW w:w="244" w:type="pct"/>
            <w:noWrap/>
            <w:vAlign w:val="center"/>
            <w:hideMark/>
          </w:tcPr>
          <w:p w14:paraId="32CCC8AD" w14:textId="2AEA9576"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LO</w:t>
            </w:r>
          </w:p>
        </w:tc>
        <w:tc>
          <w:tcPr>
            <w:tcW w:w="262" w:type="pct"/>
            <w:noWrap/>
            <w:vAlign w:val="center"/>
            <w:hideMark/>
          </w:tcPr>
          <w:p w14:paraId="753B53B6" w14:textId="089FAD73"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eastAsia="Times New Roman" w:hAnsi="Calibri" w:cs="Calibri"/>
                <w:color w:val="000000"/>
                <w:sz w:val="18"/>
                <w:szCs w:val="18"/>
                <w:lang w:eastAsia="sv-SE"/>
              </w:rPr>
              <w:t>N</w:t>
            </w:r>
          </w:p>
        </w:tc>
        <w:tc>
          <w:tcPr>
            <w:tcW w:w="222" w:type="pct"/>
            <w:noWrap/>
            <w:vAlign w:val="center"/>
            <w:hideMark/>
          </w:tcPr>
          <w:p w14:paraId="0007562C" w14:textId="2229300C"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sz w:val="18"/>
                <w:szCs w:val="18"/>
              </w:rPr>
              <w:t>2C</w:t>
            </w:r>
          </w:p>
        </w:tc>
        <w:tc>
          <w:tcPr>
            <w:tcW w:w="278" w:type="pct"/>
            <w:noWrap/>
            <w:vAlign w:val="center"/>
            <w:hideMark/>
          </w:tcPr>
          <w:p w14:paraId="34817C93" w14:textId="20EF37F8" w:rsidR="00BB05D8" w:rsidRPr="00A143AF" w:rsidRDefault="00BB05D8" w:rsidP="00620790">
            <w:pPr>
              <w:spacing w:after="0" w:line="240" w:lineRule="auto"/>
              <w:jc w:val="center"/>
              <w:rPr>
                <w:rFonts w:ascii="Calibri" w:eastAsia="Times New Roman" w:hAnsi="Calibri" w:cs="Calibri"/>
                <w:sz w:val="18"/>
                <w:szCs w:val="18"/>
                <w:lang w:eastAsia="sv-SE"/>
              </w:rPr>
            </w:pPr>
            <w:r w:rsidRPr="00A143AF">
              <w:rPr>
                <w:rFonts w:ascii="Calibri" w:hAnsi="Calibri" w:cs="Calibri"/>
                <w:sz w:val="18"/>
                <w:szCs w:val="18"/>
              </w:rPr>
              <w:t>None</w:t>
            </w:r>
          </w:p>
        </w:tc>
        <w:tc>
          <w:tcPr>
            <w:tcW w:w="262" w:type="pct"/>
            <w:noWrap/>
            <w:vAlign w:val="center"/>
            <w:hideMark/>
          </w:tcPr>
          <w:p w14:paraId="6694DBC8" w14:textId="65135858" w:rsidR="00BB05D8" w:rsidRPr="00A143AF" w:rsidRDefault="006936F6"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South</w:t>
            </w:r>
          </w:p>
        </w:tc>
        <w:tc>
          <w:tcPr>
            <w:tcW w:w="266" w:type="pct"/>
            <w:vAlign w:val="center"/>
          </w:tcPr>
          <w:p w14:paraId="77C080F6" w14:textId="2158033F" w:rsidR="00BB05D8" w:rsidRPr="00A143AF" w:rsidRDefault="006936F6"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10</w:t>
            </w:r>
          </w:p>
        </w:tc>
        <w:tc>
          <w:tcPr>
            <w:tcW w:w="315" w:type="pct"/>
            <w:vAlign w:val="center"/>
          </w:tcPr>
          <w:p w14:paraId="2F20607E" w14:textId="243EC8E3" w:rsidR="00BB05D8" w:rsidRPr="00A143AF" w:rsidRDefault="003E5D1A"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2</w:t>
            </w:r>
          </w:p>
        </w:tc>
        <w:tc>
          <w:tcPr>
            <w:tcW w:w="626" w:type="pct"/>
            <w:vAlign w:val="center"/>
          </w:tcPr>
          <w:p w14:paraId="082296D2" w14:textId="71F2EA76"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SRSWOR</w:t>
            </w:r>
          </w:p>
        </w:tc>
        <w:tc>
          <w:tcPr>
            <w:tcW w:w="274" w:type="pct"/>
            <w:vAlign w:val="center"/>
          </w:tcPr>
          <w:p w14:paraId="3200AFFC" w14:textId="52CEF376"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sz w:val="18"/>
                <w:szCs w:val="18"/>
              </w:rPr>
              <w:t>0,</w:t>
            </w:r>
            <w:r w:rsidR="003E5D1A" w:rsidRPr="00A143AF">
              <w:rPr>
                <w:sz w:val="18"/>
                <w:szCs w:val="18"/>
              </w:rPr>
              <w:t>2</w:t>
            </w:r>
          </w:p>
        </w:tc>
        <w:tc>
          <w:tcPr>
            <w:tcW w:w="377" w:type="pct"/>
            <w:vAlign w:val="center"/>
          </w:tcPr>
          <w:p w14:paraId="5F6C2B24" w14:textId="1A139041"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3</w:t>
            </w:r>
          </w:p>
        </w:tc>
        <w:tc>
          <w:tcPr>
            <w:tcW w:w="426" w:type="pct"/>
            <w:noWrap/>
            <w:vAlign w:val="center"/>
            <w:hideMark/>
          </w:tcPr>
          <w:p w14:paraId="53BFE0B0" w14:textId="22FC91C5"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sz w:val="18"/>
                <w:szCs w:val="18"/>
              </w:rPr>
              <w:t>2</w:t>
            </w:r>
          </w:p>
        </w:tc>
        <w:tc>
          <w:tcPr>
            <w:tcW w:w="660" w:type="pct"/>
            <w:vAlign w:val="center"/>
          </w:tcPr>
          <w:p w14:paraId="031BAD43" w14:textId="5E01F0F9"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SRSWOR</w:t>
            </w:r>
          </w:p>
        </w:tc>
        <w:tc>
          <w:tcPr>
            <w:tcW w:w="372" w:type="pct"/>
            <w:noWrap/>
            <w:vAlign w:val="center"/>
            <w:hideMark/>
          </w:tcPr>
          <w:p w14:paraId="57D29757" w14:textId="40DD7242" w:rsidR="00BB05D8" w:rsidRPr="00A143AF" w:rsidRDefault="00BB05D8" w:rsidP="00620790">
            <w:pPr>
              <w:spacing w:after="0" w:line="240" w:lineRule="auto"/>
              <w:jc w:val="center"/>
              <w:rPr>
                <w:rFonts w:ascii="Calibri" w:eastAsia="Times New Roman" w:hAnsi="Calibri" w:cs="Calibri"/>
                <w:color w:val="808080"/>
                <w:sz w:val="18"/>
                <w:szCs w:val="18"/>
                <w:lang w:eastAsia="sv-SE"/>
              </w:rPr>
            </w:pPr>
            <w:r w:rsidRPr="00A143AF">
              <w:rPr>
                <w:rFonts w:ascii="Calibri" w:hAnsi="Calibri" w:cs="Calibri"/>
                <w:color w:val="000000"/>
                <w:sz w:val="18"/>
                <w:szCs w:val="18"/>
              </w:rPr>
              <w:t>0,666666667</w:t>
            </w:r>
          </w:p>
        </w:tc>
        <w:tc>
          <w:tcPr>
            <w:tcW w:w="223" w:type="pct"/>
            <w:noWrap/>
            <w:vAlign w:val="center"/>
            <w:hideMark/>
          </w:tcPr>
          <w:p w14:paraId="4504C0B2" w14:textId="4B34D238" w:rsidR="00BB05D8" w:rsidRPr="00A143AF" w:rsidRDefault="00BB05D8" w:rsidP="00620790">
            <w:pPr>
              <w:spacing w:after="0" w:line="240" w:lineRule="auto"/>
              <w:jc w:val="center"/>
              <w:rPr>
                <w:rFonts w:ascii="Calibri" w:eastAsia="Times New Roman" w:hAnsi="Calibri" w:cs="Calibri"/>
                <w:color w:val="000000"/>
                <w:sz w:val="18"/>
                <w:szCs w:val="18"/>
                <w:lang w:eastAsia="sv-SE"/>
              </w:rPr>
            </w:pPr>
            <w:r w:rsidRPr="00A143AF">
              <w:rPr>
                <w:rFonts w:ascii="Calibri" w:hAnsi="Calibri" w:cs="Calibri"/>
                <w:color w:val="000000"/>
                <w:sz w:val="18"/>
                <w:szCs w:val="18"/>
              </w:rPr>
              <w:t>S14</w:t>
            </w:r>
          </w:p>
        </w:tc>
      </w:tr>
    </w:tbl>
    <w:p w14:paraId="77DDC351" w14:textId="527C8501" w:rsidR="005F1EAE" w:rsidRPr="00A143AF" w:rsidRDefault="005F1EAE" w:rsidP="00620790">
      <w:pPr>
        <w:spacing w:after="0" w:line="240" w:lineRule="auto"/>
        <w:rPr>
          <w:rFonts w:ascii="Calibri" w:eastAsia="Times New Roman" w:hAnsi="Calibri" w:cs="Calibri"/>
          <w:b/>
          <w:bCs/>
          <w:color w:val="000000"/>
          <w:lang w:eastAsia="sv-SE"/>
        </w:rPr>
      </w:pPr>
    </w:p>
    <w:p w14:paraId="115C3B60" w14:textId="089F06B5" w:rsidR="005F1EAE" w:rsidRPr="00A143AF" w:rsidRDefault="00AA7387" w:rsidP="00620790">
      <w:pPr>
        <w:spacing w:after="0" w:line="240" w:lineRule="auto"/>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t>Example 4</w:t>
      </w:r>
      <w:r w:rsidR="00410211" w:rsidRPr="00A143AF">
        <w:rPr>
          <w:b/>
        </w:rPr>
        <w:t>: Stratified sampling of 2-stage clusters</w:t>
      </w:r>
      <w:r w:rsidRPr="00A143AF">
        <w:rPr>
          <w:b/>
        </w:rPr>
        <w:t xml:space="preserve"> (‘S2C’)</w:t>
      </w:r>
    </w:p>
    <w:p w14:paraId="4284D165" w14:textId="6A63194E" w:rsidR="005F1EAE" w:rsidRPr="00A143AF" w:rsidRDefault="005F1EAE" w:rsidP="00620790">
      <w:pPr>
        <w:rPr>
          <w:rFonts w:ascii="Calibri" w:eastAsia="Times New Roman" w:hAnsi="Calibri" w:cs="Calibri"/>
          <w:b/>
          <w:bCs/>
          <w:color w:val="000000"/>
          <w:lang w:eastAsia="sv-SE"/>
        </w:rPr>
      </w:pPr>
      <w:r w:rsidRPr="00A143AF">
        <w:rPr>
          <w:rFonts w:ascii="Calibri" w:eastAsia="Times New Roman" w:hAnsi="Calibri" w:cs="Calibri"/>
          <w:b/>
          <w:bCs/>
          <w:color w:val="000000"/>
          <w:lang w:eastAsia="sv-SE"/>
        </w:rPr>
        <w:t xml:space="preserve">In Country </w:t>
      </w:r>
      <w:proofErr w:type="spellStart"/>
      <w:r w:rsidRPr="00A143AF">
        <w:rPr>
          <w:rFonts w:ascii="Calibri" w:eastAsia="Times New Roman" w:hAnsi="Calibri" w:cs="Calibri"/>
          <w:b/>
          <w:bCs/>
          <w:color w:val="000000"/>
          <w:lang w:eastAsia="sv-SE"/>
        </w:rPr>
        <w:t>Y</w:t>
      </w:r>
      <w:proofErr w:type="spellEnd"/>
      <w:r w:rsidRPr="00A143AF">
        <w:rPr>
          <w:rFonts w:ascii="Calibri" w:eastAsia="Times New Roman" w:hAnsi="Calibri" w:cs="Calibri"/>
          <w:b/>
          <w:bCs/>
          <w:color w:val="000000"/>
          <w:lang w:eastAsia="sv-SE"/>
        </w:rPr>
        <w:t xml:space="preserve"> the sampling of landings involves a stage of port selection. The ports are organized in two geographical strata: "North" and "South". In the stratum "North" there are 8 municipalities (with different numbers of ports each). In stratum "South" there are 12 municipalities (also with different numbers of ports each). In a specific time period (e.g., a week) 2 municipalities are selected in stratum "North" (clusters: NM2 and NM6) and in each municipality 3 ports are randomly selected and visited (NM2 01, NM2 06 and NM2 03; NM6 02, NM6 06, and NM6 03); In the same time period 3 municipalities are selected in stratum "South" (clusters: SM1</w:t>
      </w:r>
      <w:r w:rsidR="003E5D1A" w:rsidRPr="00A143AF">
        <w:rPr>
          <w:rFonts w:ascii="Calibri" w:eastAsia="Times New Roman" w:hAnsi="Calibri" w:cs="Calibri"/>
          <w:b/>
          <w:bCs/>
          <w:color w:val="000000"/>
          <w:lang w:eastAsia="sv-SE"/>
        </w:rPr>
        <w:t>1</w:t>
      </w:r>
      <w:r w:rsidRPr="00A143AF">
        <w:rPr>
          <w:rFonts w:ascii="Calibri" w:eastAsia="Times New Roman" w:hAnsi="Calibri" w:cs="Calibri"/>
          <w:b/>
          <w:bCs/>
          <w:color w:val="000000"/>
          <w:lang w:eastAsia="sv-SE"/>
        </w:rPr>
        <w:t xml:space="preserve">, </w:t>
      </w:r>
      <w:r w:rsidR="003E5D1A" w:rsidRPr="00A143AF">
        <w:rPr>
          <w:rFonts w:ascii="Calibri" w:eastAsia="Times New Roman" w:hAnsi="Calibri" w:cs="Calibri"/>
          <w:b/>
          <w:bCs/>
          <w:color w:val="000000"/>
          <w:lang w:eastAsia="sv-SE"/>
        </w:rPr>
        <w:t>SM1</w:t>
      </w:r>
      <w:r w:rsidRPr="00A143AF">
        <w:rPr>
          <w:rFonts w:ascii="Calibri" w:eastAsia="Times New Roman" w:hAnsi="Calibri" w:cs="Calibri"/>
          <w:b/>
          <w:bCs/>
          <w:color w:val="000000"/>
          <w:lang w:eastAsia="sv-SE"/>
        </w:rPr>
        <w:t xml:space="preserve"> and </w:t>
      </w:r>
      <w:r w:rsidR="003E5D1A" w:rsidRPr="00A143AF">
        <w:rPr>
          <w:rFonts w:ascii="Calibri" w:eastAsia="Times New Roman" w:hAnsi="Calibri" w:cs="Calibri"/>
          <w:b/>
          <w:bCs/>
          <w:color w:val="000000"/>
          <w:lang w:eastAsia="sv-SE"/>
        </w:rPr>
        <w:t>SM5</w:t>
      </w:r>
      <w:r w:rsidRPr="00A143AF">
        <w:rPr>
          <w:rFonts w:ascii="Calibri" w:eastAsia="Times New Roman" w:hAnsi="Calibri" w:cs="Calibri"/>
          <w:b/>
          <w:bCs/>
          <w:color w:val="000000"/>
          <w:lang w:eastAsia="sv-SE"/>
        </w:rPr>
        <w:t>) and in each of them 2 ports are randomly selected and visited (SM11 03 and SM11 04; SM1 01 and SM1 03; SM5 04 and SM5 05).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11"/>
        <w:gridCol w:w="774"/>
        <w:gridCol w:w="834"/>
        <w:gridCol w:w="702"/>
        <w:gridCol w:w="886"/>
        <w:gridCol w:w="834"/>
        <w:gridCol w:w="846"/>
        <w:gridCol w:w="1006"/>
        <w:gridCol w:w="1029"/>
        <w:gridCol w:w="955"/>
        <w:gridCol w:w="1207"/>
        <w:gridCol w:w="1367"/>
        <w:gridCol w:w="1345"/>
        <w:gridCol w:w="1069"/>
        <w:gridCol w:w="869"/>
      </w:tblGrid>
      <w:tr w:rsidR="00186A53" w:rsidRPr="00A143AF" w14:paraId="4AD0E016" w14:textId="3395B1DD" w:rsidTr="001229A2">
        <w:trPr>
          <w:trHeight w:val="227"/>
          <w:jc w:val="center"/>
        </w:trPr>
        <w:tc>
          <w:tcPr>
            <w:tcW w:w="213" w:type="pct"/>
            <w:shd w:val="clear" w:color="000000" w:fill="5B9BD5"/>
            <w:noWrap/>
            <w:vAlign w:val="center"/>
            <w:hideMark/>
          </w:tcPr>
          <w:p w14:paraId="542A8200" w14:textId="71A5FD08"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LocationId</w:t>
            </w:r>
            <w:proofErr w:type="spellEnd"/>
          </w:p>
        </w:tc>
        <w:tc>
          <w:tcPr>
            <w:tcW w:w="270" w:type="pct"/>
            <w:shd w:val="clear" w:color="000000" w:fill="5B9BD5"/>
            <w:noWrap/>
            <w:vAlign w:val="center"/>
            <w:hideMark/>
          </w:tcPr>
          <w:p w14:paraId="7DCA10FD" w14:textId="1355C207"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LOrecordType</w:t>
            </w:r>
            <w:proofErr w:type="spellEnd"/>
          </w:p>
        </w:tc>
        <w:tc>
          <w:tcPr>
            <w:tcW w:w="291" w:type="pct"/>
            <w:shd w:val="clear" w:color="000000" w:fill="D9D9D9"/>
            <w:noWrap/>
            <w:vAlign w:val="center"/>
            <w:hideMark/>
          </w:tcPr>
          <w:p w14:paraId="4BFAB5B1" w14:textId="374F35A7"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LOstratification</w:t>
            </w:r>
            <w:proofErr w:type="spellEnd"/>
          </w:p>
        </w:tc>
        <w:tc>
          <w:tcPr>
            <w:tcW w:w="245" w:type="pct"/>
            <w:shd w:val="clear" w:color="000000" w:fill="D9D9D9"/>
            <w:noWrap/>
            <w:vAlign w:val="center"/>
            <w:hideMark/>
          </w:tcPr>
          <w:p w14:paraId="6C1923D6" w14:textId="068BCB66"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LOclustering</w:t>
            </w:r>
            <w:proofErr w:type="spellEnd"/>
          </w:p>
        </w:tc>
        <w:tc>
          <w:tcPr>
            <w:tcW w:w="309" w:type="pct"/>
            <w:shd w:val="clear" w:color="000000" w:fill="5B9BD5"/>
            <w:noWrap/>
            <w:vAlign w:val="center"/>
            <w:hideMark/>
          </w:tcPr>
          <w:p w14:paraId="1B80AF19" w14:textId="68412E7E"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LOstratumName</w:t>
            </w:r>
            <w:proofErr w:type="spellEnd"/>
          </w:p>
        </w:tc>
        <w:tc>
          <w:tcPr>
            <w:tcW w:w="291" w:type="pct"/>
            <w:shd w:val="clear" w:color="000000" w:fill="D9D9D9"/>
            <w:noWrap/>
            <w:vAlign w:val="center"/>
            <w:hideMark/>
          </w:tcPr>
          <w:p w14:paraId="32CA0A5B" w14:textId="794B11CA"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LOclusterName</w:t>
            </w:r>
            <w:proofErr w:type="spellEnd"/>
          </w:p>
        </w:tc>
        <w:tc>
          <w:tcPr>
            <w:tcW w:w="295" w:type="pct"/>
            <w:shd w:val="clear" w:color="000000" w:fill="D9D9D9"/>
            <w:vAlign w:val="center"/>
          </w:tcPr>
          <w:p w14:paraId="0BFC0859" w14:textId="39665AF8"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LOnumberTotal</w:t>
            </w:r>
            <w:proofErr w:type="spellEnd"/>
          </w:p>
        </w:tc>
        <w:tc>
          <w:tcPr>
            <w:tcW w:w="351" w:type="pct"/>
            <w:shd w:val="clear" w:color="000000" w:fill="D9D9D9"/>
            <w:vAlign w:val="center"/>
          </w:tcPr>
          <w:p w14:paraId="5ED8F627" w14:textId="2EC218D6"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LOnumberSampled</w:t>
            </w:r>
            <w:proofErr w:type="spellEnd"/>
          </w:p>
        </w:tc>
        <w:tc>
          <w:tcPr>
            <w:tcW w:w="359" w:type="pct"/>
            <w:shd w:val="clear" w:color="000000" w:fill="D9D9D9"/>
            <w:vAlign w:val="center"/>
          </w:tcPr>
          <w:p w14:paraId="44681C5F" w14:textId="054D2FF0"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LOselection</w:t>
            </w:r>
            <w:r w:rsidR="000971B0" w:rsidRPr="00A143AF">
              <w:rPr>
                <w:rFonts w:ascii="Calibri" w:eastAsia="Times New Roman" w:hAnsi="Calibri" w:cs="Calibri"/>
                <w:color w:val="000000"/>
                <w:sz w:val="16"/>
                <w:szCs w:val="16"/>
                <w:lang w:eastAsia="sv-SE"/>
              </w:rPr>
              <w:t>Method</w:t>
            </w:r>
            <w:proofErr w:type="spellEnd"/>
          </w:p>
        </w:tc>
        <w:tc>
          <w:tcPr>
            <w:tcW w:w="333" w:type="pct"/>
            <w:shd w:val="clear" w:color="000000" w:fill="D9D9D9"/>
            <w:vAlign w:val="center"/>
          </w:tcPr>
          <w:p w14:paraId="6915390F" w14:textId="6CDE2319"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LOinclusionProb</w:t>
            </w:r>
            <w:proofErr w:type="spellEnd"/>
          </w:p>
        </w:tc>
        <w:tc>
          <w:tcPr>
            <w:tcW w:w="421" w:type="pct"/>
            <w:shd w:val="clear" w:color="000000" w:fill="D9D9D9"/>
            <w:vAlign w:val="center"/>
          </w:tcPr>
          <w:p w14:paraId="6E3AD867" w14:textId="0171BB2C"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LOnumberTotalClusters</w:t>
            </w:r>
            <w:proofErr w:type="spellEnd"/>
          </w:p>
        </w:tc>
        <w:tc>
          <w:tcPr>
            <w:tcW w:w="477" w:type="pct"/>
            <w:shd w:val="clear" w:color="000000" w:fill="D9D9D9"/>
            <w:noWrap/>
            <w:vAlign w:val="center"/>
            <w:hideMark/>
          </w:tcPr>
          <w:p w14:paraId="628CCD18" w14:textId="69D1D2BD"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LOnumberSampledClusters</w:t>
            </w:r>
            <w:proofErr w:type="spellEnd"/>
          </w:p>
        </w:tc>
        <w:tc>
          <w:tcPr>
            <w:tcW w:w="469" w:type="pct"/>
            <w:shd w:val="clear" w:color="000000" w:fill="D9D9D9"/>
            <w:vAlign w:val="center"/>
          </w:tcPr>
          <w:p w14:paraId="4EA4FE4A" w14:textId="4759B299"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LOselectionMethodCluster</w:t>
            </w:r>
            <w:proofErr w:type="spellEnd"/>
          </w:p>
        </w:tc>
        <w:tc>
          <w:tcPr>
            <w:tcW w:w="373" w:type="pct"/>
            <w:shd w:val="clear" w:color="000000" w:fill="D9D9D9"/>
            <w:noWrap/>
            <w:vAlign w:val="center"/>
            <w:hideMark/>
          </w:tcPr>
          <w:p w14:paraId="2ABC3E4B" w14:textId="545FF82E"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LOinclusionProbCluster</w:t>
            </w:r>
            <w:proofErr w:type="spellEnd"/>
          </w:p>
        </w:tc>
        <w:tc>
          <w:tcPr>
            <w:tcW w:w="304" w:type="pct"/>
            <w:shd w:val="clear" w:color="000000" w:fill="5B9BD5"/>
            <w:noWrap/>
            <w:vAlign w:val="center"/>
            <w:hideMark/>
          </w:tcPr>
          <w:p w14:paraId="12AE7BD2" w14:textId="009D74C7"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proofErr w:type="spellStart"/>
            <w:r w:rsidRPr="00A143AF">
              <w:rPr>
                <w:rFonts w:ascii="Calibri" w:eastAsia="Times New Roman" w:hAnsi="Calibri" w:cs="Calibri"/>
                <w:color w:val="000000"/>
                <w:sz w:val="16"/>
                <w:szCs w:val="16"/>
                <w:lang w:eastAsia="sv-SE"/>
              </w:rPr>
              <w:t>LOunitName</w:t>
            </w:r>
            <w:proofErr w:type="spellEnd"/>
          </w:p>
        </w:tc>
      </w:tr>
      <w:tr w:rsidR="00186A53" w:rsidRPr="00A143AF" w14:paraId="4F179A05" w14:textId="00225CB7" w:rsidTr="001229A2">
        <w:trPr>
          <w:trHeight w:val="227"/>
          <w:jc w:val="center"/>
        </w:trPr>
        <w:tc>
          <w:tcPr>
            <w:tcW w:w="213" w:type="pct"/>
            <w:noWrap/>
            <w:vAlign w:val="center"/>
            <w:hideMark/>
          </w:tcPr>
          <w:p w14:paraId="4A3179B1" w14:textId="5F161AE3"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1</w:t>
            </w:r>
          </w:p>
        </w:tc>
        <w:tc>
          <w:tcPr>
            <w:tcW w:w="270" w:type="pct"/>
            <w:noWrap/>
            <w:vAlign w:val="center"/>
            <w:hideMark/>
          </w:tcPr>
          <w:p w14:paraId="67166300" w14:textId="4F9E221C"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vAlign w:val="center"/>
            <w:hideMark/>
          </w:tcPr>
          <w:p w14:paraId="60E0DFD3" w14:textId="190CC9F8"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vAlign w:val="center"/>
            <w:hideMark/>
          </w:tcPr>
          <w:p w14:paraId="2DF77FEA" w14:textId="796AEAF2" w:rsidR="005F1EAE"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S2C</w:t>
            </w:r>
          </w:p>
        </w:tc>
        <w:tc>
          <w:tcPr>
            <w:tcW w:w="309" w:type="pct"/>
            <w:noWrap/>
            <w:vAlign w:val="center"/>
            <w:hideMark/>
          </w:tcPr>
          <w:p w14:paraId="0AF2FAD2" w14:textId="2473DDC0" w:rsidR="005F1EAE" w:rsidRPr="00A143AF" w:rsidRDefault="005F1EAE" w:rsidP="00620790">
            <w:pPr>
              <w:spacing w:after="0" w:line="240" w:lineRule="auto"/>
              <w:jc w:val="center"/>
              <w:rPr>
                <w:rFonts w:ascii="Calibri" w:eastAsia="Times New Roman" w:hAnsi="Calibri" w:cs="Calibri"/>
                <w:sz w:val="16"/>
                <w:szCs w:val="16"/>
                <w:lang w:eastAsia="sv-SE"/>
              </w:rPr>
            </w:pPr>
            <w:r w:rsidRPr="00A143AF">
              <w:rPr>
                <w:rFonts w:ascii="Calibri" w:hAnsi="Calibri" w:cs="Calibri"/>
                <w:sz w:val="16"/>
                <w:szCs w:val="16"/>
              </w:rPr>
              <w:t>North</w:t>
            </w:r>
          </w:p>
        </w:tc>
        <w:tc>
          <w:tcPr>
            <w:tcW w:w="291" w:type="pct"/>
            <w:noWrap/>
            <w:vAlign w:val="center"/>
            <w:hideMark/>
          </w:tcPr>
          <w:p w14:paraId="268CF05B" w14:textId="31B32967" w:rsidR="005F1EAE" w:rsidRPr="00A143AF" w:rsidRDefault="005F1EAE"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NM2</w:t>
            </w:r>
          </w:p>
        </w:tc>
        <w:tc>
          <w:tcPr>
            <w:tcW w:w="295" w:type="pct"/>
            <w:vAlign w:val="center"/>
          </w:tcPr>
          <w:p w14:paraId="07ED9107" w14:textId="055AB73C" w:rsidR="005F1EAE" w:rsidRPr="00A143AF" w:rsidRDefault="005F1EAE"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7</w:t>
            </w:r>
          </w:p>
        </w:tc>
        <w:tc>
          <w:tcPr>
            <w:tcW w:w="351" w:type="pct"/>
            <w:vAlign w:val="center"/>
          </w:tcPr>
          <w:p w14:paraId="3FE17556" w14:textId="61AA1E8E" w:rsidR="005F1EAE" w:rsidRPr="00A143AF" w:rsidRDefault="005F1EAE"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3</w:t>
            </w:r>
          </w:p>
        </w:tc>
        <w:tc>
          <w:tcPr>
            <w:tcW w:w="359" w:type="pct"/>
            <w:vAlign w:val="center"/>
          </w:tcPr>
          <w:p w14:paraId="475F3C22" w14:textId="33652CA3"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SRSWOR</w:t>
            </w:r>
          </w:p>
        </w:tc>
        <w:tc>
          <w:tcPr>
            <w:tcW w:w="333" w:type="pct"/>
            <w:vAlign w:val="center"/>
          </w:tcPr>
          <w:p w14:paraId="2B92C0AA" w14:textId="641F0A10" w:rsidR="005F1EAE" w:rsidRPr="00A143AF" w:rsidRDefault="005F1EAE"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w:t>
            </w:r>
            <w:r w:rsidR="00186A53" w:rsidRPr="00A143AF">
              <w:rPr>
                <w:rFonts w:ascii="Calibri" w:hAnsi="Calibri" w:cs="Calibri"/>
                <w:color w:val="000000"/>
                <w:sz w:val="16"/>
                <w:szCs w:val="16"/>
              </w:rPr>
              <w:t>4286</w:t>
            </w:r>
          </w:p>
        </w:tc>
        <w:tc>
          <w:tcPr>
            <w:tcW w:w="421" w:type="pct"/>
            <w:vAlign w:val="center"/>
          </w:tcPr>
          <w:p w14:paraId="37F60B35" w14:textId="31BEBED7" w:rsidR="005F1EAE" w:rsidRPr="00A143AF" w:rsidRDefault="005F1EAE"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8</w:t>
            </w:r>
          </w:p>
        </w:tc>
        <w:tc>
          <w:tcPr>
            <w:tcW w:w="477" w:type="pct"/>
            <w:noWrap/>
            <w:vAlign w:val="center"/>
            <w:hideMark/>
          </w:tcPr>
          <w:p w14:paraId="7518B4BC" w14:textId="4A149F25" w:rsidR="005F1EAE" w:rsidRPr="00A143AF" w:rsidRDefault="005F1EAE"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2</w:t>
            </w:r>
          </w:p>
        </w:tc>
        <w:tc>
          <w:tcPr>
            <w:tcW w:w="469" w:type="pct"/>
            <w:vAlign w:val="center"/>
          </w:tcPr>
          <w:p w14:paraId="4FDA913F" w14:textId="2E69BA13" w:rsidR="005F1EAE" w:rsidRPr="00A143AF" w:rsidRDefault="005F1EAE"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SRSWOR</w:t>
            </w:r>
          </w:p>
        </w:tc>
        <w:tc>
          <w:tcPr>
            <w:tcW w:w="373" w:type="pct"/>
            <w:noWrap/>
            <w:vAlign w:val="center"/>
            <w:hideMark/>
          </w:tcPr>
          <w:p w14:paraId="0F030EF5" w14:textId="068A6222" w:rsidR="005F1EAE" w:rsidRPr="00A143AF" w:rsidRDefault="005F1EAE"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0,25</w:t>
            </w:r>
          </w:p>
        </w:tc>
        <w:tc>
          <w:tcPr>
            <w:tcW w:w="304" w:type="pct"/>
            <w:noWrap/>
            <w:vAlign w:val="center"/>
            <w:hideMark/>
          </w:tcPr>
          <w:p w14:paraId="03618428" w14:textId="02332BC2" w:rsidR="005F1EAE" w:rsidRPr="00A143AF" w:rsidRDefault="005F1EAE"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NM2 01</w:t>
            </w:r>
          </w:p>
        </w:tc>
      </w:tr>
      <w:tr w:rsidR="00186A53" w:rsidRPr="00A143AF" w14:paraId="2529E51D" w14:textId="106BE348" w:rsidTr="001229A2">
        <w:trPr>
          <w:trHeight w:val="227"/>
          <w:jc w:val="center"/>
        </w:trPr>
        <w:tc>
          <w:tcPr>
            <w:tcW w:w="213" w:type="pct"/>
            <w:noWrap/>
            <w:vAlign w:val="center"/>
            <w:hideMark/>
          </w:tcPr>
          <w:p w14:paraId="577C8117" w14:textId="09288B7B"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2</w:t>
            </w:r>
          </w:p>
        </w:tc>
        <w:tc>
          <w:tcPr>
            <w:tcW w:w="270" w:type="pct"/>
            <w:noWrap/>
            <w:vAlign w:val="center"/>
            <w:hideMark/>
          </w:tcPr>
          <w:p w14:paraId="5E712FF0" w14:textId="68ABD605"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hideMark/>
          </w:tcPr>
          <w:p w14:paraId="3748E933" w14:textId="2FA3556C"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hideMark/>
          </w:tcPr>
          <w:p w14:paraId="0327094C" w14:textId="27BD9CF2"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S2C</w:t>
            </w:r>
          </w:p>
        </w:tc>
        <w:tc>
          <w:tcPr>
            <w:tcW w:w="309" w:type="pct"/>
            <w:noWrap/>
            <w:vAlign w:val="center"/>
            <w:hideMark/>
          </w:tcPr>
          <w:p w14:paraId="0B9C4BD4" w14:textId="558C7A23" w:rsidR="00BB05D8" w:rsidRPr="00A143AF" w:rsidRDefault="00BB05D8" w:rsidP="00620790">
            <w:pPr>
              <w:spacing w:after="0" w:line="240" w:lineRule="auto"/>
              <w:jc w:val="center"/>
              <w:rPr>
                <w:rFonts w:ascii="Calibri" w:eastAsia="Times New Roman" w:hAnsi="Calibri" w:cs="Calibri"/>
                <w:sz w:val="16"/>
                <w:szCs w:val="16"/>
                <w:lang w:eastAsia="sv-SE"/>
              </w:rPr>
            </w:pPr>
            <w:r w:rsidRPr="00A143AF">
              <w:rPr>
                <w:rFonts w:ascii="Calibri" w:hAnsi="Calibri" w:cs="Calibri"/>
                <w:sz w:val="16"/>
                <w:szCs w:val="16"/>
              </w:rPr>
              <w:t>North</w:t>
            </w:r>
          </w:p>
        </w:tc>
        <w:tc>
          <w:tcPr>
            <w:tcW w:w="291" w:type="pct"/>
            <w:noWrap/>
            <w:vAlign w:val="center"/>
            <w:hideMark/>
          </w:tcPr>
          <w:p w14:paraId="0615C5BC" w14:textId="076EDD97"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NM2</w:t>
            </w:r>
          </w:p>
        </w:tc>
        <w:tc>
          <w:tcPr>
            <w:tcW w:w="295" w:type="pct"/>
            <w:vAlign w:val="center"/>
          </w:tcPr>
          <w:p w14:paraId="0C4F6CDF" w14:textId="47289CB9"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7</w:t>
            </w:r>
          </w:p>
        </w:tc>
        <w:tc>
          <w:tcPr>
            <w:tcW w:w="351" w:type="pct"/>
            <w:vAlign w:val="center"/>
          </w:tcPr>
          <w:p w14:paraId="5E105857" w14:textId="3E502E26"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3</w:t>
            </w:r>
          </w:p>
        </w:tc>
        <w:tc>
          <w:tcPr>
            <w:tcW w:w="359" w:type="pct"/>
            <w:vAlign w:val="center"/>
          </w:tcPr>
          <w:p w14:paraId="3419F6C9" w14:textId="242E9471"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SRSWOR</w:t>
            </w:r>
          </w:p>
        </w:tc>
        <w:tc>
          <w:tcPr>
            <w:tcW w:w="333" w:type="pct"/>
            <w:vAlign w:val="center"/>
          </w:tcPr>
          <w:p w14:paraId="631D4ADE" w14:textId="4FCD86F8"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w:t>
            </w:r>
            <w:r w:rsidR="00186A53" w:rsidRPr="00A143AF">
              <w:rPr>
                <w:rFonts w:ascii="Calibri" w:hAnsi="Calibri" w:cs="Calibri"/>
                <w:color w:val="000000"/>
                <w:sz w:val="16"/>
                <w:szCs w:val="16"/>
              </w:rPr>
              <w:t>4286</w:t>
            </w:r>
          </w:p>
        </w:tc>
        <w:tc>
          <w:tcPr>
            <w:tcW w:w="421" w:type="pct"/>
            <w:vAlign w:val="center"/>
          </w:tcPr>
          <w:p w14:paraId="75CE1C48" w14:textId="463C9974"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8</w:t>
            </w:r>
          </w:p>
        </w:tc>
        <w:tc>
          <w:tcPr>
            <w:tcW w:w="477" w:type="pct"/>
            <w:noWrap/>
            <w:vAlign w:val="center"/>
            <w:hideMark/>
          </w:tcPr>
          <w:p w14:paraId="7F1FFD19" w14:textId="7CF74DA7"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2</w:t>
            </w:r>
          </w:p>
        </w:tc>
        <w:tc>
          <w:tcPr>
            <w:tcW w:w="469" w:type="pct"/>
            <w:vAlign w:val="center"/>
          </w:tcPr>
          <w:p w14:paraId="093DAD88" w14:textId="402F139F"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SRSWOR</w:t>
            </w:r>
          </w:p>
        </w:tc>
        <w:tc>
          <w:tcPr>
            <w:tcW w:w="373" w:type="pct"/>
            <w:noWrap/>
            <w:vAlign w:val="center"/>
            <w:hideMark/>
          </w:tcPr>
          <w:p w14:paraId="1E370137" w14:textId="3AE857B7"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0,25</w:t>
            </w:r>
          </w:p>
        </w:tc>
        <w:tc>
          <w:tcPr>
            <w:tcW w:w="304" w:type="pct"/>
            <w:noWrap/>
            <w:vAlign w:val="center"/>
            <w:hideMark/>
          </w:tcPr>
          <w:p w14:paraId="3F366768" w14:textId="23084C82"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NM2 06</w:t>
            </w:r>
          </w:p>
        </w:tc>
      </w:tr>
      <w:tr w:rsidR="00186A53" w:rsidRPr="00A143AF" w14:paraId="11BD6326" w14:textId="4971B01F" w:rsidTr="001229A2">
        <w:trPr>
          <w:trHeight w:val="227"/>
          <w:jc w:val="center"/>
        </w:trPr>
        <w:tc>
          <w:tcPr>
            <w:tcW w:w="213" w:type="pct"/>
            <w:noWrap/>
            <w:vAlign w:val="center"/>
            <w:hideMark/>
          </w:tcPr>
          <w:p w14:paraId="53474554" w14:textId="59A14457"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3</w:t>
            </w:r>
          </w:p>
        </w:tc>
        <w:tc>
          <w:tcPr>
            <w:tcW w:w="270" w:type="pct"/>
            <w:noWrap/>
            <w:vAlign w:val="center"/>
            <w:hideMark/>
          </w:tcPr>
          <w:p w14:paraId="703B7F67" w14:textId="757728AE"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hideMark/>
          </w:tcPr>
          <w:p w14:paraId="35939518" w14:textId="4D2646A3"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hideMark/>
          </w:tcPr>
          <w:p w14:paraId="79CB8B2A" w14:textId="0D0740F8"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S2C</w:t>
            </w:r>
          </w:p>
        </w:tc>
        <w:tc>
          <w:tcPr>
            <w:tcW w:w="309" w:type="pct"/>
            <w:noWrap/>
            <w:vAlign w:val="center"/>
            <w:hideMark/>
          </w:tcPr>
          <w:p w14:paraId="10A6B51C" w14:textId="3B7A539F" w:rsidR="00BB05D8" w:rsidRPr="00A143AF" w:rsidRDefault="00BB05D8" w:rsidP="00620790">
            <w:pPr>
              <w:spacing w:after="0" w:line="240" w:lineRule="auto"/>
              <w:jc w:val="center"/>
              <w:rPr>
                <w:rFonts w:ascii="Calibri" w:eastAsia="Times New Roman" w:hAnsi="Calibri" w:cs="Calibri"/>
                <w:sz w:val="16"/>
                <w:szCs w:val="16"/>
                <w:lang w:eastAsia="sv-SE"/>
              </w:rPr>
            </w:pPr>
            <w:r w:rsidRPr="00A143AF">
              <w:rPr>
                <w:rFonts w:ascii="Calibri" w:hAnsi="Calibri" w:cs="Calibri"/>
                <w:sz w:val="16"/>
                <w:szCs w:val="16"/>
              </w:rPr>
              <w:t>North</w:t>
            </w:r>
          </w:p>
        </w:tc>
        <w:tc>
          <w:tcPr>
            <w:tcW w:w="291" w:type="pct"/>
            <w:noWrap/>
            <w:vAlign w:val="center"/>
            <w:hideMark/>
          </w:tcPr>
          <w:p w14:paraId="667EA78B" w14:textId="56AAFE4F"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NM2</w:t>
            </w:r>
          </w:p>
        </w:tc>
        <w:tc>
          <w:tcPr>
            <w:tcW w:w="295" w:type="pct"/>
            <w:vAlign w:val="center"/>
          </w:tcPr>
          <w:p w14:paraId="23EE7E6D" w14:textId="6A03922A"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7</w:t>
            </w:r>
          </w:p>
        </w:tc>
        <w:tc>
          <w:tcPr>
            <w:tcW w:w="351" w:type="pct"/>
            <w:vAlign w:val="center"/>
          </w:tcPr>
          <w:p w14:paraId="0F74E9E7" w14:textId="17F20E8C"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3</w:t>
            </w:r>
          </w:p>
        </w:tc>
        <w:tc>
          <w:tcPr>
            <w:tcW w:w="359" w:type="pct"/>
            <w:vAlign w:val="center"/>
          </w:tcPr>
          <w:p w14:paraId="133DEF47" w14:textId="6BAF1057"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SRSWOR</w:t>
            </w:r>
          </w:p>
        </w:tc>
        <w:tc>
          <w:tcPr>
            <w:tcW w:w="333" w:type="pct"/>
            <w:vAlign w:val="center"/>
          </w:tcPr>
          <w:p w14:paraId="4A113EA6" w14:textId="3679EAE4"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w:t>
            </w:r>
            <w:r w:rsidR="00186A53" w:rsidRPr="00A143AF">
              <w:rPr>
                <w:rFonts w:ascii="Calibri" w:hAnsi="Calibri" w:cs="Calibri"/>
                <w:color w:val="000000"/>
                <w:sz w:val="16"/>
                <w:szCs w:val="16"/>
              </w:rPr>
              <w:t>4286</w:t>
            </w:r>
          </w:p>
        </w:tc>
        <w:tc>
          <w:tcPr>
            <w:tcW w:w="421" w:type="pct"/>
            <w:vAlign w:val="center"/>
          </w:tcPr>
          <w:p w14:paraId="129D4791" w14:textId="50510231"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8</w:t>
            </w:r>
          </w:p>
        </w:tc>
        <w:tc>
          <w:tcPr>
            <w:tcW w:w="477" w:type="pct"/>
            <w:noWrap/>
            <w:vAlign w:val="center"/>
            <w:hideMark/>
          </w:tcPr>
          <w:p w14:paraId="36CF3050" w14:textId="50119F01"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2</w:t>
            </w:r>
          </w:p>
        </w:tc>
        <w:tc>
          <w:tcPr>
            <w:tcW w:w="469" w:type="pct"/>
            <w:vAlign w:val="center"/>
          </w:tcPr>
          <w:p w14:paraId="457D2E1A" w14:textId="5E513033"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SRSWOR</w:t>
            </w:r>
          </w:p>
        </w:tc>
        <w:tc>
          <w:tcPr>
            <w:tcW w:w="373" w:type="pct"/>
            <w:noWrap/>
            <w:vAlign w:val="center"/>
            <w:hideMark/>
          </w:tcPr>
          <w:p w14:paraId="6E5E6865" w14:textId="4B8ED0E3"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0,25</w:t>
            </w:r>
          </w:p>
        </w:tc>
        <w:tc>
          <w:tcPr>
            <w:tcW w:w="304" w:type="pct"/>
            <w:noWrap/>
            <w:vAlign w:val="center"/>
            <w:hideMark/>
          </w:tcPr>
          <w:p w14:paraId="36D7D970" w14:textId="64346774"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NM2 03</w:t>
            </w:r>
          </w:p>
        </w:tc>
      </w:tr>
      <w:tr w:rsidR="00186A53" w:rsidRPr="00A143AF" w14:paraId="3A09C280" w14:textId="75B6FC95" w:rsidTr="001229A2">
        <w:trPr>
          <w:trHeight w:val="227"/>
          <w:jc w:val="center"/>
        </w:trPr>
        <w:tc>
          <w:tcPr>
            <w:tcW w:w="213" w:type="pct"/>
            <w:noWrap/>
            <w:vAlign w:val="center"/>
            <w:hideMark/>
          </w:tcPr>
          <w:p w14:paraId="29916AE5" w14:textId="722B6D9B"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4</w:t>
            </w:r>
          </w:p>
        </w:tc>
        <w:tc>
          <w:tcPr>
            <w:tcW w:w="270" w:type="pct"/>
            <w:noWrap/>
            <w:vAlign w:val="center"/>
            <w:hideMark/>
          </w:tcPr>
          <w:p w14:paraId="4ABE8E9C" w14:textId="5DD341C8"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hideMark/>
          </w:tcPr>
          <w:p w14:paraId="0B71D217" w14:textId="786FAD61"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hideMark/>
          </w:tcPr>
          <w:p w14:paraId="2895608C" w14:textId="1F32C25B"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S2C</w:t>
            </w:r>
          </w:p>
        </w:tc>
        <w:tc>
          <w:tcPr>
            <w:tcW w:w="309" w:type="pct"/>
            <w:noWrap/>
            <w:vAlign w:val="center"/>
            <w:hideMark/>
          </w:tcPr>
          <w:p w14:paraId="05A5AA70" w14:textId="146DD3B8" w:rsidR="00BB05D8" w:rsidRPr="00A143AF" w:rsidRDefault="00BB05D8" w:rsidP="00620790">
            <w:pPr>
              <w:spacing w:after="0" w:line="240" w:lineRule="auto"/>
              <w:jc w:val="center"/>
              <w:rPr>
                <w:rFonts w:ascii="Calibri" w:eastAsia="Times New Roman" w:hAnsi="Calibri" w:cs="Calibri"/>
                <w:sz w:val="16"/>
                <w:szCs w:val="16"/>
                <w:lang w:eastAsia="sv-SE"/>
              </w:rPr>
            </w:pPr>
            <w:r w:rsidRPr="00A143AF">
              <w:rPr>
                <w:rFonts w:ascii="Calibri" w:hAnsi="Calibri" w:cs="Calibri"/>
                <w:sz w:val="16"/>
                <w:szCs w:val="16"/>
              </w:rPr>
              <w:t>North</w:t>
            </w:r>
          </w:p>
        </w:tc>
        <w:tc>
          <w:tcPr>
            <w:tcW w:w="291" w:type="pct"/>
            <w:noWrap/>
            <w:vAlign w:val="center"/>
            <w:hideMark/>
          </w:tcPr>
          <w:p w14:paraId="3F883A6B" w14:textId="7ECFB814"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NM6</w:t>
            </w:r>
          </w:p>
        </w:tc>
        <w:tc>
          <w:tcPr>
            <w:tcW w:w="295" w:type="pct"/>
            <w:vAlign w:val="center"/>
          </w:tcPr>
          <w:p w14:paraId="6835E965" w14:textId="03B2289A"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6</w:t>
            </w:r>
          </w:p>
        </w:tc>
        <w:tc>
          <w:tcPr>
            <w:tcW w:w="351" w:type="pct"/>
            <w:vAlign w:val="center"/>
          </w:tcPr>
          <w:p w14:paraId="7747AF50" w14:textId="0F46116D"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3</w:t>
            </w:r>
          </w:p>
        </w:tc>
        <w:tc>
          <w:tcPr>
            <w:tcW w:w="359" w:type="pct"/>
            <w:vAlign w:val="center"/>
          </w:tcPr>
          <w:p w14:paraId="141D9849" w14:textId="2C9BFBE7"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SRSWOR</w:t>
            </w:r>
          </w:p>
        </w:tc>
        <w:tc>
          <w:tcPr>
            <w:tcW w:w="333" w:type="pct"/>
            <w:vAlign w:val="center"/>
          </w:tcPr>
          <w:p w14:paraId="4E67E4B0" w14:textId="77BFD5D7"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0,5</w:t>
            </w:r>
          </w:p>
        </w:tc>
        <w:tc>
          <w:tcPr>
            <w:tcW w:w="421" w:type="pct"/>
            <w:vAlign w:val="center"/>
          </w:tcPr>
          <w:p w14:paraId="02BD0850" w14:textId="3FA4553E"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8</w:t>
            </w:r>
          </w:p>
        </w:tc>
        <w:tc>
          <w:tcPr>
            <w:tcW w:w="477" w:type="pct"/>
            <w:noWrap/>
            <w:vAlign w:val="center"/>
            <w:hideMark/>
          </w:tcPr>
          <w:p w14:paraId="28F48668" w14:textId="70E6B6B9"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sz w:val="16"/>
                <w:szCs w:val="16"/>
              </w:rPr>
              <w:t>2</w:t>
            </w:r>
          </w:p>
        </w:tc>
        <w:tc>
          <w:tcPr>
            <w:tcW w:w="469" w:type="pct"/>
            <w:vAlign w:val="center"/>
          </w:tcPr>
          <w:p w14:paraId="47D5171B" w14:textId="4531A7BA"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SRSWOR</w:t>
            </w:r>
          </w:p>
        </w:tc>
        <w:tc>
          <w:tcPr>
            <w:tcW w:w="373" w:type="pct"/>
            <w:noWrap/>
            <w:vAlign w:val="center"/>
            <w:hideMark/>
          </w:tcPr>
          <w:p w14:paraId="54E430B0" w14:textId="17B39831" w:rsidR="00BB05D8" w:rsidRPr="00A143AF" w:rsidRDefault="00BB05D8" w:rsidP="00620790">
            <w:pPr>
              <w:spacing w:after="0" w:line="240" w:lineRule="auto"/>
              <w:jc w:val="center"/>
              <w:rPr>
                <w:rFonts w:ascii="Calibri" w:eastAsia="Times New Roman" w:hAnsi="Calibri" w:cs="Calibri"/>
                <w:color w:val="808080"/>
                <w:sz w:val="16"/>
                <w:szCs w:val="16"/>
                <w:lang w:eastAsia="sv-SE"/>
              </w:rPr>
            </w:pPr>
            <w:r w:rsidRPr="00A143AF">
              <w:rPr>
                <w:rFonts w:ascii="Calibri" w:hAnsi="Calibri" w:cs="Calibri"/>
                <w:color w:val="000000"/>
                <w:sz w:val="16"/>
                <w:szCs w:val="16"/>
              </w:rPr>
              <w:t>0,25</w:t>
            </w:r>
          </w:p>
        </w:tc>
        <w:tc>
          <w:tcPr>
            <w:tcW w:w="304" w:type="pct"/>
            <w:noWrap/>
            <w:vAlign w:val="center"/>
            <w:hideMark/>
          </w:tcPr>
          <w:p w14:paraId="512CAD86" w14:textId="09860693"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NM6 02</w:t>
            </w:r>
          </w:p>
        </w:tc>
      </w:tr>
      <w:tr w:rsidR="00186A53" w:rsidRPr="00A143AF" w14:paraId="5BCCCA7D" w14:textId="6B71BFDB" w:rsidTr="001229A2">
        <w:trPr>
          <w:trHeight w:val="227"/>
          <w:jc w:val="center"/>
        </w:trPr>
        <w:tc>
          <w:tcPr>
            <w:tcW w:w="213" w:type="pct"/>
            <w:noWrap/>
            <w:vAlign w:val="center"/>
          </w:tcPr>
          <w:p w14:paraId="4F0F837E" w14:textId="3B954BDB"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5</w:t>
            </w:r>
          </w:p>
        </w:tc>
        <w:tc>
          <w:tcPr>
            <w:tcW w:w="270" w:type="pct"/>
            <w:noWrap/>
            <w:vAlign w:val="center"/>
          </w:tcPr>
          <w:p w14:paraId="21345ED4" w14:textId="347EA154"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tcPr>
          <w:p w14:paraId="7126ADA0" w14:textId="09BDD637"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tcPr>
          <w:p w14:paraId="73DFBF52" w14:textId="0251C6C9" w:rsidR="00BB05D8" w:rsidRPr="00A143AF" w:rsidRDefault="00BB05D8" w:rsidP="00620790">
            <w:pPr>
              <w:spacing w:after="0" w:line="240" w:lineRule="auto"/>
              <w:jc w:val="center"/>
              <w:rPr>
                <w:sz w:val="16"/>
                <w:szCs w:val="16"/>
              </w:rPr>
            </w:pPr>
            <w:r w:rsidRPr="00A143AF">
              <w:rPr>
                <w:rFonts w:ascii="Calibri" w:hAnsi="Calibri" w:cs="Calibri"/>
                <w:color w:val="000000"/>
                <w:sz w:val="16"/>
                <w:szCs w:val="16"/>
              </w:rPr>
              <w:t>S2C</w:t>
            </w:r>
          </w:p>
        </w:tc>
        <w:tc>
          <w:tcPr>
            <w:tcW w:w="309" w:type="pct"/>
            <w:noWrap/>
            <w:vAlign w:val="center"/>
          </w:tcPr>
          <w:p w14:paraId="69BB91B7" w14:textId="41B808BD"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North</w:t>
            </w:r>
          </w:p>
        </w:tc>
        <w:tc>
          <w:tcPr>
            <w:tcW w:w="291" w:type="pct"/>
            <w:noWrap/>
            <w:vAlign w:val="center"/>
          </w:tcPr>
          <w:p w14:paraId="5BD20D18" w14:textId="075C0926"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NM6</w:t>
            </w:r>
          </w:p>
        </w:tc>
        <w:tc>
          <w:tcPr>
            <w:tcW w:w="295" w:type="pct"/>
            <w:vAlign w:val="center"/>
          </w:tcPr>
          <w:p w14:paraId="244D35FA" w14:textId="1A031C7B"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6</w:t>
            </w:r>
          </w:p>
        </w:tc>
        <w:tc>
          <w:tcPr>
            <w:tcW w:w="351" w:type="pct"/>
            <w:vAlign w:val="center"/>
          </w:tcPr>
          <w:p w14:paraId="411C6CA5" w14:textId="33206ED3"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3</w:t>
            </w:r>
          </w:p>
        </w:tc>
        <w:tc>
          <w:tcPr>
            <w:tcW w:w="359" w:type="pct"/>
            <w:vAlign w:val="center"/>
          </w:tcPr>
          <w:p w14:paraId="7A80D1F3" w14:textId="37A1D90A"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vAlign w:val="center"/>
          </w:tcPr>
          <w:p w14:paraId="3B035994" w14:textId="20164930" w:rsidR="00BB05D8" w:rsidRPr="00A143AF" w:rsidRDefault="00BB05D8" w:rsidP="00620790">
            <w:pPr>
              <w:spacing w:after="0" w:line="240" w:lineRule="auto"/>
              <w:jc w:val="center"/>
              <w:rPr>
                <w:sz w:val="16"/>
                <w:szCs w:val="16"/>
              </w:rPr>
            </w:pPr>
            <w:r w:rsidRPr="00A143AF">
              <w:rPr>
                <w:rFonts w:ascii="Calibri" w:hAnsi="Calibri" w:cs="Calibri"/>
                <w:color w:val="000000"/>
                <w:sz w:val="16"/>
                <w:szCs w:val="16"/>
              </w:rPr>
              <w:t>0,5</w:t>
            </w:r>
          </w:p>
        </w:tc>
        <w:tc>
          <w:tcPr>
            <w:tcW w:w="421" w:type="pct"/>
            <w:vAlign w:val="center"/>
          </w:tcPr>
          <w:p w14:paraId="0A9057D0" w14:textId="02CB3A7E"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8</w:t>
            </w:r>
          </w:p>
        </w:tc>
        <w:tc>
          <w:tcPr>
            <w:tcW w:w="477" w:type="pct"/>
            <w:noWrap/>
            <w:vAlign w:val="center"/>
          </w:tcPr>
          <w:p w14:paraId="5E858041" w14:textId="273E11DB"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2</w:t>
            </w:r>
          </w:p>
        </w:tc>
        <w:tc>
          <w:tcPr>
            <w:tcW w:w="469" w:type="pct"/>
            <w:vAlign w:val="center"/>
          </w:tcPr>
          <w:p w14:paraId="42963892" w14:textId="129CFB65"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noWrap/>
            <w:vAlign w:val="center"/>
          </w:tcPr>
          <w:p w14:paraId="180515A7" w14:textId="5E952801"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noWrap/>
            <w:vAlign w:val="center"/>
          </w:tcPr>
          <w:p w14:paraId="161C6EA1" w14:textId="1AF2B0B5"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NM6 06</w:t>
            </w:r>
          </w:p>
        </w:tc>
      </w:tr>
      <w:tr w:rsidR="00186A53" w:rsidRPr="00A143AF" w14:paraId="28C76716" w14:textId="364FD5DF" w:rsidTr="001229A2">
        <w:trPr>
          <w:trHeight w:val="227"/>
          <w:jc w:val="center"/>
        </w:trPr>
        <w:tc>
          <w:tcPr>
            <w:tcW w:w="213" w:type="pct"/>
            <w:noWrap/>
            <w:vAlign w:val="center"/>
          </w:tcPr>
          <w:p w14:paraId="4BD22BDD" w14:textId="1CEDC832"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6</w:t>
            </w:r>
          </w:p>
        </w:tc>
        <w:tc>
          <w:tcPr>
            <w:tcW w:w="270" w:type="pct"/>
            <w:noWrap/>
            <w:vAlign w:val="center"/>
          </w:tcPr>
          <w:p w14:paraId="58E99087" w14:textId="6EA1FD26"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tcPr>
          <w:p w14:paraId="135A83AE" w14:textId="6E311993"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tcPr>
          <w:p w14:paraId="127A6EA0" w14:textId="112083B7" w:rsidR="00BB05D8" w:rsidRPr="00A143AF" w:rsidRDefault="00BB05D8" w:rsidP="00620790">
            <w:pPr>
              <w:spacing w:after="0" w:line="240" w:lineRule="auto"/>
              <w:jc w:val="center"/>
              <w:rPr>
                <w:sz w:val="16"/>
                <w:szCs w:val="16"/>
              </w:rPr>
            </w:pPr>
            <w:r w:rsidRPr="00A143AF">
              <w:rPr>
                <w:rFonts w:ascii="Calibri" w:hAnsi="Calibri" w:cs="Calibri"/>
                <w:color w:val="000000"/>
                <w:sz w:val="16"/>
                <w:szCs w:val="16"/>
              </w:rPr>
              <w:t>S2C</w:t>
            </w:r>
          </w:p>
        </w:tc>
        <w:tc>
          <w:tcPr>
            <w:tcW w:w="309" w:type="pct"/>
            <w:noWrap/>
            <w:vAlign w:val="center"/>
          </w:tcPr>
          <w:p w14:paraId="7DF29D61" w14:textId="20CD01F3"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North</w:t>
            </w:r>
          </w:p>
        </w:tc>
        <w:tc>
          <w:tcPr>
            <w:tcW w:w="291" w:type="pct"/>
            <w:noWrap/>
            <w:vAlign w:val="center"/>
          </w:tcPr>
          <w:p w14:paraId="5F8C8759" w14:textId="22C52FF9"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NM6</w:t>
            </w:r>
          </w:p>
        </w:tc>
        <w:tc>
          <w:tcPr>
            <w:tcW w:w="295" w:type="pct"/>
            <w:vAlign w:val="center"/>
          </w:tcPr>
          <w:p w14:paraId="2D315DF0" w14:textId="5D8E7B40"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6</w:t>
            </w:r>
          </w:p>
        </w:tc>
        <w:tc>
          <w:tcPr>
            <w:tcW w:w="351" w:type="pct"/>
            <w:vAlign w:val="center"/>
          </w:tcPr>
          <w:p w14:paraId="59ED9CA6" w14:textId="31F5B7AB"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3</w:t>
            </w:r>
          </w:p>
        </w:tc>
        <w:tc>
          <w:tcPr>
            <w:tcW w:w="359" w:type="pct"/>
            <w:vAlign w:val="center"/>
          </w:tcPr>
          <w:p w14:paraId="0B9F6BB1" w14:textId="58ECF5C1"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vAlign w:val="center"/>
          </w:tcPr>
          <w:p w14:paraId="7DF3218A" w14:textId="3BF0A026" w:rsidR="00BB05D8" w:rsidRPr="00A143AF" w:rsidRDefault="00BB05D8" w:rsidP="00620790">
            <w:pPr>
              <w:spacing w:after="0" w:line="240" w:lineRule="auto"/>
              <w:jc w:val="center"/>
              <w:rPr>
                <w:sz w:val="16"/>
                <w:szCs w:val="16"/>
              </w:rPr>
            </w:pPr>
            <w:r w:rsidRPr="00A143AF">
              <w:rPr>
                <w:rFonts w:ascii="Calibri" w:hAnsi="Calibri" w:cs="Calibri"/>
                <w:color w:val="000000"/>
                <w:sz w:val="16"/>
                <w:szCs w:val="16"/>
              </w:rPr>
              <w:t>0,5</w:t>
            </w:r>
          </w:p>
        </w:tc>
        <w:tc>
          <w:tcPr>
            <w:tcW w:w="421" w:type="pct"/>
            <w:vAlign w:val="center"/>
          </w:tcPr>
          <w:p w14:paraId="735AACD5" w14:textId="450AE7B6"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8</w:t>
            </w:r>
          </w:p>
        </w:tc>
        <w:tc>
          <w:tcPr>
            <w:tcW w:w="477" w:type="pct"/>
            <w:noWrap/>
            <w:vAlign w:val="center"/>
          </w:tcPr>
          <w:p w14:paraId="78A55166" w14:textId="09620034"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2</w:t>
            </w:r>
          </w:p>
        </w:tc>
        <w:tc>
          <w:tcPr>
            <w:tcW w:w="469" w:type="pct"/>
            <w:vAlign w:val="center"/>
          </w:tcPr>
          <w:p w14:paraId="7930B727" w14:textId="35D93ACF"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noWrap/>
            <w:vAlign w:val="center"/>
          </w:tcPr>
          <w:p w14:paraId="5CEF522C" w14:textId="6B9B313E"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noWrap/>
            <w:vAlign w:val="center"/>
          </w:tcPr>
          <w:p w14:paraId="64303753" w14:textId="5B50656C"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NM6 03</w:t>
            </w:r>
          </w:p>
        </w:tc>
      </w:tr>
      <w:tr w:rsidR="00186A53" w:rsidRPr="00A143AF" w14:paraId="1BE5A508" w14:textId="0B55B7BA" w:rsidTr="001229A2">
        <w:trPr>
          <w:trHeight w:val="227"/>
          <w:jc w:val="center"/>
        </w:trPr>
        <w:tc>
          <w:tcPr>
            <w:tcW w:w="213" w:type="pct"/>
            <w:noWrap/>
            <w:vAlign w:val="center"/>
          </w:tcPr>
          <w:p w14:paraId="05AEAFC1" w14:textId="5A06223A"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7</w:t>
            </w:r>
          </w:p>
        </w:tc>
        <w:tc>
          <w:tcPr>
            <w:tcW w:w="270" w:type="pct"/>
            <w:noWrap/>
            <w:vAlign w:val="center"/>
          </w:tcPr>
          <w:p w14:paraId="199935D0" w14:textId="3A40FB1C"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tcPr>
          <w:p w14:paraId="25B236F8" w14:textId="6FBD1D67"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tcPr>
          <w:p w14:paraId="40F389BB" w14:textId="276AD972" w:rsidR="00BB05D8" w:rsidRPr="00A143AF" w:rsidRDefault="00BB05D8" w:rsidP="00620790">
            <w:pPr>
              <w:spacing w:after="0" w:line="240" w:lineRule="auto"/>
              <w:jc w:val="center"/>
              <w:rPr>
                <w:sz w:val="16"/>
                <w:szCs w:val="16"/>
              </w:rPr>
            </w:pPr>
            <w:r w:rsidRPr="00A143AF">
              <w:rPr>
                <w:rFonts w:ascii="Calibri" w:hAnsi="Calibri" w:cs="Calibri"/>
                <w:color w:val="000000"/>
                <w:sz w:val="16"/>
                <w:szCs w:val="16"/>
              </w:rPr>
              <w:t>S2C</w:t>
            </w:r>
          </w:p>
        </w:tc>
        <w:tc>
          <w:tcPr>
            <w:tcW w:w="309" w:type="pct"/>
            <w:noWrap/>
            <w:vAlign w:val="center"/>
          </w:tcPr>
          <w:p w14:paraId="59F7A944" w14:textId="1EEF0CCD"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South</w:t>
            </w:r>
          </w:p>
        </w:tc>
        <w:tc>
          <w:tcPr>
            <w:tcW w:w="291" w:type="pct"/>
            <w:noWrap/>
            <w:vAlign w:val="center"/>
          </w:tcPr>
          <w:p w14:paraId="0D2589D8" w14:textId="281A47C9"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SM11</w:t>
            </w:r>
          </w:p>
        </w:tc>
        <w:tc>
          <w:tcPr>
            <w:tcW w:w="295" w:type="pct"/>
            <w:vAlign w:val="center"/>
          </w:tcPr>
          <w:p w14:paraId="7425EBC6" w14:textId="31797C37"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4</w:t>
            </w:r>
          </w:p>
        </w:tc>
        <w:tc>
          <w:tcPr>
            <w:tcW w:w="351" w:type="pct"/>
            <w:vAlign w:val="center"/>
          </w:tcPr>
          <w:p w14:paraId="6DD2EFA1" w14:textId="1D5C816D"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2</w:t>
            </w:r>
          </w:p>
        </w:tc>
        <w:tc>
          <w:tcPr>
            <w:tcW w:w="359" w:type="pct"/>
            <w:vAlign w:val="center"/>
          </w:tcPr>
          <w:p w14:paraId="503FF87C" w14:textId="5B885BCE"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vAlign w:val="center"/>
          </w:tcPr>
          <w:p w14:paraId="412C96C5" w14:textId="6976C85D" w:rsidR="00BB05D8" w:rsidRPr="00A143AF" w:rsidRDefault="00BB05D8" w:rsidP="00620790">
            <w:pPr>
              <w:spacing w:after="0" w:line="240" w:lineRule="auto"/>
              <w:jc w:val="center"/>
              <w:rPr>
                <w:sz w:val="16"/>
                <w:szCs w:val="16"/>
              </w:rPr>
            </w:pPr>
            <w:r w:rsidRPr="00A143AF">
              <w:rPr>
                <w:rFonts w:ascii="Calibri" w:hAnsi="Calibri" w:cs="Calibri"/>
                <w:color w:val="000000"/>
                <w:sz w:val="16"/>
                <w:szCs w:val="16"/>
              </w:rPr>
              <w:t>0,5</w:t>
            </w:r>
          </w:p>
        </w:tc>
        <w:tc>
          <w:tcPr>
            <w:tcW w:w="421" w:type="pct"/>
            <w:vAlign w:val="center"/>
          </w:tcPr>
          <w:p w14:paraId="66A0E8B8" w14:textId="29C2A935"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12</w:t>
            </w:r>
          </w:p>
        </w:tc>
        <w:tc>
          <w:tcPr>
            <w:tcW w:w="477" w:type="pct"/>
            <w:noWrap/>
            <w:vAlign w:val="center"/>
          </w:tcPr>
          <w:p w14:paraId="460CBCED" w14:textId="1C3CBE58"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3</w:t>
            </w:r>
          </w:p>
        </w:tc>
        <w:tc>
          <w:tcPr>
            <w:tcW w:w="469" w:type="pct"/>
            <w:vAlign w:val="center"/>
          </w:tcPr>
          <w:p w14:paraId="71B8A104" w14:textId="1613D3B4"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noWrap/>
            <w:vAlign w:val="center"/>
          </w:tcPr>
          <w:p w14:paraId="53061D40" w14:textId="4257733C"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noWrap/>
            <w:vAlign w:val="center"/>
          </w:tcPr>
          <w:p w14:paraId="2C9CF166" w14:textId="214FBEC1"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SM11 03</w:t>
            </w:r>
          </w:p>
        </w:tc>
      </w:tr>
      <w:tr w:rsidR="00186A53" w:rsidRPr="00A143AF" w14:paraId="57FBF30E" w14:textId="2CFD7B95" w:rsidTr="001229A2">
        <w:trPr>
          <w:trHeight w:val="227"/>
          <w:jc w:val="center"/>
        </w:trPr>
        <w:tc>
          <w:tcPr>
            <w:tcW w:w="213" w:type="pct"/>
            <w:noWrap/>
            <w:vAlign w:val="center"/>
          </w:tcPr>
          <w:p w14:paraId="77CE49D5" w14:textId="348D24F9"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8</w:t>
            </w:r>
          </w:p>
        </w:tc>
        <w:tc>
          <w:tcPr>
            <w:tcW w:w="270" w:type="pct"/>
            <w:noWrap/>
            <w:vAlign w:val="center"/>
          </w:tcPr>
          <w:p w14:paraId="3FF35ED3" w14:textId="414EB725"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tcPr>
          <w:p w14:paraId="76899499" w14:textId="1617D993"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tcPr>
          <w:p w14:paraId="1716AA85" w14:textId="7D55CE5E" w:rsidR="00BB05D8" w:rsidRPr="00A143AF" w:rsidRDefault="00BB05D8" w:rsidP="00620790">
            <w:pPr>
              <w:spacing w:after="0" w:line="240" w:lineRule="auto"/>
              <w:jc w:val="center"/>
              <w:rPr>
                <w:sz w:val="16"/>
                <w:szCs w:val="16"/>
              </w:rPr>
            </w:pPr>
            <w:r w:rsidRPr="00A143AF">
              <w:rPr>
                <w:rFonts w:ascii="Calibri" w:hAnsi="Calibri" w:cs="Calibri"/>
                <w:color w:val="000000"/>
                <w:sz w:val="16"/>
                <w:szCs w:val="16"/>
              </w:rPr>
              <w:t>S2C</w:t>
            </w:r>
          </w:p>
        </w:tc>
        <w:tc>
          <w:tcPr>
            <w:tcW w:w="309" w:type="pct"/>
            <w:noWrap/>
            <w:vAlign w:val="center"/>
          </w:tcPr>
          <w:p w14:paraId="5B986A62" w14:textId="6B345B41"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South</w:t>
            </w:r>
          </w:p>
        </w:tc>
        <w:tc>
          <w:tcPr>
            <w:tcW w:w="291" w:type="pct"/>
            <w:noWrap/>
            <w:vAlign w:val="center"/>
          </w:tcPr>
          <w:p w14:paraId="0136290B" w14:textId="05CDD8E5"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SM11</w:t>
            </w:r>
          </w:p>
        </w:tc>
        <w:tc>
          <w:tcPr>
            <w:tcW w:w="295" w:type="pct"/>
            <w:vAlign w:val="center"/>
          </w:tcPr>
          <w:p w14:paraId="15D12CA4" w14:textId="2279B9DC"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4</w:t>
            </w:r>
          </w:p>
        </w:tc>
        <w:tc>
          <w:tcPr>
            <w:tcW w:w="351" w:type="pct"/>
            <w:vAlign w:val="center"/>
          </w:tcPr>
          <w:p w14:paraId="14AA586A" w14:textId="39F446F1"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2</w:t>
            </w:r>
          </w:p>
        </w:tc>
        <w:tc>
          <w:tcPr>
            <w:tcW w:w="359" w:type="pct"/>
            <w:vAlign w:val="center"/>
          </w:tcPr>
          <w:p w14:paraId="660E8866" w14:textId="50763C9D"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vAlign w:val="center"/>
          </w:tcPr>
          <w:p w14:paraId="5693A7DA" w14:textId="1C2A77FE" w:rsidR="00BB05D8" w:rsidRPr="00A143AF" w:rsidRDefault="00BB05D8" w:rsidP="00620790">
            <w:pPr>
              <w:spacing w:after="0" w:line="240" w:lineRule="auto"/>
              <w:jc w:val="center"/>
              <w:rPr>
                <w:sz w:val="16"/>
                <w:szCs w:val="16"/>
              </w:rPr>
            </w:pPr>
            <w:r w:rsidRPr="00A143AF">
              <w:rPr>
                <w:rFonts w:ascii="Calibri" w:hAnsi="Calibri" w:cs="Calibri"/>
                <w:color w:val="000000"/>
                <w:sz w:val="16"/>
                <w:szCs w:val="16"/>
              </w:rPr>
              <w:t>0,5</w:t>
            </w:r>
          </w:p>
        </w:tc>
        <w:tc>
          <w:tcPr>
            <w:tcW w:w="421" w:type="pct"/>
            <w:vAlign w:val="center"/>
          </w:tcPr>
          <w:p w14:paraId="799B42D7" w14:textId="48E3B936"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12</w:t>
            </w:r>
          </w:p>
        </w:tc>
        <w:tc>
          <w:tcPr>
            <w:tcW w:w="477" w:type="pct"/>
            <w:noWrap/>
            <w:vAlign w:val="center"/>
          </w:tcPr>
          <w:p w14:paraId="54601A7B" w14:textId="6E5CEE1F"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3</w:t>
            </w:r>
          </w:p>
        </w:tc>
        <w:tc>
          <w:tcPr>
            <w:tcW w:w="469" w:type="pct"/>
            <w:vAlign w:val="center"/>
          </w:tcPr>
          <w:p w14:paraId="05E4BB93" w14:textId="634AFAA2"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noWrap/>
            <w:vAlign w:val="center"/>
          </w:tcPr>
          <w:p w14:paraId="32FCB68B" w14:textId="510DBF63"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noWrap/>
            <w:vAlign w:val="center"/>
          </w:tcPr>
          <w:p w14:paraId="23F3B88E" w14:textId="5A16851C"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SM11 04</w:t>
            </w:r>
          </w:p>
        </w:tc>
      </w:tr>
      <w:tr w:rsidR="00186A53" w:rsidRPr="00A143AF" w14:paraId="4E6B2F5D" w14:textId="162CF5FB" w:rsidTr="001229A2">
        <w:trPr>
          <w:trHeight w:val="227"/>
          <w:jc w:val="center"/>
        </w:trPr>
        <w:tc>
          <w:tcPr>
            <w:tcW w:w="213" w:type="pct"/>
            <w:noWrap/>
            <w:vAlign w:val="center"/>
          </w:tcPr>
          <w:p w14:paraId="1F25B090" w14:textId="6AE38E9E"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9</w:t>
            </w:r>
          </w:p>
        </w:tc>
        <w:tc>
          <w:tcPr>
            <w:tcW w:w="270" w:type="pct"/>
            <w:noWrap/>
            <w:vAlign w:val="center"/>
          </w:tcPr>
          <w:p w14:paraId="03F3388B" w14:textId="45D0B1B2"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tcPr>
          <w:p w14:paraId="24CCD0C3" w14:textId="4BC4CC8E"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tcPr>
          <w:p w14:paraId="60719F61" w14:textId="06F8E8B3" w:rsidR="00BB05D8" w:rsidRPr="00A143AF" w:rsidRDefault="00BB05D8" w:rsidP="00620790">
            <w:pPr>
              <w:spacing w:after="0" w:line="240" w:lineRule="auto"/>
              <w:jc w:val="center"/>
              <w:rPr>
                <w:sz w:val="16"/>
                <w:szCs w:val="16"/>
              </w:rPr>
            </w:pPr>
            <w:r w:rsidRPr="00A143AF">
              <w:rPr>
                <w:rFonts w:ascii="Calibri" w:hAnsi="Calibri" w:cs="Calibri"/>
                <w:color w:val="000000"/>
                <w:sz w:val="16"/>
                <w:szCs w:val="16"/>
              </w:rPr>
              <w:t>S2C</w:t>
            </w:r>
          </w:p>
        </w:tc>
        <w:tc>
          <w:tcPr>
            <w:tcW w:w="309" w:type="pct"/>
            <w:noWrap/>
            <w:vAlign w:val="center"/>
          </w:tcPr>
          <w:p w14:paraId="01FC4494" w14:textId="2BC274C7"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South</w:t>
            </w:r>
          </w:p>
        </w:tc>
        <w:tc>
          <w:tcPr>
            <w:tcW w:w="291" w:type="pct"/>
            <w:noWrap/>
            <w:vAlign w:val="center"/>
          </w:tcPr>
          <w:p w14:paraId="45DF8A4D" w14:textId="43CAD849"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w:t>
            </w:r>
          </w:p>
        </w:tc>
        <w:tc>
          <w:tcPr>
            <w:tcW w:w="295" w:type="pct"/>
            <w:vAlign w:val="center"/>
          </w:tcPr>
          <w:p w14:paraId="2BC99015" w14:textId="1F2E8CD2"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3</w:t>
            </w:r>
          </w:p>
        </w:tc>
        <w:tc>
          <w:tcPr>
            <w:tcW w:w="351" w:type="pct"/>
            <w:vAlign w:val="center"/>
          </w:tcPr>
          <w:p w14:paraId="6EA93384" w14:textId="5626745F"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2</w:t>
            </w:r>
          </w:p>
        </w:tc>
        <w:tc>
          <w:tcPr>
            <w:tcW w:w="359" w:type="pct"/>
            <w:vAlign w:val="center"/>
          </w:tcPr>
          <w:p w14:paraId="6C2A5080" w14:textId="1165AE31"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vAlign w:val="center"/>
          </w:tcPr>
          <w:p w14:paraId="2E5F40F4" w14:textId="723F9358" w:rsidR="00BB05D8" w:rsidRPr="00A143AF" w:rsidRDefault="00BB05D8" w:rsidP="00620790">
            <w:pPr>
              <w:spacing w:after="0" w:line="240" w:lineRule="auto"/>
              <w:jc w:val="center"/>
              <w:rPr>
                <w:sz w:val="16"/>
                <w:szCs w:val="16"/>
              </w:rPr>
            </w:pPr>
            <w:r w:rsidRPr="00A143AF">
              <w:rPr>
                <w:rFonts w:ascii="Calibri" w:hAnsi="Calibri" w:cs="Calibri"/>
                <w:color w:val="000000"/>
                <w:sz w:val="16"/>
                <w:szCs w:val="16"/>
              </w:rPr>
              <w:t>0,</w:t>
            </w:r>
            <w:r w:rsidR="00186A53" w:rsidRPr="00A143AF">
              <w:rPr>
                <w:rFonts w:ascii="Calibri" w:hAnsi="Calibri" w:cs="Calibri"/>
                <w:color w:val="000000"/>
                <w:sz w:val="16"/>
                <w:szCs w:val="16"/>
              </w:rPr>
              <w:t>6667</w:t>
            </w:r>
          </w:p>
        </w:tc>
        <w:tc>
          <w:tcPr>
            <w:tcW w:w="421" w:type="pct"/>
            <w:vAlign w:val="center"/>
          </w:tcPr>
          <w:p w14:paraId="174B8D43" w14:textId="22CCF6E9"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12</w:t>
            </w:r>
          </w:p>
        </w:tc>
        <w:tc>
          <w:tcPr>
            <w:tcW w:w="477" w:type="pct"/>
            <w:noWrap/>
            <w:vAlign w:val="center"/>
          </w:tcPr>
          <w:p w14:paraId="4876F4CB" w14:textId="403F6AAD"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3</w:t>
            </w:r>
          </w:p>
        </w:tc>
        <w:tc>
          <w:tcPr>
            <w:tcW w:w="469" w:type="pct"/>
            <w:vAlign w:val="center"/>
          </w:tcPr>
          <w:p w14:paraId="1699E518" w14:textId="142BA869"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noWrap/>
            <w:vAlign w:val="center"/>
          </w:tcPr>
          <w:p w14:paraId="28F678ED" w14:textId="1A49D202"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noWrap/>
            <w:vAlign w:val="center"/>
          </w:tcPr>
          <w:p w14:paraId="1289E036" w14:textId="313D4280"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 01</w:t>
            </w:r>
          </w:p>
        </w:tc>
      </w:tr>
      <w:tr w:rsidR="00186A53" w:rsidRPr="00A143AF" w14:paraId="637FAEF0" w14:textId="13F3E4A3" w:rsidTr="001229A2">
        <w:trPr>
          <w:trHeight w:val="227"/>
          <w:jc w:val="center"/>
        </w:trPr>
        <w:tc>
          <w:tcPr>
            <w:tcW w:w="213" w:type="pct"/>
            <w:noWrap/>
            <w:vAlign w:val="center"/>
          </w:tcPr>
          <w:p w14:paraId="52166A6D" w14:textId="586C5E39"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10</w:t>
            </w:r>
          </w:p>
        </w:tc>
        <w:tc>
          <w:tcPr>
            <w:tcW w:w="270" w:type="pct"/>
            <w:noWrap/>
            <w:vAlign w:val="center"/>
          </w:tcPr>
          <w:p w14:paraId="40FDA6A6" w14:textId="2FB968D8"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noWrap/>
          </w:tcPr>
          <w:p w14:paraId="5DEEF9FB" w14:textId="1EF21942"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hAnsi="Calibri" w:cs="Calibri"/>
                <w:color w:val="000000"/>
                <w:sz w:val="16"/>
                <w:szCs w:val="16"/>
              </w:rPr>
              <w:t>Y</w:t>
            </w:r>
          </w:p>
        </w:tc>
        <w:tc>
          <w:tcPr>
            <w:tcW w:w="245" w:type="pct"/>
            <w:noWrap/>
          </w:tcPr>
          <w:p w14:paraId="33F8FD8F" w14:textId="7FB1887E" w:rsidR="00BB05D8" w:rsidRPr="00A143AF" w:rsidRDefault="00BB05D8" w:rsidP="00620790">
            <w:pPr>
              <w:spacing w:after="0" w:line="240" w:lineRule="auto"/>
              <w:jc w:val="center"/>
              <w:rPr>
                <w:sz w:val="16"/>
                <w:szCs w:val="16"/>
              </w:rPr>
            </w:pPr>
            <w:r w:rsidRPr="00A143AF">
              <w:rPr>
                <w:rFonts w:ascii="Calibri" w:hAnsi="Calibri" w:cs="Calibri"/>
                <w:color w:val="000000"/>
                <w:sz w:val="16"/>
                <w:szCs w:val="16"/>
              </w:rPr>
              <w:t>S2C</w:t>
            </w:r>
          </w:p>
        </w:tc>
        <w:tc>
          <w:tcPr>
            <w:tcW w:w="309" w:type="pct"/>
            <w:noWrap/>
            <w:vAlign w:val="center"/>
          </w:tcPr>
          <w:p w14:paraId="72241596" w14:textId="7EE17794"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South</w:t>
            </w:r>
          </w:p>
        </w:tc>
        <w:tc>
          <w:tcPr>
            <w:tcW w:w="291" w:type="pct"/>
            <w:noWrap/>
            <w:vAlign w:val="center"/>
          </w:tcPr>
          <w:p w14:paraId="6D5D15FF" w14:textId="0C01A9D9"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w:t>
            </w:r>
          </w:p>
        </w:tc>
        <w:tc>
          <w:tcPr>
            <w:tcW w:w="295" w:type="pct"/>
            <w:vAlign w:val="center"/>
          </w:tcPr>
          <w:p w14:paraId="2721D73E" w14:textId="6F1F4EE9"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3</w:t>
            </w:r>
          </w:p>
        </w:tc>
        <w:tc>
          <w:tcPr>
            <w:tcW w:w="351" w:type="pct"/>
            <w:vAlign w:val="center"/>
          </w:tcPr>
          <w:p w14:paraId="584B25E3" w14:textId="262DF9FF"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2</w:t>
            </w:r>
          </w:p>
        </w:tc>
        <w:tc>
          <w:tcPr>
            <w:tcW w:w="359" w:type="pct"/>
            <w:vAlign w:val="center"/>
          </w:tcPr>
          <w:p w14:paraId="55F9506D" w14:textId="4255925D"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vAlign w:val="center"/>
          </w:tcPr>
          <w:p w14:paraId="588F5311" w14:textId="7C816943" w:rsidR="00BB05D8" w:rsidRPr="00A143AF" w:rsidRDefault="00BB05D8" w:rsidP="00620790">
            <w:pPr>
              <w:spacing w:after="0" w:line="240" w:lineRule="auto"/>
              <w:jc w:val="center"/>
              <w:rPr>
                <w:sz w:val="16"/>
                <w:szCs w:val="16"/>
              </w:rPr>
            </w:pPr>
            <w:r w:rsidRPr="00A143AF">
              <w:rPr>
                <w:rFonts w:ascii="Calibri" w:hAnsi="Calibri" w:cs="Calibri"/>
                <w:color w:val="000000"/>
                <w:sz w:val="16"/>
                <w:szCs w:val="16"/>
              </w:rPr>
              <w:t>0,666</w:t>
            </w:r>
            <w:r w:rsidR="00186A53" w:rsidRPr="00A143AF">
              <w:rPr>
                <w:rFonts w:ascii="Calibri" w:hAnsi="Calibri" w:cs="Calibri"/>
                <w:color w:val="000000"/>
                <w:sz w:val="16"/>
                <w:szCs w:val="16"/>
              </w:rPr>
              <w:t>7</w:t>
            </w:r>
          </w:p>
        </w:tc>
        <w:tc>
          <w:tcPr>
            <w:tcW w:w="421" w:type="pct"/>
            <w:vAlign w:val="center"/>
          </w:tcPr>
          <w:p w14:paraId="0D729B7B" w14:textId="0292686F"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12</w:t>
            </w:r>
          </w:p>
        </w:tc>
        <w:tc>
          <w:tcPr>
            <w:tcW w:w="477" w:type="pct"/>
            <w:noWrap/>
            <w:vAlign w:val="center"/>
          </w:tcPr>
          <w:p w14:paraId="00C36B2B" w14:textId="045AE592"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3</w:t>
            </w:r>
          </w:p>
        </w:tc>
        <w:tc>
          <w:tcPr>
            <w:tcW w:w="469" w:type="pct"/>
            <w:vAlign w:val="center"/>
          </w:tcPr>
          <w:p w14:paraId="63F30DE9" w14:textId="7BDD5630"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noWrap/>
            <w:vAlign w:val="center"/>
          </w:tcPr>
          <w:p w14:paraId="7E6993CF" w14:textId="441EB74A"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noWrap/>
            <w:vAlign w:val="center"/>
          </w:tcPr>
          <w:p w14:paraId="335874A5" w14:textId="347F5530"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SM1 03</w:t>
            </w:r>
          </w:p>
        </w:tc>
      </w:tr>
      <w:tr w:rsidR="00186A53" w:rsidRPr="00A143AF" w14:paraId="22825A1B" w14:textId="5D79F086" w:rsidTr="001229A2">
        <w:trPr>
          <w:trHeight w:val="227"/>
          <w:jc w:val="center"/>
        </w:trPr>
        <w:tc>
          <w:tcPr>
            <w:tcW w:w="213" w:type="pct"/>
            <w:tcBorders>
              <w:top w:val="single" w:sz="4" w:space="0" w:color="auto"/>
              <w:left w:val="single" w:sz="4" w:space="0" w:color="auto"/>
              <w:bottom w:val="single" w:sz="4" w:space="0" w:color="auto"/>
              <w:right w:val="single" w:sz="4" w:space="0" w:color="auto"/>
            </w:tcBorders>
            <w:noWrap/>
            <w:vAlign w:val="center"/>
          </w:tcPr>
          <w:p w14:paraId="72B2BF6A" w14:textId="51B44AC6"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11</w:t>
            </w:r>
          </w:p>
        </w:tc>
        <w:tc>
          <w:tcPr>
            <w:tcW w:w="270" w:type="pct"/>
            <w:tcBorders>
              <w:top w:val="single" w:sz="4" w:space="0" w:color="auto"/>
              <w:left w:val="single" w:sz="4" w:space="0" w:color="auto"/>
              <w:bottom w:val="single" w:sz="4" w:space="0" w:color="auto"/>
              <w:right w:val="single" w:sz="4" w:space="0" w:color="auto"/>
            </w:tcBorders>
            <w:noWrap/>
            <w:vAlign w:val="center"/>
          </w:tcPr>
          <w:p w14:paraId="4E66414A" w14:textId="3ED2F607" w:rsidR="00BB05D8" w:rsidRPr="00A143AF" w:rsidRDefault="00BB05D8"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tcBorders>
              <w:top w:val="single" w:sz="4" w:space="0" w:color="auto"/>
              <w:left w:val="single" w:sz="4" w:space="0" w:color="auto"/>
              <w:bottom w:val="single" w:sz="4" w:space="0" w:color="auto"/>
              <w:right w:val="single" w:sz="4" w:space="0" w:color="auto"/>
            </w:tcBorders>
            <w:noWrap/>
          </w:tcPr>
          <w:p w14:paraId="43E3906B" w14:textId="193D3B6D"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Y</w:t>
            </w:r>
          </w:p>
        </w:tc>
        <w:tc>
          <w:tcPr>
            <w:tcW w:w="245" w:type="pct"/>
            <w:tcBorders>
              <w:top w:val="single" w:sz="4" w:space="0" w:color="auto"/>
              <w:left w:val="single" w:sz="4" w:space="0" w:color="auto"/>
              <w:bottom w:val="single" w:sz="4" w:space="0" w:color="auto"/>
              <w:right w:val="single" w:sz="4" w:space="0" w:color="auto"/>
            </w:tcBorders>
            <w:noWrap/>
          </w:tcPr>
          <w:p w14:paraId="0C283F3A" w14:textId="5279B5B3"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S2C</w:t>
            </w:r>
          </w:p>
        </w:tc>
        <w:tc>
          <w:tcPr>
            <w:tcW w:w="309" w:type="pct"/>
            <w:tcBorders>
              <w:top w:val="single" w:sz="4" w:space="0" w:color="auto"/>
              <w:left w:val="single" w:sz="4" w:space="0" w:color="auto"/>
              <w:bottom w:val="single" w:sz="4" w:space="0" w:color="auto"/>
              <w:right w:val="single" w:sz="4" w:space="0" w:color="auto"/>
            </w:tcBorders>
            <w:noWrap/>
            <w:vAlign w:val="center"/>
          </w:tcPr>
          <w:p w14:paraId="7F0E4C30" w14:textId="01A92256"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South</w:t>
            </w:r>
          </w:p>
        </w:tc>
        <w:tc>
          <w:tcPr>
            <w:tcW w:w="291" w:type="pct"/>
            <w:tcBorders>
              <w:top w:val="single" w:sz="4" w:space="0" w:color="auto"/>
              <w:left w:val="single" w:sz="4" w:space="0" w:color="auto"/>
              <w:bottom w:val="single" w:sz="4" w:space="0" w:color="auto"/>
              <w:right w:val="single" w:sz="4" w:space="0" w:color="auto"/>
            </w:tcBorders>
            <w:noWrap/>
            <w:vAlign w:val="center"/>
          </w:tcPr>
          <w:p w14:paraId="628DCF83" w14:textId="4858C321"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SM5</w:t>
            </w:r>
          </w:p>
        </w:tc>
        <w:tc>
          <w:tcPr>
            <w:tcW w:w="295" w:type="pct"/>
            <w:tcBorders>
              <w:top w:val="single" w:sz="4" w:space="0" w:color="auto"/>
              <w:left w:val="single" w:sz="4" w:space="0" w:color="auto"/>
              <w:bottom w:val="single" w:sz="4" w:space="0" w:color="auto"/>
              <w:right w:val="single" w:sz="4" w:space="0" w:color="auto"/>
            </w:tcBorders>
            <w:vAlign w:val="center"/>
          </w:tcPr>
          <w:p w14:paraId="755EBB04" w14:textId="69E0147E"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5</w:t>
            </w:r>
          </w:p>
        </w:tc>
        <w:tc>
          <w:tcPr>
            <w:tcW w:w="351" w:type="pct"/>
            <w:tcBorders>
              <w:top w:val="single" w:sz="4" w:space="0" w:color="auto"/>
              <w:left w:val="single" w:sz="4" w:space="0" w:color="auto"/>
              <w:bottom w:val="single" w:sz="4" w:space="0" w:color="auto"/>
              <w:right w:val="single" w:sz="4" w:space="0" w:color="auto"/>
            </w:tcBorders>
            <w:vAlign w:val="center"/>
          </w:tcPr>
          <w:p w14:paraId="4E396DE8" w14:textId="2A6855F2"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2</w:t>
            </w:r>
          </w:p>
        </w:tc>
        <w:tc>
          <w:tcPr>
            <w:tcW w:w="359" w:type="pct"/>
            <w:tcBorders>
              <w:top w:val="single" w:sz="4" w:space="0" w:color="auto"/>
              <w:left w:val="single" w:sz="4" w:space="0" w:color="auto"/>
              <w:bottom w:val="single" w:sz="4" w:space="0" w:color="auto"/>
              <w:right w:val="single" w:sz="4" w:space="0" w:color="auto"/>
            </w:tcBorders>
            <w:vAlign w:val="center"/>
          </w:tcPr>
          <w:p w14:paraId="0C3A3507" w14:textId="01CD5CE1"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tcBorders>
              <w:top w:val="single" w:sz="4" w:space="0" w:color="auto"/>
              <w:left w:val="single" w:sz="4" w:space="0" w:color="auto"/>
              <w:bottom w:val="single" w:sz="4" w:space="0" w:color="auto"/>
              <w:right w:val="single" w:sz="4" w:space="0" w:color="auto"/>
            </w:tcBorders>
            <w:vAlign w:val="center"/>
          </w:tcPr>
          <w:p w14:paraId="3010F58E" w14:textId="0900360A"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0,4</w:t>
            </w:r>
          </w:p>
        </w:tc>
        <w:tc>
          <w:tcPr>
            <w:tcW w:w="421" w:type="pct"/>
            <w:tcBorders>
              <w:top w:val="single" w:sz="4" w:space="0" w:color="auto"/>
              <w:left w:val="single" w:sz="4" w:space="0" w:color="auto"/>
              <w:bottom w:val="single" w:sz="4" w:space="0" w:color="auto"/>
              <w:right w:val="single" w:sz="4" w:space="0" w:color="auto"/>
            </w:tcBorders>
            <w:vAlign w:val="center"/>
          </w:tcPr>
          <w:p w14:paraId="15A92247" w14:textId="0E104E22"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12</w:t>
            </w:r>
          </w:p>
        </w:tc>
        <w:tc>
          <w:tcPr>
            <w:tcW w:w="477" w:type="pct"/>
            <w:tcBorders>
              <w:top w:val="single" w:sz="4" w:space="0" w:color="auto"/>
              <w:left w:val="single" w:sz="4" w:space="0" w:color="auto"/>
              <w:bottom w:val="single" w:sz="4" w:space="0" w:color="auto"/>
              <w:right w:val="single" w:sz="4" w:space="0" w:color="auto"/>
            </w:tcBorders>
            <w:noWrap/>
            <w:vAlign w:val="center"/>
          </w:tcPr>
          <w:p w14:paraId="1494C188" w14:textId="599EC567" w:rsidR="00BB05D8" w:rsidRPr="00A143AF" w:rsidRDefault="00BB05D8" w:rsidP="00620790">
            <w:pPr>
              <w:spacing w:after="0" w:line="240" w:lineRule="auto"/>
              <w:jc w:val="center"/>
              <w:rPr>
                <w:rFonts w:ascii="Calibri" w:hAnsi="Calibri" w:cs="Calibri"/>
                <w:sz w:val="16"/>
                <w:szCs w:val="16"/>
              </w:rPr>
            </w:pPr>
            <w:r w:rsidRPr="00A143AF">
              <w:rPr>
                <w:rFonts w:ascii="Calibri" w:hAnsi="Calibri" w:cs="Calibri"/>
                <w:sz w:val="16"/>
                <w:szCs w:val="16"/>
              </w:rPr>
              <w:t>3</w:t>
            </w:r>
          </w:p>
        </w:tc>
        <w:tc>
          <w:tcPr>
            <w:tcW w:w="469" w:type="pct"/>
            <w:tcBorders>
              <w:top w:val="single" w:sz="4" w:space="0" w:color="auto"/>
              <w:left w:val="single" w:sz="4" w:space="0" w:color="auto"/>
              <w:bottom w:val="single" w:sz="4" w:space="0" w:color="auto"/>
              <w:right w:val="single" w:sz="4" w:space="0" w:color="auto"/>
            </w:tcBorders>
            <w:vAlign w:val="center"/>
          </w:tcPr>
          <w:p w14:paraId="29D139AD" w14:textId="3B5A98F6"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tcBorders>
              <w:top w:val="single" w:sz="4" w:space="0" w:color="auto"/>
              <w:left w:val="single" w:sz="4" w:space="0" w:color="auto"/>
              <w:bottom w:val="single" w:sz="4" w:space="0" w:color="auto"/>
              <w:right w:val="single" w:sz="4" w:space="0" w:color="auto"/>
            </w:tcBorders>
            <w:noWrap/>
            <w:vAlign w:val="center"/>
          </w:tcPr>
          <w:p w14:paraId="5A9E6F52" w14:textId="42DB2817"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tcBorders>
              <w:top w:val="single" w:sz="4" w:space="0" w:color="auto"/>
              <w:left w:val="single" w:sz="4" w:space="0" w:color="auto"/>
              <w:bottom w:val="single" w:sz="4" w:space="0" w:color="auto"/>
              <w:right w:val="single" w:sz="4" w:space="0" w:color="auto"/>
            </w:tcBorders>
            <w:noWrap/>
            <w:vAlign w:val="center"/>
          </w:tcPr>
          <w:p w14:paraId="0B2195F4" w14:textId="7AF9D554" w:rsidR="00BB05D8"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SM5 04</w:t>
            </w:r>
          </w:p>
        </w:tc>
      </w:tr>
      <w:tr w:rsidR="00186A53" w:rsidRPr="002D1E6F" w14:paraId="7B101711" w14:textId="79C48C6C" w:rsidTr="001229A2">
        <w:trPr>
          <w:trHeight w:val="227"/>
          <w:jc w:val="center"/>
        </w:trPr>
        <w:tc>
          <w:tcPr>
            <w:tcW w:w="213" w:type="pct"/>
            <w:tcBorders>
              <w:top w:val="single" w:sz="4" w:space="0" w:color="auto"/>
              <w:left w:val="single" w:sz="4" w:space="0" w:color="auto"/>
              <w:bottom w:val="single" w:sz="4" w:space="0" w:color="auto"/>
              <w:right w:val="single" w:sz="4" w:space="0" w:color="auto"/>
            </w:tcBorders>
            <w:noWrap/>
            <w:vAlign w:val="center"/>
          </w:tcPr>
          <w:p w14:paraId="7DC77494" w14:textId="565E0EB5" w:rsidR="00712396" w:rsidRPr="00A143AF" w:rsidRDefault="00712396"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12</w:t>
            </w:r>
          </w:p>
        </w:tc>
        <w:tc>
          <w:tcPr>
            <w:tcW w:w="270" w:type="pct"/>
            <w:tcBorders>
              <w:top w:val="single" w:sz="4" w:space="0" w:color="auto"/>
              <w:left w:val="single" w:sz="4" w:space="0" w:color="auto"/>
              <w:bottom w:val="single" w:sz="4" w:space="0" w:color="auto"/>
              <w:right w:val="single" w:sz="4" w:space="0" w:color="auto"/>
            </w:tcBorders>
            <w:noWrap/>
            <w:vAlign w:val="center"/>
          </w:tcPr>
          <w:p w14:paraId="67D04980" w14:textId="1D8E20B3" w:rsidR="00712396" w:rsidRPr="00A143AF" w:rsidRDefault="00712396" w:rsidP="00620790">
            <w:pPr>
              <w:spacing w:after="0" w:line="240" w:lineRule="auto"/>
              <w:jc w:val="center"/>
              <w:rPr>
                <w:rFonts w:ascii="Calibri" w:eastAsia="Times New Roman" w:hAnsi="Calibri" w:cs="Calibri"/>
                <w:color w:val="000000"/>
                <w:sz w:val="16"/>
                <w:szCs w:val="16"/>
                <w:lang w:eastAsia="sv-SE"/>
              </w:rPr>
            </w:pPr>
            <w:r w:rsidRPr="00A143AF">
              <w:rPr>
                <w:rFonts w:ascii="Calibri" w:eastAsia="Times New Roman" w:hAnsi="Calibri" w:cs="Calibri"/>
                <w:color w:val="000000"/>
                <w:sz w:val="16"/>
                <w:szCs w:val="16"/>
                <w:lang w:eastAsia="sv-SE"/>
              </w:rPr>
              <w:t>LO</w:t>
            </w:r>
          </w:p>
        </w:tc>
        <w:tc>
          <w:tcPr>
            <w:tcW w:w="291" w:type="pct"/>
            <w:tcBorders>
              <w:top w:val="single" w:sz="4" w:space="0" w:color="auto"/>
              <w:left w:val="single" w:sz="4" w:space="0" w:color="auto"/>
              <w:bottom w:val="single" w:sz="4" w:space="0" w:color="auto"/>
              <w:right w:val="single" w:sz="4" w:space="0" w:color="auto"/>
            </w:tcBorders>
            <w:noWrap/>
            <w:vAlign w:val="center"/>
          </w:tcPr>
          <w:p w14:paraId="3CA09788" w14:textId="5937ED4B" w:rsidR="00712396"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Y</w:t>
            </w:r>
          </w:p>
        </w:tc>
        <w:tc>
          <w:tcPr>
            <w:tcW w:w="245" w:type="pct"/>
            <w:tcBorders>
              <w:top w:val="single" w:sz="4" w:space="0" w:color="auto"/>
              <w:left w:val="single" w:sz="4" w:space="0" w:color="auto"/>
              <w:bottom w:val="single" w:sz="4" w:space="0" w:color="auto"/>
              <w:right w:val="single" w:sz="4" w:space="0" w:color="auto"/>
            </w:tcBorders>
            <w:noWrap/>
            <w:vAlign w:val="center"/>
          </w:tcPr>
          <w:p w14:paraId="77E202B0" w14:textId="2FFA0F38" w:rsidR="00712396" w:rsidRPr="00A143AF" w:rsidRDefault="00BB05D8"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S2C</w:t>
            </w:r>
          </w:p>
        </w:tc>
        <w:tc>
          <w:tcPr>
            <w:tcW w:w="309" w:type="pct"/>
            <w:tcBorders>
              <w:top w:val="single" w:sz="4" w:space="0" w:color="auto"/>
              <w:left w:val="single" w:sz="4" w:space="0" w:color="auto"/>
              <w:bottom w:val="single" w:sz="4" w:space="0" w:color="auto"/>
              <w:right w:val="single" w:sz="4" w:space="0" w:color="auto"/>
            </w:tcBorders>
            <w:noWrap/>
            <w:vAlign w:val="center"/>
          </w:tcPr>
          <w:p w14:paraId="348E0250" w14:textId="0E40999A" w:rsidR="00712396" w:rsidRPr="00A143AF" w:rsidRDefault="00712396" w:rsidP="00620790">
            <w:pPr>
              <w:spacing w:after="0" w:line="240" w:lineRule="auto"/>
              <w:jc w:val="center"/>
              <w:rPr>
                <w:rFonts w:ascii="Calibri" w:hAnsi="Calibri" w:cs="Calibri"/>
                <w:sz w:val="16"/>
                <w:szCs w:val="16"/>
              </w:rPr>
            </w:pPr>
            <w:r w:rsidRPr="00A143AF">
              <w:rPr>
                <w:rFonts w:ascii="Calibri" w:hAnsi="Calibri" w:cs="Calibri"/>
                <w:sz w:val="16"/>
                <w:szCs w:val="16"/>
              </w:rPr>
              <w:t>South</w:t>
            </w:r>
          </w:p>
        </w:tc>
        <w:tc>
          <w:tcPr>
            <w:tcW w:w="291" w:type="pct"/>
            <w:tcBorders>
              <w:top w:val="single" w:sz="4" w:space="0" w:color="auto"/>
              <w:left w:val="single" w:sz="4" w:space="0" w:color="auto"/>
              <w:bottom w:val="single" w:sz="4" w:space="0" w:color="auto"/>
              <w:right w:val="single" w:sz="4" w:space="0" w:color="auto"/>
            </w:tcBorders>
            <w:noWrap/>
            <w:vAlign w:val="center"/>
          </w:tcPr>
          <w:p w14:paraId="46FB91F3" w14:textId="391D988B" w:rsidR="00712396" w:rsidRPr="00A143AF" w:rsidRDefault="00712396"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w:t>
            </w:r>
            <w:r w:rsidR="003E5D1A" w:rsidRPr="00A143AF">
              <w:rPr>
                <w:rFonts w:ascii="Calibri" w:hAnsi="Calibri" w:cs="Calibri"/>
                <w:color w:val="000000"/>
                <w:sz w:val="16"/>
                <w:szCs w:val="16"/>
              </w:rPr>
              <w:t>5</w:t>
            </w:r>
          </w:p>
        </w:tc>
        <w:tc>
          <w:tcPr>
            <w:tcW w:w="295" w:type="pct"/>
            <w:tcBorders>
              <w:top w:val="single" w:sz="4" w:space="0" w:color="auto"/>
              <w:left w:val="single" w:sz="4" w:space="0" w:color="auto"/>
              <w:bottom w:val="single" w:sz="4" w:space="0" w:color="auto"/>
              <w:right w:val="single" w:sz="4" w:space="0" w:color="auto"/>
            </w:tcBorders>
            <w:vAlign w:val="center"/>
          </w:tcPr>
          <w:p w14:paraId="3C1AFDC8" w14:textId="0BFDCCB1" w:rsidR="00712396" w:rsidRPr="00A143AF" w:rsidRDefault="00712396"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5</w:t>
            </w:r>
          </w:p>
        </w:tc>
        <w:tc>
          <w:tcPr>
            <w:tcW w:w="351" w:type="pct"/>
            <w:tcBorders>
              <w:top w:val="single" w:sz="4" w:space="0" w:color="auto"/>
              <w:left w:val="single" w:sz="4" w:space="0" w:color="auto"/>
              <w:bottom w:val="single" w:sz="4" w:space="0" w:color="auto"/>
              <w:right w:val="single" w:sz="4" w:space="0" w:color="auto"/>
            </w:tcBorders>
            <w:vAlign w:val="center"/>
          </w:tcPr>
          <w:p w14:paraId="7286A7B6" w14:textId="46F2B9C9" w:rsidR="00712396" w:rsidRPr="00A143AF" w:rsidRDefault="00712396"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2</w:t>
            </w:r>
          </w:p>
        </w:tc>
        <w:tc>
          <w:tcPr>
            <w:tcW w:w="359" w:type="pct"/>
            <w:tcBorders>
              <w:top w:val="single" w:sz="4" w:space="0" w:color="auto"/>
              <w:left w:val="single" w:sz="4" w:space="0" w:color="auto"/>
              <w:bottom w:val="single" w:sz="4" w:space="0" w:color="auto"/>
              <w:right w:val="single" w:sz="4" w:space="0" w:color="auto"/>
            </w:tcBorders>
            <w:vAlign w:val="center"/>
          </w:tcPr>
          <w:p w14:paraId="32DCEAF4" w14:textId="4A62EFD7" w:rsidR="00712396" w:rsidRPr="00A143AF" w:rsidRDefault="00712396"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33" w:type="pct"/>
            <w:tcBorders>
              <w:top w:val="single" w:sz="4" w:space="0" w:color="auto"/>
              <w:left w:val="single" w:sz="4" w:space="0" w:color="auto"/>
              <w:bottom w:val="single" w:sz="4" w:space="0" w:color="auto"/>
              <w:right w:val="single" w:sz="4" w:space="0" w:color="auto"/>
            </w:tcBorders>
            <w:vAlign w:val="center"/>
          </w:tcPr>
          <w:p w14:paraId="602E539A" w14:textId="70956E4C" w:rsidR="00712396" w:rsidRPr="00A143AF" w:rsidRDefault="00712396"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0,4</w:t>
            </w:r>
          </w:p>
        </w:tc>
        <w:tc>
          <w:tcPr>
            <w:tcW w:w="421" w:type="pct"/>
            <w:tcBorders>
              <w:top w:val="single" w:sz="4" w:space="0" w:color="auto"/>
              <w:left w:val="single" w:sz="4" w:space="0" w:color="auto"/>
              <w:bottom w:val="single" w:sz="4" w:space="0" w:color="auto"/>
              <w:right w:val="single" w:sz="4" w:space="0" w:color="auto"/>
            </w:tcBorders>
            <w:vAlign w:val="center"/>
          </w:tcPr>
          <w:p w14:paraId="6C4A274A" w14:textId="575DDF1C" w:rsidR="00712396" w:rsidRPr="00A143AF" w:rsidRDefault="00712396" w:rsidP="00620790">
            <w:pPr>
              <w:spacing w:after="0" w:line="240" w:lineRule="auto"/>
              <w:jc w:val="center"/>
              <w:rPr>
                <w:rFonts w:ascii="Calibri" w:hAnsi="Calibri" w:cs="Calibri"/>
                <w:sz w:val="16"/>
                <w:szCs w:val="16"/>
              </w:rPr>
            </w:pPr>
            <w:r w:rsidRPr="00A143AF">
              <w:rPr>
                <w:rFonts w:ascii="Calibri" w:hAnsi="Calibri" w:cs="Calibri"/>
                <w:sz w:val="16"/>
                <w:szCs w:val="16"/>
              </w:rPr>
              <w:t>12</w:t>
            </w:r>
          </w:p>
        </w:tc>
        <w:tc>
          <w:tcPr>
            <w:tcW w:w="477" w:type="pct"/>
            <w:tcBorders>
              <w:top w:val="single" w:sz="4" w:space="0" w:color="auto"/>
              <w:left w:val="single" w:sz="4" w:space="0" w:color="auto"/>
              <w:bottom w:val="single" w:sz="4" w:space="0" w:color="auto"/>
              <w:right w:val="single" w:sz="4" w:space="0" w:color="auto"/>
            </w:tcBorders>
            <w:noWrap/>
            <w:vAlign w:val="center"/>
          </w:tcPr>
          <w:p w14:paraId="73D234BF" w14:textId="40E1C64E" w:rsidR="00712396" w:rsidRPr="00A143AF" w:rsidRDefault="00712396" w:rsidP="00620790">
            <w:pPr>
              <w:spacing w:after="0" w:line="240" w:lineRule="auto"/>
              <w:jc w:val="center"/>
              <w:rPr>
                <w:rFonts w:ascii="Calibri" w:hAnsi="Calibri" w:cs="Calibri"/>
                <w:sz w:val="16"/>
                <w:szCs w:val="16"/>
              </w:rPr>
            </w:pPr>
            <w:r w:rsidRPr="00A143AF">
              <w:rPr>
                <w:rFonts w:ascii="Calibri" w:hAnsi="Calibri" w:cs="Calibri"/>
                <w:sz w:val="16"/>
                <w:szCs w:val="16"/>
              </w:rPr>
              <w:t>3</w:t>
            </w:r>
          </w:p>
        </w:tc>
        <w:tc>
          <w:tcPr>
            <w:tcW w:w="469" w:type="pct"/>
            <w:tcBorders>
              <w:top w:val="single" w:sz="4" w:space="0" w:color="auto"/>
              <w:left w:val="single" w:sz="4" w:space="0" w:color="auto"/>
              <w:bottom w:val="single" w:sz="4" w:space="0" w:color="auto"/>
              <w:right w:val="single" w:sz="4" w:space="0" w:color="auto"/>
            </w:tcBorders>
            <w:vAlign w:val="center"/>
          </w:tcPr>
          <w:p w14:paraId="623E6EC2" w14:textId="6EF82A08" w:rsidR="00712396" w:rsidRPr="00A143AF" w:rsidRDefault="00712396"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SRSWOR</w:t>
            </w:r>
          </w:p>
        </w:tc>
        <w:tc>
          <w:tcPr>
            <w:tcW w:w="373" w:type="pct"/>
            <w:tcBorders>
              <w:top w:val="single" w:sz="4" w:space="0" w:color="auto"/>
              <w:left w:val="single" w:sz="4" w:space="0" w:color="auto"/>
              <w:bottom w:val="single" w:sz="4" w:space="0" w:color="auto"/>
              <w:right w:val="single" w:sz="4" w:space="0" w:color="auto"/>
            </w:tcBorders>
            <w:noWrap/>
            <w:vAlign w:val="center"/>
          </w:tcPr>
          <w:p w14:paraId="102BED8F" w14:textId="3448574D" w:rsidR="00712396" w:rsidRPr="00A143AF" w:rsidRDefault="00712396"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0,25</w:t>
            </w:r>
          </w:p>
        </w:tc>
        <w:tc>
          <w:tcPr>
            <w:tcW w:w="304" w:type="pct"/>
            <w:tcBorders>
              <w:top w:val="single" w:sz="4" w:space="0" w:color="auto"/>
              <w:left w:val="single" w:sz="4" w:space="0" w:color="auto"/>
              <w:bottom w:val="single" w:sz="4" w:space="0" w:color="auto"/>
              <w:right w:val="single" w:sz="4" w:space="0" w:color="auto"/>
            </w:tcBorders>
            <w:noWrap/>
            <w:vAlign w:val="center"/>
          </w:tcPr>
          <w:p w14:paraId="00453BB4" w14:textId="708D5A0D" w:rsidR="00712396" w:rsidRPr="002D1E6F" w:rsidRDefault="00712396" w:rsidP="00620790">
            <w:pPr>
              <w:spacing w:after="0" w:line="240" w:lineRule="auto"/>
              <w:jc w:val="center"/>
              <w:rPr>
                <w:rFonts w:ascii="Calibri" w:hAnsi="Calibri" w:cs="Calibri"/>
                <w:color w:val="000000"/>
                <w:sz w:val="16"/>
                <w:szCs w:val="16"/>
              </w:rPr>
            </w:pPr>
            <w:r w:rsidRPr="00A143AF">
              <w:rPr>
                <w:rFonts w:ascii="Calibri" w:hAnsi="Calibri" w:cs="Calibri"/>
                <w:color w:val="000000"/>
                <w:sz w:val="16"/>
                <w:szCs w:val="16"/>
              </w:rPr>
              <w:t>SM5 05</w:t>
            </w:r>
          </w:p>
        </w:tc>
      </w:tr>
    </w:tbl>
    <w:p w14:paraId="32575C88" w14:textId="01EFCD3D" w:rsidR="00EA5DB3" w:rsidRPr="002D1E6F" w:rsidRDefault="00EA5DB3" w:rsidP="00FD1F11">
      <w:pPr>
        <w:tabs>
          <w:tab w:val="left" w:pos="216"/>
          <w:tab w:val="left" w:pos="2347"/>
          <w:tab w:val="left" w:pos="4143"/>
          <w:tab w:val="left" w:pos="5619"/>
          <w:tab w:val="left" w:pos="7015"/>
          <w:tab w:val="left" w:pos="8331"/>
          <w:tab w:val="left" w:pos="9707"/>
          <w:tab w:val="left" w:pos="11083"/>
          <w:tab w:val="left" w:pos="12699"/>
          <w:tab w:val="left" w:pos="14255"/>
          <w:tab w:val="left" w:pos="15991"/>
          <w:tab w:val="left" w:pos="18507"/>
          <w:tab w:val="left" w:pos="21143"/>
          <w:tab w:val="left" w:pos="23179"/>
          <w:tab w:val="left" w:pos="24635"/>
          <w:tab w:val="left" w:pos="26571"/>
        </w:tabs>
        <w:spacing w:after="0" w:line="240" w:lineRule="auto"/>
      </w:pPr>
    </w:p>
    <w:sectPr w:rsidR="00EA5DB3" w:rsidRPr="002D1E6F" w:rsidSect="00FF0200">
      <w:pgSz w:w="16838" w:h="11906" w:orient="landscape"/>
      <w:pgMar w:top="1440" w:right="1247" w:bottom="1361"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4B7B7" w14:textId="77777777" w:rsidR="0052428A" w:rsidRDefault="0052428A" w:rsidP="003A3A1F">
      <w:pPr>
        <w:spacing w:after="0" w:line="240" w:lineRule="auto"/>
      </w:pPr>
      <w:r>
        <w:separator/>
      </w:r>
    </w:p>
  </w:endnote>
  <w:endnote w:type="continuationSeparator" w:id="0">
    <w:p w14:paraId="53C34912" w14:textId="77777777" w:rsidR="0052428A" w:rsidRDefault="0052428A" w:rsidP="003A3A1F">
      <w:pPr>
        <w:spacing w:after="0" w:line="240" w:lineRule="auto"/>
      </w:pPr>
      <w:r>
        <w:continuationSeparator/>
      </w:r>
    </w:p>
  </w:endnote>
  <w:endnote w:type="continuationNotice" w:id="1">
    <w:p w14:paraId="27F05A55" w14:textId="77777777" w:rsidR="0052428A" w:rsidRDefault="005242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954254"/>
      <w:docPartObj>
        <w:docPartGallery w:val="Page Numbers (Bottom of Page)"/>
        <w:docPartUnique/>
      </w:docPartObj>
    </w:sdtPr>
    <w:sdtEndPr>
      <w:rPr>
        <w:noProof/>
      </w:rPr>
    </w:sdtEndPr>
    <w:sdtContent>
      <w:p w14:paraId="1E95F8B0" w14:textId="22E7CAD2" w:rsidR="00CB11D1" w:rsidRDefault="00CB11D1">
        <w:pPr>
          <w:pStyle w:val="Footer"/>
          <w:jc w:val="right"/>
        </w:pPr>
        <w:r>
          <w:fldChar w:fldCharType="begin"/>
        </w:r>
        <w:r>
          <w:instrText xml:space="preserve"> PAGE   \* MERGEFORMAT </w:instrText>
        </w:r>
        <w:r>
          <w:fldChar w:fldCharType="separate"/>
        </w:r>
        <w:r>
          <w:rPr>
            <w:noProof/>
          </w:rPr>
          <w:t>16</w:t>
        </w:r>
        <w:r>
          <w:rPr>
            <w:noProof/>
          </w:rPr>
          <w:fldChar w:fldCharType="end"/>
        </w:r>
      </w:p>
    </w:sdtContent>
  </w:sdt>
  <w:p w14:paraId="1E95F8B1" w14:textId="77777777" w:rsidR="00CB11D1" w:rsidRDefault="00CB11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57666"/>
      <w:docPartObj>
        <w:docPartGallery w:val="Page Numbers (Bottom of Page)"/>
        <w:docPartUnique/>
      </w:docPartObj>
    </w:sdtPr>
    <w:sdtEndPr>
      <w:rPr>
        <w:noProof/>
      </w:rPr>
    </w:sdtEndPr>
    <w:sdtContent>
      <w:p w14:paraId="39896756" w14:textId="43A19318" w:rsidR="00CB11D1" w:rsidRDefault="00CB11D1">
        <w:pPr>
          <w:pStyle w:val="Footer"/>
          <w:jc w:val="right"/>
        </w:pPr>
        <w:r>
          <w:fldChar w:fldCharType="begin"/>
        </w:r>
        <w:r>
          <w:instrText xml:space="preserve"> PAGE   \* MERGEFORMAT </w:instrText>
        </w:r>
        <w:r>
          <w:fldChar w:fldCharType="separate"/>
        </w:r>
        <w:r>
          <w:rPr>
            <w:noProof/>
          </w:rPr>
          <w:t>93</w:t>
        </w:r>
        <w:r>
          <w:rPr>
            <w:noProof/>
          </w:rPr>
          <w:fldChar w:fldCharType="end"/>
        </w:r>
      </w:p>
    </w:sdtContent>
  </w:sdt>
  <w:p w14:paraId="674E1785" w14:textId="77777777" w:rsidR="00CB11D1" w:rsidRDefault="00CB11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D285C" w14:textId="77777777" w:rsidR="0052428A" w:rsidRDefault="0052428A" w:rsidP="003A3A1F">
      <w:pPr>
        <w:spacing w:after="0" w:line="240" w:lineRule="auto"/>
      </w:pPr>
      <w:r>
        <w:separator/>
      </w:r>
    </w:p>
  </w:footnote>
  <w:footnote w:type="continuationSeparator" w:id="0">
    <w:p w14:paraId="3D2455F9" w14:textId="77777777" w:rsidR="0052428A" w:rsidRDefault="0052428A" w:rsidP="003A3A1F">
      <w:pPr>
        <w:spacing w:after="0" w:line="240" w:lineRule="auto"/>
      </w:pPr>
      <w:r>
        <w:continuationSeparator/>
      </w:r>
    </w:p>
  </w:footnote>
  <w:footnote w:type="continuationNotice" w:id="1">
    <w:p w14:paraId="2D25DC2C" w14:textId="77777777" w:rsidR="0052428A" w:rsidRDefault="0052428A">
      <w:pPr>
        <w:spacing w:after="0" w:line="240" w:lineRule="auto"/>
      </w:pPr>
    </w:p>
  </w:footnote>
  <w:footnote w:id="2">
    <w:p w14:paraId="344FFBD3" w14:textId="03EDBFF3" w:rsidR="00CB11D1" w:rsidRPr="00790E5A" w:rsidRDefault="00CB11D1" w:rsidP="00790E5A">
      <w:pPr>
        <w:pStyle w:val="FootnoteText"/>
      </w:pPr>
      <w:r>
        <w:rPr>
          <w:rStyle w:val="FootnoteReference"/>
        </w:rPr>
        <w:footnoteRef/>
      </w:r>
      <w:r>
        <w:t xml:space="preserve"> hereby termed commercial species for sake of simplicity</w:t>
      </w:r>
    </w:p>
  </w:footnote>
  <w:footnote w:id="3">
    <w:p w14:paraId="24E84B14" w14:textId="77777777" w:rsidR="00CB11D1" w:rsidRPr="003A3A1F" w:rsidRDefault="00CB11D1" w:rsidP="007A281E">
      <w:pPr>
        <w:pStyle w:val="FootnoteText"/>
      </w:pPr>
      <w:r>
        <w:rPr>
          <w:rStyle w:val="FootnoteReference"/>
        </w:rPr>
        <w:footnoteRef/>
      </w:r>
      <w:r>
        <w:t xml:space="preserve"> </w:t>
      </w:r>
      <w:r w:rsidRPr="006669AA">
        <w:rPr>
          <w:sz w:val="16"/>
          <w:szCs w:val="16"/>
        </w:rPr>
        <w:t>“</w:t>
      </w:r>
      <w:r w:rsidRPr="006669AA">
        <w:rPr>
          <w:b/>
          <w:sz w:val="16"/>
          <w:szCs w:val="16"/>
        </w:rPr>
        <w:t>At-sea sampling with trips as primary sampling units</w:t>
      </w:r>
      <w:r w:rsidRPr="006669AA">
        <w:rPr>
          <w:sz w:val="16"/>
          <w:szCs w:val="16"/>
        </w:rPr>
        <w:t>. When trips can be selected randomly from a fleet of vessels, at least approximately, it is often reasonable to treat vessel-trips as the primary sampling units. In such cases, the list of all trips (obtained at the end of the year) makes up the sampling frame. This is a virtual frame that cannot be used in stage 1 to select the trips. The actual selection is typically based on a frame with a vessel list crossed with time. For a fleet with day-trips this can easily be achieved by randomizing the selection of days and vessels. For fleets with varying trip-length it is more difficult to selected vessels and trips with approximately equal inclusion probabilities. It can be helpful to create strata where vessels with a similar trip length are grouped“, (WKPICS, 2013 p. 41)</w:t>
      </w:r>
    </w:p>
  </w:footnote>
  <w:footnote w:id="4">
    <w:p w14:paraId="599909D9" w14:textId="77777777" w:rsidR="00CB11D1" w:rsidRDefault="00CB11D1" w:rsidP="003A2430">
      <w:pPr>
        <w:pStyle w:val="FootnoteText"/>
        <w:rPr>
          <w:lang w:val="en-US"/>
        </w:rPr>
      </w:pPr>
      <w:r>
        <w:rPr>
          <w:rStyle w:val="FootnoteReference"/>
        </w:rPr>
        <w:footnoteRef/>
      </w:r>
      <w:r>
        <w:t xml:space="preserve"> ICES. 2020. Workshop on Estimation with the RDBES data model (WKRDB-EST; outputs from 2019 meeting). ICES Scientific Reports. 2:5. 106 pp. http://doi.org/10.17895/ices.pub.5954</w:t>
      </w:r>
    </w:p>
  </w:footnote>
  <w:footnote w:id="5">
    <w:p w14:paraId="1E0C1AF7" w14:textId="77777777" w:rsidR="00CB11D1" w:rsidRPr="00973A74" w:rsidRDefault="00CB11D1" w:rsidP="00071100">
      <w:pPr>
        <w:pStyle w:val="FootnoteText"/>
        <w:rPr>
          <w:lang w:val="en-US"/>
        </w:rPr>
      </w:pPr>
      <w:r>
        <w:rPr>
          <w:rStyle w:val="FootnoteReference"/>
        </w:rPr>
        <w:footnoteRef/>
      </w:r>
      <w:r>
        <w:t xml:space="preserve"> ICES. 2020. Workshop on Estimation with the RDBES data model (WKRDB-EST; outputs from 2019 meeting). ICES Scientific Reports. 2:5. 106 pp. http://doi.org/10.17895/ices.pub.5954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B5D"/>
    <w:multiLevelType w:val="hybridMultilevel"/>
    <w:tmpl w:val="3D8CA044"/>
    <w:lvl w:ilvl="0" w:tplc="2B3C0F74">
      <w:start w:val="2"/>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00EC8"/>
    <w:multiLevelType w:val="hybridMultilevel"/>
    <w:tmpl w:val="44CCC5AA"/>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4931A94"/>
    <w:multiLevelType w:val="multilevel"/>
    <w:tmpl w:val="BDB202D0"/>
    <w:lvl w:ilvl="0">
      <w:start w:val="5"/>
      <w:numFmt w:val="decimal"/>
      <w:pStyle w:val="Annexheading"/>
      <w:lvlText w:val="Annex %1:"/>
      <w:lvlJc w:val="left"/>
      <w:pPr>
        <w:ind w:left="2041" w:hanging="204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6785856"/>
    <w:multiLevelType w:val="hybridMultilevel"/>
    <w:tmpl w:val="416E8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0843BA"/>
    <w:multiLevelType w:val="hybridMultilevel"/>
    <w:tmpl w:val="EF809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3E2914"/>
    <w:multiLevelType w:val="hybridMultilevel"/>
    <w:tmpl w:val="5B7E6F90"/>
    <w:lvl w:ilvl="0" w:tplc="04060001">
      <w:start w:val="1"/>
      <w:numFmt w:val="bullet"/>
      <w:lvlText w:val=""/>
      <w:lvlJc w:val="left"/>
      <w:pPr>
        <w:ind w:left="766" w:hanging="360"/>
      </w:pPr>
      <w:rPr>
        <w:rFonts w:ascii="Symbol" w:hAnsi="Symbol" w:hint="default"/>
      </w:rPr>
    </w:lvl>
    <w:lvl w:ilvl="1" w:tplc="04060003" w:tentative="1">
      <w:start w:val="1"/>
      <w:numFmt w:val="bullet"/>
      <w:lvlText w:val="o"/>
      <w:lvlJc w:val="left"/>
      <w:pPr>
        <w:ind w:left="1486" w:hanging="360"/>
      </w:pPr>
      <w:rPr>
        <w:rFonts w:ascii="Courier New" w:hAnsi="Courier New" w:cs="Courier New" w:hint="default"/>
      </w:rPr>
    </w:lvl>
    <w:lvl w:ilvl="2" w:tplc="04060005" w:tentative="1">
      <w:start w:val="1"/>
      <w:numFmt w:val="bullet"/>
      <w:lvlText w:val=""/>
      <w:lvlJc w:val="left"/>
      <w:pPr>
        <w:ind w:left="2206" w:hanging="360"/>
      </w:pPr>
      <w:rPr>
        <w:rFonts w:ascii="Wingdings" w:hAnsi="Wingdings" w:hint="default"/>
      </w:rPr>
    </w:lvl>
    <w:lvl w:ilvl="3" w:tplc="04060001" w:tentative="1">
      <w:start w:val="1"/>
      <w:numFmt w:val="bullet"/>
      <w:lvlText w:val=""/>
      <w:lvlJc w:val="left"/>
      <w:pPr>
        <w:ind w:left="2926" w:hanging="360"/>
      </w:pPr>
      <w:rPr>
        <w:rFonts w:ascii="Symbol" w:hAnsi="Symbol" w:hint="default"/>
      </w:rPr>
    </w:lvl>
    <w:lvl w:ilvl="4" w:tplc="04060003" w:tentative="1">
      <w:start w:val="1"/>
      <w:numFmt w:val="bullet"/>
      <w:lvlText w:val="o"/>
      <w:lvlJc w:val="left"/>
      <w:pPr>
        <w:ind w:left="3646" w:hanging="360"/>
      </w:pPr>
      <w:rPr>
        <w:rFonts w:ascii="Courier New" w:hAnsi="Courier New" w:cs="Courier New" w:hint="default"/>
      </w:rPr>
    </w:lvl>
    <w:lvl w:ilvl="5" w:tplc="04060005" w:tentative="1">
      <w:start w:val="1"/>
      <w:numFmt w:val="bullet"/>
      <w:lvlText w:val=""/>
      <w:lvlJc w:val="left"/>
      <w:pPr>
        <w:ind w:left="4366" w:hanging="360"/>
      </w:pPr>
      <w:rPr>
        <w:rFonts w:ascii="Wingdings" w:hAnsi="Wingdings" w:hint="default"/>
      </w:rPr>
    </w:lvl>
    <w:lvl w:ilvl="6" w:tplc="04060001" w:tentative="1">
      <w:start w:val="1"/>
      <w:numFmt w:val="bullet"/>
      <w:lvlText w:val=""/>
      <w:lvlJc w:val="left"/>
      <w:pPr>
        <w:ind w:left="5086" w:hanging="360"/>
      </w:pPr>
      <w:rPr>
        <w:rFonts w:ascii="Symbol" w:hAnsi="Symbol" w:hint="default"/>
      </w:rPr>
    </w:lvl>
    <w:lvl w:ilvl="7" w:tplc="04060003" w:tentative="1">
      <w:start w:val="1"/>
      <w:numFmt w:val="bullet"/>
      <w:lvlText w:val="o"/>
      <w:lvlJc w:val="left"/>
      <w:pPr>
        <w:ind w:left="5806" w:hanging="360"/>
      </w:pPr>
      <w:rPr>
        <w:rFonts w:ascii="Courier New" w:hAnsi="Courier New" w:cs="Courier New" w:hint="default"/>
      </w:rPr>
    </w:lvl>
    <w:lvl w:ilvl="8" w:tplc="04060005" w:tentative="1">
      <w:start w:val="1"/>
      <w:numFmt w:val="bullet"/>
      <w:lvlText w:val=""/>
      <w:lvlJc w:val="left"/>
      <w:pPr>
        <w:ind w:left="6526" w:hanging="360"/>
      </w:pPr>
      <w:rPr>
        <w:rFonts w:ascii="Wingdings" w:hAnsi="Wingdings" w:hint="default"/>
      </w:rPr>
    </w:lvl>
  </w:abstractNum>
  <w:abstractNum w:abstractNumId="6" w15:restartNumberingAfterBreak="0">
    <w:nsid w:val="0D9A0C9B"/>
    <w:multiLevelType w:val="hybridMultilevel"/>
    <w:tmpl w:val="7D7A2B76"/>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0FC93C4A"/>
    <w:multiLevelType w:val="hybridMultilevel"/>
    <w:tmpl w:val="5AF60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EF1EA0"/>
    <w:multiLevelType w:val="hybridMultilevel"/>
    <w:tmpl w:val="0CFA5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9B5DE9"/>
    <w:multiLevelType w:val="hybridMultilevel"/>
    <w:tmpl w:val="0DDAD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3A587D"/>
    <w:multiLevelType w:val="hybridMultilevel"/>
    <w:tmpl w:val="F52671D2"/>
    <w:lvl w:ilvl="0" w:tplc="04060001">
      <w:start w:val="1"/>
      <w:numFmt w:val="bullet"/>
      <w:lvlText w:val=""/>
      <w:lvlJc w:val="left"/>
      <w:pPr>
        <w:ind w:left="720" w:hanging="360"/>
      </w:pPr>
      <w:rPr>
        <w:rFonts w:ascii="Symbol" w:hAnsi="Symbol"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1B070782"/>
    <w:multiLevelType w:val="multilevel"/>
    <w:tmpl w:val="6A30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C4F81"/>
    <w:multiLevelType w:val="hybridMultilevel"/>
    <w:tmpl w:val="89EE11E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1C0C2516"/>
    <w:multiLevelType w:val="hybridMultilevel"/>
    <w:tmpl w:val="27DEF0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6C1626"/>
    <w:multiLevelType w:val="hybridMultilevel"/>
    <w:tmpl w:val="7E3E84B4"/>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5" w15:restartNumberingAfterBreak="0">
    <w:nsid w:val="22D909BD"/>
    <w:multiLevelType w:val="hybridMultilevel"/>
    <w:tmpl w:val="696CCF94"/>
    <w:lvl w:ilvl="0" w:tplc="1EFE56E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4B6E27"/>
    <w:multiLevelType w:val="hybridMultilevel"/>
    <w:tmpl w:val="DD3CE064"/>
    <w:lvl w:ilvl="0" w:tplc="F5D20B92">
      <w:start w:val="1"/>
      <w:numFmt w:val="decimal"/>
      <w:lvlText w:val="%1."/>
      <w:lvlJc w:val="left"/>
      <w:pPr>
        <w:ind w:left="1664" w:hanging="360"/>
      </w:pPr>
      <w:rPr>
        <w:rFonts w:asciiTheme="minorHAnsi" w:eastAsiaTheme="minorHAnsi" w:hAnsiTheme="minorHAnsi" w:cstheme="minorBidi"/>
      </w:rPr>
    </w:lvl>
    <w:lvl w:ilvl="1" w:tplc="04090019">
      <w:start w:val="1"/>
      <w:numFmt w:val="lowerLetter"/>
      <w:lvlText w:val="%2."/>
      <w:lvlJc w:val="left"/>
      <w:pPr>
        <w:ind w:left="2384" w:hanging="360"/>
      </w:pPr>
    </w:lvl>
    <w:lvl w:ilvl="2" w:tplc="0409001B">
      <w:start w:val="1"/>
      <w:numFmt w:val="lowerRoman"/>
      <w:lvlText w:val="%3."/>
      <w:lvlJc w:val="right"/>
      <w:pPr>
        <w:ind w:left="3104" w:hanging="180"/>
      </w:pPr>
    </w:lvl>
    <w:lvl w:ilvl="3" w:tplc="0409000F">
      <w:start w:val="1"/>
      <w:numFmt w:val="decimal"/>
      <w:lvlText w:val="%4."/>
      <w:lvlJc w:val="left"/>
      <w:pPr>
        <w:ind w:left="3824" w:hanging="360"/>
      </w:pPr>
    </w:lvl>
    <w:lvl w:ilvl="4" w:tplc="04090019">
      <w:start w:val="1"/>
      <w:numFmt w:val="lowerLetter"/>
      <w:lvlText w:val="%5."/>
      <w:lvlJc w:val="left"/>
      <w:pPr>
        <w:ind w:left="4544" w:hanging="360"/>
      </w:pPr>
    </w:lvl>
    <w:lvl w:ilvl="5" w:tplc="0409001B">
      <w:start w:val="1"/>
      <w:numFmt w:val="lowerRoman"/>
      <w:lvlText w:val="%6."/>
      <w:lvlJc w:val="right"/>
      <w:pPr>
        <w:ind w:left="5264" w:hanging="180"/>
      </w:pPr>
    </w:lvl>
    <w:lvl w:ilvl="6" w:tplc="0409000F">
      <w:start w:val="1"/>
      <w:numFmt w:val="decimal"/>
      <w:lvlText w:val="%7."/>
      <w:lvlJc w:val="left"/>
      <w:pPr>
        <w:ind w:left="5984" w:hanging="360"/>
      </w:pPr>
    </w:lvl>
    <w:lvl w:ilvl="7" w:tplc="04090019">
      <w:start w:val="1"/>
      <w:numFmt w:val="lowerLetter"/>
      <w:lvlText w:val="%8."/>
      <w:lvlJc w:val="left"/>
      <w:pPr>
        <w:ind w:left="6704" w:hanging="360"/>
      </w:pPr>
    </w:lvl>
    <w:lvl w:ilvl="8" w:tplc="0409001B">
      <w:start w:val="1"/>
      <w:numFmt w:val="lowerRoman"/>
      <w:lvlText w:val="%9."/>
      <w:lvlJc w:val="right"/>
      <w:pPr>
        <w:ind w:left="7424" w:hanging="180"/>
      </w:pPr>
    </w:lvl>
  </w:abstractNum>
  <w:abstractNum w:abstractNumId="17" w15:restartNumberingAfterBreak="0">
    <w:nsid w:val="267178CB"/>
    <w:multiLevelType w:val="hybridMultilevel"/>
    <w:tmpl w:val="A844B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5A1CE1"/>
    <w:multiLevelType w:val="hybridMultilevel"/>
    <w:tmpl w:val="555C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B4B23C6"/>
    <w:multiLevelType w:val="hybridMultilevel"/>
    <w:tmpl w:val="2850D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27314D"/>
    <w:multiLevelType w:val="hybridMultilevel"/>
    <w:tmpl w:val="B3AC4932"/>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307006E4"/>
    <w:multiLevelType w:val="hybridMultilevel"/>
    <w:tmpl w:val="3A0403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261E08"/>
    <w:multiLevelType w:val="hybridMultilevel"/>
    <w:tmpl w:val="8460FB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8279CF"/>
    <w:multiLevelType w:val="hybridMultilevel"/>
    <w:tmpl w:val="D0B8D0D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35E834FA"/>
    <w:multiLevelType w:val="hybridMultilevel"/>
    <w:tmpl w:val="27E00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28325D"/>
    <w:multiLevelType w:val="hybridMultilevel"/>
    <w:tmpl w:val="B686B6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357E87"/>
    <w:multiLevelType w:val="hybridMultilevel"/>
    <w:tmpl w:val="AC769772"/>
    <w:lvl w:ilvl="0" w:tplc="696CC8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6A516D"/>
    <w:multiLevelType w:val="hybridMultilevel"/>
    <w:tmpl w:val="FB72ED9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487A32B1"/>
    <w:multiLevelType w:val="hybridMultilevel"/>
    <w:tmpl w:val="AB404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8AD66B4"/>
    <w:multiLevelType w:val="hybridMultilevel"/>
    <w:tmpl w:val="C92AD6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B820E44"/>
    <w:multiLevelType w:val="hybridMultilevel"/>
    <w:tmpl w:val="17B03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A428DC"/>
    <w:multiLevelType w:val="hybridMultilevel"/>
    <w:tmpl w:val="88081D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F4136FC"/>
    <w:multiLevelType w:val="hybridMultilevel"/>
    <w:tmpl w:val="39864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4075FBE"/>
    <w:multiLevelType w:val="hybridMultilevel"/>
    <w:tmpl w:val="6AC6C0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4644F56"/>
    <w:multiLevelType w:val="hybridMultilevel"/>
    <w:tmpl w:val="ACB89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6176DEC"/>
    <w:multiLevelType w:val="hybridMultilevel"/>
    <w:tmpl w:val="96EC7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6EF5EF5"/>
    <w:multiLevelType w:val="hybridMultilevel"/>
    <w:tmpl w:val="DAC2F4A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9F10AF"/>
    <w:multiLevelType w:val="hybridMultilevel"/>
    <w:tmpl w:val="5350B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9BD7E9F"/>
    <w:multiLevelType w:val="hybridMultilevel"/>
    <w:tmpl w:val="F30241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5A8C6802"/>
    <w:multiLevelType w:val="hybridMultilevel"/>
    <w:tmpl w:val="BAF4979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0" w15:restartNumberingAfterBreak="0">
    <w:nsid w:val="5AF24C28"/>
    <w:multiLevelType w:val="hybridMultilevel"/>
    <w:tmpl w:val="26669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E3862F3"/>
    <w:multiLevelType w:val="hybridMultilevel"/>
    <w:tmpl w:val="BA70F7E6"/>
    <w:lvl w:ilvl="0" w:tplc="04090013">
      <w:start w:val="1"/>
      <w:numFmt w:val="upperRoman"/>
      <w:lvlText w:val="%1."/>
      <w:lvlJc w:val="righ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0380DC0"/>
    <w:multiLevelType w:val="hybridMultilevel"/>
    <w:tmpl w:val="40847C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3" w15:restartNumberingAfterBreak="0">
    <w:nsid w:val="607821A2"/>
    <w:multiLevelType w:val="hybridMultilevel"/>
    <w:tmpl w:val="EA9E343A"/>
    <w:lvl w:ilvl="0" w:tplc="1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4" w15:restartNumberingAfterBreak="0">
    <w:nsid w:val="61D8783A"/>
    <w:multiLevelType w:val="hybridMultilevel"/>
    <w:tmpl w:val="DAC2F4A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C102B1"/>
    <w:multiLevelType w:val="hybridMultilevel"/>
    <w:tmpl w:val="E732F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705022E"/>
    <w:multiLevelType w:val="hybridMultilevel"/>
    <w:tmpl w:val="70724F22"/>
    <w:lvl w:ilvl="0" w:tplc="08090001">
      <w:start w:val="1"/>
      <w:numFmt w:val="bullet"/>
      <w:lvlText w:val=""/>
      <w:lvlJc w:val="left"/>
      <w:pPr>
        <w:ind w:left="720" w:hanging="360"/>
      </w:pPr>
      <w:rPr>
        <w:rFonts w:ascii="Symbol" w:hAnsi="Symbol" w:hint="default"/>
      </w:rPr>
    </w:lvl>
    <w:lvl w:ilvl="1" w:tplc="24985D9C">
      <w:numFmt w:val="bullet"/>
      <w:lvlText w:val="•"/>
      <w:lvlJc w:val="left"/>
      <w:pPr>
        <w:ind w:left="1800" w:hanging="720"/>
      </w:pPr>
      <w:rPr>
        <w:rFonts w:ascii="Calibri" w:eastAsiaTheme="minorHAnsi" w:hAnsi="Calibri" w:cstheme="minorBidi"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7A87486"/>
    <w:multiLevelType w:val="hybridMultilevel"/>
    <w:tmpl w:val="41D87F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5C599C"/>
    <w:multiLevelType w:val="hybridMultilevel"/>
    <w:tmpl w:val="DFC04D28"/>
    <w:lvl w:ilvl="0" w:tplc="C2500A7E">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BE673CE"/>
    <w:multiLevelType w:val="hybridMultilevel"/>
    <w:tmpl w:val="E5F48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9602044">
    <w:abstractNumId w:val="20"/>
  </w:num>
  <w:num w:numId="2" w16cid:durableId="423190011">
    <w:abstractNumId w:val="27"/>
  </w:num>
  <w:num w:numId="3" w16cid:durableId="39214609">
    <w:abstractNumId w:val="1"/>
  </w:num>
  <w:num w:numId="4" w16cid:durableId="1947154825">
    <w:abstractNumId w:val="0"/>
  </w:num>
  <w:num w:numId="5" w16cid:durableId="1523326016">
    <w:abstractNumId w:val="46"/>
  </w:num>
  <w:num w:numId="6" w16cid:durableId="666590915">
    <w:abstractNumId w:val="31"/>
  </w:num>
  <w:num w:numId="7" w16cid:durableId="2089762542">
    <w:abstractNumId w:val="45"/>
  </w:num>
  <w:num w:numId="8" w16cid:durableId="52313506">
    <w:abstractNumId w:val="42"/>
  </w:num>
  <w:num w:numId="9" w16cid:durableId="812646407">
    <w:abstractNumId w:val="4"/>
  </w:num>
  <w:num w:numId="10" w16cid:durableId="2144498591">
    <w:abstractNumId w:val="35"/>
  </w:num>
  <w:num w:numId="11" w16cid:durableId="1834642864">
    <w:abstractNumId w:val="49"/>
  </w:num>
  <w:num w:numId="12" w16cid:durableId="1046488121">
    <w:abstractNumId w:val="24"/>
  </w:num>
  <w:num w:numId="13" w16cid:durableId="1902134177">
    <w:abstractNumId w:val="32"/>
  </w:num>
  <w:num w:numId="14" w16cid:durableId="1400591317">
    <w:abstractNumId w:val="12"/>
  </w:num>
  <w:num w:numId="15" w16cid:durableId="312755124">
    <w:abstractNumId w:val="5"/>
  </w:num>
  <w:num w:numId="16" w16cid:durableId="697438220">
    <w:abstractNumId w:val="10"/>
  </w:num>
  <w:num w:numId="17" w16cid:durableId="2113628979">
    <w:abstractNumId w:val="30"/>
  </w:num>
  <w:num w:numId="18" w16cid:durableId="2021468556">
    <w:abstractNumId w:val="34"/>
  </w:num>
  <w:num w:numId="19" w16cid:durableId="2019233037">
    <w:abstractNumId w:val="14"/>
  </w:num>
  <w:num w:numId="20" w16cid:durableId="1165392321">
    <w:abstractNumId w:val="8"/>
  </w:num>
  <w:num w:numId="21" w16cid:durableId="421611040">
    <w:abstractNumId w:val="33"/>
  </w:num>
  <w:num w:numId="22" w16cid:durableId="1200820908">
    <w:abstractNumId w:val="26"/>
  </w:num>
  <w:num w:numId="23" w16cid:durableId="703291602">
    <w:abstractNumId w:val="43"/>
  </w:num>
  <w:num w:numId="24" w16cid:durableId="1156459044">
    <w:abstractNumId w:val="41"/>
  </w:num>
  <w:num w:numId="25" w16cid:durableId="1907492964">
    <w:abstractNumId w:val="17"/>
  </w:num>
  <w:num w:numId="26" w16cid:durableId="167643728">
    <w:abstractNumId w:val="48"/>
  </w:num>
  <w:num w:numId="27" w16cid:durableId="772286291">
    <w:abstractNumId w:val="38"/>
  </w:num>
  <w:num w:numId="28" w16cid:durableId="1460875754">
    <w:abstractNumId w:val="2"/>
  </w:num>
  <w:num w:numId="29" w16cid:durableId="1105926471">
    <w:abstractNumId w:val="47"/>
  </w:num>
  <w:num w:numId="30" w16cid:durableId="20053516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25261959">
    <w:abstractNumId w:val="40"/>
  </w:num>
  <w:num w:numId="32" w16cid:durableId="368529219">
    <w:abstractNumId w:val="37"/>
  </w:num>
  <w:num w:numId="33" w16cid:durableId="1617254390">
    <w:abstractNumId w:val="7"/>
  </w:num>
  <w:num w:numId="34" w16cid:durableId="471752254">
    <w:abstractNumId w:val="29"/>
  </w:num>
  <w:num w:numId="35" w16cid:durableId="419522204">
    <w:abstractNumId w:val="3"/>
  </w:num>
  <w:num w:numId="36" w16cid:durableId="2008241360">
    <w:abstractNumId w:val="25"/>
  </w:num>
  <w:num w:numId="37" w16cid:durableId="1812089245">
    <w:abstractNumId w:val="19"/>
  </w:num>
  <w:num w:numId="38" w16cid:durableId="2116092018">
    <w:abstractNumId w:val="39"/>
  </w:num>
  <w:num w:numId="39" w16cid:durableId="889615524">
    <w:abstractNumId w:val="44"/>
  </w:num>
  <w:num w:numId="40" w16cid:durableId="609046400">
    <w:abstractNumId w:val="36"/>
  </w:num>
  <w:num w:numId="41" w16cid:durableId="512692997">
    <w:abstractNumId w:val="22"/>
  </w:num>
  <w:num w:numId="42" w16cid:durableId="341591218">
    <w:abstractNumId w:val="15"/>
  </w:num>
  <w:num w:numId="43" w16cid:durableId="1854613543">
    <w:abstractNumId w:val="13"/>
  </w:num>
  <w:num w:numId="44" w16cid:durableId="37433975">
    <w:abstractNumId w:val="21"/>
  </w:num>
  <w:num w:numId="45" w16cid:durableId="1064448511">
    <w:abstractNumId w:val="6"/>
  </w:num>
  <w:num w:numId="46" w16cid:durableId="1727801263">
    <w:abstractNumId w:val="11"/>
  </w:num>
  <w:num w:numId="47" w16cid:durableId="67965424">
    <w:abstractNumId w:val="23"/>
  </w:num>
  <w:num w:numId="48" w16cid:durableId="137888698">
    <w:abstractNumId w:val="9"/>
  </w:num>
  <w:num w:numId="49" w16cid:durableId="2017800222">
    <w:abstractNumId w:val="28"/>
  </w:num>
  <w:num w:numId="50" w16cid:durableId="12997993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DD9"/>
    <w:rsid w:val="00001B63"/>
    <w:rsid w:val="000029F0"/>
    <w:rsid w:val="000047EF"/>
    <w:rsid w:val="00006B42"/>
    <w:rsid w:val="000166C1"/>
    <w:rsid w:val="0002047A"/>
    <w:rsid w:val="00024E6B"/>
    <w:rsid w:val="000273F9"/>
    <w:rsid w:val="00034C74"/>
    <w:rsid w:val="00037006"/>
    <w:rsid w:val="00040259"/>
    <w:rsid w:val="000449CD"/>
    <w:rsid w:val="00051C86"/>
    <w:rsid w:val="00060FDE"/>
    <w:rsid w:val="00062238"/>
    <w:rsid w:val="000625E7"/>
    <w:rsid w:val="000655A6"/>
    <w:rsid w:val="00067D76"/>
    <w:rsid w:val="00070A39"/>
    <w:rsid w:val="00071100"/>
    <w:rsid w:val="00073F6D"/>
    <w:rsid w:val="0008146A"/>
    <w:rsid w:val="00082D6E"/>
    <w:rsid w:val="00083BA9"/>
    <w:rsid w:val="00083FA7"/>
    <w:rsid w:val="000857BD"/>
    <w:rsid w:val="00085A04"/>
    <w:rsid w:val="000868FF"/>
    <w:rsid w:val="00091D7C"/>
    <w:rsid w:val="00092D5C"/>
    <w:rsid w:val="000971B0"/>
    <w:rsid w:val="00097C08"/>
    <w:rsid w:val="000A0116"/>
    <w:rsid w:val="000A056D"/>
    <w:rsid w:val="000A61DF"/>
    <w:rsid w:val="000B058F"/>
    <w:rsid w:val="000B1440"/>
    <w:rsid w:val="000B3C0E"/>
    <w:rsid w:val="000B3DA6"/>
    <w:rsid w:val="000B7CE9"/>
    <w:rsid w:val="000C01DA"/>
    <w:rsid w:val="000C022E"/>
    <w:rsid w:val="000C1662"/>
    <w:rsid w:val="000C27BC"/>
    <w:rsid w:val="000C2F56"/>
    <w:rsid w:val="000C3BDD"/>
    <w:rsid w:val="000C5725"/>
    <w:rsid w:val="000D6B65"/>
    <w:rsid w:val="000E1BCB"/>
    <w:rsid w:val="000E26E3"/>
    <w:rsid w:val="000E27B9"/>
    <w:rsid w:val="000E28EF"/>
    <w:rsid w:val="000E3272"/>
    <w:rsid w:val="000E493C"/>
    <w:rsid w:val="000E5D31"/>
    <w:rsid w:val="000F1B62"/>
    <w:rsid w:val="000F521F"/>
    <w:rsid w:val="000F5D0B"/>
    <w:rsid w:val="000F6492"/>
    <w:rsid w:val="001019A7"/>
    <w:rsid w:val="00105DBE"/>
    <w:rsid w:val="00105DEB"/>
    <w:rsid w:val="001126E6"/>
    <w:rsid w:val="00113B5E"/>
    <w:rsid w:val="00115655"/>
    <w:rsid w:val="001229A2"/>
    <w:rsid w:val="0012421F"/>
    <w:rsid w:val="0012436F"/>
    <w:rsid w:val="00125FC1"/>
    <w:rsid w:val="001317B1"/>
    <w:rsid w:val="0013237D"/>
    <w:rsid w:val="00132A89"/>
    <w:rsid w:val="001330C8"/>
    <w:rsid w:val="00141FE2"/>
    <w:rsid w:val="00145ACE"/>
    <w:rsid w:val="001473AA"/>
    <w:rsid w:val="00150BA4"/>
    <w:rsid w:val="00153DD9"/>
    <w:rsid w:val="00157861"/>
    <w:rsid w:val="00160AF9"/>
    <w:rsid w:val="00165918"/>
    <w:rsid w:val="00166562"/>
    <w:rsid w:val="00171997"/>
    <w:rsid w:val="00172F50"/>
    <w:rsid w:val="001748EF"/>
    <w:rsid w:val="00175E89"/>
    <w:rsid w:val="0017769E"/>
    <w:rsid w:val="00180CAF"/>
    <w:rsid w:val="001826A5"/>
    <w:rsid w:val="00182A22"/>
    <w:rsid w:val="00184002"/>
    <w:rsid w:val="001844E6"/>
    <w:rsid w:val="00186A53"/>
    <w:rsid w:val="00187C45"/>
    <w:rsid w:val="0019221A"/>
    <w:rsid w:val="00192CEA"/>
    <w:rsid w:val="00196F9A"/>
    <w:rsid w:val="001A0D1C"/>
    <w:rsid w:val="001A0F01"/>
    <w:rsid w:val="001A4506"/>
    <w:rsid w:val="001B02EC"/>
    <w:rsid w:val="001B0738"/>
    <w:rsid w:val="001B22E2"/>
    <w:rsid w:val="001B7D23"/>
    <w:rsid w:val="001C1345"/>
    <w:rsid w:val="001C398F"/>
    <w:rsid w:val="001C4E0E"/>
    <w:rsid w:val="001C51CD"/>
    <w:rsid w:val="001C6A76"/>
    <w:rsid w:val="001C7F86"/>
    <w:rsid w:val="001D1357"/>
    <w:rsid w:val="001D22F9"/>
    <w:rsid w:val="001D3992"/>
    <w:rsid w:val="001D43F0"/>
    <w:rsid w:val="001D4968"/>
    <w:rsid w:val="001D5086"/>
    <w:rsid w:val="001D7ADE"/>
    <w:rsid w:val="001E4E2F"/>
    <w:rsid w:val="001E6EC5"/>
    <w:rsid w:val="001E736F"/>
    <w:rsid w:val="001E7755"/>
    <w:rsid w:val="001E7EF0"/>
    <w:rsid w:val="001F5CB5"/>
    <w:rsid w:val="002003D1"/>
    <w:rsid w:val="00202183"/>
    <w:rsid w:val="002027EE"/>
    <w:rsid w:val="00202A56"/>
    <w:rsid w:val="00203592"/>
    <w:rsid w:val="0020387A"/>
    <w:rsid w:val="00203F3C"/>
    <w:rsid w:val="00213189"/>
    <w:rsid w:val="002137D9"/>
    <w:rsid w:val="002145CE"/>
    <w:rsid w:val="00216794"/>
    <w:rsid w:val="0022120E"/>
    <w:rsid w:val="00230D79"/>
    <w:rsid w:val="002318D1"/>
    <w:rsid w:val="002348FB"/>
    <w:rsid w:val="002449B3"/>
    <w:rsid w:val="0025443B"/>
    <w:rsid w:val="00254E66"/>
    <w:rsid w:val="00254F7E"/>
    <w:rsid w:val="002555CB"/>
    <w:rsid w:val="00256FB7"/>
    <w:rsid w:val="002576F3"/>
    <w:rsid w:val="0025787C"/>
    <w:rsid w:val="00257D97"/>
    <w:rsid w:val="00261093"/>
    <w:rsid w:val="00262611"/>
    <w:rsid w:val="0026735A"/>
    <w:rsid w:val="002763EE"/>
    <w:rsid w:val="00281E26"/>
    <w:rsid w:val="00282E81"/>
    <w:rsid w:val="002840DE"/>
    <w:rsid w:val="0028510E"/>
    <w:rsid w:val="00285D57"/>
    <w:rsid w:val="00285FD3"/>
    <w:rsid w:val="002943AD"/>
    <w:rsid w:val="0029449B"/>
    <w:rsid w:val="00294DCA"/>
    <w:rsid w:val="002964A6"/>
    <w:rsid w:val="00296C5C"/>
    <w:rsid w:val="002970C9"/>
    <w:rsid w:val="002A174E"/>
    <w:rsid w:val="002A37EF"/>
    <w:rsid w:val="002B3261"/>
    <w:rsid w:val="002B454E"/>
    <w:rsid w:val="002B5B5F"/>
    <w:rsid w:val="002C3D8B"/>
    <w:rsid w:val="002C7F64"/>
    <w:rsid w:val="002D077F"/>
    <w:rsid w:val="002D1E6F"/>
    <w:rsid w:val="002D353F"/>
    <w:rsid w:val="002D749E"/>
    <w:rsid w:val="002E23AC"/>
    <w:rsid w:val="002E499A"/>
    <w:rsid w:val="002E5187"/>
    <w:rsid w:val="002E54C8"/>
    <w:rsid w:val="002F0112"/>
    <w:rsid w:val="002F3C82"/>
    <w:rsid w:val="002F45C4"/>
    <w:rsid w:val="003049C2"/>
    <w:rsid w:val="00312200"/>
    <w:rsid w:val="0031646D"/>
    <w:rsid w:val="003213F3"/>
    <w:rsid w:val="00322C01"/>
    <w:rsid w:val="003319E1"/>
    <w:rsid w:val="00344C07"/>
    <w:rsid w:val="00345E44"/>
    <w:rsid w:val="00346F2A"/>
    <w:rsid w:val="00347576"/>
    <w:rsid w:val="00350111"/>
    <w:rsid w:val="003524B0"/>
    <w:rsid w:val="0035307A"/>
    <w:rsid w:val="003668FE"/>
    <w:rsid w:val="00370FDB"/>
    <w:rsid w:val="003717DD"/>
    <w:rsid w:val="00372B9D"/>
    <w:rsid w:val="003748CF"/>
    <w:rsid w:val="00375D5D"/>
    <w:rsid w:val="00377909"/>
    <w:rsid w:val="0038043F"/>
    <w:rsid w:val="00381721"/>
    <w:rsid w:val="003821F1"/>
    <w:rsid w:val="0038458F"/>
    <w:rsid w:val="00385B1F"/>
    <w:rsid w:val="00386F3C"/>
    <w:rsid w:val="00393542"/>
    <w:rsid w:val="003975F9"/>
    <w:rsid w:val="003A1F4F"/>
    <w:rsid w:val="003A222E"/>
    <w:rsid w:val="003A2430"/>
    <w:rsid w:val="003A3A1F"/>
    <w:rsid w:val="003A6643"/>
    <w:rsid w:val="003B23BA"/>
    <w:rsid w:val="003B2E86"/>
    <w:rsid w:val="003B4458"/>
    <w:rsid w:val="003B458A"/>
    <w:rsid w:val="003C11CD"/>
    <w:rsid w:val="003C12C8"/>
    <w:rsid w:val="003C1C28"/>
    <w:rsid w:val="003C321A"/>
    <w:rsid w:val="003D1B06"/>
    <w:rsid w:val="003D5F3A"/>
    <w:rsid w:val="003D6AED"/>
    <w:rsid w:val="003E14BB"/>
    <w:rsid w:val="003E35FD"/>
    <w:rsid w:val="003E47BD"/>
    <w:rsid w:val="003E5D1A"/>
    <w:rsid w:val="003F077E"/>
    <w:rsid w:val="003F3ED3"/>
    <w:rsid w:val="003F42D3"/>
    <w:rsid w:val="003F4728"/>
    <w:rsid w:val="004036E7"/>
    <w:rsid w:val="0040730F"/>
    <w:rsid w:val="00410211"/>
    <w:rsid w:val="00410E11"/>
    <w:rsid w:val="004162BC"/>
    <w:rsid w:val="004200A6"/>
    <w:rsid w:val="004221AA"/>
    <w:rsid w:val="00422BF6"/>
    <w:rsid w:val="0042319F"/>
    <w:rsid w:val="00424681"/>
    <w:rsid w:val="004264BA"/>
    <w:rsid w:val="00430914"/>
    <w:rsid w:val="00431DE7"/>
    <w:rsid w:val="00434C55"/>
    <w:rsid w:val="0043658B"/>
    <w:rsid w:val="00436597"/>
    <w:rsid w:val="00436A84"/>
    <w:rsid w:val="00445341"/>
    <w:rsid w:val="00456731"/>
    <w:rsid w:val="00462315"/>
    <w:rsid w:val="0046351C"/>
    <w:rsid w:val="00466A31"/>
    <w:rsid w:val="004670C9"/>
    <w:rsid w:val="0046777B"/>
    <w:rsid w:val="0047097B"/>
    <w:rsid w:val="004710B5"/>
    <w:rsid w:val="00472020"/>
    <w:rsid w:val="00473DB9"/>
    <w:rsid w:val="004804F5"/>
    <w:rsid w:val="00480EBA"/>
    <w:rsid w:val="00481C8A"/>
    <w:rsid w:val="00483977"/>
    <w:rsid w:val="00487317"/>
    <w:rsid w:val="0048794D"/>
    <w:rsid w:val="004908B6"/>
    <w:rsid w:val="00491E2D"/>
    <w:rsid w:val="00491EB0"/>
    <w:rsid w:val="004926D3"/>
    <w:rsid w:val="00492EB4"/>
    <w:rsid w:val="00494141"/>
    <w:rsid w:val="00495A81"/>
    <w:rsid w:val="004A137D"/>
    <w:rsid w:val="004A33FB"/>
    <w:rsid w:val="004A6133"/>
    <w:rsid w:val="004A69FA"/>
    <w:rsid w:val="004A7EEB"/>
    <w:rsid w:val="004B269C"/>
    <w:rsid w:val="004C22A6"/>
    <w:rsid w:val="004C58B0"/>
    <w:rsid w:val="004D1A1F"/>
    <w:rsid w:val="004D2D12"/>
    <w:rsid w:val="004D69AA"/>
    <w:rsid w:val="004D71DA"/>
    <w:rsid w:val="004D7E68"/>
    <w:rsid w:val="004E1254"/>
    <w:rsid w:val="004E2F50"/>
    <w:rsid w:val="004E426E"/>
    <w:rsid w:val="004E7E3C"/>
    <w:rsid w:val="004F1E1C"/>
    <w:rsid w:val="004F34D5"/>
    <w:rsid w:val="004F6124"/>
    <w:rsid w:val="004F6B09"/>
    <w:rsid w:val="00501460"/>
    <w:rsid w:val="00502684"/>
    <w:rsid w:val="005064FC"/>
    <w:rsid w:val="00510025"/>
    <w:rsid w:val="0051283D"/>
    <w:rsid w:val="00516DD5"/>
    <w:rsid w:val="00517614"/>
    <w:rsid w:val="005179A8"/>
    <w:rsid w:val="0052428A"/>
    <w:rsid w:val="005251A5"/>
    <w:rsid w:val="005256A7"/>
    <w:rsid w:val="00527D29"/>
    <w:rsid w:val="00530346"/>
    <w:rsid w:val="00533E47"/>
    <w:rsid w:val="00540A6F"/>
    <w:rsid w:val="00542A70"/>
    <w:rsid w:val="00544A87"/>
    <w:rsid w:val="005477D6"/>
    <w:rsid w:val="00547CE2"/>
    <w:rsid w:val="0055022E"/>
    <w:rsid w:val="005506D4"/>
    <w:rsid w:val="00551AF4"/>
    <w:rsid w:val="00554810"/>
    <w:rsid w:val="00562E54"/>
    <w:rsid w:val="0056477D"/>
    <w:rsid w:val="005649F7"/>
    <w:rsid w:val="00565A37"/>
    <w:rsid w:val="00570B6C"/>
    <w:rsid w:val="00571E2B"/>
    <w:rsid w:val="00572251"/>
    <w:rsid w:val="00574690"/>
    <w:rsid w:val="00580031"/>
    <w:rsid w:val="00585793"/>
    <w:rsid w:val="005858CF"/>
    <w:rsid w:val="00590188"/>
    <w:rsid w:val="005924E1"/>
    <w:rsid w:val="0059474C"/>
    <w:rsid w:val="00594949"/>
    <w:rsid w:val="005967F7"/>
    <w:rsid w:val="00596968"/>
    <w:rsid w:val="005A032F"/>
    <w:rsid w:val="005A0F2C"/>
    <w:rsid w:val="005A7DED"/>
    <w:rsid w:val="005B03F3"/>
    <w:rsid w:val="005B6361"/>
    <w:rsid w:val="005B7065"/>
    <w:rsid w:val="005C526B"/>
    <w:rsid w:val="005C56B1"/>
    <w:rsid w:val="005D12DF"/>
    <w:rsid w:val="005E02B3"/>
    <w:rsid w:val="005E04EA"/>
    <w:rsid w:val="005E267C"/>
    <w:rsid w:val="005E37CF"/>
    <w:rsid w:val="005E5587"/>
    <w:rsid w:val="005E5788"/>
    <w:rsid w:val="005E6AB0"/>
    <w:rsid w:val="005F128B"/>
    <w:rsid w:val="005F1EAE"/>
    <w:rsid w:val="005F2043"/>
    <w:rsid w:val="005F2B29"/>
    <w:rsid w:val="005F3F58"/>
    <w:rsid w:val="005F449E"/>
    <w:rsid w:val="005F4BC0"/>
    <w:rsid w:val="00603B21"/>
    <w:rsid w:val="0060763F"/>
    <w:rsid w:val="0061181A"/>
    <w:rsid w:val="00616D78"/>
    <w:rsid w:val="00620790"/>
    <w:rsid w:val="0062366F"/>
    <w:rsid w:val="0062570B"/>
    <w:rsid w:val="006273C0"/>
    <w:rsid w:val="0062740B"/>
    <w:rsid w:val="00634331"/>
    <w:rsid w:val="0063440E"/>
    <w:rsid w:val="00634E8C"/>
    <w:rsid w:val="006352D7"/>
    <w:rsid w:val="00636C9A"/>
    <w:rsid w:val="00642696"/>
    <w:rsid w:val="00644A9E"/>
    <w:rsid w:val="0064715F"/>
    <w:rsid w:val="006477E9"/>
    <w:rsid w:val="0064787E"/>
    <w:rsid w:val="00650CF6"/>
    <w:rsid w:val="0065164F"/>
    <w:rsid w:val="00652EDD"/>
    <w:rsid w:val="0065478A"/>
    <w:rsid w:val="00656839"/>
    <w:rsid w:val="00657216"/>
    <w:rsid w:val="00662FD4"/>
    <w:rsid w:val="00663E7D"/>
    <w:rsid w:val="006645C5"/>
    <w:rsid w:val="0066525C"/>
    <w:rsid w:val="006665DB"/>
    <w:rsid w:val="00666A2C"/>
    <w:rsid w:val="006721D8"/>
    <w:rsid w:val="00680D2A"/>
    <w:rsid w:val="00682CDC"/>
    <w:rsid w:val="0068470F"/>
    <w:rsid w:val="006849C6"/>
    <w:rsid w:val="00687F3A"/>
    <w:rsid w:val="006936F6"/>
    <w:rsid w:val="00693BF1"/>
    <w:rsid w:val="006948EA"/>
    <w:rsid w:val="00695A47"/>
    <w:rsid w:val="006A0058"/>
    <w:rsid w:val="006A2AFC"/>
    <w:rsid w:val="006A531E"/>
    <w:rsid w:val="006A5BD7"/>
    <w:rsid w:val="006B33A9"/>
    <w:rsid w:val="006B434C"/>
    <w:rsid w:val="006B6B95"/>
    <w:rsid w:val="006C0762"/>
    <w:rsid w:val="006C3519"/>
    <w:rsid w:val="006C6726"/>
    <w:rsid w:val="006C71CB"/>
    <w:rsid w:val="006D0302"/>
    <w:rsid w:val="006D333C"/>
    <w:rsid w:val="006D3AEF"/>
    <w:rsid w:val="006D4F8F"/>
    <w:rsid w:val="006D53C1"/>
    <w:rsid w:val="006D70A1"/>
    <w:rsid w:val="006E0508"/>
    <w:rsid w:val="006E4304"/>
    <w:rsid w:val="006E5C4F"/>
    <w:rsid w:val="006E6E09"/>
    <w:rsid w:val="006F0313"/>
    <w:rsid w:val="00712396"/>
    <w:rsid w:val="00721F51"/>
    <w:rsid w:val="00727A43"/>
    <w:rsid w:val="00735BF7"/>
    <w:rsid w:val="00737889"/>
    <w:rsid w:val="007409E3"/>
    <w:rsid w:val="00740A9B"/>
    <w:rsid w:val="007440AF"/>
    <w:rsid w:val="0074419C"/>
    <w:rsid w:val="007457DA"/>
    <w:rsid w:val="007536B6"/>
    <w:rsid w:val="00753D8A"/>
    <w:rsid w:val="00764924"/>
    <w:rsid w:val="007662CC"/>
    <w:rsid w:val="0076762C"/>
    <w:rsid w:val="00767E55"/>
    <w:rsid w:val="00770457"/>
    <w:rsid w:val="00772DCB"/>
    <w:rsid w:val="007734B3"/>
    <w:rsid w:val="00773FF8"/>
    <w:rsid w:val="00774D9B"/>
    <w:rsid w:val="00777464"/>
    <w:rsid w:val="007823EB"/>
    <w:rsid w:val="0078465B"/>
    <w:rsid w:val="0078786D"/>
    <w:rsid w:val="00787934"/>
    <w:rsid w:val="00790E5A"/>
    <w:rsid w:val="00791991"/>
    <w:rsid w:val="007935EA"/>
    <w:rsid w:val="00794754"/>
    <w:rsid w:val="007955AB"/>
    <w:rsid w:val="007A1009"/>
    <w:rsid w:val="007A281E"/>
    <w:rsid w:val="007A5726"/>
    <w:rsid w:val="007A5DC4"/>
    <w:rsid w:val="007B1860"/>
    <w:rsid w:val="007B2DAC"/>
    <w:rsid w:val="007B3BF9"/>
    <w:rsid w:val="007B3EAC"/>
    <w:rsid w:val="007C1F94"/>
    <w:rsid w:val="007C38BC"/>
    <w:rsid w:val="007C6B50"/>
    <w:rsid w:val="007C6FDD"/>
    <w:rsid w:val="007C7DE8"/>
    <w:rsid w:val="007D0654"/>
    <w:rsid w:val="007D2234"/>
    <w:rsid w:val="007D2FC6"/>
    <w:rsid w:val="007D43A5"/>
    <w:rsid w:val="007D5B64"/>
    <w:rsid w:val="007D7610"/>
    <w:rsid w:val="007D7FE5"/>
    <w:rsid w:val="007E21F8"/>
    <w:rsid w:val="007E43CF"/>
    <w:rsid w:val="007F12B2"/>
    <w:rsid w:val="007F2307"/>
    <w:rsid w:val="007F2E7B"/>
    <w:rsid w:val="007F3B4A"/>
    <w:rsid w:val="007F481C"/>
    <w:rsid w:val="008007E6"/>
    <w:rsid w:val="0080171C"/>
    <w:rsid w:val="008022D7"/>
    <w:rsid w:val="00804553"/>
    <w:rsid w:val="008075C7"/>
    <w:rsid w:val="00813592"/>
    <w:rsid w:val="00816ED6"/>
    <w:rsid w:val="0082207E"/>
    <w:rsid w:val="008232E1"/>
    <w:rsid w:val="00826EF4"/>
    <w:rsid w:val="00826FFC"/>
    <w:rsid w:val="00827A55"/>
    <w:rsid w:val="00827C04"/>
    <w:rsid w:val="0083068F"/>
    <w:rsid w:val="00831D4D"/>
    <w:rsid w:val="00835965"/>
    <w:rsid w:val="00835CBD"/>
    <w:rsid w:val="00836BC6"/>
    <w:rsid w:val="0084154F"/>
    <w:rsid w:val="00843D1D"/>
    <w:rsid w:val="00844C8C"/>
    <w:rsid w:val="00860CCF"/>
    <w:rsid w:val="0086251D"/>
    <w:rsid w:val="00863815"/>
    <w:rsid w:val="008663E0"/>
    <w:rsid w:val="0087015B"/>
    <w:rsid w:val="00872B2B"/>
    <w:rsid w:val="00874637"/>
    <w:rsid w:val="008812A8"/>
    <w:rsid w:val="00884225"/>
    <w:rsid w:val="008845F9"/>
    <w:rsid w:val="008873DB"/>
    <w:rsid w:val="00887E5B"/>
    <w:rsid w:val="00894262"/>
    <w:rsid w:val="008945B2"/>
    <w:rsid w:val="00897C01"/>
    <w:rsid w:val="008A2A2D"/>
    <w:rsid w:val="008A71BF"/>
    <w:rsid w:val="008B28F9"/>
    <w:rsid w:val="008B2966"/>
    <w:rsid w:val="008B51C2"/>
    <w:rsid w:val="008C1CB5"/>
    <w:rsid w:val="008C5799"/>
    <w:rsid w:val="008C6363"/>
    <w:rsid w:val="008C643E"/>
    <w:rsid w:val="008D2AB9"/>
    <w:rsid w:val="008D4AC1"/>
    <w:rsid w:val="008D5A1D"/>
    <w:rsid w:val="009027CA"/>
    <w:rsid w:val="00905D8A"/>
    <w:rsid w:val="00912933"/>
    <w:rsid w:val="009138D3"/>
    <w:rsid w:val="009139E4"/>
    <w:rsid w:val="009157BD"/>
    <w:rsid w:val="009245BE"/>
    <w:rsid w:val="00927FBB"/>
    <w:rsid w:val="0093385E"/>
    <w:rsid w:val="009357D1"/>
    <w:rsid w:val="00937EB9"/>
    <w:rsid w:val="00940F8C"/>
    <w:rsid w:val="00943700"/>
    <w:rsid w:val="00943DF7"/>
    <w:rsid w:val="0094781E"/>
    <w:rsid w:val="00950636"/>
    <w:rsid w:val="00950D82"/>
    <w:rsid w:val="00957C90"/>
    <w:rsid w:val="009648D8"/>
    <w:rsid w:val="0097183B"/>
    <w:rsid w:val="0097225C"/>
    <w:rsid w:val="00973238"/>
    <w:rsid w:val="00973362"/>
    <w:rsid w:val="00977B0F"/>
    <w:rsid w:val="00984CAD"/>
    <w:rsid w:val="00995B3F"/>
    <w:rsid w:val="00996C59"/>
    <w:rsid w:val="009A47A9"/>
    <w:rsid w:val="009A47C3"/>
    <w:rsid w:val="009A57AD"/>
    <w:rsid w:val="009B009A"/>
    <w:rsid w:val="009B24FE"/>
    <w:rsid w:val="009B3F94"/>
    <w:rsid w:val="009B5BE5"/>
    <w:rsid w:val="009B5CCA"/>
    <w:rsid w:val="009B785C"/>
    <w:rsid w:val="009C1DBA"/>
    <w:rsid w:val="009C5AD0"/>
    <w:rsid w:val="009D0DDE"/>
    <w:rsid w:val="009D1C94"/>
    <w:rsid w:val="009D3625"/>
    <w:rsid w:val="009D63A5"/>
    <w:rsid w:val="009E0ECA"/>
    <w:rsid w:val="009E61FD"/>
    <w:rsid w:val="009E6626"/>
    <w:rsid w:val="009E728D"/>
    <w:rsid w:val="009F03EC"/>
    <w:rsid w:val="009F3376"/>
    <w:rsid w:val="009F3C45"/>
    <w:rsid w:val="009F4C5C"/>
    <w:rsid w:val="009F4C73"/>
    <w:rsid w:val="009F6A82"/>
    <w:rsid w:val="00A03623"/>
    <w:rsid w:val="00A054B6"/>
    <w:rsid w:val="00A05F97"/>
    <w:rsid w:val="00A07218"/>
    <w:rsid w:val="00A07599"/>
    <w:rsid w:val="00A1060E"/>
    <w:rsid w:val="00A143AF"/>
    <w:rsid w:val="00A14D76"/>
    <w:rsid w:val="00A14F7D"/>
    <w:rsid w:val="00A20DA5"/>
    <w:rsid w:val="00A21208"/>
    <w:rsid w:val="00A239E7"/>
    <w:rsid w:val="00A3326B"/>
    <w:rsid w:val="00A34F6B"/>
    <w:rsid w:val="00A358FD"/>
    <w:rsid w:val="00A37E44"/>
    <w:rsid w:val="00A43238"/>
    <w:rsid w:val="00A43A0C"/>
    <w:rsid w:val="00A45F8D"/>
    <w:rsid w:val="00A50F02"/>
    <w:rsid w:val="00A5298A"/>
    <w:rsid w:val="00A539B7"/>
    <w:rsid w:val="00A55301"/>
    <w:rsid w:val="00A555D8"/>
    <w:rsid w:val="00A61D9F"/>
    <w:rsid w:val="00A710DA"/>
    <w:rsid w:val="00A72674"/>
    <w:rsid w:val="00A74CA7"/>
    <w:rsid w:val="00A74DCA"/>
    <w:rsid w:val="00A75194"/>
    <w:rsid w:val="00A77C16"/>
    <w:rsid w:val="00A81804"/>
    <w:rsid w:val="00A82C35"/>
    <w:rsid w:val="00A834B0"/>
    <w:rsid w:val="00A84614"/>
    <w:rsid w:val="00A873A5"/>
    <w:rsid w:val="00A927E5"/>
    <w:rsid w:val="00A93A1A"/>
    <w:rsid w:val="00A946F6"/>
    <w:rsid w:val="00A94DE3"/>
    <w:rsid w:val="00AA22C7"/>
    <w:rsid w:val="00AA3331"/>
    <w:rsid w:val="00AA39F6"/>
    <w:rsid w:val="00AA7387"/>
    <w:rsid w:val="00AA7DBD"/>
    <w:rsid w:val="00AB2FB3"/>
    <w:rsid w:val="00AB36CF"/>
    <w:rsid w:val="00AB7250"/>
    <w:rsid w:val="00AC4ECD"/>
    <w:rsid w:val="00AC70AC"/>
    <w:rsid w:val="00AC72EF"/>
    <w:rsid w:val="00AD010F"/>
    <w:rsid w:val="00AD0793"/>
    <w:rsid w:val="00AD302A"/>
    <w:rsid w:val="00AD4FA4"/>
    <w:rsid w:val="00AD5FBE"/>
    <w:rsid w:val="00AD7A92"/>
    <w:rsid w:val="00AF2AD9"/>
    <w:rsid w:val="00AF39DE"/>
    <w:rsid w:val="00AF3BB6"/>
    <w:rsid w:val="00AF4F70"/>
    <w:rsid w:val="00AF5025"/>
    <w:rsid w:val="00AF5616"/>
    <w:rsid w:val="00AF7471"/>
    <w:rsid w:val="00AF7541"/>
    <w:rsid w:val="00AF7723"/>
    <w:rsid w:val="00B040B1"/>
    <w:rsid w:val="00B06860"/>
    <w:rsid w:val="00B12EDE"/>
    <w:rsid w:val="00B1311F"/>
    <w:rsid w:val="00B24312"/>
    <w:rsid w:val="00B24F23"/>
    <w:rsid w:val="00B252CD"/>
    <w:rsid w:val="00B313B7"/>
    <w:rsid w:val="00B32927"/>
    <w:rsid w:val="00B336EF"/>
    <w:rsid w:val="00B407FE"/>
    <w:rsid w:val="00B44A24"/>
    <w:rsid w:val="00B5335E"/>
    <w:rsid w:val="00B621CB"/>
    <w:rsid w:val="00B63E5E"/>
    <w:rsid w:val="00B67C6B"/>
    <w:rsid w:val="00B70AE1"/>
    <w:rsid w:val="00B759AC"/>
    <w:rsid w:val="00B76AB8"/>
    <w:rsid w:val="00B8050E"/>
    <w:rsid w:val="00B80567"/>
    <w:rsid w:val="00B80E6D"/>
    <w:rsid w:val="00B81635"/>
    <w:rsid w:val="00B81E4C"/>
    <w:rsid w:val="00B82486"/>
    <w:rsid w:val="00B853E5"/>
    <w:rsid w:val="00B8674C"/>
    <w:rsid w:val="00B878A1"/>
    <w:rsid w:val="00B87943"/>
    <w:rsid w:val="00B91671"/>
    <w:rsid w:val="00B95435"/>
    <w:rsid w:val="00B95E58"/>
    <w:rsid w:val="00B9602E"/>
    <w:rsid w:val="00BA059F"/>
    <w:rsid w:val="00BA1D9F"/>
    <w:rsid w:val="00BA290B"/>
    <w:rsid w:val="00BA296E"/>
    <w:rsid w:val="00BA3552"/>
    <w:rsid w:val="00BA5B8A"/>
    <w:rsid w:val="00BB05D8"/>
    <w:rsid w:val="00BB127B"/>
    <w:rsid w:val="00BB2DC4"/>
    <w:rsid w:val="00BB4989"/>
    <w:rsid w:val="00BB7F6B"/>
    <w:rsid w:val="00BC05E1"/>
    <w:rsid w:val="00BC11E6"/>
    <w:rsid w:val="00BC22C5"/>
    <w:rsid w:val="00BC266F"/>
    <w:rsid w:val="00BC6CD7"/>
    <w:rsid w:val="00BC6D64"/>
    <w:rsid w:val="00BD0D05"/>
    <w:rsid w:val="00BD2695"/>
    <w:rsid w:val="00BD28D6"/>
    <w:rsid w:val="00BE5BC9"/>
    <w:rsid w:val="00BF1051"/>
    <w:rsid w:val="00C0089D"/>
    <w:rsid w:val="00C02173"/>
    <w:rsid w:val="00C042FE"/>
    <w:rsid w:val="00C05367"/>
    <w:rsid w:val="00C063AA"/>
    <w:rsid w:val="00C07B42"/>
    <w:rsid w:val="00C144ED"/>
    <w:rsid w:val="00C16E78"/>
    <w:rsid w:val="00C16EBD"/>
    <w:rsid w:val="00C17578"/>
    <w:rsid w:val="00C230BC"/>
    <w:rsid w:val="00C25BDB"/>
    <w:rsid w:val="00C35741"/>
    <w:rsid w:val="00C40ABF"/>
    <w:rsid w:val="00C43F51"/>
    <w:rsid w:val="00C462C5"/>
    <w:rsid w:val="00C4719C"/>
    <w:rsid w:val="00C5592D"/>
    <w:rsid w:val="00C55DF3"/>
    <w:rsid w:val="00C57129"/>
    <w:rsid w:val="00C573DD"/>
    <w:rsid w:val="00C57ED5"/>
    <w:rsid w:val="00C60300"/>
    <w:rsid w:val="00C60452"/>
    <w:rsid w:val="00C62A88"/>
    <w:rsid w:val="00C6305A"/>
    <w:rsid w:val="00C709F8"/>
    <w:rsid w:val="00C74A7B"/>
    <w:rsid w:val="00C80D81"/>
    <w:rsid w:val="00C85F35"/>
    <w:rsid w:val="00C915C0"/>
    <w:rsid w:val="00C92EF2"/>
    <w:rsid w:val="00C954BD"/>
    <w:rsid w:val="00CA099B"/>
    <w:rsid w:val="00CA0A0F"/>
    <w:rsid w:val="00CA479E"/>
    <w:rsid w:val="00CB11D1"/>
    <w:rsid w:val="00CB1CDE"/>
    <w:rsid w:val="00CB31DC"/>
    <w:rsid w:val="00CB3F27"/>
    <w:rsid w:val="00CC16FB"/>
    <w:rsid w:val="00CC2E81"/>
    <w:rsid w:val="00CC2EA3"/>
    <w:rsid w:val="00CC36F8"/>
    <w:rsid w:val="00CC6292"/>
    <w:rsid w:val="00CC685F"/>
    <w:rsid w:val="00CC7CC4"/>
    <w:rsid w:val="00CD04DD"/>
    <w:rsid w:val="00CD0BBD"/>
    <w:rsid w:val="00CD1D17"/>
    <w:rsid w:val="00CD3973"/>
    <w:rsid w:val="00CD4730"/>
    <w:rsid w:val="00CE23D9"/>
    <w:rsid w:val="00CE2DB7"/>
    <w:rsid w:val="00CE456D"/>
    <w:rsid w:val="00CE4BF7"/>
    <w:rsid w:val="00CE5213"/>
    <w:rsid w:val="00CE6A79"/>
    <w:rsid w:val="00CF0A0F"/>
    <w:rsid w:val="00CF36BB"/>
    <w:rsid w:val="00CF36EE"/>
    <w:rsid w:val="00CF7F4C"/>
    <w:rsid w:val="00D0040F"/>
    <w:rsid w:val="00D01FD8"/>
    <w:rsid w:val="00D02BD3"/>
    <w:rsid w:val="00D02C58"/>
    <w:rsid w:val="00D0383B"/>
    <w:rsid w:val="00D057FD"/>
    <w:rsid w:val="00D1400C"/>
    <w:rsid w:val="00D158A6"/>
    <w:rsid w:val="00D22313"/>
    <w:rsid w:val="00D229BF"/>
    <w:rsid w:val="00D34A51"/>
    <w:rsid w:val="00D358AB"/>
    <w:rsid w:val="00D35B1D"/>
    <w:rsid w:val="00D41ED4"/>
    <w:rsid w:val="00D44271"/>
    <w:rsid w:val="00D449F0"/>
    <w:rsid w:val="00D45D0E"/>
    <w:rsid w:val="00D52F8B"/>
    <w:rsid w:val="00D542BD"/>
    <w:rsid w:val="00D5491B"/>
    <w:rsid w:val="00D56DF8"/>
    <w:rsid w:val="00D57215"/>
    <w:rsid w:val="00D5724A"/>
    <w:rsid w:val="00D61D2E"/>
    <w:rsid w:val="00D63CBD"/>
    <w:rsid w:val="00D676FE"/>
    <w:rsid w:val="00D67BA7"/>
    <w:rsid w:val="00D71EB4"/>
    <w:rsid w:val="00D73226"/>
    <w:rsid w:val="00D73FFC"/>
    <w:rsid w:val="00D74449"/>
    <w:rsid w:val="00D75B07"/>
    <w:rsid w:val="00D76A8D"/>
    <w:rsid w:val="00D8060B"/>
    <w:rsid w:val="00D866A2"/>
    <w:rsid w:val="00D87F5D"/>
    <w:rsid w:val="00D949E2"/>
    <w:rsid w:val="00DA1A4A"/>
    <w:rsid w:val="00DA1C24"/>
    <w:rsid w:val="00DA41FD"/>
    <w:rsid w:val="00DA53A7"/>
    <w:rsid w:val="00DA66FF"/>
    <w:rsid w:val="00DA6B15"/>
    <w:rsid w:val="00DB032D"/>
    <w:rsid w:val="00DB1618"/>
    <w:rsid w:val="00DB1D7E"/>
    <w:rsid w:val="00DB29F6"/>
    <w:rsid w:val="00DB5B11"/>
    <w:rsid w:val="00DC3034"/>
    <w:rsid w:val="00DC39B8"/>
    <w:rsid w:val="00DC3EC9"/>
    <w:rsid w:val="00DC4DAF"/>
    <w:rsid w:val="00DD0A2E"/>
    <w:rsid w:val="00DD5020"/>
    <w:rsid w:val="00DE25A0"/>
    <w:rsid w:val="00DE31FF"/>
    <w:rsid w:val="00DE3CC0"/>
    <w:rsid w:val="00DE3D17"/>
    <w:rsid w:val="00DE3E93"/>
    <w:rsid w:val="00DE445E"/>
    <w:rsid w:val="00DF3E12"/>
    <w:rsid w:val="00DF6C61"/>
    <w:rsid w:val="00DF718B"/>
    <w:rsid w:val="00E00F98"/>
    <w:rsid w:val="00E045A8"/>
    <w:rsid w:val="00E102DD"/>
    <w:rsid w:val="00E10D89"/>
    <w:rsid w:val="00E122EE"/>
    <w:rsid w:val="00E13C3F"/>
    <w:rsid w:val="00E144B9"/>
    <w:rsid w:val="00E145D6"/>
    <w:rsid w:val="00E17B5F"/>
    <w:rsid w:val="00E20197"/>
    <w:rsid w:val="00E21FCA"/>
    <w:rsid w:val="00E2305B"/>
    <w:rsid w:val="00E24F47"/>
    <w:rsid w:val="00E25664"/>
    <w:rsid w:val="00E316B4"/>
    <w:rsid w:val="00E33776"/>
    <w:rsid w:val="00E34FFA"/>
    <w:rsid w:val="00E35EEA"/>
    <w:rsid w:val="00E36AB1"/>
    <w:rsid w:val="00E43408"/>
    <w:rsid w:val="00E45B06"/>
    <w:rsid w:val="00E4781D"/>
    <w:rsid w:val="00E504E0"/>
    <w:rsid w:val="00E55607"/>
    <w:rsid w:val="00E6085B"/>
    <w:rsid w:val="00E61FD6"/>
    <w:rsid w:val="00E6512E"/>
    <w:rsid w:val="00E65ED2"/>
    <w:rsid w:val="00E66285"/>
    <w:rsid w:val="00E71FE7"/>
    <w:rsid w:val="00E72DDF"/>
    <w:rsid w:val="00E749C2"/>
    <w:rsid w:val="00E76603"/>
    <w:rsid w:val="00E7798F"/>
    <w:rsid w:val="00E80761"/>
    <w:rsid w:val="00E81327"/>
    <w:rsid w:val="00E83864"/>
    <w:rsid w:val="00E84F7A"/>
    <w:rsid w:val="00E866A9"/>
    <w:rsid w:val="00E87108"/>
    <w:rsid w:val="00E874BA"/>
    <w:rsid w:val="00E87ABA"/>
    <w:rsid w:val="00E9043A"/>
    <w:rsid w:val="00E9069D"/>
    <w:rsid w:val="00E91029"/>
    <w:rsid w:val="00E91B10"/>
    <w:rsid w:val="00E939FF"/>
    <w:rsid w:val="00E9746F"/>
    <w:rsid w:val="00E97D72"/>
    <w:rsid w:val="00EA0620"/>
    <w:rsid w:val="00EA07DA"/>
    <w:rsid w:val="00EA42A9"/>
    <w:rsid w:val="00EA5DB3"/>
    <w:rsid w:val="00EA6872"/>
    <w:rsid w:val="00EA7F4B"/>
    <w:rsid w:val="00EB01FF"/>
    <w:rsid w:val="00EB291D"/>
    <w:rsid w:val="00EB2BEC"/>
    <w:rsid w:val="00EC1427"/>
    <w:rsid w:val="00EC2785"/>
    <w:rsid w:val="00EC30BF"/>
    <w:rsid w:val="00EC7B2D"/>
    <w:rsid w:val="00EC7D12"/>
    <w:rsid w:val="00EE50A1"/>
    <w:rsid w:val="00EE584A"/>
    <w:rsid w:val="00EE59B4"/>
    <w:rsid w:val="00EE6B39"/>
    <w:rsid w:val="00EE780E"/>
    <w:rsid w:val="00EE7F7F"/>
    <w:rsid w:val="00EF00DB"/>
    <w:rsid w:val="00EF0355"/>
    <w:rsid w:val="00EF5DF1"/>
    <w:rsid w:val="00F02614"/>
    <w:rsid w:val="00F0330A"/>
    <w:rsid w:val="00F056A8"/>
    <w:rsid w:val="00F11139"/>
    <w:rsid w:val="00F12A70"/>
    <w:rsid w:val="00F17B90"/>
    <w:rsid w:val="00F17E26"/>
    <w:rsid w:val="00F203A4"/>
    <w:rsid w:val="00F20F3C"/>
    <w:rsid w:val="00F21C72"/>
    <w:rsid w:val="00F253D6"/>
    <w:rsid w:val="00F308A6"/>
    <w:rsid w:val="00F31154"/>
    <w:rsid w:val="00F31A66"/>
    <w:rsid w:val="00F3435B"/>
    <w:rsid w:val="00F35E5B"/>
    <w:rsid w:val="00F40F1C"/>
    <w:rsid w:val="00F4225B"/>
    <w:rsid w:val="00F4447F"/>
    <w:rsid w:val="00F454EC"/>
    <w:rsid w:val="00F45B4A"/>
    <w:rsid w:val="00F45B83"/>
    <w:rsid w:val="00F46D34"/>
    <w:rsid w:val="00F46FB5"/>
    <w:rsid w:val="00F50160"/>
    <w:rsid w:val="00F52C8F"/>
    <w:rsid w:val="00F56F46"/>
    <w:rsid w:val="00F570FB"/>
    <w:rsid w:val="00F57618"/>
    <w:rsid w:val="00F60B7C"/>
    <w:rsid w:val="00F61232"/>
    <w:rsid w:val="00F61D48"/>
    <w:rsid w:val="00F630E6"/>
    <w:rsid w:val="00F63BEF"/>
    <w:rsid w:val="00F64633"/>
    <w:rsid w:val="00F6644C"/>
    <w:rsid w:val="00F66C6A"/>
    <w:rsid w:val="00F677FB"/>
    <w:rsid w:val="00F67C83"/>
    <w:rsid w:val="00F71177"/>
    <w:rsid w:val="00F74E7A"/>
    <w:rsid w:val="00F81A61"/>
    <w:rsid w:val="00F8287C"/>
    <w:rsid w:val="00F83C02"/>
    <w:rsid w:val="00F87CA9"/>
    <w:rsid w:val="00F9169C"/>
    <w:rsid w:val="00F93C6E"/>
    <w:rsid w:val="00F968D9"/>
    <w:rsid w:val="00F97DB1"/>
    <w:rsid w:val="00FA03C7"/>
    <w:rsid w:val="00FA22C1"/>
    <w:rsid w:val="00FA36BC"/>
    <w:rsid w:val="00FA3E23"/>
    <w:rsid w:val="00FB1624"/>
    <w:rsid w:val="00FB1E1F"/>
    <w:rsid w:val="00FB7AFA"/>
    <w:rsid w:val="00FC210B"/>
    <w:rsid w:val="00FC23F1"/>
    <w:rsid w:val="00FC3D70"/>
    <w:rsid w:val="00FC570F"/>
    <w:rsid w:val="00FC6036"/>
    <w:rsid w:val="00FC71E6"/>
    <w:rsid w:val="00FD011E"/>
    <w:rsid w:val="00FD107E"/>
    <w:rsid w:val="00FD1AEC"/>
    <w:rsid w:val="00FD1F11"/>
    <w:rsid w:val="00FD2740"/>
    <w:rsid w:val="00FD7DEA"/>
    <w:rsid w:val="00FE0356"/>
    <w:rsid w:val="00FE158E"/>
    <w:rsid w:val="00FE23A9"/>
    <w:rsid w:val="00FE67B1"/>
    <w:rsid w:val="00FE6999"/>
    <w:rsid w:val="00FE732B"/>
    <w:rsid w:val="00FE784D"/>
    <w:rsid w:val="00FF0200"/>
    <w:rsid w:val="00FF48CE"/>
    <w:rsid w:val="00FF70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5F5DD"/>
  <w15:docId w15:val="{4A72F4B7-44FA-4779-83DB-F35926683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725"/>
  </w:style>
  <w:style w:type="paragraph" w:styleId="Heading1">
    <w:name w:val="heading 1"/>
    <w:basedOn w:val="Normal"/>
    <w:next w:val="Normal"/>
    <w:link w:val="Heading1Char"/>
    <w:uiPriority w:val="9"/>
    <w:qFormat/>
    <w:rsid w:val="00816E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16ED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6ED6"/>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5A7DE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ED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16ED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16ED6"/>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5A7DED"/>
    <w:rPr>
      <w:rFonts w:asciiTheme="majorHAnsi" w:eastAsiaTheme="majorEastAsia" w:hAnsiTheme="majorHAnsi" w:cstheme="majorBidi"/>
      <w:i/>
      <w:iCs/>
      <w:color w:val="2E74B5" w:themeColor="accent1" w:themeShade="BF"/>
    </w:rPr>
  </w:style>
  <w:style w:type="paragraph" w:styleId="ListParagraph">
    <w:name w:val="List Paragraph"/>
    <w:aliases w:val="References"/>
    <w:basedOn w:val="Normal"/>
    <w:link w:val="ListParagraphChar"/>
    <w:uiPriority w:val="34"/>
    <w:qFormat/>
    <w:rsid w:val="00816ED6"/>
    <w:pPr>
      <w:ind w:left="720"/>
      <w:contextualSpacing/>
    </w:pPr>
  </w:style>
  <w:style w:type="character" w:customStyle="1" w:styleId="ListParagraphChar">
    <w:name w:val="List Paragraph Char"/>
    <w:aliases w:val="References Char"/>
    <w:link w:val="ListParagraph"/>
    <w:uiPriority w:val="34"/>
    <w:locked/>
    <w:rsid w:val="007F3B4A"/>
  </w:style>
  <w:style w:type="character" w:styleId="Emphasis">
    <w:name w:val="Emphasis"/>
    <w:basedOn w:val="DefaultParagraphFont"/>
    <w:uiPriority w:val="20"/>
    <w:qFormat/>
    <w:rsid w:val="005A7DED"/>
    <w:rPr>
      <w:i/>
      <w:iCs/>
    </w:rPr>
  </w:style>
  <w:style w:type="table" w:styleId="TableGrid">
    <w:name w:val="Table Grid"/>
    <w:basedOn w:val="TableNormal"/>
    <w:uiPriority w:val="39"/>
    <w:rsid w:val="005A7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A3A1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3A1F"/>
    <w:rPr>
      <w:sz w:val="20"/>
      <w:szCs w:val="20"/>
    </w:rPr>
  </w:style>
  <w:style w:type="character" w:styleId="EndnoteReference">
    <w:name w:val="endnote reference"/>
    <w:basedOn w:val="DefaultParagraphFont"/>
    <w:uiPriority w:val="99"/>
    <w:semiHidden/>
    <w:unhideWhenUsed/>
    <w:rsid w:val="003A3A1F"/>
    <w:rPr>
      <w:vertAlign w:val="superscript"/>
    </w:rPr>
  </w:style>
  <w:style w:type="paragraph" w:styleId="FootnoteText">
    <w:name w:val="footnote text"/>
    <w:basedOn w:val="Normal"/>
    <w:link w:val="FootnoteTextChar"/>
    <w:uiPriority w:val="99"/>
    <w:semiHidden/>
    <w:unhideWhenUsed/>
    <w:rsid w:val="003A3A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3A1F"/>
    <w:rPr>
      <w:sz w:val="20"/>
      <w:szCs w:val="20"/>
    </w:rPr>
  </w:style>
  <w:style w:type="character" w:styleId="FootnoteReference">
    <w:name w:val="footnote reference"/>
    <w:basedOn w:val="DefaultParagraphFont"/>
    <w:uiPriority w:val="99"/>
    <w:semiHidden/>
    <w:unhideWhenUsed/>
    <w:rsid w:val="003A3A1F"/>
    <w:rPr>
      <w:vertAlign w:val="superscript"/>
    </w:rPr>
  </w:style>
  <w:style w:type="paragraph" w:styleId="NoSpacing">
    <w:name w:val="No Spacing"/>
    <w:uiPriority w:val="1"/>
    <w:qFormat/>
    <w:rsid w:val="00DA1A4A"/>
    <w:pPr>
      <w:spacing w:after="0" w:line="240" w:lineRule="auto"/>
    </w:pPr>
    <w:rPr>
      <w:rFonts w:ascii="Verdana" w:hAnsi="Verdana"/>
      <w:sz w:val="17"/>
      <w:lang w:val="nl-NL"/>
    </w:rPr>
  </w:style>
  <w:style w:type="paragraph" w:styleId="TOCHeading">
    <w:name w:val="TOC Heading"/>
    <w:basedOn w:val="Heading1"/>
    <w:next w:val="Normal"/>
    <w:uiPriority w:val="39"/>
    <w:unhideWhenUsed/>
    <w:qFormat/>
    <w:rsid w:val="00FC210B"/>
    <w:pPr>
      <w:outlineLvl w:val="9"/>
    </w:pPr>
    <w:rPr>
      <w:lang w:val="en-US"/>
    </w:rPr>
  </w:style>
  <w:style w:type="paragraph" w:styleId="TOC1">
    <w:name w:val="toc 1"/>
    <w:basedOn w:val="Normal"/>
    <w:next w:val="Normal"/>
    <w:autoRedefine/>
    <w:uiPriority w:val="39"/>
    <w:unhideWhenUsed/>
    <w:rsid w:val="00FC210B"/>
    <w:pPr>
      <w:spacing w:after="100"/>
    </w:pPr>
  </w:style>
  <w:style w:type="paragraph" w:styleId="TOC2">
    <w:name w:val="toc 2"/>
    <w:basedOn w:val="Normal"/>
    <w:next w:val="Normal"/>
    <w:autoRedefine/>
    <w:uiPriority w:val="39"/>
    <w:unhideWhenUsed/>
    <w:rsid w:val="00FC210B"/>
    <w:pPr>
      <w:spacing w:after="100"/>
      <w:ind w:left="220"/>
    </w:pPr>
  </w:style>
  <w:style w:type="paragraph" w:styleId="TOC3">
    <w:name w:val="toc 3"/>
    <w:basedOn w:val="Normal"/>
    <w:next w:val="Normal"/>
    <w:autoRedefine/>
    <w:uiPriority w:val="39"/>
    <w:unhideWhenUsed/>
    <w:rsid w:val="00FC210B"/>
    <w:pPr>
      <w:spacing w:after="100"/>
      <w:ind w:left="440"/>
    </w:pPr>
  </w:style>
  <w:style w:type="character" w:styleId="Hyperlink">
    <w:name w:val="Hyperlink"/>
    <w:basedOn w:val="DefaultParagraphFont"/>
    <w:uiPriority w:val="99"/>
    <w:unhideWhenUsed/>
    <w:rsid w:val="00FC210B"/>
    <w:rPr>
      <w:color w:val="0563C1" w:themeColor="hyperlink"/>
      <w:u w:val="single"/>
    </w:rPr>
  </w:style>
  <w:style w:type="paragraph" w:styleId="BalloonText">
    <w:name w:val="Balloon Text"/>
    <w:basedOn w:val="Normal"/>
    <w:link w:val="BalloonTextChar"/>
    <w:uiPriority w:val="99"/>
    <w:semiHidden/>
    <w:unhideWhenUsed/>
    <w:rsid w:val="00A873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3A5"/>
    <w:rPr>
      <w:rFonts w:ascii="Tahoma" w:hAnsi="Tahoma" w:cs="Tahoma"/>
      <w:sz w:val="16"/>
      <w:szCs w:val="16"/>
    </w:rPr>
  </w:style>
  <w:style w:type="paragraph" w:styleId="Header">
    <w:name w:val="header"/>
    <w:basedOn w:val="Normal"/>
    <w:link w:val="HeaderChar"/>
    <w:uiPriority w:val="99"/>
    <w:unhideWhenUsed/>
    <w:rsid w:val="00A87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73A5"/>
  </w:style>
  <w:style w:type="paragraph" w:styleId="Footer">
    <w:name w:val="footer"/>
    <w:basedOn w:val="Normal"/>
    <w:link w:val="FooterChar"/>
    <w:uiPriority w:val="99"/>
    <w:unhideWhenUsed/>
    <w:rsid w:val="00A87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73A5"/>
  </w:style>
  <w:style w:type="character" w:styleId="CommentReference">
    <w:name w:val="annotation reference"/>
    <w:basedOn w:val="DefaultParagraphFont"/>
    <w:uiPriority w:val="99"/>
    <w:semiHidden/>
    <w:unhideWhenUsed/>
    <w:rsid w:val="00296C5C"/>
    <w:rPr>
      <w:sz w:val="16"/>
      <w:szCs w:val="16"/>
    </w:rPr>
  </w:style>
  <w:style w:type="paragraph" w:styleId="CommentText">
    <w:name w:val="annotation text"/>
    <w:basedOn w:val="Normal"/>
    <w:link w:val="CommentTextChar"/>
    <w:uiPriority w:val="99"/>
    <w:unhideWhenUsed/>
    <w:rsid w:val="00296C5C"/>
    <w:pPr>
      <w:spacing w:line="240" w:lineRule="auto"/>
    </w:pPr>
    <w:rPr>
      <w:sz w:val="20"/>
      <w:szCs w:val="20"/>
    </w:rPr>
  </w:style>
  <w:style w:type="character" w:customStyle="1" w:styleId="CommentTextChar">
    <w:name w:val="Comment Text Char"/>
    <w:basedOn w:val="DefaultParagraphFont"/>
    <w:link w:val="CommentText"/>
    <w:uiPriority w:val="99"/>
    <w:rsid w:val="00296C5C"/>
    <w:rPr>
      <w:sz w:val="20"/>
      <w:szCs w:val="20"/>
    </w:rPr>
  </w:style>
  <w:style w:type="paragraph" w:styleId="CommentSubject">
    <w:name w:val="annotation subject"/>
    <w:basedOn w:val="CommentText"/>
    <w:next w:val="CommentText"/>
    <w:link w:val="CommentSubjectChar"/>
    <w:uiPriority w:val="99"/>
    <w:semiHidden/>
    <w:unhideWhenUsed/>
    <w:rsid w:val="00296C5C"/>
    <w:rPr>
      <w:b/>
      <w:bCs/>
    </w:rPr>
  </w:style>
  <w:style w:type="character" w:customStyle="1" w:styleId="CommentSubjectChar">
    <w:name w:val="Comment Subject Char"/>
    <w:basedOn w:val="CommentTextChar"/>
    <w:link w:val="CommentSubject"/>
    <w:uiPriority w:val="99"/>
    <w:semiHidden/>
    <w:rsid w:val="00296C5C"/>
    <w:rPr>
      <w:b/>
      <w:bCs/>
      <w:sz w:val="20"/>
      <w:szCs w:val="20"/>
    </w:rPr>
  </w:style>
  <w:style w:type="paragraph" w:styleId="Caption">
    <w:name w:val="caption"/>
    <w:basedOn w:val="Normal"/>
    <w:next w:val="Normal"/>
    <w:uiPriority w:val="35"/>
    <w:unhideWhenUsed/>
    <w:qFormat/>
    <w:rsid w:val="00C55DF3"/>
    <w:pPr>
      <w:spacing w:after="200" w:line="240" w:lineRule="auto"/>
    </w:pPr>
    <w:rPr>
      <w:b/>
      <w:bCs/>
      <w:color w:val="5B9BD5" w:themeColor="accent1"/>
      <w:sz w:val="18"/>
      <w:szCs w:val="18"/>
    </w:rPr>
  </w:style>
  <w:style w:type="paragraph" w:styleId="Revision">
    <w:name w:val="Revision"/>
    <w:hidden/>
    <w:uiPriority w:val="99"/>
    <w:semiHidden/>
    <w:rsid w:val="00EC1427"/>
    <w:pPr>
      <w:spacing w:after="0" w:line="240" w:lineRule="auto"/>
    </w:pPr>
  </w:style>
  <w:style w:type="character" w:styleId="FollowedHyperlink">
    <w:name w:val="FollowedHyperlink"/>
    <w:basedOn w:val="DefaultParagraphFont"/>
    <w:uiPriority w:val="99"/>
    <w:semiHidden/>
    <w:unhideWhenUsed/>
    <w:rsid w:val="00CE6A79"/>
    <w:rPr>
      <w:color w:val="954F72" w:themeColor="followedHyperlink"/>
      <w:u w:val="single"/>
    </w:rPr>
  </w:style>
  <w:style w:type="paragraph" w:styleId="NormalWeb">
    <w:name w:val="Normal (Web)"/>
    <w:basedOn w:val="Normal"/>
    <w:uiPriority w:val="99"/>
    <w:unhideWhenUsed/>
    <w:rsid w:val="009A47C3"/>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Annexheading">
    <w:name w:val="Annex heading"/>
    <w:basedOn w:val="Normal"/>
    <w:next w:val="Normal"/>
    <w:uiPriority w:val="10"/>
    <w:rsid w:val="00071100"/>
    <w:pPr>
      <w:keepNext/>
      <w:keepLines/>
      <w:pageBreakBefore/>
      <w:numPr>
        <w:numId w:val="28"/>
      </w:numPr>
      <w:spacing w:before="260" w:after="600" w:line="400" w:lineRule="atLeast"/>
      <w:outlineLvl w:val="6"/>
    </w:pPr>
    <w:rPr>
      <w:rFonts w:ascii="Calibri" w:hAnsi="Calibri" w:cs="Verdana"/>
      <w:sz w:val="40"/>
      <w:szCs w:val="20"/>
    </w:rPr>
  </w:style>
  <w:style w:type="character" w:customStyle="1" w:styleId="UnresolvedMention1">
    <w:name w:val="Unresolved Mention1"/>
    <w:basedOn w:val="DefaultParagraphFont"/>
    <w:uiPriority w:val="99"/>
    <w:semiHidden/>
    <w:unhideWhenUsed/>
    <w:rsid w:val="00FD1F11"/>
    <w:rPr>
      <w:color w:val="605E5C"/>
      <w:shd w:val="clear" w:color="auto" w:fill="E1DFDD"/>
    </w:rPr>
  </w:style>
  <w:style w:type="paragraph" w:customStyle="1" w:styleId="Heading3Nonumbering">
    <w:name w:val="Heading 3 No numbering"/>
    <w:basedOn w:val="Heading3"/>
    <w:next w:val="Normal"/>
    <w:uiPriority w:val="2"/>
    <w:rsid w:val="00B24312"/>
    <w:pPr>
      <w:spacing w:before="260" w:after="260" w:line="240" w:lineRule="auto"/>
      <w:contextualSpacing/>
      <w:outlineLvl w:val="5"/>
    </w:pPr>
    <w:rPr>
      <w:rFonts w:ascii="Calibri" w:hAnsi="Calibri"/>
      <w:color w:val="auto"/>
      <w:sz w:val="28"/>
      <w:szCs w:val="20"/>
      <w:lang w:val="en"/>
    </w:rPr>
  </w:style>
  <w:style w:type="character" w:styleId="Strong">
    <w:name w:val="Strong"/>
    <w:basedOn w:val="DefaultParagraphFont"/>
    <w:uiPriority w:val="22"/>
    <w:qFormat/>
    <w:rsid w:val="00B24312"/>
    <w:rPr>
      <w:b/>
      <w:bCs/>
    </w:rPr>
  </w:style>
  <w:style w:type="paragraph" w:styleId="TOC4">
    <w:name w:val="toc 4"/>
    <w:basedOn w:val="Normal"/>
    <w:next w:val="Normal"/>
    <w:autoRedefine/>
    <w:uiPriority w:val="39"/>
    <w:unhideWhenUsed/>
    <w:rsid w:val="009D0DDE"/>
    <w:pPr>
      <w:spacing w:after="100"/>
      <w:ind w:left="660"/>
    </w:pPr>
    <w:rPr>
      <w:rFonts w:eastAsiaTheme="minorEastAsia"/>
      <w:lang w:eastAsia="en-GB"/>
    </w:rPr>
  </w:style>
  <w:style w:type="paragraph" w:styleId="TOC5">
    <w:name w:val="toc 5"/>
    <w:basedOn w:val="Normal"/>
    <w:next w:val="Normal"/>
    <w:autoRedefine/>
    <w:uiPriority w:val="39"/>
    <w:unhideWhenUsed/>
    <w:rsid w:val="009D0DDE"/>
    <w:pPr>
      <w:spacing w:after="100"/>
      <w:ind w:left="880"/>
    </w:pPr>
    <w:rPr>
      <w:rFonts w:eastAsiaTheme="minorEastAsia"/>
      <w:lang w:eastAsia="en-GB"/>
    </w:rPr>
  </w:style>
  <w:style w:type="paragraph" w:styleId="TOC6">
    <w:name w:val="toc 6"/>
    <w:basedOn w:val="Normal"/>
    <w:next w:val="Normal"/>
    <w:autoRedefine/>
    <w:uiPriority w:val="39"/>
    <w:unhideWhenUsed/>
    <w:rsid w:val="009D0DDE"/>
    <w:pPr>
      <w:spacing w:after="100"/>
      <w:ind w:left="1100"/>
    </w:pPr>
    <w:rPr>
      <w:rFonts w:eastAsiaTheme="minorEastAsia"/>
      <w:lang w:eastAsia="en-GB"/>
    </w:rPr>
  </w:style>
  <w:style w:type="paragraph" w:styleId="TOC7">
    <w:name w:val="toc 7"/>
    <w:basedOn w:val="Normal"/>
    <w:next w:val="Normal"/>
    <w:autoRedefine/>
    <w:uiPriority w:val="39"/>
    <w:unhideWhenUsed/>
    <w:rsid w:val="009D0DDE"/>
    <w:pPr>
      <w:spacing w:after="100"/>
      <w:ind w:left="1320"/>
    </w:pPr>
    <w:rPr>
      <w:rFonts w:eastAsiaTheme="minorEastAsia"/>
      <w:lang w:eastAsia="en-GB"/>
    </w:rPr>
  </w:style>
  <w:style w:type="paragraph" w:styleId="TOC8">
    <w:name w:val="toc 8"/>
    <w:basedOn w:val="Normal"/>
    <w:next w:val="Normal"/>
    <w:autoRedefine/>
    <w:uiPriority w:val="39"/>
    <w:unhideWhenUsed/>
    <w:rsid w:val="009D0DDE"/>
    <w:pPr>
      <w:spacing w:after="100"/>
      <w:ind w:left="1540"/>
    </w:pPr>
    <w:rPr>
      <w:rFonts w:eastAsiaTheme="minorEastAsia"/>
      <w:lang w:eastAsia="en-GB"/>
    </w:rPr>
  </w:style>
  <w:style w:type="paragraph" w:styleId="TOC9">
    <w:name w:val="toc 9"/>
    <w:basedOn w:val="Normal"/>
    <w:next w:val="Normal"/>
    <w:autoRedefine/>
    <w:uiPriority w:val="39"/>
    <w:unhideWhenUsed/>
    <w:rsid w:val="009D0DDE"/>
    <w:pPr>
      <w:spacing w:after="100"/>
      <w:ind w:left="1760"/>
    </w:pPr>
    <w:rPr>
      <w:rFonts w:eastAsiaTheme="minorEastAsia"/>
      <w:lang w:eastAsia="en-GB"/>
    </w:rPr>
  </w:style>
  <w:style w:type="character" w:customStyle="1" w:styleId="UnresolvedMention2">
    <w:name w:val="Unresolved Mention2"/>
    <w:basedOn w:val="DefaultParagraphFont"/>
    <w:uiPriority w:val="99"/>
    <w:semiHidden/>
    <w:unhideWhenUsed/>
    <w:rsid w:val="009D0DDE"/>
    <w:rPr>
      <w:color w:val="605E5C"/>
      <w:shd w:val="clear" w:color="auto" w:fill="E1DFDD"/>
    </w:rPr>
  </w:style>
  <w:style w:type="character" w:styleId="UnresolvedMention">
    <w:name w:val="Unresolved Mention"/>
    <w:basedOn w:val="DefaultParagraphFont"/>
    <w:uiPriority w:val="99"/>
    <w:semiHidden/>
    <w:unhideWhenUsed/>
    <w:rsid w:val="00950636"/>
    <w:rPr>
      <w:color w:val="605E5C"/>
      <w:shd w:val="clear" w:color="auto" w:fill="E1DFDD"/>
    </w:rPr>
  </w:style>
  <w:style w:type="character" w:customStyle="1" w:styleId="normaltextrun">
    <w:name w:val="normaltextrun"/>
    <w:basedOn w:val="DefaultParagraphFont"/>
    <w:rsid w:val="00F31154"/>
  </w:style>
  <w:style w:type="character" w:customStyle="1" w:styleId="ui-provider">
    <w:name w:val="ui-provider"/>
    <w:basedOn w:val="DefaultParagraphFont"/>
    <w:rsid w:val="00CB3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4200">
      <w:bodyDiv w:val="1"/>
      <w:marLeft w:val="0"/>
      <w:marRight w:val="0"/>
      <w:marTop w:val="0"/>
      <w:marBottom w:val="0"/>
      <w:divBdr>
        <w:top w:val="none" w:sz="0" w:space="0" w:color="auto"/>
        <w:left w:val="none" w:sz="0" w:space="0" w:color="auto"/>
        <w:bottom w:val="none" w:sz="0" w:space="0" w:color="auto"/>
        <w:right w:val="none" w:sz="0" w:space="0" w:color="auto"/>
      </w:divBdr>
    </w:div>
    <w:div w:id="169688272">
      <w:bodyDiv w:val="1"/>
      <w:marLeft w:val="0"/>
      <w:marRight w:val="0"/>
      <w:marTop w:val="0"/>
      <w:marBottom w:val="0"/>
      <w:divBdr>
        <w:top w:val="none" w:sz="0" w:space="0" w:color="auto"/>
        <w:left w:val="none" w:sz="0" w:space="0" w:color="auto"/>
        <w:bottom w:val="none" w:sz="0" w:space="0" w:color="auto"/>
        <w:right w:val="none" w:sz="0" w:space="0" w:color="auto"/>
      </w:divBdr>
    </w:div>
    <w:div w:id="183524428">
      <w:bodyDiv w:val="1"/>
      <w:marLeft w:val="0"/>
      <w:marRight w:val="0"/>
      <w:marTop w:val="0"/>
      <w:marBottom w:val="0"/>
      <w:divBdr>
        <w:top w:val="none" w:sz="0" w:space="0" w:color="auto"/>
        <w:left w:val="none" w:sz="0" w:space="0" w:color="auto"/>
        <w:bottom w:val="none" w:sz="0" w:space="0" w:color="auto"/>
        <w:right w:val="none" w:sz="0" w:space="0" w:color="auto"/>
      </w:divBdr>
    </w:div>
    <w:div w:id="184681494">
      <w:bodyDiv w:val="1"/>
      <w:marLeft w:val="0"/>
      <w:marRight w:val="0"/>
      <w:marTop w:val="0"/>
      <w:marBottom w:val="0"/>
      <w:divBdr>
        <w:top w:val="none" w:sz="0" w:space="0" w:color="auto"/>
        <w:left w:val="none" w:sz="0" w:space="0" w:color="auto"/>
        <w:bottom w:val="none" w:sz="0" w:space="0" w:color="auto"/>
        <w:right w:val="none" w:sz="0" w:space="0" w:color="auto"/>
      </w:divBdr>
    </w:div>
    <w:div w:id="215702054">
      <w:bodyDiv w:val="1"/>
      <w:marLeft w:val="0"/>
      <w:marRight w:val="0"/>
      <w:marTop w:val="0"/>
      <w:marBottom w:val="0"/>
      <w:divBdr>
        <w:top w:val="none" w:sz="0" w:space="0" w:color="auto"/>
        <w:left w:val="none" w:sz="0" w:space="0" w:color="auto"/>
        <w:bottom w:val="none" w:sz="0" w:space="0" w:color="auto"/>
        <w:right w:val="none" w:sz="0" w:space="0" w:color="auto"/>
      </w:divBdr>
    </w:div>
    <w:div w:id="234975284">
      <w:bodyDiv w:val="1"/>
      <w:marLeft w:val="0"/>
      <w:marRight w:val="0"/>
      <w:marTop w:val="0"/>
      <w:marBottom w:val="0"/>
      <w:divBdr>
        <w:top w:val="none" w:sz="0" w:space="0" w:color="auto"/>
        <w:left w:val="none" w:sz="0" w:space="0" w:color="auto"/>
        <w:bottom w:val="none" w:sz="0" w:space="0" w:color="auto"/>
        <w:right w:val="none" w:sz="0" w:space="0" w:color="auto"/>
      </w:divBdr>
    </w:div>
    <w:div w:id="249705079">
      <w:bodyDiv w:val="1"/>
      <w:marLeft w:val="0"/>
      <w:marRight w:val="0"/>
      <w:marTop w:val="0"/>
      <w:marBottom w:val="0"/>
      <w:divBdr>
        <w:top w:val="none" w:sz="0" w:space="0" w:color="auto"/>
        <w:left w:val="none" w:sz="0" w:space="0" w:color="auto"/>
        <w:bottom w:val="none" w:sz="0" w:space="0" w:color="auto"/>
        <w:right w:val="none" w:sz="0" w:space="0" w:color="auto"/>
      </w:divBdr>
    </w:div>
    <w:div w:id="260334985">
      <w:bodyDiv w:val="1"/>
      <w:marLeft w:val="0"/>
      <w:marRight w:val="0"/>
      <w:marTop w:val="0"/>
      <w:marBottom w:val="0"/>
      <w:divBdr>
        <w:top w:val="none" w:sz="0" w:space="0" w:color="auto"/>
        <w:left w:val="none" w:sz="0" w:space="0" w:color="auto"/>
        <w:bottom w:val="none" w:sz="0" w:space="0" w:color="auto"/>
        <w:right w:val="none" w:sz="0" w:space="0" w:color="auto"/>
      </w:divBdr>
    </w:div>
    <w:div w:id="484123782">
      <w:bodyDiv w:val="1"/>
      <w:marLeft w:val="0"/>
      <w:marRight w:val="0"/>
      <w:marTop w:val="0"/>
      <w:marBottom w:val="0"/>
      <w:divBdr>
        <w:top w:val="none" w:sz="0" w:space="0" w:color="auto"/>
        <w:left w:val="none" w:sz="0" w:space="0" w:color="auto"/>
        <w:bottom w:val="none" w:sz="0" w:space="0" w:color="auto"/>
        <w:right w:val="none" w:sz="0" w:space="0" w:color="auto"/>
      </w:divBdr>
    </w:div>
    <w:div w:id="627205101">
      <w:bodyDiv w:val="1"/>
      <w:marLeft w:val="0"/>
      <w:marRight w:val="0"/>
      <w:marTop w:val="0"/>
      <w:marBottom w:val="0"/>
      <w:divBdr>
        <w:top w:val="none" w:sz="0" w:space="0" w:color="auto"/>
        <w:left w:val="none" w:sz="0" w:space="0" w:color="auto"/>
        <w:bottom w:val="none" w:sz="0" w:space="0" w:color="auto"/>
        <w:right w:val="none" w:sz="0" w:space="0" w:color="auto"/>
      </w:divBdr>
    </w:div>
    <w:div w:id="646594501">
      <w:bodyDiv w:val="1"/>
      <w:marLeft w:val="0"/>
      <w:marRight w:val="0"/>
      <w:marTop w:val="0"/>
      <w:marBottom w:val="0"/>
      <w:divBdr>
        <w:top w:val="none" w:sz="0" w:space="0" w:color="auto"/>
        <w:left w:val="none" w:sz="0" w:space="0" w:color="auto"/>
        <w:bottom w:val="none" w:sz="0" w:space="0" w:color="auto"/>
        <w:right w:val="none" w:sz="0" w:space="0" w:color="auto"/>
      </w:divBdr>
    </w:div>
    <w:div w:id="688340644">
      <w:bodyDiv w:val="1"/>
      <w:marLeft w:val="0"/>
      <w:marRight w:val="0"/>
      <w:marTop w:val="0"/>
      <w:marBottom w:val="0"/>
      <w:divBdr>
        <w:top w:val="none" w:sz="0" w:space="0" w:color="auto"/>
        <w:left w:val="none" w:sz="0" w:space="0" w:color="auto"/>
        <w:bottom w:val="none" w:sz="0" w:space="0" w:color="auto"/>
        <w:right w:val="none" w:sz="0" w:space="0" w:color="auto"/>
      </w:divBdr>
    </w:div>
    <w:div w:id="691301255">
      <w:bodyDiv w:val="1"/>
      <w:marLeft w:val="0"/>
      <w:marRight w:val="0"/>
      <w:marTop w:val="0"/>
      <w:marBottom w:val="0"/>
      <w:divBdr>
        <w:top w:val="none" w:sz="0" w:space="0" w:color="auto"/>
        <w:left w:val="none" w:sz="0" w:space="0" w:color="auto"/>
        <w:bottom w:val="none" w:sz="0" w:space="0" w:color="auto"/>
        <w:right w:val="none" w:sz="0" w:space="0" w:color="auto"/>
      </w:divBdr>
    </w:div>
    <w:div w:id="783157072">
      <w:bodyDiv w:val="1"/>
      <w:marLeft w:val="0"/>
      <w:marRight w:val="0"/>
      <w:marTop w:val="0"/>
      <w:marBottom w:val="0"/>
      <w:divBdr>
        <w:top w:val="none" w:sz="0" w:space="0" w:color="auto"/>
        <w:left w:val="none" w:sz="0" w:space="0" w:color="auto"/>
        <w:bottom w:val="none" w:sz="0" w:space="0" w:color="auto"/>
        <w:right w:val="none" w:sz="0" w:space="0" w:color="auto"/>
      </w:divBdr>
    </w:div>
    <w:div w:id="859705787">
      <w:bodyDiv w:val="1"/>
      <w:marLeft w:val="0"/>
      <w:marRight w:val="0"/>
      <w:marTop w:val="0"/>
      <w:marBottom w:val="0"/>
      <w:divBdr>
        <w:top w:val="none" w:sz="0" w:space="0" w:color="auto"/>
        <w:left w:val="none" w:sz="0" w:space="0" w:color="auto"/>
        <w:bottom w:val="none" w:sz="0" w:space="0" w:color="auto"/>
        <w:right w:val="none" w:sz="0" w:space="0" w:color="auto"/>
      </w:divBdr>
    </w:div>
    <w:div w:id="900138983">
      <w:bodyDiv w:val="1"/>
      <w:marLeft w:val="0"/>
      <w:marRight w:val="0"/>
      <w:marTop w:val="0"/>
      <w:marBottom w:val="0"/>
      <w:divBdr>
        <w:top w:val="none" w:sz="0" w:space="0" w:color="auto"/>
        <w:left w:val="none" w:sz="0" w:space="0" w:color="auto"/>
        <w:bottom w:val="none" w:sz="0" w:space="0" w:color="auto"/>
        <w:right w:val="none" w:sz="0" w:space="0" w:color="auto"/>
      </w:divBdr>
    </w:div>
    <w:div w:id="926500194">
      <w:bodyDiv w:val="1"/>
      <w:marLeft w:val="0"/>
      <w:marRight w:val="0"/>
      <w:marTop w:val="0"/>
      <w:marBottom w:val="0"/>
      <w:divBdr>
        <w:top w:val="none" w:sz="0" w:space="0" w:color="auto"/>
        <w:left w:val="none" w:sz="0" w:space="0" w:color="auto"/>
        <w:bottom w:val="none" w:sz="0" w:space="0" w:color="auto"/>
        <w:right w:val="none" w:sz="0" w:space="0" w:color="auto"/>
      </w:divBdr>
    </w:div>
    <w:div w:id="1140727812">
      <w:bodyDiv w:val="1"/>
      <w:marLeft w:val="0"/>
      <w:marRight w:val="0"/>
      <w:marTop w:val="0"/>
      <w:marBottom w:val="0"/>
      <w:divBdr>
        <w:top w:val="none" w:sz="0" w:space="0" w:color="auto"/>
        <w:left w:val="none" w:sz="0" w:space="0" w:color="auto"/>
        <w:bottom w:val="none" w:sz="0" w:space="0" w:color="auto"/>
        <w:right w:val="none" w:sz="0" w:space="0" w:color="auto"/>
      </w:divBdr>
    </w:div>
    <w:div w:id="1167407071">
      <w:bodyDiv w:val="1"/>
      <w:marLeft w:val="0"/>
      <w:marRight w:val="0"/>
      <w:marTop w:val="0"/>
      <w:marBottom w:val="0"/>
      <w:divBdr>
        <w:top w:val="none" w:sz="0" w:space="0" w:color="auto"/>
        <w:left w:val="none" w:sz="0" w:space="0" w:color="auto"/>
        <w:bottom w:val="none" w:sz="0" w:space="0" w:color="auto"/>
        <w:right w:val="none" w:sz="0" w:space="0" w:color="auto"/>
      </w:divBdr>
    </w:div>
    <w:div w:id="1206718372">
      <w:bodyDiv w:val="1"/>
      <w:marLeft w:val="0"/>
      <w:marRight w:val="0"/>
      <w:marTop w:val="0"/>
      <w:marBottom w:val="0"/>
      <w:divBdr>
        <w:top w:val="none" w:sz="0" w:space="0" w:color="auto"/>
        <w:left w:val="none" w:sz="0" w:space="0" w:color="auto"/>
        <w:bottom w:val="none" w:sz="0" w:space="0" w:color="auto"/>
        <w:right w:val="none" w:sz="0" w:space="0" w:color="auto"/>
      </w:divBdr>
    </w:div>
    <w:div w:id="1294292901">
      <w:bodyDiv w:val="1"/>
      <w:marLeft w:val="0"/>
      <w:marRight w:val="0"/>
      <w:marTop w:val="0"/>
      <w:marBottom w:val="0"/>
      <w:divBdr>
        <w:top w:val="none" w:sz="0" w:space="0" w:color="auto"/>
        <w:left w:val="none" w:sz="0" w:space="0" w:color="auto"/>
        <w:bottom w:val="none" w:sz="0" w:space="0" w:color="auto"/>
        <w:right w:val="none" w:sz="0" w:space="0" w:color="auto"/>
      </w:divBdr>
    </w:div>
    <w:div w:id="1692368194">
      <w:bodyDiv w:val="1"/>
      <w:marLeft w:val="0"/>
      <w:marRight w:val="0"/>
      <w:marTop w:val="0"/>
      <w:marBottom w:val="0"/>
      <w:divBdr>
        <w:top w:val="none" w:sz="0" w:space="0" w:color="auto"/>
        <w:left w:val="none" w:sz="0" w:space="0" w:color="auto"/>
        <w:bottom w:val="none" w:sz="0" w:space="0" w:color="auto"/>
        <w:right w:val="none" w:sz="0" w:space="0" w:color="auto"/>
      </w:divBdr>
    </w:div>
    <w:div w:id="1758095054">
      <w:bodyDiv w:val="1"/>
      <w:marLeft w:val="0"/>
      <w:marRight w:val="0"/>
      <w:marTop w:val="0"/>
      <w:marBottom w:val="0"/>
      <w:divBdr>
        <w:top w:val="none" w:sz="0" w:space="0" w:color="auto"/>
        <w:left w:val="none" w:sz="0" w:space="0" w:color="auto"/>
        <w:bottom w:val="none" w:sz="0" w:space="0" w:color="auto"/>
        <w:right w:val="none" w:sz="0" w:space="0" w:color="auto"/>
      </w:divBdr>
    </w:div>
    <w:div w:id="1800758475">
      <w:bodyDiv w:val="1"/>
      <w:marLeft w:val="0"/>
      <w:marRight w:val="0"/>
      <w:marTop w:val="0"/>
      <w:marBottom w:val="0"/>
      <w:divBdr>
        <w:top w:val="none" w:sz="0" w:space="0" w:color="auto"/>
        <w:left w:val="none" w:sz="0" w:space="0" w:color="auto"/>
        <w:bottom w:val="none" w:sz="0" w:space="0" w:color="auto"/>
        <w:right w:val="none" w:sz="0" w:space="0" w:color="auto"/>
      </w:divBdr>
    </w:div>
    <w:div w:id="1805196140">
      <w:bodyDiv w:val="1"/>
      <w:marLeft w:val="0"/>
      <w:marRight w:val="0"/>
      <w:marTop w:val="0"/>
      <w:marBottom w:val="0"/>
      <w:divBdr>
        <w:top w:val="none" w:sz="0" w:space="0" w:color="auto"/>
        <w:left w:val="none" w:sz="0" w:space="0" w:color="auto"/>
        <w:bottom w:val="none" w:sz="0" w:space="0" w:color="auto"/>
        <w:right w:val="none" w:sz="0" w:space="0" w:color="auto"/>
      </w:divBdr>
    </w:div>
    <w:div w:id="1824660988">
      <w:bodyDiv w:val="1"/>
      <w:marLeft w:val="0"/>
      <w:marRight w:val="0"/>
      <w:marTop w:val="0"/>
      <w:marBottom w:val="0"/>
      <w:divBdr>
        <w:top w:val="none" w:sz="0" w:space="0" w:color="auto"/>
        <w:left w:val="none" w:sz="0" w:space="0" w:color="auto"/>
        <w:bottom w:val="none" w:sz="0" w:space="0" w:color="auto"/>
        <w:right w:val="none" w:sz="0" w:space="0" w:color="auto"/>
      </w:divBdr>
    </w:div>
    <w:div w:id="1860242593">
      <w:bodyDiv w:val="1"/>
      <w:marLeft w:val="0"/>
      <w:marRight w:val="0"/>
      <w:marTop w:val="0"/>
      <w:marBottom w:val="0"/>
      <w:divBdr>
        <w:top w:val="none" w:sz="0" w:space="0" w:color="auto"/>
        <w:left w:val="none" w:sz="0" w:space="0" w:color="auto"/>
        <w:bottom w:val="none" w:sz="0" w:space="0" w:color="auto"/>
        <w:right w:val="none" w:sz="0" w:space="0" w:color="auto"/>
      </w:divBdr>
    </w:div>
    <w:div w:id="1887645255">
      <w:bodyDiv w:val="1"/>
      <w:marLeft w:val="0"/>
      <w:marRight w:val="0"/>
      <w:marTop w:val="0"/>
      <w:marBottom w:val="0"/>
      <w:divBdr>
        <w:top w:val="none" w:sz="0" w:space="0" w:color="auto"/>
        <w:left w:val="none" w:sz="0" w:space="0" w:color="auto"/>
        <w:bottom w:val="none" w:sz="0" w:space="0" w:color="auto"/>
        <w:right w:val="none" w:sz="0" w:space="0" w:color="auto"/>
      </w:divBdr>
    </w:div>
    <w:div w:id="1989287491">
      <w:bodyDiv w:val="1"/>
      <w:marLeft w:val="0"/>
      <w:marRight w:val="0"/>
      <w:marTop w:val="0"/>
      <w:marBottom w:val="0"/>
      <w:divBdr>
        <w:top w:val="none" w:sz="0" w:space="0" w:color="auto"/>
        <w:left w:val="none" w:sz="0" w:space="0" w:color="auto"/>
        <w:bottom w:val="none" w:sz="0" w:space="0" w:color="auto"/>
        <w:right w:val="none" w:sz="0" w:space="0" w:color="auto"/>
      </w:divBdr>
    </w:div>
    <w:div w:id="2065058527">
      <w:bodyDiv w:val="1"/>
      <w:marLeft w:val="0"/>
      <w:marRight w:val="0"/>
      <w:marTop w:val="0"/>
      <w:marBottom w:val="0"/>
      <w:divBdr>
        <w:top w:val="none" w:sz="0" w:space="0" w:color="auto"/>
        <w:left w:val="none" w:sz="0" w:space="0" w:color="auto"/>
        <w:bottom w:val="none" w:sz="0" w:space="0" w:color="auto"/>
        <w:right w:val="none" w:sz="0" w:space="0" w:color="auto"/>
      </w:divBdr>
    </w:div>
    <w:div w:id="211983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uropa.eu/en/publication-detail/-/publication/8c5583fa-c360-11e6-a6db-01aa75ed71a1"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1.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ur-lex.europa.eu/legal-content/EN/TXT/PDF/?uri=CELEX:32016R2336" TargetMode="Externa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DBsupport@ices.dk"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hyperlink" Target="http://vocab.ices.dk/?codetypeguid=07c5eed8-3c52-4580-9a9c-9036d5ff40e6"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ices-eg/RCGs/tree/master/Metiers"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RDBsupport@ices.dk"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d5313c0-c1e6-4122-afa9-da1ccdba405d"/>
    <TaxCatchAllLabel xmlns="4d5313c0-c1e6-4122-afa9-da1ccdba405d"/>
    <TaxKeywordTaxHTField xmlns="4d5313c0-c1e6-4122-afa9-da1ccdba405d">
      <Terms xmlns="http://schemas.microsoft.com/office/infopath/2007/PartnerControls"/>
    </TaxKeywordTaxHTFiel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84B29A9F606E64BBE0B94B46ABEDBD5" ma:contentTypeVersion="1" ma:contentTypeDescription="Create a new document." ma:contentTypeScope="" ma:versionID="ad12f995843361ff338b3798f1f5f41c">
  <xsd:schema xmlns:xsd="http://www.w3.org/2001/XMLSchema" xmlns:xs="http://www.w3.org/2001/XMLSchema" xmlns:p="http://schemas.microsoft.com/office/2006/metadata/properties" xmlns:ns2="4d5313c0-c1e6-4122-afa9-da1ccdba405d" targetNamespace="http://schemas.microsoft.com/office/2006/metadata/properties" ma:root="true" ma:fieldsID="8fda66a02b6b5d1f39f2000ab0f58af4" ns2:_="">
    <xsd:import namespace="4d5313c0-c1e6-4122-afa9-da1ccdba405d"/>
    <xsd:element name="properties">
      <xsd:complexType>
        <xsd:sequence>
          <xsd:element name="documentManagement">
            <xsd:complexType>
              <xsd:all>
                <xsd:element ref="ns2:TaxKeywordTaxHTField" minOccurs="0"/>
                <xsd:element ref="ns2:TaxCatchAll" minOccurs="0"/>
                <xsd:element ref="ns2:TaxCatchAllLabel"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313c0-c1e6-4122-afa9-da1ccdba405d"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Enterprise Keywords" ma:readOnly="false" ma:fieldId="{23f27201-bee3-471e-b2e7-b64fd8b7ca38}" ma:taxonomyMulti="true" ma:sspId="d535ea34-4ec8-4f57-b85b-d8a79460f026"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b2cc2698-5fc4-4ff6-b1d3-64e75efa1efc}" ma:internalName="TaxCatchAll" ma:readOnly="false" ma:showField="CatchAllData" ma:web="4d5313c0-c1e6-4122-afa9-da1ccdba405d">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2cc2698-5fc4-4ff6-b1d3-64e75efa1efc}" ma:internalName="TaxCatchAllLabel" ma:readOnly="false" ma:showField="CatchAllDataLabel" ma:web="4d5313c0-c1e6-4122-afa9-da1ccdba405d">
      <xsd:complexType>
        <xsd:complexContent>
          <xsd:extension base="dms:MultiChoiceLookup">
            <xsd:sequence>
              <xsd:element name="Value" type="dms:Lookup" maxOccurs="unbounded" minOccurs="0" nillable="true"/>
            </xsd:sequence>
          </xsd:extension>
        </xsd:complexContent>
      </xsd:complexType>
    </xsd:element>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D75CF2-D50A-4F67-86F3-BFC239F5B5AC}">
  <ds:schemaRefs>
    <ds:schemaRef ds:uri="http://schemas.openxmlformats.org/officeDocument/2006/bibliography"/>
  </ds:schemaRefs>
</ds:datastoreItem>
</file>

<file path=customXml/itemProps2.xml><?xml version="1.0" encoding="utf-8"?>
<ds:datastoreItem xmlns:ds="http://schemas.openxmlformats.org/officeDocument/2006/customXml" ds:itemID="{366A320D-2B30-4A62-9C0C-7C83F0BEDD37}">
  <ds:schemaRefs>
    <ds:schemaRef ds:uri="http://schemas.microsoft.com/sharepoint/v3/contenttype/forms"/>
  </ds:schemaRefs>
</ds:datastoreItem>
</file>

<file path=customXml/itemProps3.xml><?xml version="1.0" encoding="utf-8"?>
<ds:datastoreItem xmlns:ds="http://schemas.openxmlformats.org/officeDocument/2006/customXml" ds:itemID="{2CD485B8-2BA7-40D6-876E-3F21EB033FA2}">
  <ds:schemaRefs>
    <ds:schemaRef ds:uri="http://schemas.microsoft.com/office/2006/metadata/properties"/>
    <ds:schemaRef ds:uri="http://schemas.microsoft.com/office/infopath/2007/PartnerControls"/>
    <ds:schemaRef ds:uri="4d5313c0-c1e6-4122-afa9-da1ccdba405d"/>
  </ds:schemaRefs>
</ds:datastoreItem>
</file>

<file path=customXml/itemProps4.xml><?xml version="1.0" encoding="utf-8"?>
<ds:datastoreItem xmlns:ds="http://schemas.openxmlformats.org/officeDocument/2006/customXml" ds:itemID="{8F040C09-7707-4125-BB93-294FC0C28D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313c0-c1e6-4122-afa9-da1ccdba40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95</Pages>
  <Words>29059</Words>
  <Characters>165637</Characters>
  <Application>Microsoft Office Word</Application>
  <DocSecurity>0</DocSecurity>
  <Lines>1380</Lines>
  <Paragraphs>388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ICES</Company>
  <LinksUpToDate>false</LinksUpToDate>
  <CharactersWithSpaces>194308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Henrik Kjems-Nielsen</dc:creator>
  <cp:keywords/>
  <dc:description/>
  <cp:lastModifiedBy>Henrik Kjems-Nielsen</cp:lastModifiedBy>
  <cp:revision>98</cp:revision>
  <cp:lastPrinted>2019-08-13T11:09:00Z</cp:lastPrinted>
  <dcterms:created xsi:type="dcterms:W3CDTF">2026-02-05T13:25:00Z</dcterms:created>
  <dcterms:modified xsi:type="dcterms:W3CDTF">2026-04-01T14:42:00Z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0x010100584B29A9F606E64BBE0B94B46ABEDBD5</vt:lpwstr>
  </property>
  <property fmtid="{D5CDD505-2E9C-101B-9397-08002B2CF9AE}" pid="3" name="TaxKeyword">
    <vt:lpwstr/>
  </property>
</Properties>
</file>