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95F5DD" w14:textId="77777777" w:rsidR="00FC210B" w:rsidRPr="00A143AF" w:rsidRDefault="00695A47" w:rsidP="00B1311F">
      <w:pPr>
        <w:rPr>
          <w:sz w:val="52"/>
          <w:szCs w:val="52"/>
        </w:rPr>
      </w:pPr>
      <w:r w:rsidRPr="00A143AF">
        <w:rPr>
          <w:sz w:val="52"/>
          <w:szCs w:val="52"/>
        </w:rPr>
        <w:t xml:space="preserve">Documentation of the </w:t>
      </w:r>
    </w:p>
    <w:p w14:paraId="26D11D68" w14:textId="77777777" w:rsidR="00533E47" w:rsidRPr="00A143AF" w:rsidRDefault="00FC210B">
      <w:pPr>
        <w:rPr>
          <w:sz w:val="52"/>
          <w:szCs w:val="52"/>
        </w:rPr>
      </w:pPr>
      <w:r w:rsidRPr="00A143AF">
        <w:rPr>
          <w:sz w:val="52"/>
          <w:szCs w:val="52"/>
        </w:rPr>
        <w:t>Regional Data</w:t>
      </w:r>
      <w:r w:rsidR="00A873A5" w:rsidRPr="00A143AF">
        <w:rPr>
          <w:sz w:val="52"/>
          <w:szCs w:val="52"/>
        </w:rPr>
        <w:t>b</w:t>
      </w:r>
      <w:r w:rsidRPr="00A143AF">
        <w:rPr>
          <w:sz w:val="52"/>
          <w:szCs w:val="52"/>
        </w:rPr>
        <w:t>ase and Estimation System</w:t>
      </w:r>
    </w:p>
    <w:p w14:paraId="1E95F5DE" w14:textId="3F61E776" w:rsidR="00DA66FF" w:rsidRPr="00A143AF" w:rsidRDefault="00695A47">
      <w:pPr>
        <w:rPr>
          <w:sz w:val="52"/>
          <w:szCs w:val="52"/>
        </w:rPr>
      </w:pPr>
      <w:r w:rsidRPr="00A143AF">
        <w:rPr>
          <w:sz w:val="52"/>
          <w:szCs w:val="52"/>
        </w:rPr>
        <w:t>Data Model</w:t>
      </w:r>
    </w:p>
    <w:p w14:paraId="1E95F5DF" w14:textId="10B0794B" w:rsidR="00FC210B" w:rsidRPr="000B058F" w:rsidRDefault="00FC210B">
      <w:pPr>
        <w:rPr>
          <w:sz w:val="28"/>
          <w:szCs w:val="28"/>
        </w:rPr>
      </w:pPr>
      <w:r w:rsidRPr="000B058F">
        <w:rPr>
          <w:sz w:val="36"/>
          <w:szCs w:val="36"/>
        </w:rPr>
        <w:t xml:space="preserve">RDBES Data Model </w:t>
      </w:r>
      <w:r w:rsidRPr="000B058F">
        <w:rPr>
          <w:sz w:val="28"/>
          <w:szCs w:val="28"/>
        </w:rPr>
        <w:t>doc</w:t>
      </w:r>
      <w:r w:rsidR="00B44A24" w:rsidRPr="000B058F">
        <w:rPr>
          <w:sz w:val="28"/>
          <w:szCs w:val="28"/>
        </w:rPr>
        <w:t>. v.</w:t>
      </w:r>
      <w:r w:rsidRPr="000B058F">
        <w:rPr>
          <w:sz w:val="28"/>
          <w:szCs w:val="28"/>
        </w:rPr>
        <w:t xml:space="preserve"> 1.</w:t>
      </w:r>
      <w:r w:rsidR="003C1C28" w:rsidRPr="000B058F">
        <w:rPr>
          <w:sz w:val="28"/>
          <w:szCs w:val="28"/>
        </w:rPr>
        <w:t>1</w:t>
      </w:r>
      <w:r w:rsidR="00B9602E" w:rsidRPr="000B058F">
        <w:rPr>
          <w:sz w:val="28"/>
          <w:szCs w:val="28"/>
        </w:rPr>
        <w:t>9</w:t>
      </w:r>
      <w:r w:rsidR="00F46D34" w:rsidRPr="000B058F">
        <w:rPr>
          <w:sz w:val="28"/>
          <w:szCs w:val="28"/>
        </w:rPr>
        <w:t>.</w:t>
      </w:r>
      <w:r w:rsidR="00F63BEF" w:rsidRPr="000B058F">
        <w:rPr>
          <w:sz w:val="28"/>
          <w:szCs w:val="28"/>
        </w:rPr>
        <w:t>6</w:t>
      </w:r>
    </w:p>
    <w:p w14:paraId="24F30AAB" w14:textId="1BD71A83" w:rsidR="00A834B0" w:rsidRPr="00A143AF" w:rsidRDefault="001E7755">
      <w:r>
        <w:t>5</w:t>
      </w:r>
      <w:r w:rsidR="00A143AF" w:rsidRPr="00A143AF">
        <w:t xml:space="preserve"> </w:t>
      </w:r>
      <w:r>
        <w:t>February</w:t>
      </w:r>
      <w:r w:rsidR="00A834B0" w:rsidRPr="00A143AF">
        <w:t>202</w:t>
      </w:r>
      <w:r>
        <w:t>5</w:t>
      </w:r>
    </w:p>
    <w:p w14:paraId="1E95F5E0" w14:textId="77777777" w:rsidR="00FC210B" w:rsidRPr="00A143AF" w:rsidRDefault="00FC210B">
      <w:r w:rsidRPr="00A143AF">
        <w:br w:type="page"/>
      </w:r>
    </w:p>
    <w:sdt>
      <w:sdtPr>
        <w:rPr>
          <w:rFonts w:asciiTheme="minorHAnsi" w:eastAsiaTheme="minorHAnsi" w:hAnsiTheme="minorHAnsi" w:cstheme="minorBidi"/>
          <w:color w:val="auto"/>
          <w:sz w:val="22"/>
          <w:szCs w:val="22"/>
          <w:lang w:val="en-GB"/>
        </w:rPr>
        <w:id w:val="-1321115115"/>
        <w:docPartObj>
          <w:docPartGallery w:val="Table of Contents"/>
          <w:docPartUnique/>
        </w:docPartObj>
      </w:sdtPr>
      <w:sdtEndPr>
        <w:rPr>
          <w:b/>
          <w:bCs/>
          <w:noProof/>
        </w:rPr>
      </w:sdtEndPr>
      <w:sdtContent>
        <w:p w14:paraId="1E95F5E2" w14:textId="6A8149EF" w:rsidR="00FC210B" w:rsidRPr="00A143AF" w:rsidRDefault="00FC210B">
          <w:pPr>
            <w:pStyle w:val="TOCHeading"/>
            <w:rPr>
              <w:lang w:val="en-GB"/>
            </w:rPr>
          </w:pPr>
          <w:r w:rsidRPr="00A143AF">
            <w:rPr>
              <w:lang w:val="en-GB"/>
            </w:rPr>
            <w:t>Table of Contents</w:t>
          </w:r>
        </w:p>
        <w:p w14:paraId="2226A269" w14:textId="11673D08" w:rsidR="000B058F" w:rsidRDefault="00FC210B">
          <w:pPr>
            <w:pStyle w:val="TOC1"/>
            <w:tabs>
              <w:tab w:val="right" w:leader="dot" w:pos="9095"/>
            </w:tabs>
            <w:rPr>
              <w:rFonts w:eastAsiaTheme="minorEastAsia"/>
              <w:noProof/>
              <w:kern w:val="2"/>
              <w:sz w:val="24"/>
              <w:szCs w:val="24"/>
              <w:lang w:val="en-DK" w:eastAsia="en-DK"/>
              <w14:ligatures w14:val="standardContextual"/>
            </w:rPr>
          </w:pPr>
          <w:r w:rsidRPr="00A143AF">
            <w:fldChar w:fldCharType="begin"/>
          </w:r>
          <w:r w:rsidRPr="00A143AF">
            <w:instrText xml:space="preserve"> TOC \o "1-3" \h \z \u </w:instrText>
          </w:r>
          <w:r w:rsidRPr="00A143AF">
            <w:fldChar w:fldCharType="separate"/>
          </w:r>
          <w:hyperlink w:anchor="_Toc189236317" w:history="1">
            <w:r w:rsidR="000B058F" w:rsidRPr="00FD2F6F">
              <w:rPr>
                <w:rStyle w:val="Hyperlink"/>
                <w:noProof/>
              </w:rPr>
              <w:t>Philosophy of the data model</w:t>
            </w:r>
            <w:r w:rsidR="000B058F">
              <w:rPr>
                <w:noProof/>
                <w:webHidden/>
              </w:rPr>
              <w:tab/>
            </w:r>
            <w:r w:rsidR="000B058F">
              <w:rPr>
                <w:noProof/>
                <w:webHidden/>
              </w:rPr>
              <w:fldChar w:fldCharType="begin"/>
            </w:r>
            <w:r w:rsidR="000B058F">
              <w:rPr>
                <w:noProof/>
                <w:webHidden/>
              </w:rPr>
              <w:instrText xml:space="preserve"> PAGEREF _Toc189236317 \h </w:instrText>
            </w:r>
            <w:r w:rsidR="000B058F">
              <w:rPr>
                <w:noProof/>
                <w:webHidden/>
              </w:rPr>
            </w:r>
            <w:r w:rsidR="000B058F">
              <w:rPr>
                <w:noProof/>
                <w:webHidden/>
              </w:rPr>
              <w:fldChar w:fldCharType="separate"/>
            </w:r>
            <w:r w:rsidR="000B058F">
              <w:rPr>
                <w:noProof/>
                <w:webHidden/>
              </w:rPr>
              <w:t>8</w:t>
            </w:r>
            <w:r w:rsidR="000B058F">
              <w:rPr>
                <w:noProof/>
                <w:webHidden/>
              </w:rPr>
              <w:fldChar w:fldCharType="end"/>
            </w:r>
          </w:hyperlink>
        </w:p>
        <w:p w14:paraId="3F3160B3" w14:textId="3A09CF11" w:rsidR="000B058F" w:rsidRDefault="000B058F">
          <w:pPr>
            <w:pStyle w:val="TOC1"/>
            <w:tabs>
              <w:tab w:val="right" w:leader="dot" w:pos="9095"/>
            </w:tabs>
            <w:rPr>
              <w:rFonts w:eastAsiaTheme="minorEastAsia"/>
              <w:noProof/>
              <w:kern w:val="2"/>
              <w:sz w:val="24"/>
              <w:szCs w:val="24"/>
              <w:lang w:val="en-DK" w:eastAsia="en-DK"/>
              <w14:ligatures w14:val="standardContextual"/>
            </w:rPr>
          </w:pPr>
          <w:hyperlink w:anchor="_Toc189236318" w:history="1">
            <w:r w:rsidRPr="00FD2F6F">
              <w:rPr>
                <w:rStyle w:val="Hyperlink"/>
                <w:noProof/>
              </w:rPr>
              <w:t>Key Concepts in RDBES Data Model</w:t>
            </w:r>
            <w:r>
              <w:rPr>
                <w:noProof/>
                <w:webHidden/>
              </w:rPr>
              <w:tab/>
            </w:r>
            <w:r>
              <w:rPr>
                <w:noProof/>
                <w:webHidden/>
              </w:rPr>
              <w:fldChar w:fldCharType="begin"/>
            </w:r>
            <w:r>
              <w:rPr>
                <w:noProof/>
                <w:webHidden/>
              </w:rPr>
              <w:instrText xml:space="preserve"> PAGEREF _Toc189236318 \h </w:instrText>
            </w:r>
            <w:r>
              <w:rPr>
                <w:noProof/>
                <w:webHidden/>
              </w:rPr>
            </w:r>
            <w:r>
              <w:rPr>
                <w:noProof/>
                <w:webHidden/>
              </w:rPr>
              <w:fldChar w:fldCharType="separate"/>
            </w:r>
            <w:r>
              <w:rPr>
                <w:noProof/>
                <w:webHidden/>
              </w:rPr>
              <w:t>9</w:t>
            </w:r>
            <w:r>
              <w:rPr>
                <w:noProof/>
                <w:webHidden/>
              </w:rPr>
              <w:fldChar w:fldCharType="end"/>
            </w:r>
          </w:hyperlink>
        </w:p>
        <w:p w14:paraId="64578299" w14:textId="1333A888"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19" w:history="1">
            <w:r w:rsidRPr="00FD2F6F">
              <w:rPr>
                <w:rStyle w:val="Hyperlink"/>
                <w:noProof/>
              </w:rPr>
              <w:t>Sampling Data (CS)</w:t>
            </w:r>
            <w:r>
              <w:rPr>
                <w:noProof/>
                <w:webHidden/>
              </w:rPr>
              <w:tab/>
            </w:r>
            <w:r>
              <w:rPr>
                <w:noProof/>
                <w:webHidden/>
              </w:rPr>
              <w:fldChar w:fldCharType="begin"/>
            </w:r>
            <w:r>
              <w:rPr>
                <w:noProof/>
                <w:webHidden/>
              </w:rPr>
              <w:instrText xml:space="preserve"> PAGEREF _Toc189236319 \h </w:instrText>
            </w:r>
            <w:r>
              <w:rPr>
                <w:noProof/>
                <w:webHidden/>
              </w:rPr>
            </w:r>
            <w:r>
              <w:rPr>
                <w:noProof/>
                <w:webHidden/>
              </w:rPr>
              <w:fldChar w:fldCharType="separate"/>
            </w:r>
            <w:r>
              <w:rPr>
                <w:noProof/>
                <w:webHidden/>
              </w:rPr>
              <w:t>9</w:t>
            </w:r>
            <w:r>
              <w:rPr>
                <w:noProof/>
                <w:webHidden/>
              </w:rPr>
              <w:fldChar w:fldCharType="end"/>
            </w:r>
          </w:hyperlink>
        </w:p>
        <w:p w14:paraId="0C3A240B" w14:textId="0431A4A2"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20" w:history="1">
            <w:r w:rsidRPr="00FD2F6F">
              <w:rPr>
                <w:rStyle w:val="Hyperlink"/>
                <w:noProof/>
              </w:rPr>
              <w:t>Aggregated Commercial Landings (CL) and Commercial Effort (CE)</w:t>
            </w:r>
            <w:r>
              <w:rPr>
                <w:noProof/>
                <w:webHidden/>
              </w:rPr>
              <w:tab/>
            </w:r>
            <w:r>
              <w:rPr>
                <w:noProof/>
                <w:webHidden/>
              </w:rPr>
              <w:fldChar w:fldCharType="begin"/>
            </w:r>
            <w:r>
              <w:rPr>
                <w:noProof/>
                <w:webHidden/>
              </w:rPr>
              <w:instrText xml:space="preserve"> PAGEREF _Toc189236320 \h </w:instrText>
            </w:r>
            <w:r>
              <w:rPr>
                <w:noProof/>
                <w:webHidden/>
              </w:rPr>
            </w:r>
            <w:r>
              <w:rPr>
                <w:noProof/>
                <w:webHidden/>
              </w:rPr>
              <w:fldChar w:fldCharType="separate"/>
            </w:r>
            <w:r>
              <w:rPr>
                <w:noProof/>
                <w:webHidden/>
              </w:rPr>
              <w:t>10</w:t>
            </w:r>
            <w:r>
              <w:rPr>
                <w:noProof/>
                <w:webHidden/>
              </w:rPr>
              <w:fldChar w:fldCharType="end"/>
            </w:r>
          </w:hyperlink>
        </w:p>
        <w:p w14:paraId="2D856229" w14:textId="6A64373B"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21" w:history="1">
            <w:r w:rsidRPr="00FD2F6F">
              <w:rPr>
                <w:rStyle w:val="Hyperlink"/>
                <w:noProof/>
              </w:rPr>
              <w:t>Fields in Commercial Landings (CL) data format</w:t>
            </w:r>
            <w:r>
              <w:rPr>
                <w:noProof/>
                <w:webHidden/>
              </w:rPr>
              <w:tab/>
            </w:r>
            <w:r>
              <w:rPr>
                <w:noProof/>
                <w:webHidden/>
              </w:rPr>
              <w:fldChar w:fldCharType="begin"/>
            </w:r>
            <w:r>
              <w:rPr>
                <w:noProof/>
                <w:webHidden/>
              </w:rPr>
              <w:instrText xml:space="preserve"> PAGEREF _Toc189236321 \h </w:instrText>
            </w:r>
            <w:r>
              <w:rPr>
                <w:noProof/>
                <w:webHidden/>
              </w:rPr>
            </w:r>
            <w:r>
              <w:rPr>
                <w:noProof/>
                <w:webHidden/>
              </w:rPr>
              <w:fldChar w:fldCharType="separate"/>
            </w:r>
            <w:r>
              <w:rPr>
                <w:noProof/>
                <w:webHidden/>
              </w:rPr>
              <w:t>10</w:t>
            </w:r>
            <w:r>
              <w:rPr>
                <w:noProof/>
                <w:webHidden/>
              </w:rPr>
              <w:fldChar w:fldCharType="end"/>
            </w:r>
          </w:hyperlink>
        </w:p>
        <w:p w14:paraId="71138028" w14:textId="58D4A8D4"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22" w:history="1">
            <w:r w:rsidRPr="00FD2F6F">
              <w:rPr>
                <w:rStyle w:val="Hyperlink"/>
                <w:noProof/>
              </w:rPr>
              <w:t>Fields in Commercial Effort (CE) data format</w:t>
            </w:r>
            <w:r>
              <w:rPr>
                <w:noProof/>
                <w:webHidden/>
              </w:rPr>
              <w:tab/>
            </w:r>
            <w:r>
              <w:rPr>
                <w:noProof/>
                <w:webHidden/>
              </w:rPr>
              <w:fldChar w:fldCharType="begin"/>
            </w:r>
            <w:r>
              <w:rPr>
                <w:noProof/>
                <w:webHidden/>
              </w:rPr>
              <w:instrText xml:space="preserve"> PAGEREF _Toc189236322 \h </w:instrText>
            </w:r>
            <w:r>
              <w:rPr>
                <w:noProof/>
                <w:webHidden/>
              </w:rPr>
            </w:r>
            <w:r>
              <w:rPr>
                <w:noProof/>
                <w:webHidden/>
              </w:rPr>
              <w:fldChar w:fldCharType="separate"/>
            </w:r>
            <w:r>
              <w:rPr>
                <w:noProof/>
                <w:webHidden/>
              </w:rPr>
              <w:t>13</w:t>
            </w:r>
            <w:r>
              <w:rPr>
                <w:noProof/>
                <w:webHidden/>
              </w:rPr>
              <w:fldChar w:fldCharType="end"/>
            </w:r>
          </w:hyperlink>
        </w:p>
        <w:p w14:paraId="14286064" w14:textId="605867D9"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23" w:history="1">
            <w:r w:rsidRPr="00FD2F6F">
              <w:rPr>
                <w:rStyle w:val="Hyperlink"/>
                <w:noProof/>
              </w:rPr>
              <w:t>Common fields for CE and CL data</w:t>
            </w:r>
            <w:r>
              <w:rPr>
                <w:noProof/>
                <w:webHidden/>
              </w:rPr>
              <w:tab/>
            </w:r>
            <w:r>
              <w:rPr>
                <w:noProof/>
                <w:webHidden/>
              </w:rPr>
              <w:fldChar w:fldCharType="begin"/>
            </w:r>
            <w:r>
              <w:rPr>
                <w:noProof/>
                <w:webHidden/>
              </w:rPr>
              <w:instrText xml:space="preserve"> PAGEREF _Toc189236323 \h </w:instrText>
            </w:r>
            <w:r>
              <w:rPr>
                <w:noProof/>
                <w:webHidden/>
              </w:rPr>
            </w:r>
            <w:r>
              <w:rPr>
                <w:noProof/>
                <w:webHidden/>
              </w:rPr>
              <w:fldChar w:fldCharType="separate"/>
            </w:r>
            <w:r>
              <w:rPr>
                <w:noProof/>
                <w:webHidden/>
              </w:rPr>
              <w:t>18</w:t>
            </w:r>
            <w:r>
              <w:rPr>
                <w:noProof/>
                <w:webHidden/>
              </w:rPr>
              <w:fldChar w:fldCharType="end"/>
            </w:r>
          </w:hyperlink>
        </w:p>
        <w:p w14:paraId="6C06987E" w14:textId="786984EA" w:rsidR="000B058F" w:rsidRDefault="000B058F">
          <w:pPr>
            <w:pStyle w:val="TOC1"/>
            <w:tabs>
              <w:tab w:val="right" w:leader="dot" w:pos="9095"/>
            </w:tabs>
            <w:rPr>
              <w:rFonts w:eastAsiaTheme="minorEastAsia"/>
              <w:noProof/>
              <w:kern w:val="2"/>
              <w:sz w:val="24"/>
              <w:szCs w:val="24"/>
              <w:lang w:val="en-DK" w:eastAsia="en-DK"/>
              <w14:ligatures w14:val="standardContextual"/>
            </w:rPr>
          </w:pPr>
          <w:hyperlink w:anchor="_Toc189236324" w:history="1">
            <w:r w:rsidRPr="00FD2F6F">
              <w:rPr>
                <w:rStyle w:val="Hyperlink"/>
                <w:noProof/>
              </w:rPr>
              <w:t>Description of each table</w:t>
            </w:r>
            <w:r>
              <w:rPr>
                <w:noProof/>
                <w:webHidden/>
              </w:rPr>
              <w:tab/>
            </w:r>
            <w:r>
              <w:rPr>
                <w:noProof/>
                <w:webHidden/>
              </w:rPr>
              <w:fldChar w:fldCharType="begin"/>
            </w:r>
            <w:r>
              <w:rPr>
                <w:noProof/>
                <w:webHidden/>
              </w:rPr>
              <w:instrText xml:space="preserve"> PAGEREF _Toc189236324 \h </w:instrText>
            </w:r>
            <w:r>
              <w:rPr>
                <w:noProof/>
                <w:webHidden/>
              </w:rPr>
            </w:r>
            <w:r>
              <w:rPr>
                <w:noProof/>
                <w:webHidden/>
              </w:rPr>
              <w:fldChar w:fldCharType="separate"/>
            </w:r>
            <w:r>
              <w:rPr>
                <w:noProof/>
                <w:webHidden/>
              </w:rPr>
              <w:t>19</w:t>
            </w:r>
            <w:r>
              <w:rPr>
                <w:noProof/>
                <w:webHidden/>
              </w:rPr>
              <w:fldChar w:fldCharType="end"/>
            </w:r>
          </w:hyperlink>
        </w:p>
        <w:p w14:paraId="54151481" w14:textId="105B2105"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25" w:history="1">
            <w:r w:rsidRPr="00FD2F6F">
              <w:rPr>
                <w:rStyle w:val="Hyperlink"/>
                <w:noProof/>
              </w:rPr>
              <w:t>Upper hierarchy</w:t>
            </w:r>
            <w:r>
              <w:rPr>
                <w:noProof/>
                <w:webHidden/>
              </w:rPr>
              <w:tab/>
            </w:r>
            <w:r>
              <w:rPr>
                <w:noProof/>
                <w:webHidden/>
              </w:rPr>
              <w:fldChar w:fldCharType="begin"/>
            </w:r>
            <w:r>
              <w:rPr>
                <w:noProof/>
                <w:webHidden/>
              </w:rPr>
              <w:instrText xml:space="preserve"> PAGEREF _Toc189236325 \h </w:instrText>
            </w:r>
            <w:r>
              <w:rPr>
                <w:noProof/>
                <w:webHidden/>
              </w:rPr>
            </w:r>
            <w:r>
              <w:rPr>
                <w:noProof/>
                <w:webHidden/>
              </w:rPr>
              <w:fldChar w:fldCharType="separate"/>
            </w:r>
            <w:r>
              <w:rPr>
                <w:noProof/>
                <w:webHidden/>
              </w:rPr>
              <w:t>19</w:t>
            </w:r>
            <w:r>
              <w:rPr>
                <w:noProof/>
                <w:webHidden/>
              </w:rPr>
              <w:fldChar w:fldCharType="end"/>
            </w:r>
          </w:hyperlink>
        </w:p>
        <w:p w14:paraId="47C08715" w14:textId="10B74746"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26" w:history="1">
            <w:r w:rsidRPr="00FD2F6F">
              <w:rPr>
                <w:rStyle w:val="Hyperlink"/>
                <w:noProof/>
              </w:rPr>
              <w:t>Auxiliary tables</w:t>
            </w:r>
            <w:r>
              <w:rPr>
                <w:noProof/>
                <w:webHidden/>
              </w:rPr>
              <w:tab/>
            </w:r>
            <w:r>
              <w:rPr>
                <w:noProof/>
                <w:webHidden/>
              </w:rPr>
              <w:fldChar w:fldCharType="begin"/>
            </w:r>
            <w:r>
              <w:rPr>
                <w:noProof/>
                <w:webHidden/>
              </w:rPr>
              <w:instrText xml:space="preserve"> PAGEREF _Toc189236326 \h </w:instrText>
            </w:r>
            <w:r>
              <w:rPr>
                <w:noProof/>
                <w:webHidden/>
              </w:rPr>
            </w:r>
            <w:r>
              <w:rPr>
                <w:noProof/>
                <w:webHidden/>
              </w:rPr>
              <w:fldChar w:fldCharType="separate"/>
            </w:r>
            <w:r>
              <w:rPr>
                <w:noProof/>
                <w:webHidden/>
              </w:rPr>
              <w:t>21</w:t>
            </w:r>
            <w:r>
              <w:rPr>
                <w:noProof/>
                <w:webHidden/>
              </w:rPr>
              <w:fldChar w:fldCharType="end"/>
            </w:r>
          </w:hyperlink>
        </w:p>
        <w:p w14:paraId="400B11E3" w14:textId="1D95C2AE"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27" w:history="1">
            <w:r w:rsidRPr="00FD2F6F">
              <w:rPr>
                <w:rStyle w:val="Hyperlink"/>
                <w:noProof/>
              </w:rPr>
              <w:t>Lower hierarchy tables</w:t>
            </w:r>
            <w:r>
              <w:rPr>
                <w:noProof/>
                <w:webHidden/>
              </w:rPr>
              <w:tab/>
            </w:r>
            <w:r>
              <w:rPr>
                <w:noProof/>
                <w:webHidden/>
              </w:rPr>
              <w:fldChar w:fldCharType="begin"/>
            </w:r>
            <w:r>
              <w:rPr>
                <w:noProof/>
                <w:webHidden/>
              </w:rPr>
              <w:instrText xml:space="preserve"> PAGEREF _Toc189236327 \h </w:instrText>
            </w:r>
            <w:r>
              <w:rPr>
                <w:noProof/>
                <w:webHidden/>
              </w:rPr>
            </w:r>
            <w:r>
              <w:rPr>
                <w:noProof/>
                <w:webHidden/>
              </w:rPr>
              <w:fldChar w:fldCharType="separate"/>
            </w:r>
            <w:r>
              <w:rPr>
                <w:noProof/>
                <w:webHidden/>
              </w:rPr>
              <w:t>21</w:t>
            </w:r>
            <w:r>
              <w:rPr>
                <w:noProof/>
                <w:webHidden/>
              </w:rPr>
              <w:fldChar w:fldCharType="end"/>
            </w:r>
          </w:hyperlink>
        </w:p>
        <w:p w14:paraId="03BA0277" w14:textId="0E2A70F1" w:rsidR="000B058F" w:rsidRDefault="000B058F">
          <w:pPr>
            <w:pStyle w:val="TOC1"/>
            <w:tabs>
              <w:tab w:val="right" w:leader="dot" w:pos="9095"/>
            </w:tabs>
            <w:rPr>
              <w:rFonts w:eastAsiaTheme="minorEastAsia"/>
              <w:noProof/>
              <w:kern w:val="2"/>
              <w:sz w:val="24"/>
              <w:szCs w:val="24"/>
              <w:lang w:val="en-DK" w:eastAsia="en-DK"/>
              <w14:ligatures w14:val="standardContextual"/>
            </w:rPr>
          </w:pPr>
          <w:hyperlink w:anchor="_Toc189236328" w:history="1">
            <w:r w:rsidRPr="00FD2F6F">
              <w:rPr>
                <w:rStyle w:val="Hyperlink"/>
                <w:noProof/>
              </w:rPr>
              <w:t>Hierarchy Summary</w:t>
            </w:r>
            <w:r>
              <w:rPr>
                <w:noProof/>
                <w:webHidden/>
              </w:rPr>
              <w:tab/>
            </w:r>
            <w:r>
              <w:rPr>
                <w:noProof/>
                <w:webHidden/>
              </w:rPr>
              <w:fldChar w:fldCharType="begin"/>
            </w:r>
            <w:r>
              <w:rPr>
                <w:noProof/>
                <w:webHidden/>
              </w:rPr>
              <w:instrText xml:space="preserve"> PAGEREF _Toc189236328 \h </w:instrText>
            </w:r>
            <w:r>
              <w:rPr>
                <w:noProof/>
                <w:webHidden/>
              </w:rPr>
            </w:r>
            <w:r>
              <w:rPr>
                <w:noProof/>
                <w:webHidden/>
              </w:rPr>
              <w:fldChar w:fldCharType="separate"/>
            </w:r>
            <w:r>
              <w:rPr>
                <w:noProof/>
                <w:webHidden/>
              </w:rPr>
              <w:t>22</w:t>
            </w:r>
            <w:r>
              <w:rPr>
                <w:noProof/>
                <w:webHidden/>
              </w:rPr>
              <w:fldChar w:fldCharType="end"/>
            </w:r>
          </w:hyperlink>
        </w:p>
        <w:p w14:paraId="11FD5045" w14:textId="6769BAB3"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29" w:history="1">
            <w:r w:rsidRPr="00FD2F6F">
              <w:rPr>
                <w:rStyle w:val="Hyperlink"/>
                <w:noProof/>
              </w:rPr>
              <w:t>Table 1 Upper hierarchies</w:t>
            </w:r>
            <w:r>
              <w:rPr>
                <w:noProof/>
                <w:webHidden/>
              </w:rPr>
              <w:tab/>
            </w:r>
            <w:r>
              <w:rPr>
                <w:noProof/>
                <w:webHidden/>
              </w:rPr>
              <w:fldChar w:fldCharType="begin"/>
            </w:r>
            <w:r>
              <w:rPr>
                <w:noProof/>
                <w:webHidden/>
              </w:rPr>
              <w:instrText xml:space="preserve"> PAGEREF _Toc189236329 \h </w:instrText>
            </w:r>
            <w:r>
              <w:rPr>
                <w:noProof/>
                <w:webHidden/>
              </w:rPr>
            </w:r>
            <w:r>
              <w:rPr>
                <w:noProof/>
                <w:webHidden/>
              </w:rPr>
              <w:fldChar w:fldCharType="separate"/>
            </w:r>
            <w:r>
              <w:rPr>
                <w:noProof/>
                <w:webHidden/>
              </w:rPr>
              <w:t>24</w:t>
            </w:r>
            <w:r>
              <w:rPr>
                <w:noProof/>
                <w:webHidden/>
              </w:rPr>
              <w:fldChar w:fldCharType="end"/>
            </w:r>
          </w:hyperlink>
        </w:p>
        <w:p w14:paraId="3DFD3405" w14:textId="23E437CB"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30" w:history="1">
            <w:r w:rsidRPr="00FD2F6F">
              <w:rPr>
                <w:rStyle w:val="Hyperlink"/>
                <w:noProof/>
                <w:highlight w:val="yellow"/>
              </w:rPr>
              <w:t>Vessel Details and Species List</w:t>
            </w:r>
            <w:r>
              <w:rPr>
                <w:noProof/>
                <w:webHidden/>
              </w:rPr>
              <w:tab/>
            </w:r>
            <w:r>
              <w:rPr>
                <w:noProof/>
                <w:webHidden/>
              </w:rPr>
              <w:fldChar w:fldCharType="begin"/>
            </w:r>
            <w:r>
              <w:rPr>
                <w:noProof/>
                <w:webHidden/>
              </w:rPr>
              <w:instrText xml:space="preserve"> PAGEREF _Toc189236330 \h </w:instrText>
            </w:r>
            <w:r>
              <w:rPr>
                <w:noProof/>
                <w:webHidden/>
              </w:rPr>
            </w:r>
            <w:r>
              <w:rPr>
                <w:noProof/>
                <w:webHidden/>
              </w:rPr>
              <w:fldChar w:fldCharType="separate"/>
            </w:r>
            <w:r>
              <w:rPr>
                <w:noProof/>
                <w:webHidden/>
              </w:rPr>
              <w:t>25</w:t>
            </w:r>
            <w:r>
              <w:rPr>
                <w:noProof/>
                <w:webHidden/>
              </w:rPr>
              <w:fldChar w:fldCharType="end"/>
            </w:r>
          </w:hyperlink>
        </w:p>
        <w:p w14:paraId="35C16C33" w14:textId="0F20068F"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31" w:history="1">
            <w:r w:rsidRPr="00FD2F6F">
              <w:rPr>
                <w:rStyle w:val="Hyperlink"/>
                <w:noProof/>
              </w:rPr>
              <w:t>Upload order of the record types</w:t>
            </w:r>
            <w:r>
              <w:rPr>
                <w:noProof/>
                <w:webHidden/>
              </w:rPr>
              <w:tab/>
            </w:r>
            <w:r>
              <w:rPr>
                <w:noProof/>
                <w:webHidden/>
              </w:rPr>
              <w:fldChar w:fldCharType="begin"/>
            </w:r>
            <w:r>
              <w:rPr>
                <w:noProof/>
                <w:webHidden/>
              </w:rPr>
              <w:instrText xml:space="preserve"> PAGEREF _Toc189236331 \h </w:instrText>
            </w:r>
            <w:r>
              <w:rPr>
                <w:noProof/>
                <w:webHidden/>
              </w:rPr>
            </w:r>
            <w:r>
              <w:rPr>
                <w:noProof/>
                <w:webHidden/>
              </w:rPr>
              <w:fldChar w:fldCharType="separate"/>
            </w:r>
            <w:r>
              <w:rPr>
                <w:noProof/>
                <w:webHidden/>
              </w:rPr>
              <w:t>25</w:t>
            </w:r>
            <w:r>
              <w:rPr>
                <w:noProof/>
                <w:webHidden/>
              </w:rPr>
              <w:fldChar w:fldCharType="end"/>
            </w:r>
          </w:hyperlink>
        </w:p>
        <w:p w14:paraId="5860A5D6" w14:textId="74A58305"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32" w:history="1">
            <w:r w:rsidRPr="00FD2F6F">
              <w:rPr>
                <w:rStyle w:val="Hyperlink"/>
                <w:noProof/>
              </w:rPr>
              <w:t>Table 2 Lower hierarchies</w:t>
            </w:r>
            <w:r>
              <w:rPr>
                <w:noProof/>
                <w:webHidden/>
              </w:rPr>
              <w:tab/>
            </w:r>
            <w:r>
              <w:rPr>
                <w:noProof/>
                <w:webHidden/>
              </w:rPr>
              <w:fldChar w:fldCharType="begin"/>
            </w:r>
            <w:r>
              <w:rPr>
                <w:noProof/>
                <w:webHidden/>
              </w:rPr>
              <w:instrText xml:space="preserve"> PAGEREF _Toc189236332 \h </w:instrText>
            </w:r>
            <w:r>
              <w:rPr>
                <w:noProof/>
                <w:webHidden/>
              </w:rPr>
            </w:r>
            <w:r>
              <w:rPr>
                <w:noProof/>
                <w:webHidden/>
              </w:rPr>
              <w:fldChar w:fldCharType="separate"/>
            </w:r>
            <w:r>
              <w:rPr>
                <w:noProof/>
                <w:webHidden/>
              </w:rPr>
              <w:t>26</w:t>
            </w:r>
            <w:r>
              <w:rPr>
                <w:noProof/>
                <w:webHidden/>
              </w:rPr>
              <w:fldChar w:fldCharType="end"/>
            </w:r>
          </w:hyperlink>
        </w:p>
        <w:p w14:paraId="0EC6DD42" w14:textId="49C14E8D" w:rsidR="000B058F" w:rsidRDefault="000B058F">
          <w:pPr>
            <w:pStyle w:val="TOC1"/>
            <w:tabs>
              <w:tab w:val="right" w:leader="dot" w:pos="9095"/>
            </w:tabs>
            <w:rPr>
              <w:rFonts w:eastAsiaTheme="minorEastAsia"/>
              <w:noProof/>
              <w:kern w:val="2"/>
              <w:sz w:val="24"/>
              <w:szCs w:val="24"/>
              <w:lang w:val="en-DK" w:eastAsia="en-DK"/>
              <w14:ligatures w14:val="standardContextual"/>
            </w:rPr>
          </w:pPr>
          <w:hyperlink w:anchor="_Toc189236333" w:history="1">
            <w:r w:rsidRPr="00FD2F6F">
              <w:rPr>
                <w:rStyle w:val="Hyperlink"/>
                <w:noProof/>
                <w:highlight w:val="yellow"/>
              </w:rPr>
              <w:t>Overwriting rules for data upload</w:t>
            </w:r>
            <w:r>
              <w:rPr>
                <w:noProof/>
                <w:webHidden/>
              </w:rPr>
              <w:tab/>
            </w:r>
            <w:r>
              <w:rPr>
                <w:noProof/>
                <w:webHidden/>
              </w:rPr>
              <w:fldChar w:fldCharType="begin"/>
            </w:r>
            <w:r>
              <w:rPr>
                <w:noProof/>
                <w:webHidden/>
              </w:rPr>
              <w:instrText xml:space="preserve"> PAGEREF _Toc189236333 \h </w:instrText>
            </w:r>
            <w:r>
              <w:rPr>
                <w:noProof/>
                <w:webHidden/>
              </w:rPr>
            </w:r>
            <w:r>
              <w:rPr>
                <w:noProof/>
                <w:webHidden/>
              </w:rPr>
              <w:fldChar w:fldCharType="separate"/>
            </w:r>
            <w:r>
              <w:rPr>
                <w:noProof/>
                <w:webHidden/>
              </w:rPr>
              <w:t>27</w:t>
            </w:r>
            <w:r>
              <w:rPr>
                <w:noProof/>
                <w:webHidden/>
              </w:rPr>
              <w:fldChar w:fldCharType="end"/>
            </w:r>
          </w:hyperlink>
        </w:p>
        <w:p w14:paraId="7E22F0A2" w14:textId="1A078E03" w:rsidR="000B058F" w:rsidRDefault="000B058F">
          <w:pPr>
            <w:pStyle w:val="TOC1"/>
            <w:tabs>
              <w:tab w:val="right" w:leader="dot" w:pos="9095"/>
            </w:tabs>
            <w:rPr>
              <w:rFonts w:eastAsiaTheme="minorEastAsia"/>
              <w:noProof/>
              <w:kern w:val="2"/>
              <w:sz w:val="24"/>
              <w:szCs w:val="24"/>
              <w:lang w:val="en-DK" w:eastAsia="en-DK"/>
              <w14:ligatures w14:val="standardContextual"/>
            </w:rPr>
          </w:pPr>
          <w:hyperlink w:anchor="_Toc189236334" w:history="1">
            <w:r w:rsidRPr="00FD2F6F">
              <w:rPr>
                <w:rStyle w:val="Hyperlink"/>
                <w:noProof/>
              </w:rPr>
              <w:t>The design variables and hierarchies</w:t>
            </w:r>
            <w:r>
              <w:rPr>
                <w:noProof/>
                <w:webHidden/>
              </w:rPr>
              <w:tab/>
            </w:r>
            <w:r>
              <w:rPr>
                <w:noProof/>
                <w:webHidden/>
              </w:rPr>
              <w:fldChar w:fldCharType="begin"/>
            </w:r>
            <w:r>
              <w:rPr>
                <w:noProof/>
                <w:webHidden/>
              </w:rPr>
              <w:instrText xml:space="preserve"> PAGEREF _Toc189236334 \h </w:instrText>
            </w:r>
            <w:r>
              <w:rPr>
                <w:noProof/>
                <w:webHidden/>
              </w:rPr>
            </w:r>
            <w:r>
              <w:rPr>
                <w:noProof/>
                <w:webHidden/>
              </w:rPr>
              <w:fldChar w:fldCharType="separate"/>
            </w:r>
            <w:r>
              <w:rPr>
                <w:noProof/>
                <w:webHidden/>
              </w:rPr>
              <w:t>28</w:t>
            </w:r>
            <w:r>
              <w:rPr>
                <w:noProof/>
                <w:webHidden/>
              </w:rPr>
              <w:fldChar w:fldCharType="end"/>
            </w:r>
          </w:hyperlink>
        </w:p>
        <w:p w14:paraId="1D7677E1" w14:textId="762DB47D"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35" w:history="1">
            <w:r w:rsidRPr="00FD2F6F">
              <w:rPr>
                <w:rStyle w:val="Hyperlink"/>
                <w:noProof/>
              </w:rPr>
              <w:t>Design variables (applies to all tables that are part of hierarchies)</w:t>
            </w:r>
            <w:r>
              <w:rPr>
                <w:noProof/>
                <w:webHidden/>
              </w:rPr>
              <w:tab/>
            </w:r>
            <w:r>
              <w:rPr>
                <w:noProof/>
                <w:webHidden/>
              </w:rPr>
              <w:fldChar w:fldCharType="begin"/>
            </w:r>
            <w:r>
              <w:rPr>
                <w:noProof/>
                <w:webHidden/>
              </w:rPr>
              <w:instrText xml:space="preserve"> PAGEREF _Toc189236335 \h </w:instrText>
            </w:r>
            <w:r>
              <w:rPr>
                <w:noProof/>
                <w:webHidden/>
              </w:rPr>
            </w:r>
            <w:r>
              <w:rPr>
                <w:noProof/>
                <w:webHidden/>
              </w:rPr>
              <w:fldChar w:fldCharType="separate"/>
            </w:r>
            <w:r>
              <w:rPr>
                <w:noProof/>
                <w:webHidden/>
              </w:rPr>
              <w:t>28</w:t>
            </w:r>
            <w:r>
              <w:rPr>
                <w:noProof/>
                <w:webHidden/>
              </w:rPr>
              <w:fldChar w:fldCharType="end"/>
            </w:r>
          </w:hyperlink>
        </w:p>
        <w:p w14:paraId="64E1C47C" w14:textId="44DE82CB"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36" w:history="1">
            <w:r w:rsidRPr="00FD2F6F">
              <w:rPr>
                <w:rStyle w:val="Hyperlink"/>
                <w:noProof/>
              </w:rPr>
              <w:t>Sampling hierarchies (applies to Design Table; Sample Table)</w:t>
            </w:r>
            <w:r>
              <w:rPr>
                <w:noProof/>
                <w:webHidden/>
              </w:rPr>
              <w:tab/>
            </w:r>
            <w:r>
              <w:rPr>
                <w:noProof/>
                <w:webHidden/>
              </w:rPr>
              <w:fldChar w:fldCharType="begin"/>
            </w:r>
            <w:r>
              <w:rPr>
                <w:noProof/>
                <w:webHidden/>
              </w:rPr>
              <w:instrText xml:space="preserve"> PAGEREF _Toc189236336 \h </w:instrText>
            </w:r>
            <w:r>
              <w:rPr>
                <w:noProof/>
                <w:webHidden/>
              </w:rPr>
            </w:r>
            <w:r>
              <w:rPr>
                <w:noProof/>
                <w:webHidden/>
              </w:rPr>
              <w:fldChar w:fldCharType="separate"/>
            </w:r>
            <w:r>
              <w:rPr>
                <w:noProof/>
                <w:webHidden/>
              </w:rPr>
              <w:t>28</w:t>
            </w:r>
            <w:r>
              <w:rPr>
                <w:noProof/>
                <w:webHidden/>
              </w:rPr>
              <w:fldChar w:fldCharType="end"/>
            </w:r>
          </w:hyperlink>
        </w:p>
        <w:p w14:paraId="443BA968" w14:textId="57CD2885"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37" w:history="1">
            <w:r w:rsidRPr="00FD2F6F">
              <w:rPr>
                <w:rStyle w:val="Hyperlink"/>
                <w:noProof/>
              </w:rPr>
              <w:t>Samples (applies to all tables that are part of hierarchies)</w:t>
            </w:r>
            <w:r>
              <w:rPr>
                <w:noProof/>
                <w:webHidden/>
              </w:rPr>
              <w:tab/>
            </w:r>
            <w:r>
              <w:rPr>
                <w:noProof/>
                <w:webHidden/>
              </w:rPr>
              <w:fldChar w:fldCharType="begin"/>
            </w:r>
            <w:r>
              <w:rPr>
                <w:noProof/>
                <w:webHidden/>
              </w:rPr>
              <w:instrText xml:space="preserve"> PAGEREF _Toc189236337 \h </w:instrText>
            </w:r>
            <w:r>
              <w:rPr>
                <w:noProof/>
                <w:webHidden/>
              </w:rPr>
            </w:r>
            <w:r>
              <w:rPr>
                <w:noProof/>
                <w:webHidden/>
              </w:rPr>
              <w:fldChar w:fldCharType="separate"/>
            </w:r>
            <w:r>
              <w:rPr>
                <w:noProof/>
                <w:webHidden/>
              </w:rPr>
              <w:t>28</w:t>
            </w:r>
            <w:r>
              <w:rPr>
                <w:noProof/>
                <w:webHidden/>
              </w:rPr>
              <w:fldChar w:fldCharType="end"/>
            </w:r>
          </w:hyperlink>
        </w:p>
        <w:p w14:paraId="3FDEC4E3" w14:textId="77A223B1"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38" w:history="1">
            <w:r w:rsidRPr="00FD2F6F">
              <w:rPr>
                <w:rStyle w:val="Hyperlink"/>
                <w:noProof/>
              </w:rPr>
              <w:t>Total units and Sampled units (applies to all tables that are part of hierarchies)</w:t>
            </w:r>
            <w:r>
              <w:rPr>
                <w:noProof/>
                <w:webHidden/>
              </w:rPr>
              <w:tab/>
            </w:r>
            <w:r>
              <w:rPr>
                <w:noProof/>
                <w:webHidden/>
              </w:rPr>
              <w:fldChar w:fldCharType="begin"/>
            </w:r>
            <w:r>
              <w:rPr>
                <w:noProof/>
                <w:webHidden/>
              </w:rPr>
              <w:instrText xml:space="preserve"> PAGEREF _Toc189236338 \h </w:instrText>
            </w:r>
            <w:r>
              <w:rPr>
                <w:noProof/>
                <w:webHidden/>
              </w:rPr>
            </w:r>
            <w:r>
              <w:rPr>
                <w:noProof/>
                <w:webHidden/>
              </w:rPr>
              <w:fldChar w:fldCharType="separate"/>
            </w:r>
            <w:r>
              <w:rPr>
                <w:noProof/>
                <w:webHidden/>
              </w:rPr>
              <w:t>28</w:t>
            </w:r>
            <w:r>
              <w:rPr>
                <w:noProof/>
                <w:webHidden/>
              </w:rPr>
              <w:fldChar w:fldCharType="end"/>
            </w:r>
          </w:hyperlink>
        </w:p>
        <w:p w14:paraId="60340497" w14:textId="765E7352"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39" w:history="1">
            <w:r w:rsidRPr="00FD2F6F">
              <w:rPr>
                <w:rStyle w:val="Hyperlink"/>
                <w:noProof/>
              </w:rPr>
              <w:t>Stratification (applies to all tables that are part of hierarchies)</w:t>
            </w:r>
            <w:r>
              <w:rPr>
                <w:noProof/>
                <w:webHidden/>
              </w:rPr>
              <w:tab/>
            </w:r>
            <w:r>
              <w:rPr>
                <w:noProof/>
                <w:webHidden/>
              </w:rPr>
              <w:fldChar w:fldCharType="begin"/>
            </w:r>
            <w:r>
              <w:rPr>
                <w:noProof/>
                <w:webHidden/>
              </w:rPr>
              <w:instrText xml:space="preserve"> PAGEREF _Toc189236339 \h </w:instrText>
            </w:r>
            <w:r>
              <w:rPr>
                <w:noProof/>
                <w:webHidden/>
              </w:rPr>
            </w:r>
            <w:r>
              <w:rPr>
                <w:noProof/>
                <w:webHidden/>
              </w:rPr>
              <w:fldChar w:fldCharType="separate"/>
            </w:r>
            <w:r>
              <w:rPr>
                <w:noProof/>
                <w:webHidden/>
              </w:rPr>
              <w:t>29</w:t>
            </w:r>
            <w:r>
              <w:rPr>
                <w:noProof/>
                <w:webHidden/>
              </w:rPr>
              <w:fldChar w:fldCharType="end"/>
            </w:r>
          </w:hyperlink>
        </w:p>
        <w:p w14:paraId="46A103AD" w14:textId="2EC0CA42"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40" w:history="1">
            <w:r w:rsidRPr="00FD2F6F">
              <w:rPr>
                <w:rStyle w:val="Hyperlink"/>
                <w:noProof/>
              </w:rPr>
              <w:t>Clustering: One stage and Two stage cluster sampling (applies to all tables that are part of upper hierarchies, except sample)</w:t>
            </w:r>
            <w:r>
              <w:rPr>
                <w:noProof/>
                <w:webHidden/>
              </w:rPr>
              <w:tab/>
            </w:r>
            <w:r>
              <w:rPr>
                <w:noProof/>
                <w:webHidden/>
              </w:rPr>
              <w:fldChar w:fldCharType="begin"/>
            </w:r>
            <w:r>
              <w:rPr>
                <w:noProof/>
                <w:webHidden/>
              </w:rPr>
              <w:instrText xml:space="preserve"> PAGEREF _Toc189236340 \h </w:instrText>
            </w:r>
            <w:r>
              <w:rPr>
                <w:noProof/>
                <w:webHidden/>
              </w:rPr>
            </w:r>
            <w:r>
              <w:rPr>
                <w:noProof/>
                <w:webHidden/>
              </w:rPr>
              <w:fldChar w:fldCharType="separate"/>
            </w:r>
            <w:r>
              <w:rPr>
                <w:noProof/>
                <w:webHidden/>
              </w:rPr>
              <w:t>31</w:t>
            </w:r>
            <w:r>
              <w:rPr>
                <w:noProof/>
                <w:webHidden/>
              </w:rPr>
              <w:fldChar w:fldCharType="end"/>
            </w:r>
          </w:hyperlink>
        </w:p>
        <w:p w14:paraId="2A16D020" w14:textId="0D37D066"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41" w:history="1">
            <w:r w:rsidRPr="00FD2F6F">
              <w:rPr>
                <w:rStyle w:val="Hyperlink"/>
                <w:noProof/>
              </w:rPr>
              <w:t>Selection and inclusion probabilities (applies to all tables that are part of hierarchies)</w:t>
            </w:r>
            <w:r>
              <w:rPr>
                <w:noProof/>
                <w:webHidden/>
              </w:rPr>
              <w:tab/>
            </w:r>
            <w:r>
              <w:rPr>
                <w:noProof/>
                <w:webHidden/>
              </w:rPr>
              <w:fldChar w:fldCharType="begin"/>
            </w:r>
            <w:r>
              <w:rPr>
                <w:noProof/>
                <w:webHidden/>
              </w:rPr>
              <w:instrText xml:space="preserve"> PAGEREF _Toc189236341 \h </w:instrText>
            </w:r>
            <w:r>
              <w:rPr>
                <w:noProof/>
                <w:webHidden/>
              </w:rPr>
            </w:r>
            <w:r>
              <w:rPr>
                <w:noProof/>
                <w:webHidden/>
              </w:rPr>
              <w:fldChar w:fldCharType="separate"/>
            </w:r>
            <w:r>
              <w:rPr>
                <w:noProof/>
                <w:webHidden/>
              </w:rPr>
              <w:t>32</w:t>
            </w:r>
            <w:r>
              <w:rPr>
                <w:noProof/>
                <w:webHidden/>
              </w:rPr>
              <w:fldChar w:fldCharType="end"/>
            </w:r>
          </w:hyperlink>
        </w:p>
        <w:p w14:paraId="483B3204" w14:textId="3F6437CE"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42" w:history="1">
            <w:r w:rsidRPr="00FD2F6F">
              <w:rPr>
                <w:rStyle w:val="Hyperlink"/>
                <w:noProof/>
              </w:rPr>
              <w:t>Sample selection methods (applies to all tables that are part of hierarchies)</w:t>
            </w:r>
            <w:r>
              <w:rPr>
                <w:noProof/>
                <w:webHidden/>
              </w:rPr>
              <w:tab/>
            </w:r>
            <w:r>
              <w:rPr>
                <w:noProof/>
                <w:webHidden/>
              </w:rPr>
              <w:fldChar w:fldCharType="begin"/>
            </w:r>
            <w:r>
              <w:rPr>
                <w:noProof/>
                <w:webHidden/>
              </w:rPr>
              <w:instrText xml:space="preserve"> PAGEREF _Toc189236342 \h </w:instrText>
            </w:r>
            <w:r>
              <w:rPr>
                <w:noProof/>
                <w:webHidden/>
              </w:rPr>
            </w:r>
            <w:r>
              <w:rPr>
                <w:noProof/>
                <w:webHidden/>
              </w:rPr>
              <w:fldChar w:fldCharType="separate"/>
            </w:r>
            <w:r>
              <w:rPr>
                <w:noProof/>
                <w:webHidden/>
              </w:rPr>
              <w:t>32</w:t>
            </w:r>
            <w:r>
              <w:rPr>
                <w:noProof/>
                <w:webHidden/>
              </w:rPr>
              <w:fldChar w:fldCharType="end"/>
            </w:r>
          </w:hyperlink>
        </w:p>
        <w:p w14:paraId="21FAADDA" w14:textId="18A94860"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43" w:history="1">
            <w:r w:rsidRPr="00FD2F6F">
              <w:rPr>
                <w:rStyle w:val="Hyperlink"/>
                <w:noProof/>
              </w:rPr>
              <w:t>Sample Weights</w:t>
            </w:r>
            <w:r>
              <w:rPr>
                <w:noProof/>
                <w:webHidden/>
              </w:rPr>
              <w:tab/>
            </w:r>
            <w:r>
              <w:rPr>
                <w:noProof/>
                <w:webHidden/>
              </w:rPr>
              <w:fldChar w:fldCharType="begin"/>
            </w:r>
            <w:r>
              <w:rPr>
                <w:noProof/>
                <w:webHidden/>
              </w:rPr>
              <w:instrText xml:space="preserve"> PAGEREF _Toc189236343 \h </w:instrText>
            </w:r>
            <w:r>
              <w:rPr>
                <w:noProof/>
                <w:webHidden/>
              </w:rPr>
            </w:r>
            <w:r>
              <w:rPr>
                <w:noProof/>
                <w:webHidden/>
              </w:rPr>
              <w:fldChar w:fldCharType="separate"/>
            </w:r>
            <w:r>
              <w:rPr>
                <w:noProof/>
                <w:webHidden/>
              </w:rPr>
              <w:t>33</w:t>
            </w:r>
            <w:r>
              <w:rPr>
                <w:noProof/>
                <w:webHidden/>
              </w:rPr>
              <w:fldChar w:fldCharType="end"/>
            </w:r>
          </w:hyperlink>
        </w:p>
        <w:p w14:paraId="28EC5B57" w14:textId="1C41F133"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44" w:history="1">
            <w:r w:rsidRPr="00FD2F6F">
              <w:rPr>
                <w:rStyle w:val="Hyperlink"/>
                <w:noProof/>
              </w:rPr>
              <w:t>Catch category</w:t>
            </w:r>
            <w:r>
              <w:rPr>
                <w:noProof/>
                <w:webHidden/>
              </w:rPr>
              <w:tab/>
            </w:r>
            <w:r>
              <w:rPr>
                <w:noProof/>
                <w:webHidden/>
              </w:rPr>
              <w:fldChar w:fldCharType="begin"/>
            </w:r>
            <w:r>
              <w:rPr>
                <w:noProof/>
                <w:webHidden/>
              </w:rPr>
              <w:instrText xml:space="preserve"> PAGEREF _Toc189236344 \h </w:instrText>
            </w:r>
            <w:r>
              <w:rPr>
                <w:noProof/>
                <w:webHidden/>
              </w:rPr>
            </w:r>
            <w:r>
              <w:rPr>
                <w:noProof/>
                <w:webHidden/>
              </w:rPr>
              <w:fldChar w:fldCharType="separate"/>
            </w:r>
            <w:r>
              <w:rPr>
                <w:noProof/>
                <w:webHidden/>
              </w:rPr>
              <w:t>33</w:t>
            </w:r>
            <w:r>
              <w:rPr>
                <w:noProof/>
                <w:webHidden/>
              </w:rPr>
              <w:fldChar w:fldCharType="end"/>
            </w:r>
          </w:hyperlink>
        </w:p>
        <w:p w14:paraId="0E78D59A" w14:textId="2738EEE6"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45" w:history="1">
            <w:r w:rsidRPr="00FD2F6F">
              <w:rPr>
                <w:rStyle w:val="Hyperlink"/>
                <w:noProof/>
              </w:rPr>
              <w:t>Catch categories – under Sample SA</w:t>
            </w:r>
            <w:r>
              <w:rPr>
                <w:noProof/>
                <w:webHidden/>
              </w:rPr>
              <w:tab/>
            </w:r>
            <w:r>
              <w:rPr>
                <w:noProof/>
                <w:webHidden/>
              </w:rPr>
              <w:fldChar w:fldCharType="begin"/>
            </w:r>
            <w:r>
              <w:rPr>
                <w:noProof/>
                <w:webHidden/>
              </w:rPr>
              <w:instrText xml:space="preserve"> PAGEREF _Toc189236345 \h </w:instrText>
            </w:r>
            <w:r>
              <w:rPr>
                <w:noProof/>
                <w:webHidden/>
              </w:rPr>
            </w:r>
            <w:r>
              <w:rPr>
                <w:noProof/>
                <w:webHidden/>
              </w:rPr>
              <w:fldChar w:fldCharType="separate"/>
            </w:r>
            <w:r>
              <w:rPr>
                <w:noProof/>
                <w:webHidden/>
              </w:rPr>
              <w:t>34</w:t>
            </w:r>
            <w:r>
              <w:rPr>
                <w:noProof/>
                <w:webHidden/>
              </w:rPr>
              <w:fldChar w:fldCharType="end"/>
            </w:r>
          </w:hyperlink>
        </w:p>
        <w:p w14:paraId="4CA722E0" w14:textId="2AADFB4D"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46" w:history="1">
            <w:r w:rsidRPr="00FD2F6F">
              <w:rPr>
                <w:rStyle w:val="Hyperlink"/>
                <w:noProof/>
              </w:rPr>
              <w:t>Catch categories – under Commercial Landing CL</w:t>
            </w:r>
            <w:r>
              <w:rPr>
                <w:noProof/>
                <w:webHidden/>
              </w:rPr>
              <w:tab/>
            </w:r>
            <w:r>
              <w:rPr>
                <w:noProof/>
                <w:webHidden/>
              </w:rPr>
              <w:fldChar w:fldCharType="begin"/>
            </w:r>
            <w:r>
              <w:rPr>
                <w:noProof/>
                <w:webHidden/>
              </w:rPr>
              <w:instrText xml:space="preserve"> PAGEREF _Toc189236346 \h </w:instrText>
            </w:r>
            <w:r>
              <w:rPr>
                <w:noProof/>
                <w:webHidden/>
              </w:rPr>
            </w:r>
            <w:r>
              <w:rPr>
                <w:noProof/>
                <w:webHidden/>
              </w:rPr>
              <w:fldChar w:fldCharType="separate"/>
            </w:r>
            <w:r>
              <w:rPr>
                <w:noProof/>
                <w:webHidden/>
              </w:rPr>
              <w:t>34</w:t>
            </w:r>
            <w:r>
              <w:rPr>
                <w:noProof/>
                <w:webHidden/>
              </w:rPr>
              <w:fldChar w:fldCharType="end"/>
            </w:r>
          </w:hyperlink>
        </w:p>
        <w:p w14:paraId="42F1D27A" w14:textId="3EB7D0D6"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47" w:history="1">
            <w:r w:rsidRPr="00FD2F6F">
              <w:rPr>
                <w:rStyle w:val="Hyperlink"/>
                <w:noProof/>
              </w:rPr>
              <w:t>Recording of otoliths and scales collected</w:t>
            </w:r>
            <w:r>
              <w:rPr>
                <w:noProof/>
                <w:webHidden/>
              </w:rPr>
              <w:tab/>
            </w:r>
            <w:r>
              <w:rPr>
                <w:noProof/>
                <w:webHidden/>
              </w:rPr>
              <w:fldChar w:fldCharType="begin"/>
            </w:r>
            <w:r>
              <w:rPr>
                <w:noProof/>
                <w:webHidden/>
              </w:rPr>
              <w:instrText xml:space="preserve"> PAGEREF _Toc189236347 \h </w:instrText>
            </w:r>
            <w:r>
              <w:rPr>
                <w:noProof/>
                <w:webHidden/>
              </w:rPr>
            </w:r>
            <w:r>
              <w:rPr>
                <w:noProof/>
                <w:webHidden/>
              </w:rPr>
              <w:fldChar w:fldCharType="separate"/>
            </w:r>
            <w:r>
              <w:rPr>
                <w:noProof/>
                <w:webHidden/>
              </w:rPr>
              <w:t>35</w:t>
            </w:r>
            <w:r>
              <w:rPr>
                <w:noProof/>
                <w:webHidden/>
              </w:rPr>
              <w:fldChar w:fldCharType="end"/>
            </w:r>
          </w:hyperlink>
        </w:p>
        <w:p w14:paraId="522469C3" w14:textId="6EE6E187" w:rsidR="000B058F" w:rsidRDefault="000B058F">
          <w:pPr>
            <w:pStyle w:val="TOC1"/>
            <w:tabs>
              <w:tab w:val="right" w:leader="dot" w:pos="9095"/>
            </w:tabs>
            <w:rPr>
              <w:rFonts w:eastAsiaTheme="minorEastAsia"/>
              <w:noProof/>
              <w:kern w:val="2"/>
              <w:sz w:val="24"/>
              <w:szCs w:val="24"/>
              <w:lang w:val="en-DK" w:eastAsia="en-DK"/>
              <w14:ligatures w14:val="standardContextual"/>
            </w:rPr>
          </w:pPr>
          <w:hyperlink w:anchor="_Toc189236348" w:history="1">
            <w:r w:rsidRPr="00FD2F6F">
              <w:rPr>
                <w:rStyle w:val="Hyperlink"/>
                <w:noProof/>
              </w:rPr>
              <w:t>New features of the RDBES</w:t>
            </w:r>
            <w:r>
              <w:rPr>
                <w:noProof/>
                <w:webHidden/>
              </w:rPr>
              <w:tab/>
            </w:r>
            <w:r>
              <w:rPr>
                <w:noProof/>
                <w:webHidden/>
              </w:rPr>
              <w:fldChar w:fldCharType="begin"/>
            </w:r>
            <w:r>
              <w:rPr>
                <w:noProof/>
                <w:webHidden/>
              </w:rPr>
              <w:instrText xml:space="preserve"> PAGEREF _Toc189236348 \h </w:instrText>
            </w:r>
            <w:r>
              <w:rPr>
                <w:noProof/>
                <w:webHidden/>
              </w:rPr>
            </w:r>
            <w:r>
              <w:rPr>
                <w:noProof/>
                <w:webHidden/>
              </w:rPr>
              <w:fldChar w:fldCharType="separate"/>
            </w:r>
            <w:r>
              <w:rPr>
                <w:noProof/>
                <w:webHidden/>
              </w:rPr>
              <w:t>35</w:t>
            </w:r>
            <w:r>
              <w:rPr>
                <w:noProof/>
                <w:webHidden/>
              </w:rPr>
              <w:fldChar w:fldCharType="end"/>
            </w:r>
          </w:hyperlink>
        </w:p>
        <w:p w14:paraId="59FA36B4" w14:textId="2640FE83"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49" w:history="1">
            <w:r w:rsidRPr="00FD2F6F">
              <w:rPr>
                <w:rStyle w:val="Hyperlink"/>
                <w:noProof/>
              </w:rPr>
              <w:t>True zero values and Non-recording zero values in species sampling</w:t>
            </w:r>
            <w:r>
              <w:rPr>
                <w:noProof/>
                <w:webHidden/>
              </w:rPr>
              <w:tab/>
            </w:r>
            <w:r>
              <w:rPr>
                <w:noProof/>
                <w:webHidden/>
              </w:rPr>
              <w:fldChar w:fldCharType="begin"/>
            </w:r>
            <w:r>
              <w:rPr>
                <w:noProof/>
                <w:webHidden/>
              </w:rPr>
              <w:instrText xml:space="preserve"> PAGEREF _Toc189236349 \h </w:instrText>
            </w:r>
            <w:r>
              <w:rPr>
                <w:noProof/>
                <w:webHidden/>
              </w:rPr>
            </w:r>
            <w:r>
              <w:rPr>
                <w:noProof/>
                <w:webHidden/>
              </w:rPr>
              <w:fldChar w:fldCharType="separate"/>
            </w:r>
            <w:r>
              <w:rPr>
                <w:noProof/>
                <w:webHidden/>
              </w:rPr>
              <w:t>35</w:t>
            </w:r>
            <w:r>
              <w:rPr>
                <w:noProof/>
                <w:webHidden/>
              </w:rPr>
              <w:fldChar w:fldCharType="end"/>
            </w:r>
          </w:hyperlink>
        </w:p>
        <w:p w14:paraId="6F118190" w14:textId="3262D7C6"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50" w:history="1">
            <w:r w:rsidRPr="00FD2F6F">
              <w:rPr>
                <w:rStyle w:val="Hyperlink"/>
                <w:noProof/>
              </w:rPr>
              <w:t>Non-responses and missing values due to quota sampling</w:t>
            </w:r>
            <w:r>
              <w:rPr>
                <w:noProof/>
                <w:webHidden/>
              </w:rPr>
              <w:tab/>
            </w:r>
            <w:r>
              <w:rPr>
                <w:noProof/>
                <w:webHidden/>
              </w:rPr>
              <w:fldChar w:fldCharType="begin"/>
            </w:r>
            <w:r>
              <w:rPr>
                <w:noProof/>
                <w:webHidden/>
              </w:rPr>
              <w:instrText xml:space="preserve"> PAGEREF _Toc189236350 \h </w:instrText>
            </w:r>
            <w:r>
              <w:rPr>
                <w:noProof/>
                <w:webHidden/>
              </w:rPr>
            </w:r>
            <w:r>
              <w:rPr>
                <w:noProof/>
                <w:webHidden/>
              </w:rPr>
              <w:fldChar w:fldCharType="separate"/>
            </w:r>
            <w:r>
              <w:rPr>
                <w:noProof/>
                <w:webHidden/>
              </w:rPr>
              <w:t>36</w:t>
            </w:r>
            <w:r>
              <w:rPr>
                <w:noProof/>
                <w:webHidden/>
              </w:rPr>
              <w:fldChar w:fldCharType="end"/>
            </w:r>
          </w:hyperlink>
        </w:p>
        <w:p w14:paraId="0DA459EA" w14:textId="32F82727"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51" w:history="1">
            <w:r w:rsidRPr="00FD2F6F">
              <w:rPr>
                <w:rStyle w:val="Hyperlink"/>
                <w:noProof/>
              </w:rPr>
              <w:t>Recording of incidental by-catches and slipping</w:t>
            </w:r>
            <w:r>
              <w:rPr>
                <w:noProof/>
                <w:webHidden/>
              </w:rPr>
              <w:tab/>
            </w:r>
            <w:r>
              <w:rPr>
                <w:noProof/>
                <w:webHidden/>
              </w:rPr>
              <w:fldChar w:fldCharType="begin"/>
            </w:r>
            <w:r>
              <w:rPr>
                <w:noProof/>
                <w:webHidden/>
              </w:rPr>
              <w:instrText xml:space="preserve"> PAGEREF _Toc189236351 \h </w:instrText>
            </w:r>
            <w:r>
              <w:rPr>
                <w:noProof/>
                <w:webHidden/>
              </w:rPr>
            </w:r>
            <w:r>
              <w:rPr>
                <w:noProof/>
                <w:webHidden/>
              </w:rPr>
              <w:fldChar w:fldCharType="separate"/>
            </w:r>
            <w:r>
              <w:rPr>
                <w:noProof/>
                <w:webHidden/>
              </w:rPr>
              <w:t>36</w:t>
            </w:r>
            <w:r>
              <w:rPr>
                <w:noProof/>
                <w:webHidden/>
              </w:rPr>
              <w:fldChar w:fldCharType="end"/>
            </w:r>
          </w:hyperlink>
        </w:p>
        <w:p w14:paraId="751A2F5C" w14:textId="7A52A995"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52" w:history="1">
            <w:r w:rsidRPr="00FD2F6F">
              <w:rPr>
                <w:rStyle w:val="Hyperlink"/>
                <w:noProof/>
              </w:rPr>
              <w:t>Non-responses collected field</w:t>
            </w:r>
            <w:r>
              <w:rPr>
                <w:noProof/>
                <w:webHidden/>
              </w:rPr>
              <w:tab/>
            </w:r>
            <w:r>
              <w:rPr>
                <w:noProof/>
                <w:webHidden/>
              </w:rPr>
              <w:fldChar w:fldCharType="begin"/>
            </w:r>
            <w:r>
              <w:rPr>
                <w:noProof/>
                <w:webHidden/>
              </w:rPr>
              <w:instrText xml:space="preserve"> PAGEREF _Toc189236352 \h </w:instrText>
            </w:r>
            <w:r>
              <w:rPr>
                <w:noProof/>
                <w:webHidden/>
              </w:rPr>
            </w:r>
            <w:r>
              <w:rPr>
                <w:noProof/>
                <w:webHidden/>
              </w:rPr>
              <w:fldChar w:fldCharType="separate"/>
            </w:r>
            <w:r>
              <w:rPr>
                <w:noProof/>
                <w:webHidden/>
              </w:rPr>
              <w:t>37</w:t>
            </w:r>
            <w:r>
              <w:rPr>
                <w:noProof/>
                <w:webHidden/>
              </w:rPr>
              <w:fldChar w:fldCharType="end"/>
            </w:r>
          </w:hyperlink>
        </w:p>
        <w:p w14:paraId="0897D5F6" w14:textId="25077FF5"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53" w:history="1">
            <w:r w:rsidRPr="00FD2F6F">
              <w:rPr>
                <w:rStyle w:val="Hyperlink"/>
                <w:noProof/>
              </w:rPr>
              <w:t>Auxiliary variables</w:t>
            </w:r>
            <w:r>
              <w:rPr>
                <w:noProof/>
                <w:webHidden/>
              </w:rPr>
              <w:tab/>
            </w:r>
            <w:r>
              <w:rPr>
                <w:noProof/>
                <w:webHidden/>
              </w:rPr>
              <w:fldChar w:fldCharType="begin"/>
            </w:r>
            <w:r>
              <w:rPr>
                <w:noProof/>
                <w:webHidden/>
              </w:rPr>
              <w:instrText xml:space="preserve"> PAGEREF _Toc189236353 \h </w:instrText>
            </w:r>
            <w:r>
              <w:rPr>
                <w:noProof/>
                <w:webHidden/>
              </w:rPr>
            </w:r>
            <w:r>
              <w:rPr>
                <w:noProof/>
                <w:webHidden/>
              </w:rPr>
              <w:fldChar w:fldCharType="separate"/>
            </w:r>
            <w:r>
              <w:rPr>
                <w:noProof/>
                <w:webHidden/>
              </w:rPr>
              <w:t>37</w:t>
            </w:r>
            <w:r>
              <w:rPr>
                <w:noProof/>
                <w:webHidden/>
              </w:rPr>
              <w:fldChar w:fldCharType="end"/>
            </w:r>
          </w:hyperlink>
        </w:p>
        <w:p w14:paraId="43F7E375" w14:textId="2988D57D" w:rsidR="000B058F" w:rsidRDefault="000B058F">
          <w:pPr>
            <w:pStyle w:val="TOC1"/>
            <w:tabs>
              <w:tab w:val="right" w:leader="dot" w:pos="9095"/>
            </w:tabs>
            <w:rPr>
              <w:rFonts w:eastAsiaTheme="minorEastAsia"/>
              <w:noProof/>
              <w:kern w:val="2"/>
              <w:sz w:val="24"/>
              <w:szCs w:val="24"/>
              <w:lang w:val="en-DK" w:eastAsia="en-DK"/>
              <w14:ligatures w14:val="standardContextual"/>
            </w:rPr>
          </w:pPr>
          <w:hyperlink w:anchor="_Toc189236354" w:history="1">
            <w:r w:rsidRPr="00FD2F6F">
              <w:rPr>
                <w:rStyle w:val="Hyperlink"/>
                <w:noProof/>
              </w:rPr>
              <w:t>Other key concepts</w:t>
            </w:r>
            <w:r>
              <w:rPr>
                <w:noProof/>
                <w:webHidden/>
              </w:rPr>
              <w:tab/>
            </w:r>
            <w:r>
              <w:rPr>
                <w:noProof/>
                <w:webHidden/>
              </w:rPr>
              <w:fldChar w:fldCharType="begin"/>
            </w:r>
            <w:r>
              <w:rPr>
                <w:noProof/>
                <w:webHidden/>
              </w:rPr>
              <w:instrText xml:space="preserve"> PAGEREF _Toc189236354 \h </w:instrText>
            </w:r>
            <w:r>
              <w:rPr>
                <w:noProof/>
                <w:webHidden/>
              </w:rPr>
            </w:r>
            <w:r>
              <w:rPr>
                <w:noProof/>
                <w:webHidden/>
              </w:rPr>
              <w:fldChar w:fldCharType="separate"/>
            </w:r>
            <w:r>
              <w:rPr>
                <w:noProof/>
                <w:webHidden/>
              </w:rPr>
              <w:t>38</w:t>
            </w:r>
            <w:r>
              <w:rPr>
                <w:noProof/>
                <w:webHidden/>
              </w:rPr>
              <w:fldChar w:fldCharType="end"/>
            </w:r>
          </w:hyperlink>
        </w:p>
        <w:p w14:paraId="17DDD5F9" w14:textId="69256C37"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55" w:history="1">
            <w:r w:rsidRPr="00FD2F6F">
              <w:rPr>
                <w:rStyle w:val="Hyperlink"/>
                <w:noProof/>
              </w:rPr>
              <w:t>Commercial species</w:t>
            </w:r>
            <w:r>
              <w:rPr>
                <w:noProof/>
                <w:webHidden/>
              </w:rPr>
              <w:tab/>
            </w:r>
            <w:r>
              <w:rPr>
                <w:noProof/>
                <w:webHidden/>
              </w:rPr>
              <w:fldChar w:fldCharType="begin"/>
            </w:r>
            <w:r>
              <w:rPr>
                <w:noProof/>
                <w:webHidden/>
              </w:rPr>
              <w:instrText xml:space="preserve"> PAGEREF _Toc189236355 \h </w:instrText>
            </w:r>
            <w:r>
              <w:rPr>
                <w:noProof/>
                <w:webHidden/>
              </w:rPr>
            </w:r>
            <w:r>
              <w:rPr>
                <w:noProof/>
                <w:webHidden/>
              </w:rPr>
              <w:fldChar w:fldCharType="separate"/>
            </w:r>
            <w:r>
              <w:rPr>
                <w:noProof/>
                <w:webHidden/>
              </w:rPr>
              <w:t>38</w:t>
            </w:r>
            <w:r>
              <w:rPr>
                <w:noProof/>
                <w:webHidden/>
              </w:rPr>
              <w:fldChar w:fldCharType="end"/>
            </w:r>
          </w:hyperlink>
        </w:p>
        <w:p w14:paraId="34667C76" w14:textId="64FF836A"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56" w:history="1">
            <w:r w:rsidRPr="00FD2F6F">
              <w:rPr>
                <w:rStyle w:val="Hyperlink"/>
                <w:noProof/>
              </w:rPr>
              <w:t>Recording of samples collected by fishers or control (new in the RBDES)</w:t>
            </w:r>
            <w:r>
              <w:rPr>
                <w:noProof/>
                <w:webHidden/>
              </w:rPr>
              <w:tab/>
            </w:r>
            <w:r>
              <w:rPr>
                <w:noProof/>
                <w:webHidden/>
              </w:rPr>
              <w:fldChar w:fldCharType="begin"/>
            </w:r>
            <w:r>
              <w:rPr>
                <w:noProof/>
                <w:webHidden/>
              </w:rPr>
              <w:instrText xml:space="preserve"> PAGEREF _Toc189236356 \h </w:instrText>
            </w:r>
            <w:r>
              <w:rPr>
                <w:noProof/>
                <w:webHidden/>
              </w:rPr>
            </w:r>
            <w:r>
              <w:rPr>
                <w:noProof/>
                <w:webHidden/>
              </w:rPr>
              <w:fldChar w:fldCharType="separate"/>
            </w:r>
            <w:r>
              <w:rPr>
                <w:noProof/>
                <w:webHidden/>
              </w:rPr>
              <w:t>39</w:t>
            </w:r>
            <w:r>
              <w:rPr>
                <w:noProof/>
                <w:webHidden/>
              </w:rPr>
              <w:fldChar w:fldCharType="end"/>
            </w:r>
          </w:hyperlink>
        </w:p>
        <w:p w14:paraId="5AC18DE3" w14:textId="65102145"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357" w:history="1">
            <w:r w:rsidRPr="00FD2F6F">
              <w:rPr>
                <w:rStyle w:val="Hyperlink"/>
                <w:noProof/>
              </w:rPr>
              <w:t>Recording of non-probabilistic sampling (new in the RBDES)</w:t>
            </w:r>
            <w:r>
              <w:rPr>
                <w:noProof/>
                <w:webHidden/>
              </w:rPr>
              <w:tab/>
            </w:r>
            <w:r>
              <w:rPr>
                <w:noProof/>
                <w:webHidden/>
              </w:rPr>
              <w:fldChar w:fldCharType="begin"/>
            </w:r>
            <w:r>
              <w:rPr>
                <w:noProof/>
                <w:webHidden/>
              </w:rPr>
              <w:instrText xml:space="preserve"> PAGEREF _Toc189236357 \h </w:instrText>
            </w:r>
            <w:r>
              <w:rPr>
                <w:noProof/>
                <w:webHidden/>
              </w:rPr>
            </w:r>
            <w:r>
              <w:rPr>
                <w:noProof/>
                <w:webHidden/>
              </w:rPr>
              <w:fldChar w:fldCharType="separate"/>
            </w:r>
            <w:r>
              <w:rPr>
                <w:noProof/>
                <w:webHidden/>
              </w:rPr>
              <w:t>39</w:t>
            </w:r>
            <w:r>
              <w:rPr>
                <w:noProof/>
                <w:webHidden/>
              </w:rPr>
              <w:fldChar w:fldCharType="end"/>
            </w:r>
          </w:hyperlink>
        </w:p>
        <w:p w14:paraId="4E6D2132" w14:textId="671AEB93" w:rsidR="000B058F" w:rsidRDefault="000B058F">
          <w:pPr>
            <w:pStyle w:val="TOC1"/>
            <w:tabs>
              <w:tab w:val="right" w:leader="dot" w:pos="9095"/>
            </w:tabs>
            <w:rPr>
              <w:rFonts w:eastAsiaTheme="minorEastAsia"/>
              <w:noProof/>
              <w:kern w:val="2"/>
              <w:sz w:val="24"/>
              <w:szCs w:val="24"/>
              <w:lang w:val="en-DK" w:eastAsia="en-DK"/>
              <w14:ligatures w14:val="standardContextual"/>
            </w:rPr>
          </w:pPr>
          <w:hyperlink w:anchor="_Toc189236358" w:history="1">
            <w:r w:rsidRPr="00FD2F6F">
              <w:rPr>
                <w:rStyle w:val="Hyperlink"/>
                <w:noProof/>
              </w:rPr>
              <w:t>Annex I: Description of each hierarchy</w:t>
            </w:r>
            <w:r>
              <w:rPr>
                <w:noProof/>
                <w:webHidden/>
              </w:rPr>
              <w:tab/>
            </w:r>
            <w:r>
              <w:rPr>
                <w:noProof/>
                <w:webHidden/>
              </w:rPr>
              <w:fldChar w:fldCharType="begin"/>
            </w:r>
            <w:r>
              <w:rPr>
                <w:noProof/>
                <w:webHidden/>
              </w:rPr>
              <w:instrText xml:space="preserve"> PAGEREF _Toc189236358 \h </w:instrText>
            </w:r>
            <w:r>
              <w:rPr>
                <w:noProof/>
                <w:webHidden/>
              </w:rPr>
            </w:r>
            <w:r>
              <w:rPr>
                <w:noProof/>
                <w:webHidden/>
              </w:rPr>
              <w:fldChar w:fldCharType="separate"/>
            </w:r>
            <w:r>
              <w:rPr>
                <w:noProof/>
                <w:webHidden/>
              </w:rPr>
              <w:t>40</w:t>
            </w:r>
            <w:r>
              <w:rPr>
                <w:noProof/>
                <w:webHidden/>
              </w:rPr>
              <w:fldChar w:fldCharType="end"/>
            </w:r>
          </w:hyperlink>
        </w:p>
        <w:p w14:paraId="4B9F4BF0" w14:textId="619E882B"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59" w:history="1">
            <w:r w:rsidRPr="00FD2F6F">
              <w:rPr>
                <w:rStyle w:val="Hyperlink"/>
                <w:noProof/>
              </w:rPr>
              <w:t>Hierarchy 1 Sampling from a vessel list or from a reference fleet</w:t>
            </w:r>
            <w:r>
              <w:rPr>
                <w:noProof/>
                <w:webHidden/>
              </w:rPr>
              <w:tab/>
            </w:r>
            <w:r>
              <w:rPr>
                <w:noProof/>
                <w:webHidden/>
              </w:rPr>
              <w:fldChar w:fldCharType="begin"/>
            </w:r>
            <w:r>
              <w:rPr>
                <w:noProof/>
                <w:webHidden/>
              </w:rPr>
              <w:instrText xml:space="preserve"> PAGEREF _Toc189236359 \h </w:instrText>
            </w:r>
            <w:r>
              <w:rPr>
                <w:noProof/>
                <w:webHidden/>
              </w:rPr>
            </w:r>
            <w:r>
              <w:rPr>
                <w:noProof/>
                <w:webHidden/>
              </w:rPr>
              <w:fldChar w:fldCharType="separate"/>
            </w:r>
            <w:r>
              <w:rPr>
                <w:noProof/>
                <w:webHidden/>
              </w:rPr>
              <w:t>40</w:t>
            </w:r>
            <w:r>
              <w:rPr>
                <w:noProof/>
                <w:webHidden/>
              </w:rPr>
              <w:fldChar w:fldCharType="end"/>
            </w:r>
          </w:hyperlink>
        </w:p>
        <w:p w14:paraId="393108AF" w14:textId="6F488486"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60" w:history="1">
            <w:r w:rsidRPr="00FD2F6F">
              <w:rPr>
                <w:rStyle w:val="Hyperlink"/>
                <w:noProof/>
              </w:rPr>
              <w:t>Hierarchy 2: Sampling from a list of trips</w:t>
            </w:r>
            <w:r>
              <w:rPr>
                <w:noProof/>
                <w:webHidden/>
              </w:rPr>
              <w:tab/>
            </w:r>
            <w:r>
              <w:rPr>
                <w:noProof/>
                <w:webHidden/>
              </w:rPr>
              <w:fldChar w:fldCharType="begin"/>
            </w:r>
            <w:r>
              <w:rPr>
                <w:noProof/>
                <w:webHidden/>
              </w:rPr>
              <w:instrText xml:space="preserve"> PAGEREF _Toc189236360 \h </w:instrText>
            </w:r>
            <w:r>
              <w:rPr>
                <w:noProof/>
                <w:webHidden/>
              </w:rPr>
            </w:r>
            <w:r>
              <w:rPr>
                <w:noProof/>
                <w:webHidden/>
              </w:rPr>
              <w:fldChar w:fldCharType="separate"/>
            </w:r>
            <w:r>
              <w:rPr>
                <w:noProof/>
                <w:webHidden/>
              </w:rPr>
              <w:t>42</w:t>
            </w:r>
            <w:r>
              <w:rPr>
                <w:noProof/>
                <w:webHidden/>
              </w:rPr>
              <w:fldChar w:fldCharType="end"/>
            </w:r>
          </w:hyperlink>
        </w:p>
        <w:p w14:paraId="2926FAE4" w14:textId="7A3D7F08"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61" w:history="1">
            <w:r w:rsidRPr="00FD2F6F">
              <w:rPr>
                <w:rStyle w:val="Hyperlink"/>
                <w:noProof/>
              </w:rPr>
              <w:t>Hierarchy 3: Sampling where time (e.g., days, weeks) is the primary sampling unit and vessel is the second sampling unit</w:t>
            </w:r>
            <w:r>
              <w:rPr>
                <w:noProof/>
                <w:webHidden/>
              </w:rPr>
              <w:tab/>
            </w:r>
            <w:r>
              <w:rPr>
                <w:noProof/>
                <w:webHidden/>
              </w:rPr>
              <w:fldChar w:fldCharType="begin"/>
            </w:r>
            <w:r>
              <w:rPr>
                <w:noProof/>
                <w:webHidden/>
              </w:rPr>
              <w:instrText xml:space="preserve"> PAGEREF _Toc189236361 \h </w:instrText>
            </w:r>
            <w:r>
              <w:rPr>
                <w:noProof/>
                <w:webHidden/>
              </w:rPr>
            </w:r>
            <w:r>
              <w:rPr>
                <w:noProof/>
                <w:webHidden/>
              </w:rPr>
              <w:fldChar w:fldCharType="separate"/>
            </w:r>
            <w:r>
              <w:rPr>
                <w:noProof/>
                <w:webHidden/>
              </w:rPr>
              <w:t>44</w:t>
            </w:r>
            <w:r>
              <w:rPr>
                <w:noProof/>
                <w:webHidden/>
              </w:rPr>
              <w:fldChar w:fldCharType="end"/>
            </w:r>
          </w:hyperlink>
        </w:p>
        <w:p w14:paraId="5773C415" w14:textId="638411E7"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62" w:history="1">
            <w:r w:rsidRPr="00FD2F6F">
              <w:rPr>
                <w:rStyle w:val="Hyperlink"/>
                <w:noProof/>
              </w:rPr>
              <w:t>Hierarchy 4 Sampling by selecting from location*time (e.g. harbour-day), then from Fishing Trips, then from Landing Events from those Fishing Trips</w:t>
            </w:r>
            <w:r>
              <w:rPr>
                <w:noProof/>
                <w:webHidden/>
              </w:rPr>
              <w:tab/>
            </w:r>
            <w:r>
              <w:rPr>
                <w:noProof/>
                <w:webHidden/>
              </w:rPr>
              <w:fldChar w:fldCharType="begin"/>
            </w:r>
            <w:r>
              <w:rPr>
                <w:noProof/>
                <w:webHidden/>
              </w:rPr>
              <w:instrText xml:space="preserve"> PAGEREF _Toc189236362 \h </w:instrText>
            </w:r>
            <w:r>
              <w:rPr>
                <w:noProof/>
                <w:webHidden/>
              </w:rPr>
            </w:r>
            <w:r>
              <w:rPr>
                <w:noProof/>
                <w:webHidden/>
              </w:rPr>
              <w:fldChar w:fldCharType="separate"/>
            </w:r>
            <w:r>
              <w:rPr>
                <w:noProof/>
                <w:webHidden/>
              </w:rPr>
              <w:t>46</w:t>
            </w:r>
            <w:r>
              <w:rPr>
                <w:noProof/>
                <w:webHidden/>
              </w:rPr>
              <w:fldChar w:fldCharType="end"/>
            </w:r>
          </w:hyperlink>
        </w:p>
        <w:p w14:paraId="0F364FDE" w14:textId="7113381A"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63" w:history="1">
            <w:r w:rsidRPr="00FD2F6F">
              <w:rPr>
                <w:rStyle w:val="Hyperlink"/>
                <w:noProof/>
              </w:rPr>
              <w:t>Hierarchy 5 Sampling by selecting from location*time (e.g. harbour-day) as primary sampling unit, then from Landing Events as the secondary sampling unit.</w:t>
            </w:r>
            <w:r>
              <w:rPr>
                <w:noProof/>
                <w:webHidden/>
              </w:rPr>
              <w:tab/>
            </w:r>
            <w:r>
              <w:rPr>
                <w:noProof/>
                <w:webHidden/>
              </w:rPr>
              <w:fldChar w:fldCharType="begin"/>
            </w:r>
            <w:r>
              <w:rPr>
                <w:noProof/>
                <w:webHidden/>
              </w:rPr>
              <w:instrText xml:space="preserve"> PAGEREF _Toc189236363 \h </w:instrText>
            </w:r>
            <w:r>
              <w:rPr>
                <w:noProof/>
                <w:webHidden/>
              </w:rPr>
            </w:r>
            <w:r>
              <w:rPr>
                <w:noProof/>
                <w:webHidden/>
              </w:rPr>
              <w:fldChar w:fldCharType="separate"/>
            </w:r>
            <w:r>
              <w:rPr>
                <w:noProof/>
                <w:webHidden/>
              </w:rPr>
              <w:t>48</w:t>
            </w:r>
            <w:r>
              <w:rPr>
                <w:noProof/>
                <w:webHidden/>
              </w:rPr>
              <w:fldChar w:fldCharType="end"/>
            </w:r>
          </w:hyperlink>
        </w:p>
        <w:p w14:paraId="31A2C341" w14:textId="6DF7C56F"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64" w:history="1">
            <w:r w:rsidRPr="00FD2F6F">
              <w:rPr>
                <w:rStyle w:val="Hyperlink"/>
                <w:noProof/>
              </w:rPr>
              <w:t>Hierarchy 6 Sampling where Fishing Trips are sampled</w:t>
            </w:r>
            <w:r>
              <w:rPr>
                <w:noProof/>
                <w:webHidden/>
              </w:rPr>
              <w:tab/>
            </w:r>
            <w:r>
              <w:rPr>
                <w:noProof/>
                <w:webHidden/>
              </w:rPr>
              <w:fldChar w:fldCharType="begin"/>
            </w:r>
            <w:r>
              <w:rPr>
                <w:noProof/>
                <w:webHidden/>
              </w:rPr>
              <w:instrText xml:space="preserve"> PAGEREF _Toc189236364 \h </w:instrText>
            </w:r>
            <w:r>
              <w:rPr>
                <w:noProof/>
                <w:webHidden/>
              </w:rPr>
            </w:r>
            <w:r>
              <w:rPr>
                <w:noProof/>
                <w:webHidden/>
              </w:rPr>
              <w:fldChar w:fldCharType="separate"/>
            </w:r>
            <w:r>
              <w:rPr>
                <w:noProof/>
                <w:webHidden/>
              </w:rPr>
              <w:t>50</w:t>
            </w:r>
            <w:r>
              <w:rPr>
                <w:noProof/>
                <w:webHidden/>
              </w:rPr>
              <w:fldChar w:fldCharType="end"/>
            </w:r>
          </w:hyperlink>
        </w:p>
        <w:p w14:paraId="4C2952A7" w14:textId="604F8124"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65" w:history="1">
            <w:r w:rsidRPr="00FD2F6F">
              <w:rPr>
                <w:rStyle w:val="Hyperlink"/>
                <w:noProof/>
              </w:rPr>
              <w:t>Hierarchy 7. Sampling at markets or ports, where location*time is the primary sampling unit</w:t>
            </w:r>
            <w:r>
              <w:rPr>
                <w:noProof/>
                <w:webHidden/>
              </w:rPr>
              <w:tab/>
            </w:r>
            <w:r>
              <w:rPr>
                <w:noProof/>
                <w:webHidden/>
              </w:rPr>
              <w:fldChar w:fldCharType="begin"/>
            </w:r>
            <w:r>
              <w:rPr>
                <w:noProof/>
                <w:webHidden/>
              </w:rPr>
              <w:instrText xml:space="preserve"> PAGEREF _Toc189236365 \h </w:instrText>
            </w:r>
            <w:r>
              <w:rPr>
                <w:noProof/>
                <w:webHidden/>
              </w:rPr>
            </w:r>
            <w:r>
              <w:rPr>
                <w:noProof/>
                <w:webHidden/>
              </w:rPr>
              <w:fldChar w:fldCharType="separate"/>
            </w:r>
            <w:r>
              <w:rPr>
                <w:noProof/>
                <w:webHidden/>
              </w:rPr>
              <w:t>52</w:t>
            </w:r>
            <w:r>
              <w:rPr>
                <w:noProof/>
                <w:webHidden/>
              </w:rPr>
              <w:fldChar w:fldCharType="end"/>
            </w:r>
          </w:hyperlink>
        </w:p>
        <w:p w14:paraId="6854B9CA" w14:textId="7AE07062"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66" w:history="1">
            <w:r w:rsidRPr="00FD2F6F">
              <w:rPr>
                <w:rStyle w:val="Hyperlink"/>
                <w:noProof/>
              </w:rPr>
              <w:t>Hierarchy 8 Sampling where time (e.g., days, weeks) is the primary sampling unit and vessel is the secondary sampling unit</w:t>
            </w:r>
            <w:r>
              <w:rPr>
                <w:noProof/>
                <w:webHidden/>
              </w:rPr>
              <w:tab/>
            </w:r>
            <w:r>
              <w:rPr>
                <w:noProof/>
                <w:webHidden/>
              </w:rPr>
              <w:fldChar w:fldCharType="begin"/>
            </w:r>
            <w:r>
              <w:rPr>
                <w:noProof/>
                <w:webHidden/>
              </w:rPr>
              <w:instrText xml:space="preserve"> PAGEREF _Toc189236366 \h </w:instrText>
            </w:r>
            <w:r>
              <w:rPr>
                <w:noProof/>
                <w:webHidden/>
              </w:rPr>
            </w:r>
            <w:r>
              <w:rPr>
                <w:noProof/>
                <w:webHidden/>
              </w:rPr>
              <w:fldChar w:fldCharType="separate"/>
            </w:r>
            <w:r>
              <w:rPr>
                <w:noProof/>
                <w:webHidden/>
              </w:rPr>
              <w:t>54</w:t>
            </w:r>
            <w:r>
              <w:rPr>
                <w:noProof/>
                <w:webHidden/>
              </w:rPr>
              <w:fldChar w:fldCharType="end"/>
            </w:r>
          </w:hyperlink>
        </w:p>
        <w:p w14:paraId="15687485" w14:textId="61531B93"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67" w:history="1">
            <w:r w:rsidRPr="00FD2F6F">
              <w:rPr>
                <w:rStyle w:val="Hyperlink"/>
                <w:noProof/>
              </w:rPr>
              <w:t>Hierarchy 9 Sampling where location is the primary sampling unit, time is the secondary sampling unit and fish the tertiary sampling unit</w:t>
            </w:r>
            <w:r>
              <w:rPr>
                <w:noProof/>
                <w:webHidden/>
              </w:rPr>
              <w:tab/>
            </w:r>
            <w:r>
              <w:rPr>
                <w:noProof/>
                <w:webHidden/>
              </w:rPr>
              <w:fldChar w:fldCharType="begin"/>
            </w:r>
            <w:r>
              <w:rPr>
                <w:noProof/>
                <w:webHidden/>
              </w:rPr>
              <w:instrText xml:space="preserve"> PAGEREF _Toc189236367 \h </w:instrText>
            </w:r>
            <w:r>
              <w:rPr>
                <w:noProof/>
                <w:webHidden/>
              </w:rPr>
            </w:r>
            <w:r>
              <w:rPr>
                <w:noProof/>
                <w:webHidden/>
              </w:rPr>
              <w:fldChar w:fldCharType="separate"/>
            </w:r>
            <w:r>
              <w:rPr>
                <w:noProof/>
                <w:webHidden/>
              </w:rPr>
              <w:t>56</w:t>
            </w:r>
            <w:r>
              <w:rPr>
                <w:noProof/>
                <w:webHidden/>
              </w:rPr>
              <w:fldChar w:fldCharType="end"/>
            </w:r>
          </w:hyperlink>
        </w:p>
        <w:p w14:paraId="634AC8A3" w14:textId="4BF10E47"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68" w:history="1">
            <w:r w:rsidRPr="00FD2F6F">
              <w:rPr>
                <w:rStyle w:val="Hyperlink"/>
                <w:noProof/>
              </w:rPr>
              <w:t>Hierarchy 10 Sampling where vessel is the primary sampling unit, time is the secondary</w:t>
            </w:r>
            <w:r w:rsidRPr="00FD2F6F">
              <w:rPr>
                <w:rStyle w:val="Hyperlink"/>
                <w:rFonts w:ascii="Calibri Light" w:eastAsia="Times New Roman" w:hAnsi="Calibri Light" w:cs="Times New Roman"/>
                <w:noProof/>
              </w:rPr>
              <w:t xml:space="preserve"> sampling unit and trip is the tertiary sampling unit</w:t>
            </w:r>
            <w:r>
              <w:rPr>
                <w:noProof/>
                <w:webHidden/>
              </w:rPr>
              <w:tab/>
            </w:r>
            <w:r>
              <w:rPr>
                <w:noProof/>
                <w:webHidden/>
              </w:rPr>
              <w:fldChar w:fldCharType="begin"/>
            </w:r>
            <w:r>
              <w:rPr>
                <w:noProof/>
                <w:webHidden/>
              </w:rPr>
              <w:instrText xml:space="preserve"> PAGEREF _Toc189236368 \h </w:instrText>
            </w:r>
            <w:r>
              <w:rPr>
                <w:noProof/>
                <w:webHidden/>
              </w:rPr>
            </w:r>
            <w:r>
              <w:rPr>
                <w:noProof/>
                <w:webHidden/>
              </w:rPr>
              <w:fldChar w:fldCharType="separate"/>
            </w:r>
            <w:r>
              <w:rPr>
                <w:noProof/>
                <w:webHidden/>
              </w:rPr>
              <w:t>58</w:t>
            </w:r>
            <w:r>
              <w:rPr>
                <w:noProof/>
                <w:webHidden/>
              </w:rPr>
              <w:fldChar w:fldCharType="end"/>
            </w:r>
          </w:hyperlink>
        </w:p>
        <w:p w14:paraId="47000981" w14:textId="2D5EF1B2"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69" w:history="1">
            <w:r w:rsidRPr="00FD2F6F">
              <w:rPr>
                <w:rStyle w:val="Hyperlink"/>
                <w:noProof/>
              </w:rPr>
              <w:t>Hierarchy 11 Sampling where location is the primary sampling unit, time is the secondary sampling unit and fishing trip the tertiary sampling unit</w:t>
            </w:r>
            <w:r>
              <w:rPr>
                <w:noProof/>
                <w:webHidden/>
              </w:rPr>
              <w:tab/>
            </w:r>
            <w:r>
              <w:rPr>
                <w:noProof/>
                <w:webHidden/>
              </w:rPr>
              <w:fldChar w:fldCharType="begin"/>
            </w:r>
            <w:r>
              <w:rPr>
                <w:noProof/>
                <w:webHidden/>
              </w:rPr>
              <w:instrText xml:space="preserve"> PAGEREF _Toc189236369 \h </w:instrText>
            </w:r>
            <w:r>
              <w:rPr>
                <w:noProof/>
                <w:webHidden/>
              </w:rPr>
            </w:r>
            <w:r>
              <w:rPr>
                <w:noProof/>
                <w:webHidden/>
              </w:rPr>
              <w:fldChar w:fldCharType="separate"/>
            </w:r>
            <w:r>
              <w:rPr>
                <w:noProof/>
                <w:webHidden/>
              </w:rPr>
              <w:t>60</w:t>
            </w:r>
            <w:r>
              <w:rPr>
                <w:noProof/>
                <w:webHidden/>
              </w:rPr>
              <w:fldChar w:fldCharType="end"/>
            </w:r>
          </w:hyperlink>
        </w:p>
        <w:p w14:paraId="6779701B" w14:textId="7F197990"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70" w:history="1">
            <w:r w:rsidRPr="00FD2F6F">
              <w:rPr>
                <w:rStyle w:val="Hyperlink"/>
                <w:noProof/>
              </w:rPr>
              <w:t>Hierarchy 12 Sampling where location is the primary sampling unit, time is the secondary sampling unit and landing event the tertiary sampling unit</w:t>
            </w:r>
            <w:r>
              <w:rPr>
                <w:noProof/>
                <w:webHidden/>
              </w:rPr>
              <w:tab/>
            </w:r>
            <w:r>
              <w:rPr>
                <w:noProof/>
                <w:webHidden/>
              </w:rPr>
              <w:fldChar w:fldCharType="begin"/>
            </w:r>
            <w:r>
              <w:rPr>
                <w:noProof/>
                <w:webHidden/>
              </w:rPr>
              <w:instrText xml:space="preserve"> PAGEREF _Toc189236370 \h </w:instrText>
            </w:r>
            <w:r>
              <w:rPr>
                <w:noProof/>
                <w:webHidden/>
              </w:rPr>
            </w:r>
            <w:r>
              <w:rPr>
                <w:noProof/>
                <w:webHidden/>
              </w:rPr>
              <w:fldChar w:fldCharType="separate"/>
            </w:r>
            <w:r>
              <w:rPr>
                <w:noProof/>
                <w:webHidden/>
              </w:rPr>
              <w:t>62</w:t>
            </w:r>
            <w:r>
              <w:rPr>
                <w:noProof/>
                <w:webHidden/>
              </w:rPr>
              <w:fldChar w:fldCharType="end"/>
            </w:r>
          </w:hyperlink>
        </w:p>
        <w:p w14:paraId="38CE9845" w14:textId="5C4A793E"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71" w:history="1">
            <w:r w:rsidRPr="00FD2F6F">
              <w:rPr>
                <w:rStyle w:val="Hyperlink"/>
                <w:noProof/>
              </w:rPr>
              <w:t>Hierarchy 13 Sampling where fishing operation is the primary sampling unit</w:t>
            </w:r>
            <w:r>
              <w:rPr>
                <w:noProof/>
                <w:webHidden/>
              </w:rPr>
              <w:tab/>
            </w:r>
            <w:r>
              <w:rPr>
                <w:noProof/>
                <w:webHidden/>
              </w:rPr>
              <w:fldChar w:fldCharType="begin"/>
            </w:r>
            <w:r>
              <w:rPr>
                <w:noProof/>
                <w:webHidden/>
              </w:rPr>
              <w:instrText xml:space="preserve"> PAGEREF _Toc189236371 \h </w:instrText>
            </w:r>
            <w:r>
              <w:rPr>
                <w:noProof/>
                <w:webHidden/>
              </w:rPr>
            </w:r>
            <w:r>
              <w:rPr>
                <w:noProof/>
                <w:webHidden/>
              </w:rPr>
              <w:fldChar w:fldCharType="separate"/>
            </w:r>
            <w:r>
              <w:rPr>
                <w:noProof/>
                <w:webHidden/>
              </w:rPr>
              <w:t>64</w:t>
            </w:r>
            <w:r>
              <w:rPr>
                <w:noProof/>
                <w:webHidden/>
              </w:rPr>
              <w:fldChar w:fldCharType="end"/>
            </w:r>
          </w:hyperlink>
        </w:p>
        <w:p w14:paraId="68B46E73" w14:textId="47BC1695"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72" w:history="1">
            <w:r w:rsidRPr="00FD2F6F">
              <w:rPr>
                <w:rStyle w:val="Hyperlink"/>
                <w:noProof/>
              </w:rPr>
              <w:t>Lower Hierarchy A: Length stratified biological samples</w:t>
            </w:r>
            <w:r>
              <w:rPr>
                <w:noProof/>
                <w:webHidden/>
              </w:rPr>
              <w:tab/>
            </w:r>
            <w:r>
              <w:rPr>
                <w:noProof/>
                <w:webHidden/>
              </w:rPr>
              <w:fldChar w:fldCharType="begin"/>
            </w:r>
            <w:r>
              <w:rPr>
                <w:noProof/>
                <w:webHidden/>
              </w:rPr>
              <w:instrText xml:space="preserve"> PAGEREF _Toc189236372 \h </w:instrText>
            </w:r>
            <w:r>
              <w:rPr>
                <w:noProof/>
                <w:webHidden/>
              </w:rPr>
            </w:r>
            <w:r>
              <w:rPr>
                <w:noProof/>
                <w:webHidden/>
              </w:rPr>
              <w:fldChar w:fldCharType="separate"/>
            </w:r>
            <w:r>
              <w:rPr>
                <w:noProof/>
                <w:webHidden/>
              </w:rPr>
              <w:t>64</w:t>
            </w:r>
            <w:r>
              <w:rPr>
                <w:noProof/>
                <w:webHidden/>
              </w:rPr>
              <w:fldChar w:fldCharType="end"/>
            </w:r>
          </w:hyperlink>
        </w:p>
        <w:p w14:paraId="6CFE1461" w14:textId="3D6D48DF"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73" w:history="1">
            <w:r w:rsidRPr="00FD2F6F">
              <w:rPr>
                <w:rStyle w:val="Hyperlink"/>
                <w:noProof/>
              </w:rPr>
              <w:t>Lower Hierarchy B: Only length frequency data is taken from sample(s)/subsample(s)</w:t>
            </w:r>
            <w:r>
              <w:rPr>
                <w:noProof/>
                <w:webHidden/>
              </w:rPr>
              <w:tab/>
            </w:r>
            <w:r>
              <w:rPr>
                <w:noProof/>
                <w:webHidden/>
              </w:rPr>
              <w:fldChar w:fldCharType="begin"/>
            </w:r>
            <w:r>
              <w:rPr>
                <w:noProof/>
                <w:webHidden/>
              </w:rPr>
              <w:instrText xml:space="preserve"> PAGEREF _Toc189236373 \h </w:instrText>
            </w:r>
            <w:r>
              <w:rPr>
                <w:noProof/>
                <w:webHidden/>
              </w:rPr>
            </w:r>
            <w:r>
              <w:rPr>
                <w:noProof/>
                <w:webHidden/>
              </w:rPr>
              <w:fldChar w:fldCharType="separate"/>
            </w:r>
            <w:r>
              <w:rPr>
                <w:noProof/>
                <w:webHidden/>
              </w:rPr>
              <w:t>66</w:t>
            </w:r>
            <w:r>
              <w:rPr>
                <w:noProof/>
                <w:webHidden/>
              </w:rPr>
              <w:fldChar w:fldCharType="end"/>
            </w:r>
          </w:hyperlink>
        </w:p>
        <w:p w14:paraId="6A60CEF0" w14:textId="34F13865"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74" w:history="1">
            <w:r w:rsidRPr="00FD2F6F">
              <w:rPr>
                <w:rStyle w:val="Hyperlink"/>
                <w:noProof/>
              </w:rPr>
              <w:t>Lower Hierarchy C: All individuals in the sample/subsample are biologically analyzed</w:t>
            </w:r>
            <w:r>
              <w:rPr>
                <w:noProof/>
                <w:webHidden/>
              </w:rPr>
              <w:tab/>
            </w:r>
            <w:r>
              <w:rPr>
                <w:noProof/>
                <w:webHidden/>
              </w:rPr>
              <w:fldChar w:fldCharType="begin"/>
            </w:r>
            <w:r>
              <w:rPr>
                <w:noProof/>
                <w:webHidden/>
              </w:rPr>
              <w:instrText xml:space="preserve"> PAGEREF _Toc189236374 \h </w:instrText>
            </w:r>
            <w:r>
              <w:rPr>
                <w:noProof/>
                <w:webHidden/>
              </w:rPr>
            </w:r>
            <w:r>
              <w:rPr>
                <w:noProof/>
                <w:webHidden/>
              </w:rPr>
              <w:fldChar w:fldCharType="separate"/>
            </w:r>
            <w:r>
              <w:rPr>
                <w:noProof/>
                <w:webHidden/>
              </w:rPr>
              <w:t>67</w:t>
            </w:r>
            <w:r>
              <w:rPr>
                <w:noProof/>
                <w:webHidden/>
              </w:rPr>
              <w:fldChar w:fldCharType="end"/>
            </w:r>
          </w:hyperlink>
        </w:p>
        <w:p w14:paraId="1EEFB737" w14:textId="64F64A65"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75" w:history="1">
            <w:r w:rsidRPr="00FD2F6F">
              <w:rPr>
                <w:rStyle w:val="Hyperlink"/>
                <w:noProof/>
              </w:rPr>
              <w:t>Lower Hierarchy D: No length measurements or biological analyses</w:t>
            </w:r>
            <w:r>
              <w:rPr>
                <w:noProof/>
                <w:webHidden/>
              </w:rPr>
              <w:tab/>
            </w:r>
            <w:r>
              <w:rPr>
                <w:noProof/>
                <w:webHidden/>
              </w:rPr>
              <w:fldChar w:fldCharType="begin"/>
            </w:r>
            <w:r>
              <w:rPr>
                <w:noProof/>
                <w:webHidden/>
              </w:rPr>
              <w:instrText xml:space="preserve"> PAGEREF _Toc189236375 \h </w:instrText>
            </w:r>
            <w:r>
              <w:rPr>
                <w:noProof/>
                <w:webHidden/>
              </w:rPr>
            </w:r>
            <w:r>
              <w:rPr>
                <w:noProof/>
                <w:webHidden/>
              </w:rPr>
              <w:fldChar w:fldCharType="separate"/>
            </w:r>
            <w:r>
              <w:rPr>
                <w:noProof/>
                <w:webHidden/>
              </w:rPr>
              <w:t>68</w:t>
            </w:r>
            <w:r>
              <w:rPr>
                <w:noProof/>
                <w:webHidden/>
              </w:rPr>
              <w:fldChar w:fldCharType="end"/>
            </w:r>
          </w:hyperlink>
        </w:p>
        <w:p w14:paraId="6D546D47" w14:textId="1E20BA60" w:rsidR="000B058F" w:rsidRDefault="000B058F">
          <w:pPr>
            <w:pStyle w:val="TOC1"/>
            <w:tabs>
              <w:tab w:val="right" w:leader="dot" w:pos="9095"/>
            </w:tabs>
            <w:rPr>
              <w:rFonts w:eastAsiaTheme="minorEastAsia"/>
              <w:noProof/>
              <w:kern w:val="2"/>
              <w:sz w:val="24"/>
              <w:szCs w:val="24"/>
              <w:lang w:val="en-DK" w:eastAsia="en-DK"/>
              <w14:ligatures w14:val="standardContextual"/>
            </w:rPr>
          </w:pPr>
          <w:hyperlink w:anchor="_Toc189236376" w:history="1">
            <w:r w:rsidRPr="00FD2F6F">
              <w:rPr>
                <w:rStyle w:val="Hyperlink"/>
                <w:noProof/>
              </w:rPr>
              <w:t>Annex: II RDBES</w:t>
            </w:r>
            <w:r>
              <w:rPr>
                <w:noProof/>
                <w:webHidden/>
              </w:rPr>
              <w:tab/>
            </w:r>
            <w:r>
              <w:rPr>
                <w:noProof/>
                <w:webHidden/>
              </w:rPr>
              <w:fldChar w:fldCharType="begin"/>
            </w:r>
            <w:r>
              <w:rPr>
                <w:noProof/>
                <w:webHidden/>
              </w:rPr>
              <w:instrText xml:space="preserve"> PAGEREF _Toc189236376 \h </w:instrText>
            </w:r>
            <w:r>
              <w:rPr>
                <w:noProof/>
                <w:webHidden/>
              </w:rPr>
            </w:r>
            <w:r>
              <w:rPr>
                <w:noProof/>
                <w:webHidden/>
              </w:rPr>
              <w:fldChar w:fldCharType="separate"/>
            </w:r>
            <w:r>
              <w:rPr>
                <w:noProof/>
                <w:webHidden/>
              </w:rPr>
              <w:t>69</w:t>
            </w:r>
            <w:r>
              <w:rPr>
                <w:noProof/>
                <w:webHidden/>
              </w:rPr>
              <w:fldChar w:fldCharType="end"/>
            </w:r>
          </w:hyperlink>
        </w:p>
        <w:p w14:paraId="5AF134C0" w14:textId="6719CBC9" w:rsidR="000B058F" w:rsidRDefault="000B058F">
          <w:pPr>
            <w:pStyle w:val="TOC1"/>
            <w:tabs>
              <w:tab w:val="right" w:leader="dot" w:pos="9095"/>
            </w:tabs>
            <w:rPr>
              <w:rFonts w:eastAsiaTheme="minorEastAsia"/>
              <w:noProof/>
              <w:kern w:val="2"/>
              <w:sz w:val="24"/>
              <w:szCs w:val="24"/>
              <w:lang w:val="en-DK" w:eastAsia="en-DK"/>
              <w14:ligatures w14:val="standardContextual"/>
            </w:rPr>
          </w:pPr>
          <w:hyperlink w:anchor="_Toc189236377" w:history="1">
            <w:r w:rsidRPr="00FD2F6F">
              <w:rPr>
                <w:rStyle w:val="Hyperlink"/>
                <w:noProof/>
              </w:rPr>
              <w:t>Annex III: Frequently asked questions</w:t>
            </w:r>
            <w:r>
              <w:rPr>
                <w:noProof/>
                <w:webHidden/>
              </w:rPr>
              <w:tab/>
            </w:r>
            <w:r>
              <w:rPr>
                <w:noProof/>
                <w:webHidden/>
              </w:rPr>
              <w:fldChar w:fldCharType="begin"/>
            </w:r>
            <w:r>
              <w:rPr>
                <w:noProof/>
                <w:webHidden/>
              </w:rPr>
              <w:instrText xml:space="preserve"> PAGEREF _Toc189236377 \h </w:instrText>
            </w:r>
            <w:r>
              <w:rPr>
                <w:noProof/>
                <w:webHidden/>
              </w:rPr>
            </w:r>
            <w:r>
              <w:rPr>
                <w:noProof/>
                <w:webHidden/>
              </w:rPr>
              <w:fldChar w:fldCharType="separate"/>
            </w:r>
            <w:r>
              <w:rPr>
                <w:noProof/>
                <w:webHidden/>
              </w:rPr>
              <w:t>71</w:t>
            </w:r>
            <w:r>
              <w:rPr>
                <w:noProof/>
                <w:webHidden/>
              </w:rPr>
              <w:fldChar w:fldCharType="end"/>
            </w:r>
          </w:hyperlink>
        </w:p>
        <w:p w14:paraId="7281A29B" w14:textId="15BC16D5"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78" w:history="1">
            <w:r w:rsidRPr="00FD2F6F">
              <w:rPr>
                <w:rStyle w:val="Hyperlink"/>
                <w:noProof/>
              </w:rPr>
              <w:t>FAQ 1</w:t>
            </w:r>
            <w:r>
              <w:rPr>
                <w:noProof/>
                <w:webHidden/>
              </w:rPr>
              <w:tab/>
            </w:r>
            <w:r>
              <w:rPr>
                <w:noProof/>
                <w:webHidden/>
              </w:rPr>
              <w:fldChar w:fldCharType="begin"/>
            </w:r>
            <w:r>
              <w:rPr>
                <w:noProof/>
                <w:webHidden/>
              </w:rPr>
              <w:instrText xml:space="preserve"> PAGEREF _Toc189236378 \h </w:instrText>
            </w:r>
            <w:r>
              <w:rPr>
                <w:noProof/>
                <w:webHidden/>
              </w:rPr>
            </w:r>
            <w:r>
              <w:rPr>
                <w:noProof/>
                <w:webHidden/>
              </w:rPr>
              <w:fldChar w:fldCharType="separate"/>
            </w:r>
            <w:r>
              <w:rPr>
                <w:noProof/>
                <w:webHidden/>
              </w:rPr>
              <w:t>71</w:t>
            </w:r>
            <w:r>
              <w:rPr>
                <w:noProof/>
                <w:webHidden/>
              </w:rPr>
              <w:fldChar w:fldCharType="end"/>
            </w:r>
          </w:hyperlink>
        </w:p>
        <w:p w14:paraId="724813FC" w14:textId="2872F1CB"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79" w:history="1">
            <w:r w:rsidRPr="00FD2F6F">
              <w:rPr>
                <w:rStyle w:val="Hyperlink"/>
                <w:noProof/>
              </w:rPr>
              <w:t>FAQ 2</w:t>
            </w:r>
            <w:r>
              <w:rPr>
                <w:noProof/>
                <w:webHidden/>
              </w:rPr>
              <w:tab/>
            </w:r>
            <w:r>
              <w:rPr>
                <w:noProof/>
                <w:webHidden/>
              </w:rPr>
              <w:fldChar w:fldCharType="begin"/>
            </w:r>
            <w:r>
              <w:rPr>
                <w:noProof/>
                <w:webHidden/>
              </w:rPr>
              <w:instrText xml:space="preserve"> PAGEREF _Toc189236379 \h </w:instrText>
            </w:r>
            <w:r>
              <w:rPr>
                <w:noProof/>
                <w:webHidden/>
              </w:rPr>
            </w:r>
            <w:r>
              <w:rPr>
                <w:noProof/>
                <w:webHidden/>
              </w:rPr>
              <w:fldChar w:fldCharType="separate"/>
            </w:r>
            <w:r>
              <w:rPr>
                <w:noProof/>
                <w:webHidden/>
              </w:rPr>
              <w:t>72</w:t>
            </w:r>
            <w:r>
              <w:rPr>
                <w:noProof/>
                <w:webHidden/>
              </w:rPr>
              <w:fldChar w:fldCharType="end"/>
            </w:r>
          </w:hyperlink>
        </w:p>
        <w:p w14:paraId="5233982B" w14:textId="1481B554"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80" w:history="1">
            <w:r w:rsidRPr="00FD2F6F">
              <w:rPr>
                <w:rStyle w:val="Hyperlink"/>
                <w:noProof/>
              </w:rPr>
              <w:t>FAQ 3</w:t>
            </w:r>
            <w:r>
              <w:rPr>
                <w:noProof/>
                <w:webHidden/>
              </w:rPr>
              <w:tab/>
            </w:r>
            <w:r>
              <w:rPr>
                <w:noProof/>
                <w:webHidden/>
              </w:rPr>
              <w:fldChar w:fldCharType="begin"/>
            </w:r>
            <w:r>
              <w:rPr>
                <w:noProof/>
                <w:webHidden/>
              </w:rPr>
              <w:instrText xml:space="preserve"> PAGEREF _Toc189236380 \h </w:instrText>
            </w:r>
            <w:r>
              <w:rPr>
                <w:noProof/>
                <w:webHidden/>
              </w:rPr>
            </w:r>
            <w:r>
              <w:rPr>
                <w:noProof/>
                <w:webHidden/>
              </w:rPr>
              <w:fldChar w:fldCharType="separate"/>
            </w:r>
            <w:r>
              <w:rPr>
                <w:noProof/>
                <w:webHidden/>
              </w:rPr>
              <w:t>72</w:t>
            </w:r>
            <w:r>
              <w:rPr>
                <w:noProof/>
                <w:webHidden/>
              </w:rPr>
              <w:fldChar w:fldCharType="end"/>
            </w:r>
          </w:hyperlink>
        </w:p>
        <w:p w14:paraId="20617992" w14:textId="380B4CB3"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81" w:history="1">
            <w:r w:rsidRPr="00FD2F6F">
              <w:rPr>
                <w:rStyle w:val="Hyperlink"/>
                <w:noProof/>
              </w:rPr>
              <w:t>FAQ 4</w:t>
            </w:r>
            <w:r>
              <w:rPr>
                <w:noProof/>
                <w:webHidden/>
              </w:rPr>
              <w:tab/>
            </w:r>
            <w:r>
              <w:rPr>
                <w:noProof/>
                <w:webHidden/>
              </w:rPr>
              <w:fldChar w:fldCharType="begin"/>
            </w:r>
            <w:r>
              <w:rPr>
                <w:noProof/>
                <w:webHidden/>
              </w:rPr>
              <w:instrText xml:space="preserve"> PAGEREF _Toc189236381 \h </w:instrText>
            </w:r>
            <w:r>
              <w:rPr>
                <w:noProof/>
                <w:webHidden/>
              </w:rPr>
            </w:r>
            <w:r>
              <w:rPr>
                <w:noProof/>
                <w:webHidden/>
              </w:rPr>
              <w:fldChar w:fldCharType="separate"/>
            </w:r>
            <w:r>
              <w:rPr>
                <w:noProof/>
                <w:webHidden/>
              </w:rPr>
              <w:t>72</w:t>
            </w:r>
            <w:r>
              <w:rPr>
                <w:noProof/>
                <w:webHidden/>
              </w:rPr>
              <w:fldChar w:fldCharType="end"/>
            </w:r>
          </w:hyperlink>
        </w:p>
        <w:p w14:paraId="5681A89C" w14:textId="43CABE17"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82" w:history="1">
            <w:r w:rsidRPr="00FD2F6F">
              <w:rPr>
                <w:rStyle w:val="Hyperlink"/>
                <w:noProof/>
              </w:rPr>
              <w:t>FAQ 5</w:t>
            </w:r>
            <w:r>
              <w:rPr>
                <w:noProof/>
                <w:webHidden/>
              </w:rPr>
              <w:tab/>
            </w:r>
            <w:r>
              <w:rPr>
                <w:noProof/>
                <w:webHidden/>
              </w:rPr>
              <w:fldChar w:fldCharType="begin"/>
            </w:r>
            <w:r>
              <w:rPr>
                <w:noProof/>
                <w:webHidden/>
              </w:rPr>
              <w:instrText xml:space="preserve"> PAGEREF _Toc189236382 \h </w:instrText>
            </w:r>
            <w:r>
              <w:rPr>
                <w:noProof/>
                <w:webHidden/>
              </w:rPr>
            </w:r>
            <w:r>
              <w:rPr>
                <w:noProof/>
                <w:webHidden/>
              </w:rPr>
              <w:fldChar w:fldCharType="separate"/>
            </w:r>
            <w:r>
              <w:rPr>
                <w:noProof/>
                <w:webHidden/>
              </w:rPr>
              <w:t>72</w:t>
            </w:r>
            <w:r>
              <w:rPr>
                <w:noProof/>
                <w:webHidden/>
              </w:rPr>
              <w:fldChar w:fldCharType="end"/>
            </w:r>
          </w:hyperlink>
        </w:p>
        <w:p w14:paraId="472E48F4" w14:textId="2AE8839E"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83" w:history="1">
            <w:r w:rsidRPr="00FD2F6F">
              <w:rPr>
                <w:rStyle w:val="Hyperlink"/>
                <w:noProof/>
              </w:rPr>
              <w:t>FAQ 6</w:t>
            </w:r>
            <w:r>
              <w:rPr>
                <w:noProof/>
                <w:webHidden/>
              </w:rPr>
              <w:tab/>
            </w:r>
            <w:r>
              <w:rPr>
                <w:noProof/>
                <w:webHidden/>
              </w:rPr>
              <w:fldChar w:fldCharType="begin"/>
            </w:r>
            <w:r>
              <w:rPr>
                <w:noProof/>
                <w:webHidden/>
              </w:rPr>
              <w:instrText xml:space="preserve"> PAGEREF _Toc189236383 \h </w:instrText>
            </w:r>
            <w:r>
              <w:rPr>
                <w:noProof/>
                <w:webHidden/>
              </w:rPr>
            </w:r>
            <w:r>
              <w:rPr>
                <w:noProof/>
                <w:webHidden/>
              </w:rPr>
              <w:fldChar w:fldCharType="separate"/>
            </w:r>
            <w:r>
              <w:rPr>
                <w:noProof/>
                <w:webHidden/>
              </w:rPr>
              <w:t>72</w:t>
            </w:r>
            <w:r>
              <w:rPr>
                <w:noProof/>
                <w:webHidden/>
              </w:rPr>
              <w:fldChar w:fldCharType="end"/>
            </w:r>
          </w:hyperlink>
        </w:p>
        <w:p w14:paraId="55B1A223" w14:textId="6FBFC824"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84" w:history="1">
            <w:r w:rsidRPr="00FD2F6F">
              <w:rPr>
                <w:rStyle w:val="Hyperlink"/>
                <w:noProof/>
              </w:rPr>
              <w:t>FAQ 7</w:t>
            </w:r>
            <w:r>
              <w:rPr>
                <w:noProof/>
                <w:webHidden/>
              </w:rPr>
              <w:tab/>
            </w:r>
            <w:r>
              <w:rPr>
                <w:noProof/>
                <w:webHidden/>
              </w:rPr>
              <w:fldChar w:fldCharType="begin"/>
            </w:r>
            <w:r>
              <w:rPr>
                <w:noProof/>
                <w:webHidden/>
              </w:rPr>
              <w:instrText xml:space="preserve"> PAGEREF _Toc189236384 \h </w:instrText>
            </w:r>
            <w:r>
              <w:rPr>
                <w:noProof/>
                <w:webHidden/>
              </w:rPr>
            </w:r>
            <w:r>
              <w:rPr>
                <w:noProof/>
                <w:webHidden/>
              </w:rPr>
              <w:fldChar w:fldCharType="separate"/>
            </w:r>
            <w:r>
              <w:rPr>
                <w:noProof/>
                <w:webHidden/>
              </w:rPr>
              <w:t>73</w:t>
            </w:r>
            <w:r>
              <w:rPr>
                <w:noProof/>
                <w:webHidden/>
              </w:rPr>
              <w:fldChar w:fldCharType="end"/>
            </w:r>
          </w:hyperlink>
        </w:p>
        <w:p w14:paraId="1AA60F54" w14:textId="026794FC"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85" w:history="1">
            <w:r w:rsidRPr="00FD2F6F">
              <w:rPr>
                <w:rStyle w:val="Hyperlink"/>
                <w:noProof/>
              </w:rPr>
              <w:t>FAQ 8</w:t>
            </w:r>
            <w:r>
              <w:rPr>
                <w:noProof/>
                <w:webHidden/>
              </w:rPr>
              <w:tab/>
            </w:r>
            <w:r>
              <w:rPr>
                <w:noProof/>
                <w:webHidden/>
              </w:rPr>
              <w:fldChar w:fldCharType="begin"/>
            </w:r>
            <w:r>
              <w:rPr>
                <w:noProof/>
                <w:webHidden/>
              </w:rPr>
              <w:instrText xml:space="preserve"> PAGEREF _Toc189236385 \h </w:instrText>
            </w:r>
            <w:r>
              <w:rPr>
                <w:noProof/>
                <w:webHidden/>
              </w:rPr>
            </w:r>
            <w:r>
              <w:rPr>
                <w:noProof/>
                <w:webHidden/>
              </w:rPr>
              <w:fldChar w:fldCharType="separate"/>
            </w:r>
            <w:r>
              <w:rPr>
                <w:noProof/>
                <w:webHidden/>
              </w:rPr>
              <w:t>73</w:t>
            </w:r>
            <w:r>
              <w:rPr>
                <w:noProof/>
                <w:webHidden/>
              </w:rPr>
              <w:fldChar w:fldCharType="end"/>
            </w:r>
          </w:hyperlink>
        </w:p>
        <w:p w14:paraId="6FA6D198" w14:textId="1C278A28"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86" w:history="1">
            <w:r w:rsidRPr="00FD2F6F">
              <w:rPr>
                <w:rStyle w:val="Hyperlink"/>
                <w:noProof/>
              </w:rPr>
              <w:t>FAQ 9</w:t>
            </w:r>
            <w:r>
              <w:rPr>
                <w:noProof/>
                <w:webHidden/>
              </w:rPr>
              <w:tab/>
            </w:r>
            <w:r>
              <w:rPr>
                <w:noProof/>
                <w:webHidden/>
              </w:rPr>
              <w:fldChar w:fldCharType="begin"/>
            </w:r>
            <w:r>
              <w:rPr>
                <w:noProof/>
                <w:webHidden/>
              </w:rPr>
              <w:instrText xml:space="preserve"> PAGEREF _Toc189236386 \h </w:instrText>
            </w:r>
            <w:r>
              <w:rPr>
                <w:noProof/>
                <w:webHidden/>
              </w:rPr>
            </w:r>
            <w:r>
              <w:rPr>
                <w:noProof/>
                <w:webHidden/>
              </w:rPr>
              <w:fldChar w:fldCharType="separate"/>
            </w:r>
            <w:r>
              <w:rPr>
                <w:noProof/>
                <w:webHidden/>
              </w:rPr>
              <w:t>73</w:t>
            </w:r>
            <w:r>
              <w:rPr>
                <w:noProof/>
                <w:webHidden/>
              </w:rPr>
              <w:fldChar w:fldCharType="end"/>
            </w:r>
          </w:hyperlink>
        </w:p>
        <w:p w14:paraId="6DC3AA61" w14:textId="7E9BF571"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87" w:history="1">
            <w:r w:rsidRPr="00FD2F6F">
              <w:rPr>
                <w:rStyle w:val="Hyperlink"/>
                <w:noProof/>
              </w:rPr>
              <w:t>FAQ 10</w:t>
            </w:r>
            <w:r>
              <w:rPr>
                <w:noProof/>
                <w:webHidden/>
              </w:rPr>
              <w:tab/>
            </w:r>
            <w:r>
              <w:rPr>
                <w:noProof/>
                <w:webHidden/>
              </w:rPr>
              <w:fldChar w:fldCharType="begin"/>
            </w:r>
            <w:r>
              <w:rPr>
                <w:noProof/>
                <w:webHidden/>
              </w:rPr>
              <w:instrText xml:space="preserve"> PAGEREF _Toc189236387 \h </w:instrText>
            </w:r>
            <w:r>
              <w:rPr>
                <w:noProof/>
                <w:webHidden/>
              </w:rPr>
            </w:r>
            <w:r>
              <w:rPr>
                <w:noProof/>
                <w:webHidden/>
              </w:rPr>
              <w:fldChar w:fldCharType="separate"/>
            </w:r>
            <w:r>
              <w:rPr>
                <w:noProof/>
                <w:webHidden/>
              </w:rPr>
              <w:t>74</w:t>
            </w:r>
            <w:r>
              <w:rPr>
                <w:noProof/>
                <w:webHidden/>
              </w:rPr>
              <w:fldChar w:fldCharType="end"/>
            </w:r>
          </w:hyperlink>
        </w:p>
        <w:p w14:paraId="066C3651" w14:textId="4196B6A1"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88" w:history="1">
            <w:r w:rsidRPr="00FD2F6F">
              <w:rPr>
                <w:rStyle w:val="Hyperlink"/>
                <w:noProof/>
              </w:rPr>
              <w:t>FAQ 11</w:t>
            </w:r>
            <w:r>
              <w:rPr>
                <w:noProof/>
                <w:webHidden/>
              </w:rPr>
              <w:tab/>
            </w:r>
            <w:r>
              <w:rPr>
                <w:noProof/>
                <w:webHidden/>
              </w:rPr>
              <w:fldChar w:fldCharType="begin"/>
            </w:r>
            <w:r>
              <w:rPr>
                <w:noProof/>
                <w:webHidden/>
              </w:rPr>
              <w:instrText xml:space="preserve"> PAGEREF _Toc189236388 \h </w:instrText>
            </w:r>
            <w:r>
              <w:rPr>
                <w:noProof/>
                <w:webHidden/>
              </w:rPr>
            </w:r>
            <w:r>
              <w:rPr>
                <w:noProof/>
                <w:webHidden/>
              </w:rPr>
              <w:fldChar w:fldCharType="separate"/>
            </w:r>
            <w:r>
              <w:rPr>
                <w:noProof/>
                <w:webHidden/>
              </w:rPr>
              <w:t>74</w:t>
            </w:r>
            <w:r>
              <w:rPr>
                <w:noProof/>
                <w:webHidden/>
              </w:rPr>
              <w:fldChar w:fldCharType="end"/>
            </w:r>
          </w:hyperlink>
        </w:p>
        <w:p w14:paraId="006C6446" w14:textId="692F5704"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89" w:history="1">
            <w:r w:rsidRPr="00FD2F6F">
              <w:rPr>
                <w:rStyle w:val="Hyperlink"/>
                <w:noProof/>
              </w:rPr>
              <w:t>FAQ 12</w:t>
            </w:r>
            <w:r>
              <w:rPr>
                <w:noProof/>
                <w:webHidden/>
              </w:rPr>
              <w:tab/>
            </w:r>
            <w:r>
              <w:rPr>
                <w:noProof/>
                <w:webHidden/>
              </w:rPr>
              <w:fldChar w:fldCharType="begin"/>
            </w:r>
            <w:r>
              <w:rPr>
                <w:noProof/>
                <w:webHidden/>
              </w:rPr>
              <w:instrText xml:space="preserve"> PAGEREF _Toc189236389 \h </w:instrText>
            </w:r>
            <w:r>
              <w:rPr>
                <w:noProof/>
                <w:webHidden/>
              </w:rPr>
            </w:r>
            <w:r>
              <w:rPr>
                <w:noProof/>
                <w:webHidden/>
              </w:rPr>
              <w:fldChar w:fldCharType="separate"/>
            </w:r>
            <w:r>
              <w:rPr>
                <w:noProof/>
                <w:webHidden/>
              </w:rPr>
              <w:t>75</w:t>
            </w:r>
            <w:r>
              <w:rPr>
                <w:noProof/>
                <w:webHidden/>
              </w:rPr>
              <w:fldChar w:fldCharType="end"/>
            </w:r>
          </w:hyperlink>
        </w:p>
        <w:p w14:paraId="594F704D" w14:textId="144164AB"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90" w:history="1">
            <w:r w:rsidRPr="00FD2F6F">
              <w:rPr>
                <w:rStyle w:val="Hyperlink"/>
                <w:noProof/>
              </w:rPr>
              <w:t>FAQ 13</w:t>
            </w:r>
            <w:r>
              <w:rPr>
                <w:noProof/>
                <w:webHidden/>
              </w:rPr>
              <w:tab/>
            </w:r>
            <w:r>
              <w:rPr>
                <w:noProof/>
                <w:webHidden/>
              </w:rPr>
              <w:fldChar w:fldCharType="begin"/>
            </w:r>
            <w:r>
              <w:rPr>
                <w:noProof/>
                <w:webHidden/>
              </w:rPr>
              <w:instrText xml:space="preserve"> PAGEREF _Toc189236390 \h </w:instrText>
            </w:r>
            <w:r>
              <w:rPr>
                <w:noProof/>
                <w:webHidden/>
              </w:rPr>
            </w:r>
            <w:r>
              <w:rPr>
                <w:noProof/>
                <w:webHidden/>
              </w:rPr>
              <w:fldChar w:fldCharType="separate"/>
            </w:r>
            <w:r>
              <w:rPr>
                <w:noProof/>
                <w:webHidden/>
              </w:rPr>
              <w:t>76</w:t>
            </w:r>
            <w:r>
              <w:rPr>
                <w:noProof/>
                <w:webHidden/>
              </w:rPr>
              <w:fldChar w:fldCharType="end"/>
            </w:r>
          </w:hyperlink>
        </w:p>
        <w:p w14:paraId="57940D85" w14:textId="028EE36C"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91" w:history="1">
            <w:r w:rsidRPr="00FD2F6F">
              <w:rPr>
                <w:rStyle w:val="Hyperlink"/>
                <w:noProof/>
              </w:rPr>
              <w:t>FAQ 14</w:t>
            </w:r>
            <w:r>
              <w:rPr>
                <w:noProof/>
                <w:webHidden/>
              </w:rPr>
              <w:tab/>
            </w:r>
            <w:r>
              <w:rPr>
                <w:noProof/>
                <w:webHidden/>
              </w:rPr>
              <w:fldChar w:fldCharType="begin"/>
            </w:r>
            <w:r>
              <w:rPr>
                <w:noProof/>
                <w:webHidden/>
              </w:rPr>
              <w:instrText xml:space="preserve"> PAGEREF _Toc189236391 \h </w:instrText>
            </w:r>
            <w:r>
              <w:rPr>
                <w:noProof/>
                <w:webHidden/>
              </w:rPr>
            </w:r>
            <w:r>
              <w:rPr>
                <w:noProof/>
                <w:webHidden/>
              </w:rPr>
              <w:fldChar w:fldCharType="separate"/>
            </w:r>
            <w:r>
              <w:rPr>
                <w:noProof/>
                <w:webHidden/>
              </w:rPr>
              <w:t>76</w:t>
            </w:r>
            <w:r>
              <w:rPr>
                <w:noProof/>
                <w:webHidden/>
              </w:rPr>
              <w:fldChar w:fldCharType="end"/>
            </w:r>
          </w:hyperlink>
        </w:p>
        <w:p w14:paraId="65D77A8F" w14:textId="7B9C22A6"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92" w:history="1">
            <w:r w:rsidRPr="00FD2F6F">
              <w:rPr>
                <w:rStyle w:val="Hyperlink"/>
                <w:noProof/>
              </w:rPr>
              <w:t>FAQ 15</w:t>
            </w:r>
            <w:r>
              <w:rPr>
                <w:noProof/>
                <w:webHidden/>
              </w:rPr>
              <w:tab/>
            </w:r>
            <w:r>
              <w:rPr>
                <w:noProof/>
                <w:webHidden/>
              </w:rPr>
              <w:fldChar w:fldCharType="begin"/>
            </w:r>
            <w:r>
              <w:rPr>
                <w:noProof/>
                <w:webHidden/>
              </w:rPr>
              <w:instrText xml:space="preserve"> PAGEREF _Toc189236392 \h </w:instrText>
            </w:r>
            <w:r>
              <w:rPr>
                <w:noProof/>
                <w:webHidden/>
              </w:rPr>
            </w:r>
            <w:r>
              <w:rPr>
                <w:noProof/>
                <w:webHidden/>
              </w:rPr>
              <w:fldChar w:fldCharType="separate"/>
            </w:r>
            <w:r>
              <w:rPr>
                <w:noProof/>
                <w:webHidden/>
              </w:rPr>
              <w:t>76</w:t>
            </w:r>
            <w:r>
              <w:rPr>
                <w:noProof/>
                <w:webHidden/>
              </w:rPr>
              <w:fldChar w:fldCharType="end"/>
            </w:r>
          </w:hyperlink>
        </w:p>
        <w:p w14:paraId="1685B896" w14:textId="7404A15D"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93" w:history="1">
            <w:r w:rsidRPr="00FD2F6F">
              <w:rPr>
                <w:rStyle w:val="Hyperlink"/>
                <w:noProof/>
              </w:rPr>
              <w:t>FAQ 16</w:t>
            </w:r>
            <w:r>
              <w:rPr>
                <w:noProof/>
                <w:webHidden/>
              </w:rPr>
              <w:tab/>
            </w:r>
            <w:r>
              <w:rPr>
                <w:noProof/>
                <w:webHidden/>
              </w:rPr>
              <w:fldChar w:fldCharType="begin"/>
            </w:r>
            <w:r>
              <w:rPr>
                <w:noProof/>
                <w:webHidden/>
              </w:rPr>
              <w:instrText xml:space="preserve"> PAGEREF _Toc189236393 \h </w:instrText>
            </w:r>
            <w:r>
              <w:rPr>
                <w:noProof/>
                <w:webHidden/>
              </w:rPr>
            </w:r>
            <w:r>
              <w:rPr>
                <w:noProof/>
                <w:webHidden/>
              </w:rPr>
              <w:fldChar w:fldCharType="separate"/>
            </w:r>
            <w:r>
              <w:rPr>
                <w:noProof/>
                <w:webHidden/>
              </w:rPr>
              <w:t>76</w:t>
            </w:r>
            <w:r>
              <w:rPr>
                <w:noProof/>
                <w:webHidden/>
              </w:rPr>
              <w:fldChar w:fldCharType="end"/>
            </w:r>
          </w:hyperlink>
        </w:p>
        <w:p w14:paraId="230716E7" w14:textId="2AF0B83D"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94" w:history="1">
            <w:r w:rsidRPr="00FD2F6F">
              <w:rPr>
                <w:rStyle w:val="Hyperlink"/>
                <w:noProof/>
              </w:rPr>
              <w:t>FAQ 17</w:t>
            </w:r>
            <w:r>
              <w:rPr>
                <w:noProof/>
                <w:webHidden/>
              </w:rPr>
              <w:tab/>
            </w:r>
            <w:r>
              <w:rPr>
                <w:noProof/>
                <w:webHidden/>
              </w:rPr>
              <w:fldChar w:fldCharType="begin"/>
            </w:r>
            <w:r>
              <w:rPr>
                <w:noProof/>
                <w:webHidden/>
              </w:rPr>
              <w:instrText xml:space="preserve"> PAGEREF _Toc189236394 \h </w:instrText>
            </w:r>
            <w:r>
              <w:rPr>
                <w:noProof/>
                <w:webHidden/>
              </w:rPr>
            </w:r>
            <w:r>
              <w:rPr>
                <w:noProof/>
                <w:webHidden/>
              </w:rPr>
              <w:fldChar w:fldCharType="separate"/>
            </w:r>
            <w:r>
              <w:rPr>
                <w:noProof/>
                <w:webHidden/>
              </w:rPr>
              <w:t>77</w:t>
            </w:r>
            <w:r>
              <w:rPr>
                <w:noProof/>
                <w:webHidden/>
              </w:rPr>
              <w:fldChar w:fldCharType="end"/>
            </w:r>
          </w:hyperlink>
        </w:p>
        <w:p w14:paraId="62066F89" w14:textId="093A6CA4"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95" w:history="1">
            <w:r w:rsidRPr="00FD2F6F">
              <w:rPr>
                <w:rStyle w:val="Hyperlink"/>
                <w:noProof/>
              </w:rPr>
              <w:t>FAQ 18</w:t>
            </w:r>
            <w:r>
              <w:rPr>
                <w:noProof/>
                <w:webHidden/>
              </w:rPr>
              <w:tab/>
            </w:r>
            <w:r>
              <w:rPr>
                <w:noProof/>
                <w:webHidden/>
              </w:rPr>
              <w:fldChar w:fldCharType="begin"/>
            </w:r>
            <w:r>
              <w:rPr>
                <w:noProof/>
                <w:webHidden/>
              </w:rPr>
              <w:instrText xml:space="preserve"> PAGEREF _Toc189236395 \h </w:instrText>
            </w:r>
            <w:r>
              <w:rPr>
                <w:noProof/>
                <w:webHidden/>
              </w:rPr>
            </w:r>
            <w:r>
              <w:rPr>
                <w:noProof/>
                <w:webHidden/>
              </w:rPr>
              <w:fldChar w:fldCharType="separate"/>
            </w:r>
            <w:r>
              <w:rPr>
                <w:noProof/>
                <w:webHidden/>
              </w:rPr>
              <w:t>77</w:t>
            </w:r>
            <w:r>
              <w:rPr>
                <w:noProof/>
                <w:webHidden/>
              </w:rPr>
              <w:fldChar w:fldCharType="end"/>
            </w:r>
          </w:hyperlink>
        </w:p>
        <w:p w14:paraId="2BF1CFE2" w14:textId="748D842B"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96" w:history="1">
            <w:r w:rsidRPr="00FD2F6F">
              <w:rPr>
                <w:rStyle w:val="Hyperlink"/>
                <w:noProof/>
              </w:rPr>
              <w:t>FAQ 19</w:t>
            </w:r>
            <w:r>
              <w:rPr>
                <w:noProof/>
                <w:webHidden/>
              </w:rPr>
              <w:tab/>
            </w:r>
            <w:r>
              <w:rPr>
                <w:noProof/>
                <w:webHidden/>
              </w:rPr>
              <w:fldChar w:fldCharType="begin"/>
            </w:r>
            <w:r>
              <w:rPr>
                <w:noProof/>
                <w:webHidden/>
              </w:rPr>
              <w:instrText xml:space="preserve"> PAGEREF _Toc189236396 \h </w:instrText>
            </w:r>
            <w:r>
              <w:rPr>
                <w:noProof/>
                <w:webHidden/>
              </w:rPr>
            </w:r>
            <w:r>
              <w:rPr>
                <w:noProof/>
                <w:webHidden/>
              </w:rPr>
              <w:fldChar w:fldCharType="separate"/>
            </w:r>
            <w:r>
              <w:rPr>
                <w:noProof/>
                <w:webHidden/>
              </w:rPr>
              <w:t>78</w:t>
            </w:r>
            <w:r>
              <w:rPr>
                <w:noProof/>
                <w:webHidden/>
              </w:rPr>
              <w:fldChar w:fldCharType="end"/>
            </w:r>
          </w:hyperlink>
        </w:p>
        <w:p w14:paraId="76C0E744" w14:textId="0F5721EA"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97" w:history="1">
            <w:r w:rsidRPr="00FD2F6F">
              <w:rPr>
                <w:rStyle w:val="Hyperlink"/>
                <w:noProof/>
              </w:rPr>
              <w:t>FAQ 20</w:t>
            </w:r>
            <w:r>
              <w:rPr>
                <w:noProof/>
                <w:webHidden/>
              </w:rPr>
              <w:tab/>
            </w:r>
            <w:r>
              <w:rPr>
                <w:noProof/>
                <w:webHidden/>
              </w:rPr>
              <w:fldChar w:fldCharType="begin"/>
            </w:r>
            <w:r>
              <w:rPr>
                <w:noProof/>
                <w:webHidden/>
              </w:rPr>
              <w:instrText xml:space="preserve"> PAGEREF _Toc189236397 \h </w:instrText>
            </w:r>
            <w:r>
              <w:rPr>
                <w:noProof/>
                <w:webHidden/>
              </w:rPr>
            </w:r>
            <w:r>
              <w:rPr>
                <w:noProof/>
                <w:webHidden/>
              </w:rPr>
              <w:fldChar w:fldCharType="separate"/>
            </w:r>
            <w:r>
              <w:rPr>
                <w:noProof/>
                <w:webHidden/>
              </w:rPr>
              <w:t>78</w:t>
            </w:r>
            <w:r>
              <w:rPr>
                <w:noProof/>
                <w:webHidden/>
              </w:rPr>
              <w:fldChar w:fldCharType="end"/>
            </w:r>
          </w:hyperlink>
        </w:p>
        <w:p w14:paraId="6175178F" w14:textId="7FEFA73A"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98" w:history="1">
            <w:r w:rsidRPr="00FD2F6F">
              <w:rPr>
                <w:rStyle w:val="Hyperlink"/>
                <w:noProof/>
              </w:rPr>
              <w:t>FAQ 21</w:t>
            </w:r>
            <w:r>
              <w:rPr>
                <w:noProof/>
                <w:webHidden/>
              </w:rPr>
              <w:tab/>
            </w:r>
            <w:r>
              <w:rPr>
                <w:noProof/>
                <w:webHidden/>
              </w:rPr>
              <w:fldChar w:fldCharType="begin"/>
            </w:r>
            <w:r>
              <w:rPr>
                <w:noProof/>
                <w:webHidden/>
              </w:rPr>
              <w:instrText xml:space="preserve"> PAGEREF _Toc189236398 \h </w:instrText>
            </w:r>
            <w:r>
              <w:rPr>
                <w:noProof/>
                <w:webHidden/>
              </w:rPr>
            </w:r>
            <w:r>
              <w:rPr>
                <w:noProof/>
                <w:webHidden/>
              </w:rPr>
              <w:fldChar w:fldCharType="separate"/>
            </w:r>
            <w:r>
              <w:rPr>
                <w:noProof/>
                <w:webHidden/>
              </w:rPr>
              <w:t>79</w:t>
            </w:r>
            <w:r>
              <w:rPr>
                <w:noProof/>
                <w:webHidden/>
              </w:rPr>
              <w:fldChar w:fldCharType="end"/>
            </w:r>
          </w:hyperlink>
        </w:p>
        <w:p w14:paraId="6415AC87" w14:textId="08B84C94"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399" w:history="1">
            <w:r w:rsidRPr="00FD2F6F">
              <w:rPr>
                <w:rStyle w:val="Hyperlink"/>
                <w:noProof/>
              </w:rPr>
              <w:t>FAQ 22</w:t>
            </w:r>
            <w:r>
              <w:rPr>
                <w:noProof/>
                <w:webHidden/>
              </w:rPr>
              <w:tab/>
            </w:r>
            <w:r>
              <w:rPr>
                <w:noProof/>
                <w:webHidden/>
              </w:rPr>
              <w:fldChar w:fldCharType="begin"/>
            </w:r>
            <w:r>
              <w:rPr>
                <w:noProof/>
                <w:webHidden/>
              </w:rPr>
              <w:instrText xml:space="preserve"> PAGEREF _Toc189236399 \h </w:instrText>
            </w:r>
            <w:r>
              <w:rPr>
                <w:noProof/>
                <w:webHidden/>
              </w:rPr>
            </w:r>
            <w:r>
              <w:rPr>
                <w:noProof/>
                <w:webHidden/>
              </w:rPr>
              <w:fldChar w:fldCharType="separate"/>
            </w:r>
            <w:r>
              <w:rPr>
                <w:noProof/>
                <w:webHidden/>
              </w:rPr>
              <w:t>79</w:t>
            </w:r>
            <w:r>
              <w:rPr>
                <w:noProof/>
                <w:webHidden/>
              </w:rPr>
              <w:fldChar w:fldCharType="end"/>
            </w:r>
          </w:hyperlink>
        </w:p>
        <w:p w14:paraId="2E88A03E" w14:textId="2B9915E7"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400" w:history="1">
            <w:r w:rsidRPr="00FD2F6F">
              <w:rPr>
                <w:rStyle w:val="Hyperlink"/>
                <w:noProof/>
              </w:rPr>
              <w:t>FAQ 23</w:t>
            </w:r>
            <w:r>
              <w:rPr>
                <w:noProof/>
                <w:webHidden/>
              </w:rPr>
              <w:tab/>
            </w:r>
            <w:r>
              <w:rPr>
                <w:noProof/>
                <w:webHidden/>
              </w:rPr>
              <w:fldChar w:fldCharType="begin"/>
            </w:r>
            <w:r>
              <w:rPr>
                <w:noProof/>
                <w:webHidden/>
              </w:rPr>
              <w:instrText xml:space="preserve"> PAGEREF _Toc189236400 \h </w:instrText>
            </w:r>
            <w:r>
              <w:rPr>
                <w:noProof/>
                <w:webHidden/>
              </w:rPr>
            </w:r>
            <w:r>
              <w:rPr>
                <w:noProof/>
                <w:webHidden/>
              </w:rPr>
              <w:fldChar w:fldCharType="separate"/>
            </w:r>
            <w:r>
              <w:rPr>
                <w:noProof/>
                <w:webHidden/>
              </w:rPr>
              <w:t>79</w:t>
            </w:r>
            <w:r>
              <w:rPr>
                <w:noProof/>
                <w:webHidden/>
              </w:rPr>
              <w:fldChar w:fldCharType="end"/>
            </w:r>
          </w:hyperlink>
        </w:p>
        <w:p w14:paraId="4A784543" w14:textId="697A74DD"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401" w:history="1">
            <w:r w:rsidRPr="00FD2F6F">
              <w:rPr>
                <w:rStyle w:val="Hyperlink"/>
                <w:rFonts w:cstheme="minorHAnsi"/>
                <w:noProof/>
              </w:rPr>
              <w:t>FAQ 24</w:t>
            </w:r>
            <w:r>
              <w:rPr>
                <w:noProof/>
                <w:webHidden/>
              </w:rPr>
              <w:tab/>
            </w:r>
            <w:r>
              <w:rPr>
                <w:noProof/>
                <w:webHidden/>
              </w:rPr>
              <w:fldChar w:fldCharType="begin"/>
            </w:r>
            <w:r>
              <w:rPr>
                <w:noProof/>
                <w:webHidden/>
              </w:rPr>
              <w:instrText xml:space="preserve"> PAGEREF _Toc189236401 \h </w:instrText>
            </w:r>
            <w:r>
              <w:rPr>
                <w:noProof/>
                <w:webHidden/>
              </w:rPr>
            </w:r>
            <w:r>
              <w:rPr>
                <w:noProof/>
                <w:webHidden/>
              </w:rPr>
              <w:fldChar w:fldCharType="separate"/>
            </w:r>
            <w:r>
              <w:rPr>
                <w:noProof/>
                <w:webHidden/>
              </w:rPr>
              <w:t>80</w:t>
            </w:r>
            <w:r>
              <w:rPr>
                <w:noProof/>
                <w:webHidden/>
              </w:rPr>
              <w:fldChar w:fldCharType="end"/>
            </w:r>
          </w:hyperlink>
        </w:p>
        <w:p w14:paraId="0305F3E9" w14:textId="71522153"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402" w:history="1">
            <w:r w:rsidRPr="00FD2F6F">
              <w:rPr>
                <w:rStyle w:val="Hyperlink"/>
                <w:rFonts w:cstheme="minorHAnsi"/>
                <w:noProof/>
              </w:rPr>
              <w:t>FAQ 25</w:t>
            </w:r>
            <w:r>
              <w:rPr>
                <w:noProof/>
                <w:webHidden/>
              </w:rPr>
              <w:tab/>
            </w:r>
            <w:r>
              <w:rPr>
                <w:noProof/>
                <w:webHidden/>
              </w:rPr>
              <w:fldChar w:fldCharType="begin"/>
            </w:r>
            <w:r>
              <w:rPr>
                <w:noProof/>
                <w:webHidden/>
              </w:rPr>
              <w:instrText xml:space="preserve"> PAGEREF _Toc189236402 \h </w:instrText>
            </w:r>
            <w:r>
              <w:rPr>
                <w:noProof/>
                <w:webHidden/>
              </w:rPr>
            </w:r>
            <w:r>
              <w:rPr>
                <w:noProof/>
                <w:webHidden/>
              </w:rPr>
              <w:fldChar w:fldCharType="separate"/>
            </w:r>
            <w:r>
              <w:rPr>
                <w:noProof/>
                <w:webHidden/>
              </w:rPr>
              <w:t>80</w:t>
            </w:r>
            <w:r>
              <w:rPr>
                <w:noProof/>
                <w:webHidden/>
              </w:rPr>
              <w:fldChar w:fldCharType="end"/>
            </w:r>
          </w:hyperlink>
        </w:p>
        <w:p w14:paraId="166AD996" w14:textId="52B0B7E6" w:rsidR="000B058F" w:rsidRDefault="000B058F">
          <w:pPr>
            <w:pStyle w:val="TOC1"/>
            <w:tabs>
              <w:tab w:val="right" w:leader="dot" w:pos="9095"/>
            </w:tabs>
            <w:rPr>
              <w:rFonts w:eastAsiaTheme="minorEastAsia"/>
              <w:noProof/>
              <w:kern w:val="2"/>
              <w:sz w:val="24"/>
              <w:szCs w:val="24"/>
              <w:lang w:val="en-DK" w:eastAsia="en-DK"/>
              <w14:ligatures w14:val="standardContextual"/>
            </w:rPr>
          </w:pPr>
          <w:hyperlink w:anchor="_Toc189236403" w:history="1">
            <w:r w:rsidRPr="00FD2F6F">
              <w:rPr>
                <w:rStyle w:val="Hyperlink"/>
                <w:noProof/>
              </w:rPr>
              <w:t>Annex IV: Incidental bycatch and slipping</w:t>
            </w:r>
            <w:r>
              <w:rPr>
                <w:noProof/>
                <w:webHidden/>
              </w:rPr>
              <w:tab/>
            </w:r>
            <w:r>
              <w:rPr>
                <w:noProof/>
                <w:webHidden/>
              </w:rPr>
              <w:fldChar w:fldCharType="begin"/>
            </w:r>
            <w:r>
              <w:rPr>
                <w:noProof/>
                <w:webHidden/>
              </w:rPr>
              <w:instrText xml:space="preserve"> PAGEREF _Toc189236403 \h </w:instrText>
            </w:r>
            <w:r>
              <w:rPr>
                <w:noProof/>
                <w:webHidden/>
              </w:rPr>
            </w:r>
            <w:r>
              <w:rPr>
                <w:noProof/>
                <w:webHidden/>
              </w:rPr>
              <w:fldChar w:fldCharType="separate"/>
            </w:r>
            <w:r>
              <w:rPr>
                <w:noProof/>
                <w:webHidden/>
              </w:rPr>
              <w:t>81</w:t>
            </w:r>
            <w:r>
              <w:rPr>
                <w:noProof/>
                <w:webHidden/>
              </w:rPr>
              <w:fldChar w:fldCharType="end"/>
            </w:r>
          </w:hyperlink>
        </w:p>
        <w:p w14:paraId="1C29FBDB" w14:textId="7CAA1B6E" w:rsidR="000B058F" w:rsidRDefault="000B058F">
          <w:pPr>
            <w:pStyle w:val="TOC1"/>
            <w:tabs>
              <w:tab w:val="right" w:leader="dot" w:pos="9095"/>
            </w:tabs>
            <w:rPr>
              <w:rFonts w:eastAsiaTheme="minorEastAsia"/>
              <w:noProof/>
              <w:kern w:val="2"/>
              <w:sz w:val="24"/>
              <w:szCs w:val="24"/>
              <w:lang w:val="en-DK" w:eastAsia="en-DK"/>
              <w14:ligatures w14:val="standardContextual"/>
            </w:rPr>
          </w:pPr>
          <w:hyperlink w:anchor="_Toc189236404" w:history="1">
            <w:r w:rsidRPr="00FD2F6F">
              <w:rPr>
                <w:rStyle w:val="Hyperlink"/>
                <w:noProof/>
              </w:rPr>
              <w:t>Annex V: Algorithms for the calculation of both inclusion and selection probabilities</w:t>
            </w:r>
            <w:r>
              <w:rPr>
                <w:noProof/>
                <w:webHidden/>
              </w:rPr>
              <w:tab/>
            </w:r>
            <w:r>
              <w:rPr>
                <w:noProof/>
                <w:webHidden/>
              </w:rPr>
              <w:fldChar w:fldCharType="begin"/>
            </w:r>
            <w:r>
              <w:rPr>
                <w:noProof/>
                <w:webHidden/>
              </w:rPr>
              <w:instrText xml:space="preserve"> PAGEREF _Toc189236404 \h </w:instrText>
            </w:r>
            <w:r>
              <w:rPr>
                <w:noProof/>
                <w:webHidden/>
              </w:rPr>
            </w:r>
            <w:r>
              <w:rPr>
                <w:noProof/>
                <w:webHidden/>
              </w:rPr>
              <w:fldChar w:fldCharType="separate"/>
            </w:r>
            <w:r>
              <w:rPr>
                <w:noProof/>
                <w:webHidden/>
              </w:rPr>
              <w:t>85</w:t>
            </w:r>
            <w:r>
              <w:rPr>
                <w:noProof/>
                <w:webHidden/>
              </w:rPr>
              <w:fldChar w:fldCharType="end"/>
            </w:r>
          </w:hyperlink>
        </w:p>
        <w:p w14:paraId="11AFB90F" w14:textId="5578BAD2" w:rsidR="000B058F" w:rsidRDefault="000B058F">
          <w:pPr>
            <w:pStyle w:val="TOC1"/>
            <w:tabs>
              <w:tab w:val="right" w:leader="dot" w:pos="9095"/>
            </w:tabs>
            <w:rPr>
              <w:rFonts w:eastAsiaTheme="minorEastAsia"/>
              <w:noProof/>
              <w:kern w:val="2"/>
              <w:sz w:val="24"/>
              <w:szCs w:val="24"/>
              <w:lang w:val="en-DK" w:eastAsia="en-DK"/>
              <w14:ligatures w14:val="standardContextual"/>
            </w:rPr>
          </w:pPr>
          <w:hyperlink w:anchor="_Toc189236405" w:history="1">
            <w:r w:rsidRPr="00FD2F6F">
              <w:rPr>
                <w:rStyle w:val="Hyperlink"/>
                <w:noProof/>
              </w:rPr>
              <w:t>Annex VI: Examples of the use of Stratification and Clustering</w:t>
            </w:r>
            <w:r>
              <w:rPr>
                <w:noProof/>
                <w:webHidden/>
              </w:rPr>
              <w:tab/>
            </w:r>
            <w:r>
              <w:rPr>
                <w:noProof/>
                <w:webHidden/>
              </w:rPr>
              <w:fldChar w:fldCharType="begin"/>
            </w:r>
            <w:r>
              <w:rPr>
                <w:noProof/>
                <w:webHidden/>
              </w:rPr>
              <w:instrText xml:space="preserve"> PAGEREF _Toc189236405 \h </w:instrText>
            </w:r>
            <w:r>
              <w:rPr>
                <w:noProof/>
                <w:webHidden/>
              </w:rPr>
            </w:r>
            <w:r>
              <w:rPr>
                <w:noProof/>
                <w:webHidden/>
              </w:rPr>
              <w:fldChar w:fldCharType="separate"/>
            </w:r>
            <w:r>
              <w:rPr>
                <w:noProof/>
                <w:webHidden/>
              </w:rPr>
              <w:t>87</w:t>
            </w:r>
            <w:r>
              <w:rPr>
                <w:noProof/>
                <w:webHidden/>
              </w:rPr>
              <w:fldChar w:fldCharType="end"/>
            </w:r>
          </w:hyperlink>
        </w:p>
        <w:p w14:paraId="1D5B2647" w14:textId="1643CB3B" w:rsidR="000B058F" w:rsidRDefault="000B058F">
          <w:pPr>
            <w:pStyle w:val="TOC1"/>
            <w:tabs>
              <w:tab w:val="right" w:leader="dot" w:pos="9095"/>
            </w:tabs>
            <w:rPr>
              <w:rFonts w:eastAsiaTheme="minorEastAsia"/>
              <w:noProof/>
              <w:kern w:val="2"/>
              <w:sz w:val="24"/>
              <w:szCs w:val="24"/>
              <w:lang w:val="en-DK" w:eastAsia="en-DK"/>
              <w14:ligatures w14:val="standardContextual"/>
            </w:rPr>
          </w:pPr>
          <w:hyperlink w:anchor="_Toc189236406" w:history="1">
            <w:r w:rsidRPr="00FD2F6F">
              <w:rPr>
                <w:rStyle w:val="Hyperlink"/>
                <w:noProof/>
              </w:rPr>
              <w:t>Annex VII - Selection methods (the whole annex section is new)</w:t>
            </w:r>
            <w:r>
              <w:rPr>
                <w:noProof/>
                <w:webHidden/>
              </w:rPr>
              <w:tab/>
            </w:r>
            <w:r>
              <w:rPr>
                <w:noProof/>
                <w:webHidden/>
              </w:rPr>
              <w:fldChar w:fldCharType="begin"/>
            </w:r>
            <w:r>
              <w:rPr>
                <w:noProof/>
                <w:webHidden/>
              </w:rPr>
              <w:instrText xml:space="preserve"> PAGEREF _Toc189236406 \h </w:instrText>
            </w:r>
            <w:r>
              <w:rPr>
                <w:noProof/>
                <w:webHidden/>
              </w:rPr>
            </w:r>
            <w:r>
              <w:rPr>
                <w:noProof/>
                <w:webHidden/>
              </w:rPr>
              <w:fldChar w:fldCharType="separate"/>
            </w:r>
            <w:r>
              <w:rPr>
                <w:noProof/>
                <w:webHidden/>
              </w:rPr>
              <w:t>90</w:t>
            </w:r>
            <w:r>
              <w:rPr>
                <w:noProof/>
                <w:webHidden/>
              </w:rPr>
              <w:fldChar w:fldCharType="end"/>
            </w:r>
          </w:hyperlink>
        </w:p>
        <w:p w14:paraId="4CD8439D" w14:textId="022585F8"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407" w:history="1">
            <w:r w:rsidRPr="00FD2F6F">
              <w:rPr>
                <w:rStyle w:val="Hyperlink"/>
                <w:noProof/>
              </w:rPr>
              <w:t>Data use</w:t>
            </w:r>
            <w:r>
              <w:rPr>
                <w:noProof/>
                <w:webHidden/>
              </w:rPr>
              <w:tab/>
            </w:r>
            <w:r>
              <w:rPr>
                <w:noProof/>
                <w:webHidden/>
              </w:rPr>
              <w:fldChar w:fldCharType="begin"/>
            </w:r>
            <w:r>
              <w:rPr>
                <w:noProof/>
                <w:webHidden/>
              </w:rPr>
              <w:instrText xml:space="preserve"> PAGEREF _Toc189236407 \h </w:instrText>
            </w:r>
            <w:r>
              <w:rPr>
                <w:noProof/>
                <w:webHidden/>
              </w:rPr>
            </w:r>
            <w:r>
              <w:rPr>
                <w:noProof/>
                <w:webHidden/>
              </w:rPr>
              <w:fldChar w:fldCharType="separate"/>
            </w:r>
            <w:r>
              <w:rPr>
                <w:noProof/>
                <w:webHidden/>
              </w:rPr>
              <w:t>90</w:t>
            </w:r>
            <w:r>
              <w:rPr>
                <w:noProof/>
                <w:webHidden/>
              </w:rPr>
              <w:fldChar w:fldCharType="end"/>
            </w:r>
          </w:hyperlink>
        </w:p>
        <w:p w14:paraId="1FA6C55D" w14:textId="434AEE3F"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408" w:history="1">
            <w:r w:rsidRPr="00FD2F6F">
              <w:rPr>
                <w:rStyle w:val="Hyperlink"/>
                <w:noProof/>
              </w:rPr>
              <w:t>Use of selection methods during estimation in the RDBES</w:t>
            </w:r>
            <w:r>
              <w:rPr>
                <w:noProof/>
                <w:webHidden/>
              </w:rPr>
              <w:tab/>
            </w:r>
            <w:r>
              <w:rPr>
                <w:noProof/>
                <w:webHidden/>
              </w:rPr>
              <w:fldChar w:fldCharType="begin"/>
            </w:r>
            <w:r>
              <w:rPr>
                <w:noProof/>
                <w:webHidden/>
              </w:rPr>
              <w:instrText xml:space="preserve"> PAGEREF _Toc189236408 \h </w:instrText>
            </w:r>
            <w:r>
              <w:rPr>
                <w:noProof/>
                <w:webHidden/>
              </w:rPr>
            </w:r>
            <w:r>
              <w:rPr>
                <w:noProof/>
                <w:webHidden/>
              </w:rPr>
              <w:fldChar w:fldCharType="separate"/>
            </w:r>
            <w:r>
              <w:rPr>
                <w:noProof/>
                <w:webHidden/>
              </w:rPr>
              <w:t>90</w:t>
            </w:r>
            <w:r>
              <w:rPr>
                <w:noProof/>
                <w:webHidden/>
              </w:rPr>
              <w:fldChar w:fldCharType="end"/>
            </w:r>
          </w:hyperlink>
        </w:p>
        <w:p w14:paraId="5BEE46C4" w14:textId="34C2DD84"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409" w:history="1">
            <w:r w:rsidRPr="00FD2F6F">
              <w:rPr>
                <w:rStyle w:val="Hyperlink"/>
                <w:noProof/>
              </w:rPr>
              <w:t>Probabilistic selection</w:t>
            </w:r>
            <w:r>
              <w:rPr>
                <w:noProof/>
                <w:webHidden/>
              </w:rPr>
              <w:tab/>
            </w:r>
            <w:r>
              <w:rPr>
                <w:noProof/>
                <w:webHidden/>
              </w:rPr>
              <w:fldChar w:fldCharType="begin"/>
            </w:r>
            <w:r>
              <w:rPr>
                <w:noProof/>
                <w:webHidden/>
              </w:rPr>
              <w:instrText xml:space="preserve"> PAGEREF _Toc189236409 \h </w:instrText>
            </w:r>
            <w:r>
              <w:rPr>
                <w:noProof/>
                <w:webHidden/>
              </w:rPr>
            </w:r>
            <w:r>
              <w:rPr>
                <w:noProof/>
                <w:webHidden/>
              </w:rPr>
              <w:fldChar w:fldCharType="separate"/>
            </w:r>
            <w:r>
              <w:rPr>
                <w:noProof/>
                <w:webHidden/>
              </w:rPr>
              <w:t>90</w:t>
            </w:r>
            <w:r>
              <w:rPr>
                <w:noProof/>
                <w:webHidden/>
              </w:rPr>
              <w:fldChar w:fldCharType="end"/>
            </w:r>
          </w:hyperlink>
        </w:p>
        <w:p w14:paraId="5F1DC011" w14:textId="45051463"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410" w:history="1">
            <w:r w:rsidRPr="00FD2F6F">
              <w:rPr>
                <w:rStyle w:val="Hyperlink"/>
                <w:noProof/>
              </w:rPr>
              <w:t>Non-Probabilistic selection</w:t>
            </w:r>
            <w:r>
              <w:rPr>
                <w:noProof/>
                <w:webHidden/>
              </w:rPr>
              <w:tab/>
            </w:r>
            <w:r>
              <w:rPr>
                <w:noProof/>
                <w:webHidden/>
              </w:rPr>
              <w:fldChar w:fldCharType="begin"/>
            </w:r>
            <w:r>
              <w:rPr>
                <w:noProof/>
                <w:webHidden/>
              </w:rPr>
              <w:instrText xml:space="preserve"> PAGEREF _Toc189236410 \h </w:instrText>
            </w:r>
            <w:r>
              <w:rPr>
                <w:noProof/>
                <w:webHidden/>
              </w:rPr>
            </w:r>
            <w:r>
              <w:rPr>
                <w:noProof/>
                <w:webHidden/>
              </w:rPr>
              <w:fldChar w:fldCharType="separate"/>
            </w:r>
            <w:r>
              <w:rPr>
                <w:noProof/>
                <w:webHidden/>
              </w:rPr>
              <w:t>91</w:t>
            </w:r>
            <w:r>
              <w:rPr>
                <w:noProof/>
                <w:webHidden/>
              </w:rPr>
              <w:fldChar w:fldCharType="end"/>
            </w:r>
          </w:hyperlink>
        </w:p>
        <w:p w14:paraId="135E377A" w14:textId="716CE814"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411" w:history="1">
            <w:r w:rsidRPr="00FD2F6F">
              <w:rPr>
                <w:rStyle w:val="Hyperlink"/>
                <w:noProof/>
              </w:rPr>
              <w:t>Quasi probabilistic selection methods (NPQSRSWOR, NPQSRSWR and NPSYSS)</w:t>
            </w:r>
            <w:r>
              <w:rPr>
                <w:noProof/>
                <w:webHidden/>
              </w:rPr>
              <w:tab/>
            </w:r>
            <w:r>
              <w:rPr>
                <w:noProof/>
                <w:webHidden/>
              </w:rPr>
              <w:fldChar w:fldCharType="begin"/>
            </w:r>
            <w:r>
              <w:rPr>
                <w:noProof/>
                <w:webHidden/>
              </w:rPr>
              <w:instrText xml:space="preserve"> PAGEREF _Toc189236411 \h </w:instrText>
            </w:r>
            <w:r>
              <w:rPr>
                <w:noProof/>
                <w:webHidden/>
              </w:rPr>
            </w:r>
            <w:r>
              <w:rPr>
                <w:noProof/>
                <w:webHidden/>
              </w:rPr>
              <w:fldChar w:fldCharType="separate"/>
            </w:r>
            <w:r>
              <w:rPr>
                <w:noProof/>
                <w:webHidden/>
              </w:rPr>
              <w:t>91</w:t>
            </w:r>
            <w:r>
              <w:rPr>
                <w:noProof/>
                <w:webHidden/>
              </w:rPr>
              <w:fldChar w:fldCharType="end"/>
            </w:r>
          </w:hyperlink>
        </w:p>
        <w:p w14:paraId="2082FAFF" w14:textId="099B7139"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412" w:history="1">
            <w:r w:rsidRPr="00FD2F6F">
              <w:rPr>
                <w:rStyle w:val="Hyperlink"/>
                <w:noProof/>
              </w:rPr>
              <w:t>Judgement sampling (NPJS)</w:t>
            </w:r>
            <w:r>
              <w:rPr>
                <w:noProof/>
                <w:webHidden/>
              </w:rPr>
              <w:tab/>
            </w:r>
            <w:r>
              <w:rPr>
                <w:noProof/>
                <w:webHidden/>
              </w:rPr>
              <w:fldChar w:fldCharType="begin"/>
            </w:r>
            <w:r>
              <w:rPr>
                <w:noProof/>
                <w:webHidden/>
              </w:rPr>
              <w:instrText xml:space="preserve"> PAGEREF _Toc189236412 \h </w:instrText>
            </w:r>
            <w:r>
              <w:rPr>
                <w:noProof/>
                <w:webHidden/>
              </w:rPr>
            </w:r>
            <w:r>
              <w:rPr>
                <w:noProof/>
                <w:webHidden/>
              </w:rPr>
              <w:fldChar w:fldCharType="separate"/>
            </w:r>
            <w:r>
              <w:rPr>
                <w:noProof/>
                <w:webHidden/>
              </w:rPr>
              <w:t>92</w:t>
            </w:r>
            <w:r>
              <w:rPr>
                <w:noProof/>
                <w:webHidden/>
              </w:rPr>
              <w:fldChar w:fldCharType="end"/>
            </w:r>
          </w:hyperlink>
        </w:p>
        <w:p w14:paraId="5BE3BA8A" w14:textId="73B7FE80"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413" w:history="1">
            <w:r w:rsidRPr="00FD2F6F">
              <w:rPr>
                <w:rStyle w:val="Hyperlink"/>
                <w:noProof/>
              </w:rPr>
              <w:t>Convenience sampling (NPCS)</w:t>
            </w:r>
            <w:r>
              <w:rPr>
                <w:noProof/>
                <w:webHidden/>
              </w:rPr>
              <w:tab/>
            </w:r>
            <w:r>
              <w:rPr>
                <w:noProof/>
                <w:webHidden/>
              </w:rPr>
              <w:fldChar w:fldCharType="begin"/>
            </w:r>
            <w:r>
              <w:rPr>
                <w:noProof/>
                <w:webHidden/>
              </w:rPr>
              <w:instrText xml:space="preserve"> PAGEREF _Toc189236413 \h </w:instrText>
            </w:r>
            <w:r>
              <w:rPr>
                <w:noProof/>
                <w:webHidden/>
              </w:rPr>
            </w:r>
            <w:r>
              <w:rPr>
                <w:noProof/>
                <w:webHidden/>
              </w:rPr>
              <w:fldChar w:fldCharType="separate"/>
            </w:r>
            <w:r>
              <w:rPr>
                <w:noProof/>
                <w:webHidden/>
              </w:rPr>
              <w:t>93</w:t>
            </w:r>
            <w:r>
              <w:rPr>
                <w:noProof/>
                <w:webHidden/>
              </w:rPr>
              <w:fldChar w:fldCharType="end"/>
            </w:r>
          </w:hyperlink>
        </w:p>
        <w:p w14:paraId="4A7818EC" w14:textId="6885F6C6"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414" w:history="1">
            <w:r w:rsidRPr="00FD2F6F">
              <w:rPr>
                <w:rStyle w:val="Hyperlink"/>
                <w:noProof/>
              </w:rPr>
              <w:t>Cross-Level Quota sampling (NPCLQS-T, NPCLQS-O)</w:t>
            </w:r>
            <w:r>
              <w:rPr>
                <w:noProof/>
                <w:webHidden/>
              </w:rPr>
              <w:tab/>
            </w:r>
            <w:r>
              <w:rPr>
                <w:noProof/>
                <w:webHidden/>
              </w:rPr>
              <w:fldChar w:fldCharType="begin"/>
            </w:r>
            <w:r>
              <w:rPr>
                <w:noProof/>
                <w:webHidden/>
              </w:rPr>
              <w:instrText xml:space="preserve"> PAGEREF _Toc189236414 \h </w:instrText>
            </w:r>
            <w:r>
              <w:rPr>
                <w:noProof/>
                <w:webHidden/>
              </w:rPr>
            </w:r>
            <w:r>
              <w:rPr>
                <w:noProof/>
                <w:webHidden/>
              </w:rPr>
              <w:fldChar w:fldCharType="separate"/>
            </w:r>
            <w:r>
              <w:rPr>
                <w:noProof/>
                <w:webHidden/>
              </w:rPr>
              <w:t>94</w:t>
            </w:r>
            <w:r>
              <w:rPr>
                <w:noProof/>
                <w:webHidden/>
              </w:rPr>
              <w:fldChar w:fldCharType="end"/>
            </w:r>
          </w:hyperlink>
        </w:p>
        <w:p w14:paraId="7C60F8F0" w14:textId="31E1EF87" w:rsidR="000B058F" w:rsidRDefault="000B058F">
          <w:pPr>
            <w:pStyle w:val="TOC2"/>
            <w:tabs>
              <w:tab w:val="right" w:leader="dot" w:pos="9095"/>
            </w:tabs>
            <w:rPr>
              <w:rFonts w:eastAsiaTheme="minorEastAsia"/>
              <w:noProof/>
              <w:kern w:val="2"/>
              <w:sz w:val="24"/>
              <w:szCs w:val="24"/>
              <w:lang w:val="en-DK" w:eastAsia="en-DK"/>
              <w14:ligatures w14:val="standardContextual"/>
            </w:rPr>
          </w:pPr>
          <w:hyperlink w:anchor="_Toc189236415" w:history="1">
            <w:r w:rsidRPr="00FD2F6F">
              <w:rPr>
                <w:rStyle w:val="Hyperlink"/>
                <w:noProof/>
              </w:rPr>
              <w:t>Other selection methods</w:t>
            </w:r>
            <w:r>
              <w:rPr>
                <w:noProof/>
                <w:webHidden/>
              </w:rPr>
              <w:tab/>
            </w:r>
            <w:r>
              <w:rPr>
                <w:noProof/>
                <w:webHidden/>
              </w:rPr>
              <w:fldChar w:fldCharType="begin"/>
            </w:r>
            <w:r>
              <w:rPr>
                <w:noProof/>
                <w:webHidden/>
              </w:rPr>
              <w:instrText xml:space="preserve"> PAGEREF _Toc189236415 \h </w:instrText>
            </w:r>
            <w:r>
              <w:rPr>
                <w:noProof/>
                <w:webHidden/>
              </w:rPr>
            </w:r>
            <w:r>
              <w:rPr>
                <w:noProof/>
                <w:webHidden/>
              </w:rPr>
              <w:fldChar w:fldCharType="separate"/>
            </w:r>
            <w:r>
              <w:rPr>
                <w:noProof/>
                <w:webHidden/>
              </w:rPr>
              <w:t>95</w:t>
            </w:r>
            <w:r>
              <w:rPr>
                <w:noProof/>
                <w:webHidden/>
              </w:rPr>
              <w:fldChar w:fldCharType="end"/>
            </w:r>
          </w:hyperlink>
        </w:p>
        <w:p w14:paraId="2F3AFBE9" w14:textId="51CBB4FE"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416" w:history="1">
            <w:r w:rsidRPr="00FD2F6F">
              <w:rPr>
                <w:rStyle w:val="Hyperlink"/>
                <w:noProof/>
              </w:rPr>
              <w:t>Fixed Sample (FIXED)</w:t>
            </w:r>
            <w:r>
              <w:rPr>
                <w:noProof/>
                <w:webHidden/>
              </w:rPr>
              <w:tab/>
            </w:r>
            <w:r>
              <w:rPr>
                <w:noProof/>
                <w:webHidden/>
              </w:rPr>
              <w:fldChar w:fldCharType="begin"/>
            </w:r>
            <w:r>
              <w:rPr>
                <w:noProof/>
                <w:webHidden/>
              </w:rPr>
              <w:instrText xml:space="preserve"> PAGEREF _Toc189236416 \h </w:instrText>
            </w:r>
            <w:r>
              <w:rPr>
                <w:noProof/>
                <w:webHidden/>
              </w:rPr>
            </w:r>
            <w:r>
              <w:rPr>
                <w:noProof/>
                <w:webHidden/>
              </w:rPr>
              <w:fldChar w:fldCharType="separate"/>
            </w:r>
            <w:r>
              <w:rPr>
                <w:noProof/>
                <w:webHidden/>
              </w:rPr>
              <w:t>95</w:t>
            </w:r>
            <w:r>
              <w:rPr>
                <w:noProof/>
                <w:webHidden/>
              </w:rPr>
              <w:fldChar w:fldCharType="end"/>
            </w:r>
          </w:hyperlink>
        </w:p>
        <w:p w14:paraId="04DEE2B4" w14:textId="4F6161F3" w:rsidR="000B058F" w:rsidRDefault="000B058F">
          <w:pPr>
            <w:pStyle w:val="TOC3"/>
            <w:tabs>
              <w:tab w:val="right" w:leader="dot" w:pos="9095"/>
            </w:tabs>
            <w:rPr>
              <w:rFonts w:eastAsiaTheme="minorEastAsia"/>
              <w:noProof/>
              <w:kern w:val="2"/>
              <w:sz w:val="24"/>
              <w:szCs w:val="24"/>
              <w:lang w:val="en-DK" w:eastAsia="en-DK"/>
              <w14:ligatures w14:val="standardContextual"/>
            </w:rPr>
          </w:pPr>
          <w:hyperlink w:anchor="_Toc189236417" w:history="1">
            <w:r w:rsidRPr="00FD2F6F">
              <w:rPr>
                <w:rStyle w:val="Hyperlink"/>
                <w:noProof/>
              </w:rPr>
              <w:t>Unknown (Unknown)</w:t>
            </w:r>
            <w:r>
              <w:rPr>
                <w:noProof/>
                <w:webHidden/>
              </w:rPr>
              <w:tab/>
            </w:r>
            <w:r>
              <w:rPr>
                <w:noProof/>
                <w:webHidden/>
              </w:rPr>
              <w:fldChar w:fldCharType="begin"/>
            </w:r>
            <w:r>
              <w:rPr>
                <w:noProof/>
                <w:webHidden/>
              </w:rPr>
              <w:instrText xml:space="preserve"> PAGEREF _Toc189236417 \h </w:instrText>
            </w:r>
            <w:r>
              <w:rPr>
                <w:noProof/>
                <w:webHidden/>
              </w:rPr>
            </w:r>
            <w:r>
              <w:rPr>
                <w:noProof/>
                <w:webHidden/>
              </w:rPr>
              <w:fldChar w:fldCharType="separate"/>
            </w:r>
            <w:r>
              <w:rPr>
                <w:noProof/>
                <w:webHidden/>
              </w:rPr>
              <w:t>96</w:t>
            </w:r>
            <w:r>
              <w:rPr>
                <w:noProof/>
                <w:webHidden/>
              </w:rPr>
              <w:fldChar w:fldCharType="end"/>
            </w:r>
          </w:hyperlink>
        </w:p>
        <w:p w14:paraId="7B53915D" w14:textId="19DA9361" w:rsidR="001E7EF0" w:rsidRPr="00A143AF" w:rsidRDefault="00FC210B">
          <w:pPr>
            <w:rPr>
              <w:b/>
              <w:bCs/>
              <w:noProof/>
            </w:rPr>
          </w:pPr>
          <w:r w:rsidRPr="00A143AF">
            <w:rPr>
              <w:b/>
              <w:bCs/>
              <w:noProof/>
            </w:rPr>
            <w:fldChar w:fldCharType="end"/>
          </w:r>
        </w:p>
      </w:sdtContent>
    </w:sdt>
    <w:p w14:paraId="665F1C28" w14:textId="77777777" w:rsidR="00DC3EC9" w:rsidRPr="00A143AF" w:rsidRDefault="00DC3EC9">
      <w:pPr>
        <w:rPr>
          <w:rFonts w:asciiTheme="majorHAnsi" w:eastAsiaTheme="majorEastAsia" w:hAnsiTheme="majorHAnsi" w:cstheme="majorBidi"/>
          <w:color w:val="2E74B5" w:themeColor="accent1" w:themeShade="BF"/>
          <w:sz w:val="32"/>
          <w:szCs w:val="32"/>
        </w:rPr>
      </w:pPr>
      <w:r w:rsidRPr="00A143AF">
        <w:br w:type="page"/>
      </w:r>
    </w:p>
    <w:p w14:paraId="1E95F607" w14:textId="6CD945FE" w:rsidR="00816ED6" w:rsidRPr="00A143AF" w:rsidRDefault="00816ED6" w:rsidP="00816ED6">
      <w:pPr>
        <w:pStyle w:val="Heading1"/>
      </w:pPr>
      <w:bookmarkStart w:id="0" w:name="_Toc189236317"/>
      <w:bookmarkStart w:id="1" w:name="_Hlk138853643"/>
      <w:r w:rsidRPr="00A143AF">
        <w:t>Philosophy of the data model</w:t>
      </w:r>
      <w:bookmarkEnd w:id="0"/>
    </w:p>
    <w:p w14:paraId="1E95F608" w14:textId="77777777" w:rsidR="00816ED6" w:rsidRPr="00A143AF" w:rsidRDefault="00816ED6" w:rsidP="00816ED6"/>
    <w:p w14:paraId="1E95F609" w14:textId="77777777" w:rsidR="00816ED6" w:rsidRPr="00A143AF" w:rsidRDefault="00816ED6" w:rsidP="00816ED6">
      <w:r w:rsidRPr="00A143AF">
        <w:t>The data model that is described in this report is intended to be used in the new Regional Database and Estimation System (RDBES) that is currently being developed by ICES.  Some more details about the RDBES can be found in Annex II.</w:t>
      </w:r>
    </w:p>
    <w:bookmarkEnd w:id="1"/>
    <w:p w14:paraId="1E95F60A" w14:textId="77777777" w:rsidR="00816ED6" w:rsidRPr="00A143AF" w:rsidRDefault="00816ED6" w:rsidP="00816ED6">
      <w:r w:rsidRPr="00A143AF">
        <w:t>The aims of the RDBES are:</w:t>
      </w:r>
    </w:p>
    <w:p w14:paraId="1E95F60B" w14:textId="77777777" w:rsidR="00816ED6" w:rsidRPr="00A143AF" w:rsidRDefault="00816ED6" w:rsidP="00816ED6">
      <w:pPr>
        <w:numPr>
          <w:ilvl w:val="0"/>
          <w:numId w:val="1"/>
        </w:numPr>
      </w:pPr>
      <w:r w:rsidRPr="00A143AF">
        <w:t>To ensure that data can be made available for the coordination of regional fisheries data sampling plans, in particular for the EU DC-MAP Regional Coordination Groups (RCGs),</w:t>
      </w:r>
    </w:p>
    <w:p w14:paraId="1E95F60C" w14:textId="77777777" w:rsidR="00816ED6" w:rsidRPr="00A143AF" w:rsidRDefault="00816ED6" w:rsidP="00816ED6">
      <w:pPr>
        <w:numPr>
          <w:ilvl w:val="0"/>
          <w:numId w:val="1"/>
        </w:numPr>
      </w:pPr>
      <w:r w:rsidRPr="00A143AF">
        <w:t>To provide a regional estimation system such that statistical estimates of quantities of interest can be produced from sample data,</w:t>
      </w:r>
    </w:p>
    <w:p w14:paraId="1E95F60D" w14:textId="77777777" w:rsidR="00816ED6" w:rsidRPr="00A143AF" w:rsidRDefault="00816ED6" w:rsidP="00816ED6">
      <w:pPr>
        <w:numPr>
          <w:ilvl w:val="0"/>
          <w:numId w:val="1"/>
        </w:numPr>
      </w:pPr>
      <w:r w:rsidRPr="00A143AF">
        <w:t>To increase the data quality, documentation of data and ensuring of approved estimation methods are used,</w:t>
      </w:r>
    </w:p>
    <w:p w14:paraId="1E95F60E" w14:textId="77777777" w:rsidR="00816ED6" w:rsidRPr="00A143AF" w:rsidRDefault="00816ED6" w:rsidP="00816ED6">
      <w:pPr>
        <w:numPr>
          <w:ilvl w:val="0"/>
          <w:numId w:val="1"/>
        </w:numPr>
      </w:pPr>
      <w:r w:rsidRPr="00A143AF">
        <w:t>To serve and facilitate the production of fisheries management advice and status reports,</w:t>
      </w:r>
    </w:p>
    <w:p w14:paraId="1E95F60F" w14:textId="77777777" w:rsidR="00816ED6" w:rsidRPr="00A143AF" w:rsidRDefault="00816ED6" w:rsidP="00816ED6">
      <w:pPr>
        <w:numPr>
          <w:ilvl w:val="0"/>
          <w:numId w:val="1"/>
        </w:numPr>
      </w:pPr>
      <w:r w:rsidRPr="00A143AF">
        <w:t>To increase the awareness of fisheries data collected by the users of the RDBES and the overall usage of these data.</w:t>
      </w:r>
    </w:p>
    <w:p w14:paraId="1E95F610" w14:textId="753B12DE" w:rsidR="00816ED6" w:rsidRPr="00A143AF" w:rsidRDefault="00816ED6" w:rsidP="00816ED6">
      <w:r w:rsidRPr="00A143AF">
        <w:t>In the longer term it is expected that the new RDBES will replace both the current RDB and InterCatch systems and provide a single platform for countries to produce statistical estimates of quantities of interest (such as discards</w:t>
      </w:r>
      <w:r w:rsidR="00F253D6" w:rsidRPr="00A143AF">
        <w:t xml:space="preserve"> and age </w:t>
      </w:r>
      <w:r w:rsidR="00D057FD" w:rsidRPr="00A143AF">
        <w:t xml:space="preserve">or length </w:t>
      </w:r>
      <w:r w:rsidR="00F253D6" w:rsidRPr="00A143AF">
        <w:t>distributions</w:t>
      </w:r>
      <w:r w:rsidRPr="00A143AF">
        <w:t xml:space="preserve">) which will then be used as inputs for assessment working groups.  </w:t>
      </w:r>
    </w:p>
    <w:p w14:paraId="1E95F611" w14:textId="77777777" w:rsidR="00816ED6" w:rsidRPr="00A143AF" w:rsidRDefault="00816ED6" w:rsidP="00816ED6">
      <w:r w:rsidRPr="00A143AF">
        <w:t xml:space="preserve">The RDBES data model is an evolution of the work already done in defining and using the current Regional Database (RDB) and the COST data models and functions.  The current RDB data model provides a common data structure to describe commercial sampling data at a disaggregated level, and commercial landings and effort data at an aggregated level.  </w:t>
      </w:r>
      <w:r w:rsidRPr="00A143AF">
        <w:rPr>
          <w:b/>
        </w:rPr>
        <w:t>The significant difference in the new RDBES model is that it provides a common structure to describe both the disaggregated sampling data and, most importantly, how it was sampled.</w:t>
      </w:r>
    </w:p>
    <w:p w14:paraId="1E95F612" w14:textId="77777777" w:rsidR="00816ED6" w:rsidRPr="00A143AF" w:rsidRDefault="00816ED6" w:rsidP="00816ED6">
      <w:r w:rsidRPr="00A143AF">
        <w:t>The RDBES data model should allow a variety of different estimation techniques to be used including the COST functions that make use of Age-Length keys, ratio estimators, and unbiased designed based estimations.  Future workshops will be held to further test and develop how these estimation techniques can be used with the new model and the model adjusted if needed.</w:t>
      </w:r>
    </w:p>
    <w:p w14:paraId="1E95F613" w14:textId="77777777" w:rsidR="00816ED6" w:rsidRPr="00A143AF" w:rsidRDefault="00816ED6" w:rsidP="00816ED6">
      <w:r w:rsidRPr="00A143AF">
        <w:t>The RDBES data model should be seen as part of the movements towards:</w:t>
      </w:r>
    </w:p>
    <w:p w14:paraId="1E95F614" w14:textId="77777777" w:rsidR="00816ED6" w:rsidRPr="00A143AF" w:rsidRDefault="00816ED6" w:rsidP="00816ED6">
      <w:pPr>
        <w:pStyle w:val="ListParagraph"/>
        <w:numPr>
          <w:ilvl w:val="0"/>
          <w:numId w:val="2"/>
        </w:numPr>
      </w:pPr>
      <w:r w:rsidRPr="00A143AF">
        <w:t>Statistically Sound Sampling Schemes (4S),</w:t>
      </w:r>
    </w:p>
    <w:p w14:paraId="1E95F615" w14:textId="77777777" w:rsidR="00816ED6" w:rsidRPr="00A143AF" w:rsidRDefault="00816ED6" w:rsidP="00816ED6">
      <w:pPr>
        <w:pStyle w:val="ListParagraph"/>
        <w:numPr>
          <w:ilvl w:val="0"/>
          <w:numId w:val="2"/>
        </w:numPr>
      </w:pPr>
      <w:r w:rsidRPr="00A143AF">
        <w:t xml:space="preserve">Greater regional coordination, </w:t>
      </w:r>
    </w:p>
    <w:p w14:paraId="1E95F616" w14:textId="77777777" w:rsidR="00816ED6" w:rsidRPr="00A143AF" w:rsidRDefault="00816ED6" w:rsidP="00816ED6">
      <w:pPr>
        <w:pStyle w:val="ListParagraph"/>
        <w:numPr>
          <w:ilvl w:val="0"/>
          <w:numId w:val="2"/>
        </w:numPr>
      </w:pPr>
      <w:r w:rsidRPr="00A143AF">
        <w:t>Transparent Assessment Framework (TAF),</w:t>
      </w:r>
    </w:p>
    <w:p w14:paraId="1E95F617" w14:textId="77777777" w:rsidR="00816ED6" w:rsidRPr="00A143AF" w:rsidRDefault="00816ED6" w:rsidP="00816ED6">
      <w:pPr>
        <w:pStyle w:val="ListParagraph"/>
        <w:numPr>
          <w:ilvl w:val="0"/>
          <w:numId w:val="2"/>
        </w:numPr>
      </w:pPr>
      <w:r w:rsidRPr="00A143AF">
        <w:t>Improved estimates to ICES assessments.</w:t>
      </w:r>
    </w:p>
    <w:p w14:paraId="1E95F618" w14:textId="77777777" w:rsidR="00816ED6" w:rsidRPr="00A143AF" w:rsidRDefault="00816ED6" w:rsidP="00816ED6">
      <w:r w:rsidRPr="00A143AF">
        <w:t>Whilst the RDBES data model is designed to hold 4S data it will also be able to store data that is not sampled in a statistical manner – this is important so that data from current non- statistical programmes can be uploaded and historical data can also be stored. However, in doing so, the new RDBES data model flags those data thus allowing their appropriate interpretation during estimation.</w:t>
      </w:r>
    </w:p>
    <w:p w14:paraId="1E95F61A" w14:textId="77777777" w:rsidR="00816ED6" w:rsidRPr="00A143AF" w:rsidRDefault="00816ED6" w:rsidP="00FC210B">
      <w:pPr>
        <w:pStyle w:val="Heading1"/>
      </w:pPr>
      <w:bookmarkStart w:id="2" w:name="_Toc189236318"/>
      <w:r w:rsidRPr="00A143AF">
        <w:t>Key Concepts in RDBES Data Model</w:t>
      </w:r>
      <w:bookmarkEnd w:id="2"/>
    </w:p>
    <w:p w14:paraId="1E95F61B" w14:textId="3914468E" w:rsidR="00816ED6" w:rsidRPr="00A143AF" w:rsidRDefault="00816ED6" w:rsidP="00816ED6">
      <w:r w:rsidRPr="00A143AF">
        <w:rPr>
          <w:b/>
        </w:rPr>
        <w:t>The most important step in populating the RDBES data model is that you must first specify the design of your sampling programmes.</w:t>
      </w:r>
      <w:r w:rsidRPr="00A143AF">
        <w:t xml:space="preserve"> This is because, contrary to the RDB, there is not a single set of tables that everyone must populate and upload: With </w:t>
      </w:r>
      <w:r w:rsidR="00A81804" w:rsidRPr="00A143AF">
        <w:t xml:space="preserve">a </w:t>
      </w:r>
      <w:r w:rsidRPr="00A143AF">
        <w:t xml:space="preserve">few exceptions, the tables that need to be populated and uploaded depend on the specific sampling design(s) each country used. </w:t>
      </w:r>
    </w:p>
    <w:p w14:paraId="1E95F61C" w14:textId="72FA6C6C" w:rsidR="00816ED6" w:rsidRPr="00A143AF" w:rsidRDefault="00816ED6" w:rsidP="00816ED6">
      <w:pPr>
        <w:rPr>
          <w:b/>
        </w:rPr>
      </w:pPr>
      <w:r w:rsidRPr="00A143AF">
        <w:t>Specifying the sampling design is not always clear-cut, particularly in the case of old undocumented data or sampling schemes that depart greatly from the principles of probability-based sampling. Useful hands-on guidance on the documentation of sampling plans and the identification of sampling designs (including the definition of the hierarchies involved in multi-stage sampling) can be found in ICES EGs reports such as WKPICS, SGPIDS, WKRDB 201</w:t>
      </w:r>
      <w:r w:rsidR="00E6085B" w:rsidRPr="00A143AF">
        <w:t>4-1</w:t>
      </w:r>
      <w:r w:rsidRPr="00A143AF">
        <w:t xml:space="preserve"> and WGCATCH. </w:t>
      </w:r>
    </w:p>
    <w:p w14:paraId="1E95F61D" w14:textId="5E275879" w:rsidR="00816ED6" w:rsidRPr="00A143AF" w:rsidRDefault="00F253D6" w:rsidP="00816ED6">
      <w:r w:rsidRPr="00A143AF">
        <w:t xml:space="preserve">The data model for the RDBES is shown in the spreadsheet “RDBES Data Model.xlsx”. </w:t>
      </w:r>
      <w:r w:rsidR="00E6085B" w:rsidRPr="00A143AF">
        <w:t>T</w:t>
      </w:r>
      <w:r w:rsidRPr="00A143AF">
        <w:t>he first sheet is an overview of all the tables, and in the following sheets each table is defined in details. Depending on the sampling scheme a combination of tables will have to be populated with data.</w:t>
      </w:r>
    </w:p>
    <w:p w14:paraId="1E95F61E" w14:textId="77777777" w:rsidR="00816ED6" w:rsidRPr="00A143AF" w:rsidRDefault="00816ED6" w:rsidP="00FC210B">
      <w:pPr>
        <w:pStyle w:val="Heading2"/>
      </w:pPr>
      <w:bookmarkStart w:id="3" w:name="_Toc189236319"/>
      <w:r w:rsidRPr="00A143AF">
        <w:t>Sampling Data (CS)</w:t>
      </w:r>
      <w:bookmarkEnd w:id="3"/>
    </w:p>
    <w:p w14:paraId="1E95F61F" w14:textId="212BDC5A" w:rsidR="00816ED6" w:rsidRPr="00A143AF" w:rsidRDefault="00816ED6" w:rsidP="00816ED6">
      <w:r w:rsidRPr="00A143AF">
        <w:t xml:space="preserve">To allow for the variety of sampling designs used in different institutes and countries the RDBES uses a slightly different approach to most database designs you might be used to.  Rather than specifying tables and the fixed relationships between them the RDBES identifies a number of different </w:t>
      </w:r>
      <w:r w:rsidRPr="00A143AF">
        <w:rPr>
          <w:b/>
        </w:rPr>
        <w:t xml:space="preserve">sampling hierarchies </w:t>
      </w:r>
      <w:r w:rsidRPr="00A143AF">
        <w:t xml:space="preserve">– these represent the different hierarchical sampling techniques that are used in practice.  Two types of hierarchy are used in the model – the </w:t>
      </w:r>
      <w:r w:rsidRPr="00A143AF">
        <w:rPr>
          <w:b/>
        </w:rPr>
        <w:t>upper hierarchy</w:t>
      </w:r>
      <w:r w:rsidRPr="00A143AF">
        <w:t xml:space="preserve"> describes how a sample is selected, whilst the </w:t>
      </w:r>
      <w:r w:rsidRPr="00A143AF">
        <w:rPr>
          <w:b/>
        </w:rPr>
        <w:t>lower hierarchy</w:t>
      </w:r>
      <w:r w:rsidRPr="00A143AF">
        <w:t xml:space="preserve"> describes what type of length-frequency or biological variables are measured for that sample.  The sampling hierarchies are defined in terms of the </w:t>
      </w:r>
      <w:r w:rsidRPr="00A143AF">
        <w:rPr>
          <w:b/>
        </w:rPr>
        <w:t>tables</w:t>
      </w:r>
      <w:r w:rsidRPr="00A143AF">
        <w:t xml:space="preserve"> they consist of and the </w:t>
      </w:r>
      <w:r w:rsidRPr="00A143AF">
        <w:rPr>
          <w:b/>
        </w:rPr>
        <w:t>relationships</w:t>
      </w:r>
      <w:r w:rsidRPr="00A143AF">
        <w:t xml:space="preserve"> between them. All tables contain </w:t>
      </w:r>
      <w:r w:rsidRPr="00A143AF">
        <w:rPr>
          <w:b/>
        </w:rPr>
        <w:t>columns</w:t>
      </w:r>
      <w:r w:rsidRPr="00A143AF">
        <w:t xml:space="preserve">.  Some of these columns are described as </w:t>
      </w:r>
      <w:r w:rsidRPr="00A143AF">
        <w:rPr>
          <w:b/>
        </w:rPr>
        <w:t>design variables</w:t>
      </w:r>
      <w:r w:rsidRPr="00A143AF">
        <w:t xml:space="preserve"> (DV) and represent important sampling concepts like stratification, population and sample size, inclusion probability or sampling method. These will be described in more details in Section</w:t>
      </w:r>
      <w:r w:rsidR="00CE23D9" w:rsidRPr="00A143AF">
        <w:t xml:space="preserve"> “The new design variables”</w:t>
      </w:r>
      <w:r w:rsidRPr="00A143AF">
        <w:t xml:space="preserve">. Tables will typically appear in a number of different hierarchies.  There are two types of tables: </w:t>
      </w:r>
      <w:r w:rsidRPr="00A143AF">
        <w:rPr>
          <w:b/>
        </w:rPr>
        <w:t>hierarchy tables</w:t>
      </w:r>
      <w:r w:rsidRPr="00A143AF">
        <w:t xml:space="preserve"> and </w:t>
      </w:r>
      <w:r w:rsidRPr="00A143AF">
        <w:rPr>
          <w:b/>
        </w:rPr>
        <w:t>auxiliary tables</w:t>
      </w:r>
      <w:r w:rsidRPr="00A143AF">
        <w:t xml:space="preserve">. Hierarchy tables are those which contribute to the selection of a sample, whilst auxiliary tables contain data of interest which does not directly contribute to the sampling design. A table can appear as a hierarchy table in one sampling hierarchy whilst it can appear as an auxiliary table in another. In most hierarchy tables the </w:t>
      </w:r>
      <w:r w:rsidRPr="00A143AF">
        <w:rPr>
          <w:b/>
        </w:rPr>
        <w:t>rows</w:t>
      </w:r>
      <w:r w:rsidRPr="00A143AF">
        <w:t xml:space="preserve"> represent individual samples taken at that particular stage of the sampling hierarchy.</w:t>
      </w:r>
    </w:p>
    <w:p w14:paraId="1E95F620" w14:textId="77777777" w:rsidR="00816ED6" w:rsidRPr="00A143AF" w:rsidRDefault="00816ED6" w:rsidP="00816ED6">
      <w:r w:rsidRPr="00A143AF">
        <w:t>To populate the data model:</w:t>
      </w:r>
    </w:p>
    <w:p w14:paraId="1E95F621" w14:textId="77777777" w:rsidR="00816ED6" w:rsidRPr="00A143AF" w:rsidRDefault="00816ED6" w:rsidP="00816ED6">
      <w:pPr>
        <w:pStyle w:val="ListParagraph"/>
        <w:numPr>
          <w:ilvl w:val="0"/>
          <w:numId w:val="3"/>
        </w:numPr>
      </w:pPr>
      <w:r w:rsidRPr="00A143AF">
        <w:t>Identify the different sampling schemes you will use as the source data.</w:t>
      </w:r>
    </w:p>
    <w:p w14:paraId="1E95F622" w14:textId="77777777" w:rsidR="00816ED6" w:rsidRPr="00A143AF" w:rsidRDefault="00816ED6" w:rsidP="00816ED6">
      <w:pPr>
        <w:pStyle w:val="ListParagraph"/>
        <w:numPr>
          <w:ilvl w:val="0"/>
          <w:numId w:val="3"/>
        </w:numPr>
      </w:pPr>
      <w:r w:rsidRPr="00A143AF">
        <w:t>Ensure you understand how the sampling scheme is defined.</w:t>
      </w:r>
    </w:p>
    <w:p w14:paraId="1E95F623" w14:textId="7D81A889" w:rsidR="00816ED6" w:rsidRPr="00A143AF" w:rsidRDefault="00816ED6" w:rsidP="00816ED6">
      <w:pPr>
        <w:pStyle w:val="ListParagraph"/>
        <w:numPr>
          <w:ilvl w:val="0"/>
          <w:numId w:val="3"/>
        </w:numPr>
      </w:pPr>
      <w:r w:rsidRPr="00A143AF">
        <w:t xml:space="preserve">For each sampling scheme you have identified in point (1) </w:t>
      </w:r>
      <w:r w:rsidR="00F45B83" w:rsidRPr="00A143AF">
        <w:t xml:space="preserve">identify which </w:t>
      </w:r>
      <w:r w:rsidR="00F45B83" w:rsidRPr="00A143AF">
        <w:rPr>
          <w:b/>
        </w:rPr>
        <w:t>upper hierarchy</w:t>
      </w:r>
      <w:r w:rsidR="00F45B83" w:rsidRPr="00A143AF">
        <w:t xml:space="preserve"> is the best match by using the spreadsheet “Hierarchies and relating tables”</w:t>
      </w:r>
      <w:r w:rsidRPr="00A143AF">
        <w:t xml:space="preserve"> </w:t>
      </w:r>
      <w:r w:rsidR="00A81804" w:rsidRPr="00A143AF">
        <w:t xml:space="preserve">to </w:t>
      </w:r>
      <w:r w:rsidR="00F45B83" w:rsidRPr="00A143AF">
        <w:t>see the situations under each hierarchy and read the “Description of each hierarchy” in the Annex I in this document</w:t>
      </w:r>
      <w:r w:rsidR="00F253D6" w:rsidRPr="00A143AF">
        <w:t>, to determine which hierarchy to use</w:t>
      </w:r>
      <w:r w:rsidRPr="00A143AF">
        <w:t>.</w:t>
      </w:r>
    </w:p>
    <w:p w14:paraId="1E95F624" w14:textId="5F33C40D" w:rsidR="00816ED6" w:rsidRPr="00A143AF" w:rsidRDefault="00816ED6" w:rsidP="00816ED6">
      <w:pPr>
        <w:pStyle w:val="ListParagraph"/>
        <w:numPr>
          <w:ilvl w:val="0"/>
          <w:numId w:val="3"/>
        </w:numPr>
      </w:pPr>
      <w:r w:rsidRPr="00A143AF">
        <w:t xml:space="preserve">Extract your national data to populate the </w:t>
      </w:r>
      <w:r w:rsidRPr="00A143AF">
        <w:rPr>
          <w:b/>
        </w:rPr>
        <w:t>upper hierarchy</w:t>
      </w:r>
      <w:r w:rsidRPr="00A143AF">
        <w:t xml:space="preserve"> tables.  Refer to section </w:t>
      </w:r>
      <w:r w:rsidR="00281E26" w:rsidRPr="00A143AF">
        <w:t>“The new design variables”</w:t>
      </w:r>
      <w:r w:rsidRPr="00A143AF">
        <w:t xml:space="preserve"> for details about how to complete the new </w:t>
      </w:r>
      <w:r w:rsidRPr="00A143AF">
        <w:rPr>
          <w:b/>
        </w:rPr>
        <w:t>design variables.</w:t>
      </w:r>
    </w:p>
    <w:p w14:paraId="1E95F625" w14:textId="77777777" w:rsidR="00816ED6" w:rsidRPr="00A143AF" w:rsidRDefault="00816ED6" w:rsidP="00816ED6">
      <w:pPr>
        <w:pStyle w:val="ListParagraph"/>
        <w:numPr>
          <w:ilvl w:val="0"/>
          <w:numId w:val="3"/>
        </w:numPr>
      </w:pPr>
      <w:r w:rsidRPr="00A143AF">
        <w:t xml:space="preserve">Now identify which </w:t>
      </w:r>
      <w:r w:rsidRPr="00A143AF">
        <w:rPr>
          <w:b/>
        </w:rPr>
        <w:t>auxiliary tables</w:t>
      </w:r>
      <w:r w:rsidRPr="00A143AF">
        <w:t xml:space="preserve"> you will be supplying data for and populate them.</w:t>
      </w:r>
    </w:p>
    <w:p w14:paraId="1E95F626" w14:textId="360C1902" w:rsidR="00816ED6" w:rsidRPr="00A143AF" w:rsidRDefault="00816ED6" w:rsidP="00816ED6">
      <w:pPr>
        <w:pStyle w:val="ListParagraph"/>
        <w:numPr>
          <w:ilvl w:val="0"/>
          <w:numId w:val="3"/>
        </w:numPr>
      </w:pPr>
      <w:r w:rsidRPr="00A143AF">
        <w:t xml:space="preserve">For each sample you will need to decide which </w:t>
      </w:r>
      <w:r w:rsidRPr="00A143AF">
        <w:rPr>
          <w:b/>
        </w:rPr>
        <w:t>lower hierarchy</w:t>
      </w:r>
      <w:r w:rsidRPr="00A143AF">
        <w:t xml:space="preserve"> you will be using – this describes whether the sample contains length-frequency data, biological measurements, or both</w:t>
      </w:r>
      <w:r w:rsidR="00AD302A" w:rsidRPr="00A143AF">
        <w:t xml:space="preserve"> or none</w:t>
      </w:r>
      <w:r w:rsidRPr="00A143AF">
        <w:t>.</w:t>
      </w:r>
    </w:p>
    <w:p w14:paraId="1E95F627" w14:textId="1A6347D0" w:rsidR="00816ED6" w:rsidRPr="00A143AF" w:rsidRDefault="00816ED6" w:rsidP="00816ED6">
      <w:pPr>
        <w:pStyle w:val="ListParagraph"/>
        <w:numPr>
          <w:ilvl w:val="0"/>
          <w:numId w:val="3"/>
        </w:numPr>
      </w:pPr>
      <w:r w:rsidRPr="00A143AF">
        <w:t xml:space="preserve">The tables of the </w:t>
      </w:r>
      <w:r w:rsidRPr="00A143AF">
        <w:rPr>
          <w:b/>
        </w:rPr>
        <w:t>lower hierarchy</w:t>
      </w:r>
      <w:r w:rsidRPr="00A143AF">
        <w:t xml:space="preserve"> can now be populated.</w:t>
      </w:r>
    </w:p>
    <w:p w14:paraId="2525C06F" w14:textId="5689BAC7" w:rsidR="00AD302A" w:rsidRPr="00A143AF" w:rsidRDefault="00AD302A" w:rsidP="00AD302A">
      <w:pPr>
        <w:pStyle w:val="ListParagraph"/>
        <w:numPr>
          <w:ilvl w:val="0"/>
          <w:numId w:val="3"/>
        </w:numPr>
      </w:pPr>
      <w:r w:rsidRPr="00A143AF">
        <w:t xml:space="preserve">Data for each hierarchy have to be in a separate data files </w:t>
      </w:r>
      <w:r w:rsidR="009F03EC" w:rsidRPr="00A143AF">
        <w:t xml:space="preserve">one for each hierarchy </w:t>
      </w:r>
      <w:r w:rsidRPr="00A143AF">
        <w:t xml:space="preserve">e.g. 2, 7, </w:t>
      </w:r>
      <w:r w:rsidR="009F03EC" w:rsidRPr="00A143AF">
        <w:t>8</w:t>
      </w:r>
    </w:p>
    <w:p w14:paraId="6DC6C084" w14:textId="77777777" w:rsidR="00AD302A" w:rsidRPr="00A143AF" w:rsidRDefault="00AD302A" w:rsidP="009F03EC">
      <w:pPr>
        <w:pStyle w:val="ListParagraph"/>
      </w:pPr>
    </w:p>
    <w:p w14:paraId="1E95F628" w14:textId="77777777" w:rsidR="00816ED6" w:rsidRPr="00A143AF" w:rsidRDefault="00816ED6" w:rsidP="00816ED6"/>
    <w:p w14:paraId="1E95F629" w14:textId="12CB4D35" w:rsidR="00816ED6" w:rsidRPr="00A143AF" w:rsidRDefault="00816ED6" w:rsidP="00FC210B">
      <w:pPr>
        <w:pStyle w:val="Heading2"/>
      </w:pPr>
      <w:bookmarkStart w:id="4" w:name="_Toc189236320"/>
      <w:r w:rsidRPr="00A143AF">
        <w:t xml:space="preserve">Aggregated </w:t>
      </w:r>
      <w:r w:rsidR="008B51C2" w:rsidRPr="00A143AF">
        <w:t>Commercial Landings (CL) and Commercial Effort (CE)</w:t>
      </w:r>
      <w:bookmarkEnd w:id="4"/>
    </w:p>
    <w:p w14:paraId="6332384B" w14:textId="2AF15470" w:rsidR="00C74A7B" w:rsidRPr="00A143AF" w:rsidRDefault="00C74A7B" w:rsidP="00C74A7B">
      <w:pPr>
        <w:rPr>
          <w:rFonts w:eastAsia="Times New Roman" w:cs="Times New Roman"/>
          <w:lang w:val="en-US"/>
        </w:rPr>
      </w:pPr>
      <w:r w:rsidRPr="00A143AF">
        <w:rPr>
          <w:rFonts w:eastAsia="Times New Roman" w:cs="Times New Roman"/>
          <w:lang w:val="en-US"/>
        </w:rPr>
        <w:t xml:space="preserve">In the RDBES data model the aggregated </w:t>
      </w:r>
      <w:r w:rsidR="00777464">
        <w:rPr>
          <w:rFonts w:eastAsia="Times New Roman" w:cs="Times New Roman"/>
          <w:lang w:val="en-US"/>
        </w:rPr>
        <w:t xml:space="preserve"> effort and landings </w:t>
      </w:r>
      <w:r w:rsidRPr="00A143AF">
        <w:rPr>
          <w:rFonts w:eastAsia="Times New Roman" w:cs="Times New Roman"/>
          <w:lang w:val="en-US"/>
        </w:rPr>
        <w:t xml:space="preserve">data are kept in </w:t>
      </w:r>
      <w:r w:rsidR="00777464">
        <w:rPr>
          <w:rFonts w:eastAsia="Times New Roman" w:cs="Times New Roman"/>
          <w:lang w:val="en-US"/>
        </w:rPr>
        <w:t xml:space="preserve">the </w:t>
      </w:r>
      <w:r w:rsidRPr="00A143AF">
        <w:rPr>
          <w:rFonts w:eastAsia="Times New Roman" w:cs="Times New Roman"/>
          <w:lang w:val="en-US"/>
        </w:rPr>
        <w:t>commercial landings (CL) and commercial effort (CE) table</w:t>
      </w:r>
      <w:r w:rsidR="00777464">
        <w:rPr>
          <w:rFonts w:eastAsia="Times New Roman" w:cs="Times New Roman"/>
          <w:lang w:val="en-US"/>
        </w:rPr>
        <w:t>s</w:t>
      </w:r>
      <w:r w:rsidRPr="00A143AF">
        <w:rPr>
          <w:rFonts w:eastAsia="Times New Roman" w:cs="Times New Roman"/>
          <w:lang w:val="en-US"/>
        </w:rPr>
        <w:t xml:space="preserve">. </w:t>
      </w:r>
    </w:p>
    <w:p w14:paraId="18A68D49" w14:textId="7EC4B270" w:rsidR="00C74A7B" w:rsidRPr="00A143AF" w:rsidRDefault="00C74A7B" w:rsidP="00C74A7B">
      <w:pPr>
        <w:jc w:val="both"/>
        <w:rPr>
          <w:rFonts w:eastAsia="Times New Roman" w:cs="Times New Roman"/>
        </w:rPr>
      </w:pPr>
      <w:r w:rsidRPr="00A143AF">
        <w:rPr>
          <w:rFonts w:eastAsia="Times New Roman" w:cs="Times New Roman"/>
        </w:rPr>
        <w:t xml:space="preserve">These data formats are collecting aggregated data from national commercial fisheries. It allows for both official and scientific estimates of landings and effort in order to have transparency in what is scientific estimates. </w:t>
      </w:r>
      <w:r w:rsidR="00777464">
        <w:rPr>
          <w:rFonts w:eastAsia="Times New Roman" w:cs="Times New Roman"/>
        </w:rPr>
        <w:t xml:space="preserve">The scientific estimates will be used for scientific work, e.g, stock assessment, and the official will be used for reference to compare with other data sources, and to illustrate what are scientific estimates. </w:t>
      </w:r>
      <w:r w:rsidRPr="00A143AF">
        <w:rPr>
          <w:rFonts w:eastAsia="Times New Roman" w:cs="Times New Roman"/>
        </w:rPr>
        <w:t>The RDBES should make it possible to use the data to populate the future ICES data call and preferably also the STECF FDI data call.</w:t>
      </w:r>
    </w:p>
    <w:p w14:paraId="4886DC8C" w14:textId="77777777" w:rsidR="00C74A7B" w:rsidRPr="00A143AF" w:rsidRDefault="00C74A7B" w:rsidP="00C74A7B">
      <w:pPr>
        <w:jc w:val="both"/>
        <w:rPr>
          <w:rFonts w:eastAsia="Times New Roman" w:cs="Times New Roman"/>
        </w:rPr>
      </w:pPr>
      <w:r w:rsidRPr="00A143AF">
        <w:rPr>
          <w:rFonts w:eastAsia="Times New Roman" w:cs="Times New Roman"/>
        </w:rPr>
        <w:t>Below is a description on how to fill in fields in the two tables, where it is not obvious.</w:t>
      </w:r>
    </w:p>
    <w:p w14:paraId="6998F2DF" w14:textId="279B4317" w:rsidR="008B51C2" w:rsidRPr="00A143AF" w:rsidRDefault="008B51C2" w:rsidP="008B51C2">
      <w:pPr>
        <w:pStyle w:val="Heading3"/>
      </w:pPr>
      <w:bookmarkStart w:id="5" w:name="_Toc189236321"/>
      <w:r w:rsidRPr="00A143AF">
        <w:t xml:space="preserve">Fields in </w:t>
      </w:r>
      <w:r w:rsidR="007935EA" w:rsidRPr="00A143AF">
        <w:t xml:space="preserve">Commercial Landings (CL) </w:t>
      </w:r>
      <w:r w:rsidRPr="00A143AF">
        <w:t>data format</w:t>
      </w:r>
      <w:bookmarkEnd w:id="5"/>
      <w:r w:rsidRPr="00A143AF">
        <w:t xml:space="preserve"> </w:t>
      </w:r>
    </w:p>
    <w:p w14:paraId="7960F2F2" w14:textId="43248A09" w:rsidR="00C74A7B" w:rsidRPr="00A143AF" w:rsidRDefault="00C74A7B" w:rsidP="00C74A7B">
      <w:pPr>
        <w:rPr>
          <w:b/>
        </w:rPr>
      </w:pPr>
      <w:r w:rsidRPr="00A143AF">
        <w:rPr>
          <w:b/>
        </w:rPr>
        <w:t>Data sources:</w:t>
      </w:r>
      <w:r w:rsidRPr="00A143AF">
        <w:t xml:space="preserve"> In the dataset, it is possible to </w:t>
      </w:r>
      <w:r w:rsidR="00777464">
        <w:t>specify</w:t>
      </w:r>
      <w:r w:rsidR="00777464" w:rsidRPr="00A143AF">
        <w:t xml:space="preserve"> </w:t>
      </w:r>
      <w:r w:rsidRPr="00A143AF">
        <w:t xml:space="preserve">the official weight and a scientific weight. The scientific weight could e.g. be estimates for the small-scale fisheries based on sampling. To make it transparent, it has been made possible to add information on data sources in the data format. Data should not be duplicated, meaning that there should only be given one estimate on the scientific weight, which can be based either on official data or sampling data. The data source </w:t>
      </w:r>
      <w:r w:rsidR="005F449E">
        <w:t>o</w:t>
      </w:r>
      <w:r w:rsidRPr="00A143AF">
        <w:t xml:space="preserve">f the landings value is also included in the data format. The data sources are given in four fields: </w:t>
      </w:r>
    </w:p>
    <w:p w14:paraId="175536E3" w14:textId="0334E0D3" w:rsidR="00C74A7B" w:rsidRPr="00A143AF" w:rsidRDefault="00C74A7B" w:rsidP="00C74A7B">
      <w:pPr>
        <w:pStyle w:val="ListParagraph"/>
        <w:numPr>
          <w:ilvl w:val="0"/>
          <w:numId w:val="31"/>
        </w:numPr>
        <w:jc w:val="both"/>
      </w:pPr>
      <w:r w:rsidRPr="00A143AF">
        <w:rPr>
          <w:b/>
          <w:i/>
        </w:rPr>
        <w:t>Data type of scientific weight</w:t>
      </w:r>
      <w:r w:rsidRPr="00A143AF">
        <w:t xml:space="preserve">: The scientific weight can be based on either official data or based on estimates. This field can be filled in according to </w:t>
      </w:r>
      <w:r w:rsidRPr="00006B42">
        <w:rPr>
          <w:highlight w:val="yellow"/>
        </w:rPr>
        <w:t>the DataType</w:t>
      </w:r>
      <w:r w:rsidR="00DB5B11" w:rsidRPr="00006B42">
        <w:rPr>
          <w:highlight w:val="yellow"/>
        </w:rPr>
        <w:t xml:space="preserve"> </w:t>
      </w:r>
      <w:r w:rsidR="00777464" w:rsidRPr="00006B42">
        <w:rPr>
          <w:highlight w:val="yellow"/>
        </w:rPr>
        <w:t>//vocab.ices.dk/?ref=</w:t>
      </w:r>
      <w:r w:rsidR="00DB5B11" w:rsidRPr="00006B42">
        <w:rPr>
          <w:highlight w:val="yellow"/>
        </w:rPr>
        <w:t>1767</w:t>
      </w:r>
      <w:r w:rsidR="00DB5B11">
        <w:t xml:space="preserve"> </w:t>
      </w:r>
      <w:r w:rsidRPr="00A143AF">
        <w:t xml:space="preserve">vocabulary with: </w:t>
      </w:r>
    </w:p>
    <w:p w14:paraId="3B275771" w14:textId="77777777" w:rsidR="00C74A7B" w:rsidRPr="00A143AF" w:rsidRDefault="00C74A7B" w:rsidP="00C74A7B">
      <w:pPr>
        <w:pStyle w:val="ListParagraph"/>
        <w:jc w:val="both"/>
        <w:rPr>
          <w:rFonts w:cs="Calibri"/>
        </w:rPr>
      </w:pPr>
      <w:r w:rsidRPr="00A143AF">
        <w:rPr>
          <w:rFonts w:cs="Calibri"/>
          <w:shd w:val="clear" w:color="auto" w:fill="FFFFFF"/>
          <w:lang w:val="en-US"/>
        </w:rPr>
        <w:t xml:space="preserve">“Official”: Official data, which can be: </w:t>
      </w:r>
    </w:p>
    <w:p w14:paraId="6F524DA2" w14:textId="77777777" w:rsidR="00C74A7B" w:rsidRPr="00A143AF" w:rsidRDefault="00C74A7B" w:rsidP="00C74A7B">
      <w:pPr>
        <w:pStyle w:val="ListParagraph"/>
        <w:ind w:left="1440"/>
        <w:jc w:val="both"/>
        <w:rPr>
          <w:rFonts w:cs="Calibri"/>
          <w:shd w:val="clear" w:color="auto" w:fill="FFFFFF"/>
        </w:rPr>
      </w:pPr>
    </w:p>
    <w:p w14:paraId="437939E9" w14:textId="77777777" w:rsidR="00C74A7B" w:rsidRPr="00A143AF" w:rsidRDefault="00C74A7B" w:rsidP="00C74A7B">
      <w:pPr>
        <w:pStyle w:val="ListParagraph"/>
        <w:ind w:left="1440"/>
        <w:jc w:val="both"/>
        <w:rPr>
          <w:rFonts w:cs="Calibri"/>
          <w:shd w:val="clear" w:color="auto" w:fill="FFFFFF"/>
          <w:lang w:val="en-US"/>
        </w:rPr>
      </w:pPr>
      <w:r w:rsidRPr="00A143AF">
        <w:rPr>
          <w:rFonts w:cs="Calibri"/>
          <w:shd w:val="clear" w:color="auto" w:fill="FFFFFF"/>
          <w:lang w:val="en-US"/>
        </w:rPr>
        <w:t xml:space="preserve">1) census data (e.g. control regulation data as logbooks, sales notes, declarative forms eventually combined) or </w:t>
      </w:r>
    </w:p>
    <w:p w14:paraId="1CAF7571" w14:textId="77777777" w:rsidR="00C74A7B" w:rsidRPr="00A143AF" w:rsidRDefault="00C74A7B" w:rsidP="00C74A7B">
      <w:pPr>
        <w:ind w:left="1440"/>
        <w:jc w:val="both"/>
        <w:rPr>
          <w:rFonts w:cs="Calibri"/>
          <w:shd w:val="clear" w:color="auto" w:fill="FFFFFF"/>
          <w:lang w:val="en-US"/>
        </w:rPr>
      </w:pPr>
      <w:r w:rsidRPr="00A143AF">
        <w:rPr>
          <w:rFonts w:cs="Calibri"/>
          <w:shd w:val="clear" w:color="auto" w:fill="FFFFFF"/>
          <w:lang w:val="en-US"/>
        </w:rPr>
        <w:t xml:space="preserve">2) official sampling data </w:t>
      </w:r>
    </w:p>
    <w:p w14:paraId="123922B5" w14:textId="5B7DD5A9" w:rsidR="00C74A7B" w:rsidRPr="00A143AF" w:rsidRDefault="00C74A7B" w:rsidP="00C74A7B">
      <w:pPr>
        <w:ind w:left="720"/>
        <w:rPr>
          <w:rFonts w:cs="Calibri"/>
          <w:shd w:val="clear" w:color="auto" w:fill="FFFFFF"/>
          <w:lang w:val="en-US"/>
        </w:rPr>
      </w:pPr>
      <w:r w:rsidRPr="00A143AF">
        <w:rPr>
          <w:rFonts w:cs="Calibri"/>
          <w:lang w:val="en-US"/>
        </w:rPr>
        <w:br/>
      </w:r>
      <w:r w:rsidRPr="00A143AF">
        <w:rPr>
          <w:rFonts w:cs="Calibri"/>
          <w:shd w:val="clear" w:color="auto" w:fill="FFFFFF"/>
          <w:lang w:val="en-US"/>
        </w:rPr>
        <w:t>“Estimate</w:t>
      </w:r>
      <w:r w:rsidR="00DB5B11">
        <w:rPr>
          <w:rFonts w:cs="Calibri"/>
          <w:shd w:val="clear" w:color="auto" w:fill="FFFFFF"/>
          <w:lang w:val="en-US"/>
        </w:rPr>
        <w:t>d</w:t>
      </w:r>
      <w:r w:rsidRPr="00A143AF">
        <w:rPr>
          <w:rFonts w:cs="Calibri"/>
          <w:shd w:val="clear" w:color="auto" w:fill="FFFFFF"/>
          <w:lang w:val="en-US"/>
        </w:rPr>
        <w:t>”: Data coming from scientific estimates based on scientific sampling or scientific reevaluation and not officially registered and/or reported, as agreed in the EU-MAP (EU 2021/1167) regulation "where there is no obligation under control regulation to record these data, or where these data do not meet the coverage, resolution and/or quality requirements of the end users, alternative appropriate sampling methods shall be applied").</w:t>
      </w:r>
      <w:r w:rsidRPr="00A143AF">
        <w:rPr>
          <w:rFonts w:cs="Calibri"/>
          <w:lang w:val="en-US"/>
        </w:rPr>
        <w:br/>
      </w:r>
    </w:p>
    <w:p w14:paraId="34F52523" w14:textId="13E90DD4" w:rsidR="00C74A7B" w:rsidRPr="00A143AF" w:rsidRDefault="00C74A7B" w:rsidP="00C74A7B">
      <w:pPr>
        <w:ind w:left="720"/>
        <w:rPr>
          <w:rFonts w:cs="Calibri"/>
        </w:rPr>
      </w:pPr>
      <w:r w:rsidRPr="00A143AF">
        <w:rPr>
          <w:rFonts w:cs="Calibri"/>
          <w:shd w:val="clear" w:color="auto" w:fill="FFFFFF"/>
          <w:lang w:val="en-US"/>
        </w:rPr>
        <w:t>Dot not</w:t>
      </w:r>
      <w:r w:rsidR="009D63A5">
        <w:rPr>
          <w:rFonts w:cs="Calibri"/>
          <w:shd w:val="clear" w:color="auto" w:fill="FFFFFF"/>
          <w:lang w:val="en-US"/>
        </w:rPr>
        <w:t xml:space="preserve"> </w:t>
      </w:r>
      <w:r w:rsidRPr="00A143AF">
        <w:rPr>
          <w:rFonts w:cs="Calibri"/>
          <w:shd w:val="clear" w:color="auto" w:fill="FFFFFF"/>
          <w:lang w:val="en-US"/>
        </w:rPr>
        <w:t>provide overlapping data.</w:t>
      </w:r>
      <w:r w:rsidRPr="00A143AF">
        <w:rPr>
          <w:rFonts w:cs="Calibri"/>
          <w:lang w:val="en-US"/>
        </w:rPr>
        <w:br/>
      </w:r>
      <w:r w:rsidRPr="00A143AF">
        <w:rPr>
          <w:rFonts w:cs="Calibri"/>
          <w:shd w:val="clear" w:color="auto" w:fill="FFFFFF"/>
          <w:lang w:val="en-US"/>
        </w:rPr>
        <w:t>see. Commission delegated decision (EU) 2021/1167 - Chapter II, article 3</w:t>
      </w:r>
      <w:r w:rsidRPr="00A143AF">
        <w:rPr>
          <w:rFonts w:cs="Calibri"/>
          <w:lang w:val="en-US"/>
        </w:rPr>
        <w:br/>
      </w:r>
      <w:r w:rsidRPr="00A143AF">
        <w:rPr>
          <w:rFonts w:cs="Calibri"/>
          <w:shd w:val="clear" w:color="auto" w:fill="FFFFFF"/>
          <w:lang w:val="en-US"/>
        </w:rPr>
        <w:t xml:space="preserve">see. </w:t>
      </w:r>
      <w:r w:rsidRPr="00A143AF">
        <w:rPr>
          <w:rFonts w:cs="Calibri"/>
          <w:shd w:val="clear" w:color="auto" w:fill="FFFFFF"/>
        </w:rPr>
        <w:t>Control regulation data: Regulation (EC) No 1224/2009</w:t>
      </w:r>
    </w:p>
    <w:p w14:paraId="3B9E9013" w14:textId="1AFC50CF" w:rsidR="00C74A7B" w:rsidRPr="006D53C1" w:rsidRDefault="00C74A7B" w:rsidP="00C74A7B">
      <w:pPr>
        <w:pStyle w:val="ListParagraph"/>
        <w:numPr>
          <w:ilvl w:val="0"/>
          <w:numId w:val="31"/>
        </w:numPr>
        <w:rPr>
          <w:rFonts w:cs="Calibri"/>
          <w:highlight w:val="yellow"/>
        </w:rPr>
      </w:pPr>
      <w:r w:rsidRPr="006D53C1">
        <w:rPr>
          <w:b/>
          <w:i/>
          <w:highlight w:val="yellow"/>
        </w:rPr>
        <w:t>Data source of scientific weight</w:t>
      </w:r>
      <w:r w:rsidRPr="006D53C1">
        <w:rPr>
          <w:highlight w:val="yellow"/>
        </w:rPr>
        <w:t xml:space="preserve">: </w:t>
      </w:r>
      <w:r w:rsidRPr="006D53C1">
        <w:rPr>
          <w:rFonts w:cs="Calibri"/>
          <w:highlight w:val="yellow"/>
          <w:shd w:val="clear" w:color="auto" w:fill="FFFFFF"/>
          <w:lang w:val="en-US"/>
        </w:rPr>
        <w:t>Source of the data provided in the table.</w:t>
      </w:r>
      <w:r w:rsidRPr="006D53C1">
        <w:rPr>
          <w:rFonts w:cs="Calibri"/>
          <w:highlight w:val="yellow"/>
          <w:lang w:val="en-US"/>
        </w:rPr>
        <w:br/>
      </w:r>
      <w:r w:rsidRPr="006D53C1">
        <w:rPr>
          <w:rFonts w:cs="Calibri"/>
          <w:highlight w:val="yellow"/>
          <w:shd w:val="clear" w:color="auto" w:fill="FFFFFF"/>
          <w:lang w:val="en-US"/>
        </w:rPr>
        <w:t>Census data issued from the control regulation as specified in the DataSource</w:t>
      </w:r>
      <w:r w:rsidR="00DB5B11" w:rsidRPr="006D53C1">
        <w:rPr>
          <w:rFonts w:cs="Calibri"/>
          <w:highlight w:val="yellow"/>
          <w:shd w:val="clear" w:color="auto" w:fill="FFFFFF"/>
          <w:lang w:val="en-US"/>
        </w:rPr>
        <w:t xml:space="preserve"> </w:t>
      </w:r>
      <w:r w:rsidRPr="006D53C1">
        <w:rPr>
          <w:rFonts w:cs="Calibri"/>
          <w:highlight w:val="yellow"/>
          <w:shd w:val="clear" w:color="auto" w:fill="FFFFFF"/>
          <w:lang w:val="en-US"/>
        </w:rPr>
        <w:t xml:space="preserve">vocabulary </w:t>
      </w:r>
      <w:r w:rsidR="00777464" w:rsidRPr="006D53C1">
        <w:rPr>
          <w:rFonts w:cs="Calibri"/>
          <w:highlight w:val="yellow"/>
          <w:shd w:val="clear" w:color="auto" w:fill="FFFFFF"/>
          <w:lang w:val="en-US"/>
        </w:rPr>
        <w:t>//vocab.ices.dk/?ref=</w:t>
      </w:r>
      <w:r w:rsidR="00DB5B11" w:rsidRPr="001C7F86">
        <w:rPr>
          <w:rFonts w:cs="Calibri"/>
          <w:highlight w:val="yellow"/>
          <w:shd w:val="clear" w:color="auto" w:fill="FFFFFF"/>
          <w:lang w:val="en-US"/>
        </w:rPr>
        <w:t>1768</w:t>
      </w:r>
      <w:r w:rsidR="00DB5B11" w:rsidRPr="006D53C1">
        <w:rPr>
          <w:rFonts w:cs="Calibri"/>
          <w:highlight w:val="yellow"/>
          <w:shd w:val="clear" w:color="auto" w:fill="FFFFFF"/>
          <w:lang w:val="en-US"/>
        </w:rPr>
        <w:t xml:space="preserve"> </w:t>
      </w:r>
      <w:r w:rsidRPr="006D53C1">
        <w:rPr>
          <w:rFonts w:cs="Calibri"/>
          <w:highlight w:val="yellow"/>
          <w:shd w:val="clear" w:color="auto" w:fill="FFFFFF"/>
          <w:lang w:val="en-US"/>
        </w:rPr>
        <w:t xml:space="preserve">i.e. “Logbooks”, “Sales notes”, “Other declarative forms” or “Combination of </w:t>
      </w:r>
      <w:r w:rsidR="00DB5B11" w:rsidRPr="006D53C1">
        <w:rPr>
          <w:rFonts w:cs="Calibri"/>
          <w:highlight w:val="yellow"/>
          <w:shd w:val="clear" w:color="auto" w:fill="FFFFFF"/>
          <w:lang w:val="en-US"/>
        </w:rPr>
        <w:t>official data</w:t>
      </w:r>
      <w:r w:rsidRPr="006D53C1">
        <w:rPr>
          <w:rFonts w:cs="Calibri"/>
          <w:highlight w:val="yellow"/>
          <w:shd w:val="clear" w:color="auto" w:fill="FFFFFF"/>
          <w:lang w:val="en-US"/>
        </w:rPr>
        <w:t>”. If based on samples specify "Sampling data".</w:t>
      </w:r>
    </w:p>
    <w:p w14:paraId="4D09F302" w14:textId="77777777" w:rsidR="00C74A7B" w:rsidRPr="006D53C1" w:rsidRDefault="00C74A7B" w:rsidP="00C74A7B">
      <w:pPr>
        <w:pStyle w:val="ListParagraph"/>
        <w:rPr>
          <w:rFonts w:cs="Calibri"/>
          <w:highlight w:val="yellow"/>
        </w:rPr>
      </w:pPr>
    </w:p>
    <w:p w14:paraId="11BC5FDB" w14:textId="7A7A7911" w:rsidR="00C74A7B" w:rsidRPr="00A143AF" w:rsidRDefault="00C74A7B" w:rsidP="00C74A7B">
      <w:pPr>
        <w:pStyle w:val="ListParagraph"/>
        <w:numPr>
          <w:ilvl w:val="0"/>
          <w:numId w:val="31"/>
        </w:numPr>
        <w:jc w:val="both"/>
      </w:pPr>
      <w:r w:rsidRPr="006D53C1">
        <w:rPr>
          <w:b/>
          <w:i/>
          <w:highlight w:val="yellow"/>
        </w:rPr>
        <w:t>Sampling scheme behind scientific weight</w:t>
      </w:r>
      <w:r w:rsidRPr="006D53C1">
        <w:rPr>
          <w:b/>
          <w:highlight w:val="yellow"/>
        </w:rPr>
        <w:t xml:space="preserve">: </w:t>
      </w:r>
      <w:r w:rsidRPr="006D53C1">
        <w:rPr>
          <w:highlight w:val="yellow"/>
        </w:rPr>
        <w:t xml:space="preserve">If sampling data are used to estimate the scientific weight, the sampling scheme should be specified in the </w:t>
      </w:r>
      <w:r w:rsidRPr="006D53C1">
        <w:rPr>
          <w:i/>
          <w:highlight w:val="yellow"/>
        </w:rPr>
        <w:t>Sampling scheme</w:t>
      </w:r>
      <w:r w:rsidRPr="006D53C1">
        <w:rPr>
          <w:highlight w:val="yellow"/>
        </w:rPr>
        <w:t>. The codes for sampling scheme is maintained in the vocabulary SamplingScheme</w:t>
      </w:r>
      <w:r w:rsidR="00777464" w:rsidRPr="006D53C1">
        <w:rPr>
          <w:highlight w:val="yellow"/>
        </w:rPr>
        <w:t xml:space="preserve"> //vocab.ices.dk/?ref=1664.</w:t>
      </w:r>
      <w:r w:rsidR="00DB5B11">
        <w:t xml:space="preserve"> </w:t>
      </w:r>
      <w:r w:rsidRPr="00A143AF">
        <w:t xml:space="preserve">If a sampling scheme is missing, send an email to </w:t>
      </w:r>
      <w:hyperlink r:id="rId11" w:history="1">
        <w:r w:rsidRPr="00A143AF">
          <w:rPr>
            <w:rStyle w:val="Hyperlink"/>
          </w:rPr>
          <w:t>RDBsupport@ices.dk</w:t>
        </w:r>
      </w:hyperlink>
      <w:r w:rsidRPr="00A143AF">
        <w:t xml:space="preserve"> to request codes for national sampling schemes. </w:t>
      </w:r>
    </w:p>
    <w:p w14:paraId="02B61D05" w14:textId="77777777" w:rsidR="00C74A7B" w:rsidRPr="00A143AF" w:rsidRDefault="00C74A7B" w:rsidP="00C74A7B">
      <w:pPr>
        <w:pStyle w:val="ListParagraph"/>
        <w:jc w:val="both"/>
      </w:pPr>
    </w:p>
    <w:p w14:paraId="1F83EEBC" w14:textId="1D8F2EB1" w:rsidR="00C74A7B" w:rsidRPr="00A143AF" w:rsidRDefault="00C74A7B" w:rsidP="00C74A7B">
      <w:pPr>
        <w:pStyle w:val="ListParagraph"/>
        <w:numPr>
          <w:ilvl w:val="0"/>
          <w:numId w:val="31"/>
        </w:numPr>
        <w:jc w:val="both"/>
      </w:pPr>
      <w:r w:rsidRPr="00A143AF">
        <w:rPr>
          <w:b/>
          <w:i/>
        </w:rPr>
        <w:t>Data source landings value</w:t>
      </w:r>
      <w:r w:rsidRPr="00A143AF">
        <w:t>: The value of the landings (Euro) can be obtained from different sources, which is specified in this field</w:t>
      </w:r>
      <w:r w:rsidR="00F64633" w:rsidRPr="00A143AF">
        <w:t>. The codes are maintained in the vocabulary DataSourceLandingsValue</w:t>
      </w:r>
      <w:r w:rsidR="00777464">
        <w:t xml:space="preserve"> </w:t>
      </w:r>
      <w:r w:rsidR="00777464" w:rsidRPr="000F34CE">
        <w:t>//vocab.ices.dk/?ref=1618</w:t>
      </w:r>
      <w:r w:rsidR="00F64633" w:rsidRPr="00A143AF">
        <w:t xml:space="preserve">, e.g. </w:t>
      </w:r>
      <w:r w:rsidRPr="00A143AF">
        <w:t>“Sales notes” if they are derived directly from sales notes”, “Average prices”, “Combination of sales notes and average prices” or “Other” if the value of the landings are estimated from other sources.</w:t>
      </w:r>
    </w:p>
    <w:p w14:paraId="236A5255" w14:textId="77777777" w:rsidR="00C74A7B" w:rsidRPr="00A143AF" w:rsidRDefault="00C74A7B" w:rsidP="00C74A7B">
      <w:pPr>
        <w:pStyle w:val="ListParagraph"/>
      </w:pPr>
    </w:p>
    <w:p w14:paraId="40E53B8E" w14:textId="77777777" w:rsidR="00C74A7B" w:rsidRPr="00A143AF" w:rsidRDefault="00C74A7B" w:rsidP="00C74A7B">
      <w:pPr>
        <w:jc w:val="both"/>
        <w:rPr>
          <w:b/>
        </w:rPr>
      </w:pPr>
      <w:r w:rsidRPr="00A143AF">
        <w:rPr>
          <w:b/>
        </w:rPr>
        <w:t>Examples of use of official vs. scientific weight</w:t>
      </w:r>
    </w:p>
    <w:p w14:paraId="352A84AA" w14:textId="77777777" w:rsidR="00C74A7B" w:rsidRPr="00A143AF" w:rsidRDefault="00C74A7B" w:rsidP="00C74A7B">
      <w:pPr>
        <w:jc w:val="both"/>
      </w:pPr>
      <w:r w:rsidRPr="00A143AF">
        <w:t>Example 1: landings from trawler with logbook. Combination of logbook and sales notes data.</w:t>
      </w:r>
    </w:p>
    <w:p w14:paraId="3B302B93" w14:textId="77777777" w:rsidR="00C74A7B" w:rsidRPr="00A143AF" w:rsidRDefault="00C74A7B" w:rsidP="00C74A7B">
      <w:pPr>
        <w:jc w:val="both"/>
      </w:pPr>
      <w:r w:rsidRPr="00A143AF">
        <w:t>Example 2: landings from trawler with logbook. Combination of logbook and sales notes data. Square corrected based on VMS data.</w:t>
      </w:r>
    </w:p>
    <w:p w14:paraId="42047A9F" w14:textId="0403D4BE" w:rsidR="00C74A7B" w:rsidRPr="00A143AF" w:rsidRDefault="00C74A7B" w:rsidP="00C74A7B">
      <w:pPr>
        <w:jc w:val="both"/>
      </w:pPr>
      <w:r w:rsidRPr="00A143AF">
        <w:t>Example 3: landings from trawler with logbook. Combination of logbook and sales notes data. Official industrial species reallocation based on sam</w:t>
      </w:r>
      <w:r w:rsidR="009D63A5">
        <w:t>p</w:t>
      </w:r>
      <w:r w:rsidRPr="00A143AF">
        <w:t>les.</w:t>
      </w:r>
    </w:p>
    <w:p w14:paraId="40E105E5" w14:textId="3B0FD9FC" w:rsidR="00C74A7B" w:rsidRPr="00A143AF" w:rsidRDefault="00C74A7B" w:rsidP="00C74A7B">
      <w:pPr>
        <w:jc w:val="both"/>
      </w:pPr>
      <w:r w:rsidRPr="00A143AF">
        <w:t>E</w:t>
      </w:r>
      <w:r w:rsidR="00F64633" w:rsidRPr="00A143AF">
        <w:t>x</w:t>
      </w:r>
      <w:r w:rsidRPr="00A143AF">
        <w:t>ample 4: landings from trawler. Combination of logbook and sales notes data. Area correction based on VMS data.</w:t>
      </w:r>
    </w:p>
    <w:tbl>
      <w:tblPr>
        <w:tblW w:w="9486" w:type="dxa"/>
        <w:tblInd w:w="-5" w:type="dxa"/>
        <w:tblCellMar>
          <w:left w:w="70" w:type="dxa"/>
          <w:right w:w="70" w:type="dxa"/>
        </w:tblCellMar>
        <w:tblLook w:val="04A0" w:firstRow="1" w:lastRow="0" w:firstColumn="1" w:lastColumn="0" w:noHBand="0" w:noVBand="1"/>
      </w:tblPr>
      <w:tblGrid>
        <w:gridCol w:w="2660"/>
        <w:gridCol w:w="1813"/>
        <w:gridCol w:w="1813"/>
        <w:gridCol w:w="1600"/>
        <w:gridCol w:w="1600"/>
      </w:tblGrid>
      <w:tr w:rsidR="00C74A7B" w:rsidRPr="00A143AF" w14:paraId="374A2B69" w14:textId="77777777" w:rsidTr="009D63A5">
        <w:trPr>
          <w:trHeight w:val="240"/>
        </w:trPr>
        <w:tc>
          <w:tcPr>
            <w:tcW w:w="2660" w:type="dxa"/>
            <w:tcBorders>
              <w:top w:val="single" w:sz="4" w:space="0" w:color="BFBFBF"/>
              <w:left w:val="single" w:sz="4" w:space="0" w:color="BFBFBF"/>
              <w:bottom w:val="single" w:sz="4" w:space="0" w:color="BFBFBF"/>
              <w:right w:val="single" w:sz="4" w:space="0" w:color="BFBFBF"/>
            </w:tcBorders>
            <w:noWrap/>
            <w:vAlign w:val="bottom"/>
            <w:hideMark/>
          </w:tcPr>
          <w:p w14:paraId="13ABFDC2" w14:textId="77777777" w:rsidR="00C74A7B" w:rsidRPr="00A143AF" w:rsidRDefault="00C74A7B" w:rsidP="006C71CB">
            <w:pPr>
              <w:spacing w:after="0" w:line="240" w:lineRule="auto"/>
              <w:rPr>
                <w:rFonts w:ascii="Calibri" w:hAnsi="Calibri" w:cs="Calibri"/>
                <w:b/>
                <w:bCs/>
                <w:color w:val="000000"/>
                <w:sz w:val="18"/>
                <w:szCs w:val="18"/>
                <w:lang w:eastAsia="da-DK"/>
              </w:rPr>
            </w:pPr>
            <w:r w:rsidRPr="00A143AF">
              <w:rPr>
                <w:rFonts w:ascii="Calibri" w:hAnsi="Calibri" w:cs="Calibri"/>
                <w:b/>
                <w:bCs/>
                <w:color w:val="000000"/>
                <w:sz w:val="18"/>
                <w:szCs w:val="18"/>
                <w:lang w:eastAsia="da-DK"/>
              </w:rPr>
              <w:t>Field</w:t>
            </w:r>
          </w:p>
        </w:tc>
        <w:tc>
          <w:tcPr>
            <w:tcW w:w="1813" w:type="dxa"/>
            <w:tcBorders>
              <w:top w:val="single" w:sz="4" w:space="0" w:color="BFBFBF"/>
              <w:left w:val="nil"/>
              <w:bottom w:val="single" w:sz="4" w:space="0" w:color="BFBFBF"/>
              <w:right w:val="single" w:sz="4" w:space="0" w:color="BFBFBF"/>
            </w:tcBorders>
            <w:noWrap/>
            <w:vAlign w:val="bottom"/>
            <w:hideMark/>
          </w:tcPr>
          <w:p w14:paraId="4832AD9A" w14:textId="77777777" w:rsidR="00C74A7B" w:rsidRPr="00A143AF" w:rsidRDefault="00C74A7B" w:rsidP="006C71CB">
            <w:pPr>
              <w:spacing w:after="0" w:line="240" w:lineRule="auto"/>
              <w:rPr>
                <w:rFonts w:ascii="Calibri" w:hAnsi="Calibri" w:cs="Calibri"/>
                <w:b/>
                <w:bCs/>
                <w:color w:val="000000"/>
                <w:sz w:val="18"/>
                <w:szCs w:val="18"/>
                <w:lang w:eastAsia="da-DK"/>
              </w:rPr>
            </w:pPr>
            <w:r w:rsidRPr="00A143AF">
              <w:rPr>
                <w:rFonts w:ascii="Calibri" w:hAnsi="Calibri" w:cs="Calibri"/>
                <w:b/>
                <w:bCs/>
                <w:color w:val="000000"/>
                <w:sz w:val="18"/>
                <w:szCs w:val="18"/>
                <w:lang w:eastAsia="da-DK"/>
              </w:rPr>
              <w:t>Example 1</w:t>
            </w:r>
          </w:p>
        </w:tc>
        <w:tc>
          <w:tcPr>
            <w:tcW w:w="1813" w:type="dxa"/>
            <w:tcBorders>
              <w:top w:val="single" w:sz="4" w:space="0" w:color="BFBFBF"/>
              <w:left w:val="nil"/>
              <w:bottom w:val="single" w:sz="4" w:space="0" w:color="BFBFBF"/>
              <w:right w:val="single" w:sz="4" w:space="0" w:color="BFBFBF"/>
            </w:tcBorders>
            <w:noWrap/>
            <w:vAlign w:val="bottom"/>
            <w:hideMark/>
          </w:tcPr>
          <w:p w14:paraId="5B3ADAA4" w14:textId="77777777" w:rsidR="00C74A7B" w:rsidRPr="00A143AF" w:rsidRDefault="00C74A7B" w:rsidP="006C71CB">
            <w:pPr>
              <w:spacing w:after="0" w:line="240" w:lineRule="auto"/>
              <w:rPr>
                <w:rFonts w:ascii="Calibri" w:hAnsi="Calibri" w:cs="Calibri"/>
                <w:b/>
                <w:bCs/>
                <w:color w:val="000000"/>
                <w:sz w:val="18"/>
                <w:szCs w:val="18"/>
                <w:lang w:eastAsia="da-DK"/>
              </w:rPr>
            </w:pPr>
            <w:r w:rsidRPr="00A143AF">
              <w:rPr>
                <w:rFonts w:ascii="Calibri" w:hAnsi="Calibri" w:cs="Calibri"/>
                <w:b/>
                <w:bCs/>
                <w:color w:val="000000"/>
                <w:sz w:val="18"/>
                <w:szCs w:val="18"/>
                <w:lang w:eastAsia="da-DK"/>
              </w:rPr>
              <w:t>Example 2</w:t>
            </w:r>
          </w:p>
        </w:tc>
        <w:tc>
          <w:tcPr>
            <w:tcW w:w="1600" w:type="dxa"/>
            <w:tcBorders>
              <w:top w:val="single" w:sz="4" w:space="0" w:color="BFBFBF"/>
              <w:left w:val="nil"/>
              <w:bottom w:val="single" w:sz="4" w:space="0" w:color="BFBFBF"/>
              <w:right w:val="single" w:sz="4" w:space="0" w:color="BFBFBF"/>
            </w:tcBorders>
            <w:noWrap/>
            <w:vAlign w:val="bottom"/>
            <w:hideMark/>
          </w:tcPr>
          <w:p w14:paraId="7BE29C6B" w14:textId="77777777" w:rsidR="00C74A7B" w:rsidRPr="00A143AF" w:rsidRDefault="00C74A7B" w:rsidP="006C71CB">
            <w:pPr>
              <w:spacing w:after="0" w:line="240" w:lineRule="auto"/>
              <w:rPr>
                <w:rFonts w:ascii="Calibri" w:hAnsi="Calibri" w:cs="Calibri"/>
                <w:b/>
                <w:bCs/>
                <w:color w:val="000000"/>
                <w:sz w:val="18"/>
                <w:szCs w:val="18"/>
                <w:lang w:eastAsia="da-DK"/>
              </w:rPr>
            </w:pPr>
            <w:r w:rsidRPr="00A143AF">
              <w:rPr>
                <w:rFonts w:ascii="Calibri" w:hAnsi="Calibri" w:cs="Calibri"/>
                <w:b/>
                <w:bCs/>
                <w:color w:val="000000"/>
                <w:sz w:val="18"/>
                <w:szCs w:val="18"/>
                <w:lang w:eastAsia="da-DK"/>
              </w:rPr>
              <w:t>Example 3</w:t>
            </w:r>
          </w:p>
        </w:tc>
        <w:tc>
          <w:tcPr>
            <w:tcW w:w="1600" w:type="dxa"/>
            <w:tcBorders>
              <w:top w:val="single" w:sz="4" w:space="0" w:color="BFBFBF"/>
              <w:left w:val="nil"/>
              <w:bottom w:val="single" w:sz="4" w:space="0" w:color="BFBFBF"/>
              <w:right w:val="single" w:sz="4" w:space="0" w:color="BFBFBF"/>
            </w:tcBorders>
            <w:noWrap/>
            <w:vAlign w:val="bottom"/>
            <w:hideMark/>
          </w:tcPr>
          <w:p w14:paraId="3F97A2B7" w14:textId="77777777" w:rsidR="00C74A7B" w:rsidRPr="00A143AF" w:rsidRDefault="00C74A7B" w:rsidP="006C71CB">
            <w:pPr>
              <w:spacing w:after="0" w:line="240" w:lineRule="auto"/>
              <w:rPr>
                <w:rFonts w:ascii="Calibri" w:hAnsi="Calibri" w:cs="Calibri"/>
                <w:b/>
                <w:bCs/>
                <w:color w:val="000000"/>
                <w:sz w:val="18"/>
                <w:szCs w:val="18"/>
                <w:lang w:eastAsia="da-DK"/>
              </w:rPr>
            </w:pPr>
            <w:r w:rsidRPr="00A143AF">
              <w:rPr>
                <w:rFonts w:ascii="Calibri" w:hAnsi="Calibri" w:cs="Calibri"/>
                <w:b/>
                <w:bCs/>
                <w:color w:val="000000"/>
                <w:sz w:val="18"/>
                <w:szCs w:val="18"/>
                <w:lang w:eastAsia="da-DK"/>
              </w:rPr>
              <w:t>Example 4</w:t>
            </w:r>
          </w:p>
        </w:tc>
      </w:tr>
      <w:tr w:rsidR="00C74A7B" w:rsidRPr="00A143AF" w14:paraId="16EBE71E" w14:textId="77777777" w:rsidTr="009D63A5">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33702852" w14:textId="77777777" w:rsidR="00C74A7B" w:rsidRPr="00996C59" w:rsidRDefault="00C74A7B" w:rsidP="006C71CB">
            <w:pPr>
              <w:spacing w:after="0" w:line="240" w:lineRule="auto"/>
              <w:rPr>
                <w:rFonts w:ascii="Calibri" w:hAnsi="Calibri" w:cs="Calibri"/>
                <w:color w:val="000000"/>
                <w:sz w:val="18"/>
                <w:szCs w:val="18"/>
                <w:highlight w:val="yellow"/>
                <w:lang w:val="en-US" w:eastAsia="da-DK"/>
              </w:rPr>
            </w:pPr>
            <w:r w:rsidRPr="00996C59">
              <w:rPr>
                <w:rFonts w:ascii="Calibri" w:hAnsi="Calibri" w:cs="Calibri"/>
                <w:color w:val="000000"/>
                <w:sz w:val="18"/>
                <w:szCs w:val="18"/>
                <w:highlight w:val="yellow"/>
                <w:lang w:val="en-US" w:eastAsia="da-DK"/>
              </w:rPr>
              <w:t>Data type of scientific weight</w:t>
            </w:r>
          </w:p>
        </w:tc>
        <w:tc>
          <w:tcPr>
            <w:tcW w:w="1813" w:type="dxa"/>
            <w:tcBorders>
              <w:top w:val="nil"/>
              <w:left w:val="nil"/>
              <w:bottom w:val="single" w:sz="4" w:space="0" w:color="BFBFBF"/>
              <w:right w:val="single" w:sz="4" w:space="0" w:color="BFBFBF"/>
            </w:tcBorders>
            <w:noWrap/>
            <w:vAlign w:val="bottom"/>
            <w:hideMark/>
          </w:tcPr>
          <w:p w14:paraId="70C7AF12" w14:textId="77777777" w:rsidR="00C74A7B" w:rsidRPr="00996C59" w:rsidRDefault="00C74A7B" w:rsidP="006C71CB">
            <w:pPr>
              <w:spacing w:after="0" w:line="240" w:lineRule="auto"/>
              <w:rPr>
                <w:rFonts w:ascii="Calibri" w:hAnsi="Calibri" w:cs="Calibri"/>
                <w:color w:val="000000"/>
                <w:sz w:val="18"/>
                <w:szCs w:val="18"/>
                <w:highlight w:val="yellow"/>
                <w:lang w:eastAsia="da-DK"/>
              </w:rPr>
            </w:pPr>
            <w:r w:rsidRPr="00996C59">
              <w:rPr>
                <w:rFonts w:ascii="Calibri" w:hAnsi="Calibri" w:cs="Calibri"/>
                <w:color w:val="000000"/>
                <w:sz w:val="18"/>
                <w:szCs w:val="18"/>
                <w:highlight w:val="yellow"/>
                <w:lang w:eastAsia="da-DK"/>
              </w:rPr>
              <w:t>Official</w:t>
            </w:r>
          </w:p>
        </w:tc>
        <w:tc>
          <w:tcPr>
            <w:tcW w:w="1813" w:type="dxa"/>
            <w:tcBorders>
              <w:top w:val="nil"/>
              <w:left w:val="nil"/>
              <w:bottom w:val="single" w:sz="4" w:space="0" w:color="BFBFBF"/>
              <w:right w:val="single" w:sz="4" w:space="0" w:color="BFBFBF"/>
            </w:tcBorders>
            <w:noWrap/>
            <w:vAlign w:val="bottom"/>
            <w:hideMark/>
          </w:tcPr>
          <w:p w14:paraId="37944B36" w14:textId="77777777" w:rsidR="00C74A7B" w:rsidRPr="00996C59" w:rsidRDefault="00C74A7B" w:rsidP="006C71CB">
            <w:pPr>
              <w:spacing w:after="0" w:line="240" w:lineRule="auto"/>
              <w:rPr>
                <w:rFonts w:ascii="Calibri" w:hAnsi="Calibri" w:cs="Calibri"/>
                <w:color w:val="000000"/>
                <w:sz w:val="18"/>
                <w:szCs w:val="18"/>
                <w:highlight w:val="yellow"/>
                <w:lang w:eastAsia="da-DK"/>
              </w:rPr>
            </w:pPr>
            <w:r w:rsidRPr="00996C59">
              <w:rPr>
                <w:rFonts w:ascii="Calibri" w:hAnsi="Calibri" w:cs="Calibri"/>
                <w:color w:val="000000"/>
                <w:sz w:val="18"/>
                <w:szCs w:val="18"/>
                <w:highlight w:val="yellow"/>
                <w:lang w:eastAsia="da-DK"/>
              </w:rPr>
              <w:t>Official</w:t>
            </w:r>
          </w:p>
        </w:tc>
        <w:tc>
          <w:tcPr>
            <w:tcW w:w="1600" w:type="dxa"/>
            <w:tcBorders>
              <w:top w:val="nil"/>
              <w:left w:val="nil"/>
              <w:bottom w:val="single" w:sz="4" w:space="0" w:color="BFBFBF"/>
              <w:right w:val="single" w:sz="4" w:space="0" w:color="BFBFBF"/>
            </w:tcBorders>
            <w:noWrap/>
            <w:vAlign w:val="bottom"/>
            <w:hideMark/>
          </w:tcPr>
          <w:p w14:paraId="4F163241" w14:textId="7D290351" w:rsidR="00C74A7B" w:rsidRPr="00996C59" w:rsidRDefault="009D63A5" w:rsidP="006C71CB">
            <w:pPr>
              <w:spacing w:after="0" w:line="240" w:lineRule="auto"/>
              <w:rPr>
                <w:rFonts w:ascii="Calibri" w:hAnsi="Calibri" w:cs="Calibri"/>
                <w:color w:val="000000"/>
                <w:sz w:val="18"/>
                <w:szCs w:val="18"/>
                <w:highlight w:val="yellow"/>
                <w:lang w:eastAsia="da-DK"/>
              </w:rPr>
            </w:pPr>
            <w:r w:rsidRPr="00996C59">
              <w:rPr>
                <w:rFonts w:ascii="Calibri" w:hAnsi="Calibri" w:cs="Calibri"/>
                <w:color w:val="000000"/>
                <w:sz w:val="18"/>
                <w:szCs w:val="18"/>
                <w:highlight w:val="yellow"/>
                <w:lang w:eastAsia="da-DK"/>
              </w:rPr>
              <w:t>Estimated</w:t>
            </w:r>
          </w:p>
        </w:tc>
        <w:tc>
          <w:tcPr>
            <w:tcW w:w="1600" w:type="dxa"/>
            <w:tcBorders>
              <w:top w:val="nil"/>
              <w:left w:val="nil"/>
              <w:bottom w:val="single" w:sz="4" w:space="0" w:color="BFBFBF"/>
              <w:right w:val="single" w:sz="4" w:space="0" w:color="BFBFBF"/>
            </w:tcBorders>
            <w:noWrap/>
            <w:vAlign w:val="bottom"/>
            <w:hideMark/>
          </w:tcPr>
          <w:p w14:paraId="2192C713" w14:textId="77777777" w:rsidR="00C74A7B" w:rsidRPr="00996C59" w:rsidRDefault="00C74A7B" w:rsidP="006C71CB">
            <w:pPr>
              <w:spacing w:after="0" w:line="240" w:lineRule="auto"/>
              <w:rPr>
                <w:rFonts w:ascii="Calibri" w:hAnsi="Calibri" w:cs="Calibri"/>
                <w:color w:val="000000"/>
                <w:sz w:val="18"/>
                <w:szCs w:val="18"/>
                <w:highlight w:val="yellow"/>
                <w:lang w:eastAsia="da-DK"/>
              </w:rPr>
            </w:pPr>
            <w:r w:rsidRPr="00996C59">
              <w:rPr>
                <w:rFonts w:ascii="Calibri" w:hAnsi="Calibri" w:cs="Calibri"/>
                <w:color w:val="000000"/>
                <w:sz w:val="18"/>
                <w:szCs w:val="18"/>
                <w:highlight w:val="yellow"/>
                <w:lang w:eastAsia="da-DK"/>
              </w:rPr>
              <w:t>Official</w:t>
            </w:r>
          </w:p>
        </w:tc>
      </w:tr>
      <w:tr w:rsidR="00C74A7B" w:rsidRPr="00A143AF" w14:paraId="21D73B40" w14:textId="77777777" w:rsidTr="009D63A5">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730E1AC0" w14:textId="77777777" w:rsidR="00C74A7B" w:rsidRPr="00996C59" w:rsidRDefault="00C74A7B" w:rsidP="006C71CB">
            <w:pPr>
              <w:spacing w:after="0" w:line="240" w:lineRule="auto"/>
              <w:rPr>
                <w:rFonts w:ascii="Calibri" w:hAnsi="Calibri" w:cs="Calibri"/>
                <w:color w:val="000000"/>
                <w:sz w:val="18"/>
                <w:szCs w:val="18"/>
                <w:highlight w:val="yellow"/>
                <w:lang w:val="en-US" w:eastAsia="da-DK"/>
              </w:rPr>
            </w:pPr>
            <w:r w:rsidRPr="00996C59">
              <w:rPr>
                <w:rFonts w:ascii="Calibri" w:hAnsi="Calibri" w:cs="Calibri"/>
                <w:color w:val="000000"/>
                <w:sz w:val="18"/>
                <w:szCs w:val="18"/>
                <w:highlight w:val="yellow"/>
                <w:lang w:val="en-US" w:eastAsia="da-DK"/>
              </w:rPr>
              <w:t>Data source of scientific weight</w:t>
            </w:r>
          </w:p>
        </w:tc>
        <w:tc>
          <w:tcPr>
            <w:tcW w:w="1813" w:type="dxa"/>
            <w:tcBorders>
              <w:top w:val="nil"/>
              <w:left w:val="nil"/>
              <w:bottom w:val="single" w:sz="4" w:space="0" w:color="BFBFBF"/>
              <w:right w:val="single" w:sz="4" w:space="0" w:color="BFBFBF"/>
            </w:tcBorders>
            <w:noWrap/>
            <w:vAlign w:val="bottom"/>
            <w:hideMark/>
          </w:tcPr>
          <w:p w14:paraId="7F252212" w14:textId="044CA635" w:rsidR="00C74A7B" w:rsidRPr="00996C59" w:rsidRDefault="00C74A7B" w:rsidP="006C71CB">
            <w:pPr>
              <w:spacing w:after="0" w:line="240" w:lineRule="auto"/>
              <w:rPr>
                <w:rFonts w:ascii="Calibri" w:hAnsi="Calibri" w:cs="Calibri"/>
                <w:color w:val="000000"/>
                <w:sz w:val="18"/>
                <w:szCs w:val="18"/>
                <w:highlight w:val="yellow"/>
                <w:lang w:eastAsia="da-DK"/>
              </w:rPr>
            </w:pPr>
            <w:r w:rsidRPr="00996C59">
              <w:rPr>
                <w:rFonts w:ascii="Calibri" w:hAnsi="Calibri" w:cs="Calibri"/>
                <w:color w:val="000000"/>
                <w:sz w:val="18"/>
                <w:szCs w:val="18"/>
                <w:highlight w:val="yellow"/>
                <w:lang w:eastAsia="da-DK"/>
              </w:rPr>
              <w:t>Sal</w:t>
            </w:r>
            <w:r w:rsidR="009D63A5" w:rsidRPr="00996C59">
              <w:rPr>
                <w:rFonts w:ascii="Calibri" w:hAnsi="Calibri" w:cs="Calibri"/>
                <w:color w:val="000000"/>
                <w:sz w:val="18"/>
                <w:szCs w:val="18"/>
                <w:highlight w:val="yellow"/>
                <w:lang w:eastAsia="da-DK"/>
              </w:rPr>
              <w:t>N</w:t>
            </w:r>
          </w:p>
        </w:tc>
        <w:tc>
          <w:tcPr>
            <w:tcW w:w="1813" w:type="dxa"/>
            <w:tcBorders>
              <w:top w:val="nil"/>
              <w:left w:val="nil"/>
              <w:bottom w:val="single" w:sz="4" w:space="0" w:color="BFBFBF"/>
              <w:right w:val="single" w:sz="4" w:space="0" w:color="BFBFBF"/>
            </w:tcBorders>
            <w:noWrap/>
            <w:vAlign w:val="bottom"/>
            <w:hideMark/>
          </w:tcPr>
          <w:p w14:paraId="4E990326" w14:textId="0B90E206" w:rsidR="00C74A7B" w:rsidRPr="00996C59" w:rsidRDefault="00C74A7B" w:rsidP="006C71CB">
            <w:pPr>
              <w:spacing w:after="0" w:line="240" w:lineRule="auto"/>
              <w:rPr>
                <w:rFonts w:ascii="Calibri" w:hAnsi="Calibri" w:cs="Calibri"/>
                <w:color w:val="000000"/>
                <w:sz w:val="18"/>
                <w:szCs w:val="18"/>
                <w:highlight w:val="yellow"/>
                <w:lang w:eastAsia="da-DK"/>
              </w:rPr>
            </w:pPr>
            <w:r w:rsidRPr="00996C59">
              <w:rPr>
                <w:rFonts w:ascii="Calibri" w:hAnsi="Calibri" w:cs="Calibri"/>
                <w:color w:val="000000"/>
                <w:sz w:val="18"/>
                <w:szCs w:val="18"/>
                <w:highlight w:val="yellow"/>
                <w:lang w:eastAsia="da-DK"/>
              </w:rPr>
              <w:t>Sal</w:t>
            </w:r>
            <w:r w:rsidR="009D63A5" w:rsidRPr="00996C59">
              <w:rPr>
                <w:rFonts w:ascii="Calibri" w:hAnsi="Calibri" w:cs="Calibri"/>
                <w:color w:val="000000"/>
                <w:sz w:val="18"/>
                <w:szCs w:val="18"/>
                <w:highlight w:val="yellow"/>
                <w:lang w:eastAsia="da-DK"/>
              </w:rPr>
              <w:t>N</w:t>
            </w:r>
          </w:p>
        </w:tc>
        <w:tc>
          <w:tcPr>
            <w:tcW w:w="1600" w:type="dxa"/>
            <w:tcBorders>
              <w:top w:val="nil"/>
              <w:left w:val="nil"/>
              <w:bottom w:val="single" w:sz="4" w:space="0" w:color="BFBFBF"/>
              <w:right w:val="single" w:sz="4" w:space="0" w:color="BFBFBF"/>
            </w:tcBorders>
            <w:noWrap/>
            <w:vAlign w:val="bottom"/>
            <w:hideMark/>
          </w:tcPr>
          <w:p w14:paraId="5F1AB753" w14:textId="7E8DD42E" w:rsidR="00C74A7B" w:rsidRPr="00996C59" w:rsidRDefault="00C74A7B" w:rsidP="006C71CB">
            <w:pPr>
              <w:spacing w:after="0" w:line="240" w:lineRule="auto"/>
              <w:rPr>
                <w:rFonts w:ascii="Calibri" w:hAnsi="Calibri" w:cs="Calibri"/>
                <w:color w:val="000000"/>
                <w:sz w:val="18"/>
                <w:szCs w:val="18"/>
                <w:highlight w:val="yellow"/>
                <w:lang w:eastAsia="da-DK"/>
              </w:rPr>
            </w:pPr>
            <w:r w:rsidRPr="00996C59">
              <w:rPr>
                <w:rFonts w:ascii="Calibri" w:hAnsi="Calibri" w:cs="Calibri"/>
                <w:color w:val="000000"/>
                <w:sz w:val="18"/>
                <w:szCs w:val="18"/>
                <w:highlight w:val="yellow"/>
                <w:lang w:eastAsia="da-DK"/>
              </w:rPr>
              <w:t>Samp</w:t>
            </w:r>
            <w:r w:rsidR="009D63A5" w:rsidRPr="00996C59">
              <w:rPr>
                <w:rFonts w:ascii="Calibri" w:hAnsi="Calibri" w:cs="Calibri"/>
                <w:color w:val="000000"/>
                <w:sz w:val="18"/>
                <w:szCs w:val="18"/>
                <w:highlight w:val="yellow"/>
                <w:lang w:eastAsia="da-DK"/>
              </w:rPr>
              <w:t>DC</w:t>
            </w:r>
          </w:p>
        </w:tc>
        <w:tc>
          <w:tcPr>
            <w:tcW w:w="1600" w:type="dxa"/>
            <w:tcBorders>
              <w:top w:val="nil"/>
              <w:left w:val="nil"/>
              <w:bottom w:val="single" w:sz="4" w:space="0" w:color="BFBFBF"/>
              <w:right w:val="single" w:sz="4" w:space="0" w:color="BFBFBF"/>
            </w:tcBorders>
            <w:noWrap/>
            <w:vAlign w:val="bottom"/>
            <w:hideMark/>
          </w:tcPr>
          <w:p w14:paraId="1EF7C1EC" w14:textId="2211D1F3" w:rsidR="00C74A7B" w:rsidRPr="00996C59" w:rsidRDefault="00C74A7B" w:rsidP="006C71CB">
            <w:pPr>
              <w:spacing w:after="0" w:line="240" w:lineRule="auto"/>
              <w:rPr>
                <w:rFonts w:ascii="Calibri" w:hAnsi="Calibri" w:cs="Calibri"/>
                <w:color w:val="000000"/>
                <w:sz w:val="18"/>
                <w:szCs w:val="18"/>
                <w:highlight w:val="yellow"/>
                <w:lang w:eastAsia="da-DK"/>
              </w:rPr>
            </w:pPr>
            <w:r w:rsidRPr="00996C59">
              <w:rPr>
                <w:rFonts w:ascii="Calibri" w:hAnsi="Calibri" w:cs="Calibri"/>
                <w:color w:val="000000"/>
                <w:sz w:val="18"/>
                <w:szCs w:val="18"/>
                <w:highlight w:val="yellow"/>
                <w:lang w:eastAsia="da-DK"/>
              </w:rPr>
              <w:t>Sal</w:t>
            </w:r>
            <w:r w:rsidR="009D63A5" w:rsidRPr="00996C59">
              <w:rPr>
                <w:rFonts w:ascii="Calibri" w:hAnsi="Calibri" w:cs="Calibri"/>
                <w:color w:val="000000"/>
                <w:sz w:val="18"/>
                <w:szCs w:val="18"/>
                <w:highlight w:val="yellow"/>
                <w:lang w:eastAsia="da-DK"/>
              </w:rPr>
              <w:t>N</w:t>
            </w:r>
          </w:p>
        </w:tc>
      </w:tr>
      <w:tr w:rsidR="00C74A7B" w:rsidRPr="00A143AF" w14:paraId="018DE645" w14:textId="77777777" w:rsidTr="009D63A5">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5908C8C9" w14:textId="77777777" w:rsidR="00C74A7B" w:rsidRPr="00996C59" w:rsidRDefault="00C74A7B" w:rsidP="006C71CB">
            <w:pPr>
              <w:spacing w:after="0" w:line="240" w:lineRule="auto"/>
              <w:rPr>
                <w:rFonts w:ascii="Calibri" w:hAnsi="Calibri" w:cs="Calibri"/>
                <w:color w:val="000000"/>
                <w:sz w:val="18"/>
                <w:szCs w:val="18"/>
                <w:highlight w:val="yellow"/>
                <w:lang w:val="en-US" w:eastAsia="da-DK"/>
              </w:rPr>
            </w:pPr>
            <w:r w:rsidRPr="00996C59">
              <w:rPr>
                <w:rFonts w:ascii="Calibri" w:hAnsi="Calibri" w:cs="Calibri"/>
                <w:color w:val="000000"/>
                <w:sz w:val="18"/>
                <w:szCs w:val="18"/>
                <w:highlight w:val="yellow"/>
                <w:lang w:val="en-US" w:eastAsia="da-DK"/>
              </w:rPr>
              <w:t>Data source of landings value</w:t>
            </w:r>
          </w:p>
        </w:tc>
        <w:tc>
          <w:tcPr>
            <w:tcW w:w="1813" w:type="dxa"/>
            <w:tcBorders>
              <w:top w:val="nil"/>
              <w:left w:val="nil"/>
              <w:bottom w:val="single" w:sz="4" w:space="0" w:color="BFBFBF"/>
              <w:right w:val="single" w:sz="4" w:space="0" w:color="BFBFBF"/>
            </w:tcBorders>
            <w:noWrap/>
            <w:vAlign w:val="bottom"/>
            <w:hideMark/>
          </w:tcPr>
          <w:p w14:paraId="410BAC3F" w14:textId="59830A68" w:rsidR="00C74A7B" w:rsidRPr="00996C59" w:rsidRDefault="00C74A7B" w:rsidP="006C71CB">
            <w:pPr>
              <w:spacing w:after="0" w:line="240" w:lineRule="auto"/>
              <w:rPr>
                <w:rFonts w:ascii="Calibri" w:hAnsi="Calibri" w:cs="Calibri"/>
                <w:color w:val="000000"/>
                <w:sz w:val="18"/>
                <w:szCs w:val="18"/>
                <w:highlight w:val="yellow"/>
                <w:lang w:eastAsia="da-DK"/>
              </w:rPr>
            </w:pPr>
            <w:r w:rsidRPr="00996C59">
              <w:rPr>
                <w:rFonts w:ascii="Calibri" w:hAnsi="Calibri" w:cs="Calibri"/>
                <w:color w:val="000000"/>
                <w:sz w:val="18"/>
                <w:szCs w:val="18"/>
                <w:highlight w:val="yellow"/>
                <w:lang w:eastAsia="da-DK"/>
              </w:rPr>
              <w:t>Sal</w:t>
            </w:r>
            <w:r w:rsidR="009D63A5" w:rsidRPr="00996C59">
              <w:rPr>
                <w:rFonts w:ascii="Calibri" w:hAnsi="Calibri" w:cs="Calibri"/>
                <w:color w:val="000000"/>
                <w:sz w:val="18"/>
                <w:szCs w:val="18"/>
                <w:highlight w:val="yellow"/>
                <w:lang w:eastAsia="da-DK"/>
              </w:rPr>
              <w:t>N</w:t>
            </w:r>
          </w:p>
        </w:tc>
        <w:tc>
          <w:tcPr>
            <w:tcW w:w="1813" w:type="dxa"/>
            <w:tcBorders>
              <w:top w:val="nil"/>
              <w:left w:val="nil"/>
              <w:bottom w:val="single" w:sz="4" w:space="0" w:color="BFBFBF"/>
              <w:right w:val="single" w:sz="4" w:space="0" w:color="BFBFBF"/>
            </w:tcBorders>
            <w:noWrap/>
            <w:vAlign w:val="bottom"/>
            <w:hideMark/>
          </w:tcPr>
          <w:p w14:paraId="77DBD5EF" w14:textId="1B71F19B" w:rsidR="00C74A7B" w:rsidRPr="00996C59" w:rsidRDefault="00C74A7B" w:rsidP="006C71CB">
            <w:pPr>
              <w:spacing w:after="0" w:line="240" w:lineRule="auto"/>
              <w:rPr>
                <w:rFonts w:ascii="Calibri" w:hAnsi="Calibri" w:cs="Calibri"/>
                <w:color w:val="000000"/>
                <w:sz w:val="18"/>
                <w:szCs w:val="18"/>
                <w:highlight w:val="yellow"/>
                <w:lang w:eastAsia="da-DK"/>
              </w:rPr>
            </w:pPr>
            <w:r w:rsidRPr="00996C59">
              <w:rPr>
                <w:rFonts w:ascii="Calibri" w:hAnsi="Calibri" w:cs="Calibri"/>
                <w:color w:val="000000"/>
                <w:sz w:val="18"/>
                <w:szCs w:val="18"/>
                <w:highlight w:val="yellow"/>
                <w:lang w:eastAsia="da-DK"/>
              </w:rPr>
              <w:t>Sal</w:t>
            </w:r>
            <w:r w:rsidR="009D63A5" w:rsidRPr="00996C59">
              <w:rPr>
                <w:rFonts w:ascii="Calibri" w:hAnsi="Calibri" w:cs="Calibri"/>
                <w:color w:val="000000"/>
                <w:sz w:val="18"/>
                <w:szCs w:val="18"/>
                <w:highlight w:val="yellow"/>
                <w:lang w:eastAsia="da-DK"/>
              </w:rPr>
              <w:t>N</w:t>
            </w:r>
          </w:p>
        </w:tc>
        <w:tc>
          <w:tcPr>
            <w:tcW w:w="1600" w:type="dxa"/>
            <w:tcBorders>
              <w:top w:val="nil"/>
              <w:left w:val="nil"/>
              <w:bottom w:val="single" w:sz="4" w:space="0" w:color="BFBFBF"/>
              <w:right w:val="single" w:sz="4" w:space="0" w:color="BFBFBF"/>
            </w:tcBorders>
            <w:noWrap/>
            <w:vAlign w:val="bottom"/>
            <w:hideMark/>
          </w:tcPr>
          <w:p w14:paraId="47AB24FD" w14:textId="7791FCE1" w:rsidR="00C74A7B" w:rsidRPr="00996C59" w:rsidRDefault="00C74A7B" w:rsidP="006C71CB">
            <w:pPr>
              <w:spacing w:after="0" w:line="240" w:lineRule="auto"/>
              <w:rPr>
                <w:rFonts w:ascii="Calibri" w:hAnsi="Calibri" w:cs="Calibri"/>
                <w:color w:val="000000"/>
                <w:sz w:val="18"/>
                <w:szCs w:val="18"/>
                <w:highlight w:val="yellow"/>
                <w:lang w:eastAsia="da-DK"/>
              </w:rPr>
            </w:pPr>
            <w:r w:rsidRPr="00996C59">
              <w:rPr>
                <w:rFonts w:ascii="Calibri" w:hAnsi="Calibri" w:cs="Calibri"/>
                <w:color w:val="000000"/>
                <w:sz w:val="18"/>
                <w:szCs w:val="18"/>
                <w:highlight w:val="yellow"/>
                <w:lang w:eastAsia="da-DK"/>
              </w:rPr>
              <w:t>Sal</w:t>
            </w:r>
            <w:r w:rsidR="009D63A5" w:rsidRPr="00996C59">
              <w:rPr>
                <w:rFonts w:ascii="Calibri" w:hAnsi="Calibri" w:cs="Calibri"/>
                <w:color w:val="000000"/>
                <w:sz w:val="18"/>
                <w:szCs w:val="18"/>
                <w:highlight w:val="yellow"/>
                <w:lang w:eastAsia="da-DK"/>
              </w:rPr>
              <w:t>N</w:t>
            </w:r>
          </w:p>
        </w:tc>
        <w:tc>
          <w:tcPr>
            <w:tcW w:w="1600" w:type="dxa"/>
            <w:tcBorders>
              <w:top w:val="nil"/>
              <w:left w:val="nil"/>
              <w:bottom w:val="single" w:sz="4" w:space="0" w:color="BFBFBF"/>
              <w:right w:val="single" w:sz="4" w:space="0" w:color="BFBFBF"/>
            </w:tcBorders>
            <w:noWrap/>
            <w:vAlign w:val="bottom"/>
            <w:hideMark/>
          </w:tcPr>
          <w:p w14:paraId="0BB6DECC" w14:textId="10634C8E" w:rsidR="00C74A7B" w:rsidRPr="00996C59" w:rsidRDefault="00C74A7B" w:rsidP="006C71CB">
            <w:pPr>
              <w:spacing w:after="0" w:line="240" w:lineRule="auto"/>
              <w:rPr>
                <w:rFonts w:ascii="Calibri" w:hAnsi="Calibri" w:cs="Calibri"/>
                <w:color w:val="000000"/>
                <w:sz w:val="18"/>
                <w:szCs w:val="18"/>
                <w:highlight w:val="yellow"/>
                <w:lang w:eastAsia="da-DK"/>
              </w:rPr>
            </w:pPr>
            <w:r w:rsidRPr="00996C59">
              <w:rPr>
                <w:rFonts w:ascii="Calibri" w:hAnsi="Calibri" w:cs="Calibri"/>
                <w:color w:val="000000"/>
                <w:sz w:val="18"/>
                <w:szCs w:val="18"/>
                <w:highlight w:val="yellow"/>
                <w:lang w:eastAsia="da-DK"/>
              </w:rPr>
              <w:t>Sal</w:t>
            </w:r>
            <w:r w:rsidR="009D63A5" w:rsidRPr="00996C59">
              <w:rPr>
                <w:rFonts w:ascii="Calibri" w:hAnsi="Calibri" w:cs="Calibri"/>
                <w:color w:val="000000"/>
                <w:sz w:val="18"/>
                <w:szCs w:val="18"/>
                <w:highlight w:val="yellow"/>
                <w:lang w:eastAsia="da-DK"/>
              </w:rPr>
              <w:t>N</w:t>
            </w:r>
          </w:p>
        </w:tc>
      </w:tr>
      <w:tr w:rsidR="00C74A7B" w:rsidRPr="00A143AF" w14:paraId="416E61E2" w14:textId="77777777" w:rsidTr="009D63A5">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3BC79459"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Area</w:t>
            </w:r>
          </w:p>
        </w:tc>
        <w:tc>
          <w:tcPr>
            <w:tcW w:w="1813" w:type="dxa"/>
            <w:tcBorders>
              <w:top w:val="nil"/>
              <w:left w:val="nil"/>
              <w:bottom w:val="single" w:sz="4" w:space="0" w:color="BFBFBF"/>
              <w:right w:val="single" w:sz="4" w:space="0" w:color="BFBFBF"/>
            </w:tcBorders>
            <w:noWrap/>
            <w:vAlign w:val="bottom"/>
            <w:hideMark/>
          </w:tcPr>
          <w:p w14:paraId="7292E569"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27.3.d.24</w:t>
            </w:r>
          </w:p>
        </w:tc>
        <w:tc>
          <w:tcPr>
            <w:tcW w:w="1813" w:type="dxa"/>
            <w:tcBorders>
              <w:top w:val="nil"/>
              <w:left w:val="nil"/>
              <w:bottom w:val="single" w:sz="4" w:space="0" w:color="BFBFBF"/>
              <w:right w:val="single" w:sz="4" w:space="0" w:color="BFBFBF"/>
            </w:tcBorders>
            <w:noWrap/>
            <w:vAlign w:val="bottom"/>
            <w:hideMark/>
          </w:tcPr>
          <w:p w14:paraId="0877D29A"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27.3.d.24</w:t>
            </w:r>
          </w:p>
        </w:tc>
        <w:tc>
          <w:tcPr>
            <w:tcW w:w="1600" w:type="dxa"/>
            <w:tcBorders>
              <w:top w:val="nil"/>
              <w:left w:val="nil"/>
              <w:bottom w:val="single" w:sz="4" w:space="0" w:color="BFBFBF"/>
              <w:right w:val="single" w:sz="4" w:space="0" w:color="BFBFBF"/>
            </w:tcBorders>
            <w:noWrap/>
            <w:vAlign w:val="bottom"/>
            <w:hideMark/>
          </w:tcPr>
          <w:p w14:paraId="77D70F52"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27.3.d.24</w:t>
            </w:r>
          </w:p>
        </w:tc>
        <w:tc>
          <w:tcPr>
            <w:tcW w:w="1600" w:type="dxa"/>
            <w:tcBorders>
              <w:top w:val="nil"/>
              <w:left w:val="nil"/>
              <w:bottom w:val="single" w:sz="4" w:space="0" w:color="BFBFBF"/>
              <w:right w:val="single" w:sz="4" w:space="0" w:color="BFBFBF"/>
            </w:tcBorders>
            <w:noWrap/>
            <w:vAlign w:val="bottom"/>
            <w:hideMark/>
          </w:tcPr>
          <w:p w14:paraId="1073B188"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27.3.d.24</w:t>
            </w:r>
          </w:p>
        </w:tc>
      </w:tr>
      <w:tr w:rsidR="00C74A7B" w:rsidRPr="00A143AF" w14:paraId="318C3751" w14:textId="77777777" w:rsidTr="009D63A5">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42ADECC6"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Statistical rectangle</w:t>
            </w:r>
          </w:p>
        </w:tc>
        <w:tc>
          <w:tcPr>
            <w:tcW w:w="1813" w:type="dxa"/>
            <w:tcBorders>
              <w:top w:val="nil"/>
              <w:left w:val="nil"/>
              <w:bottom w:val="single" w:sz="4" w:space="0" w:color="BFBFBF"/>
              <w:right w:val="single" w:sz="4" w:space="0" w:color="BFBFBF"/>
            </w:tcBorders>
            <w:noWrap/>
            <w:vAlign w:val="bottom"/>
            <w:hideMark/>
          </w:tcPr>
          <w:p w14:paraId="25614152"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39G4</w:t>
            </w:r>
          </w:p>
        </w:tc>
        <w:tc>
          <w:tcPr>
            <w:tcW w:w="1813" w:type="dxa"/>
            <w:tcBorders>
              <w:top w:val="nil"/>
              <w:left w:val="nil"/>
              <w:bottom w:val="single" w:sz="4" w:space="0" w:color="BFBFBF"/>
              <w:right w:val="single" w:sz="4" w:space="0" w:color="BFBFBF"/>
            </w:tcBorders>
            <w:noWrap/>
            <w:vAlign w:val="bottom"/>
            <w:hideMark/>
          </w:tcPr>
          <w:p w14:paraId="1F13B504"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39G4</w:t>
            </w:r>
          </w:p>
        </w:tc>
        <w:tc>
          <w:tcPr>
            <w:tcW w:w="1600" w:type="dxa"/>
            <w:tcBorders>
              <w:top w:val="nil"/>
              <w:left w:val="nil"/>
              <w:bottom w:val="single" w:sz="4" w:space="0" w:color="BFBFBF"/>
              <w:right w:val="single" w:sz="4" w:space="0" w:color="BFBFBF"/>
            </w:tcBorders>
            <w:noWrap/>
            <w:vAlign w:val="bottom"/>
            <w:hideMark/>
          </w:tcPr>
          <w:p w14:paraId="52142634"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39G4</w:t>
            </w:r>
          </w:p>
        </w:tc>
        <w:tc>
          <w:tcPr>
            <w:tcW w:w="1600" w:type="dxa"/>
            <w:tcBorders>
              <w:top w:val="nil"/>
              <w:left w:val="nil"/>
              <w:bottom w:val="single" w:sz="4" w:space="0" w:color="BFBFBF"/>
              <w:right w:val="single" w:sz="4" w:space="0" w:color="BFBFBF"/>
            </w:tcBorders>
            <w:noWrap/>
            <w:vAlign w:val="bottom"/>
            <w:hideMark/>
          </w:tcPr>
          <w:p w14:paraId="6A0A8B3B"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39G4</w:t>
            </w:r>
          </w:p>
        </w:tc>
      </w:tr>
      <w:tr w:rsidR="009D63A5" w:rsidRPr="00A143AF" w14:paraId="7872D073" w14:textId="77777777" w:rsidTr="009D63A5">
        <w:trPr>
          <w:trHeight w:val="240"/>
        </w:trPr>
        <w:tc>
          <w:tcPr>
            <w:tcW w:w="2660" w:type="dxa"/>
            <w:tcBorders>
              <w:top w:val="nil"/>
              <w:left w:val="single" w:sz="4" w:space="0" w:color="BFBFBF"/>
              <w:bottom w:val="single" w:sz="4" w:space="0" w:color="BFBFBF"/>
              <w:right w:val="single" w:sz="4" w:space="0" w:color="BFBFBF"/>
            </w:tcBorders>
            <w:noWrap/>
            <w:vAlign w:val="bottom"/>
          </w:tcPr>
          <w:p w14:paraId="699AA2C5" w14:textId="67629848" w:rsidR="009D63A5" w:rsidRPr="00996C59" w:rsidRDefault="009D63A5" w:rsidP="009D63A5">
            <w:pPr>
              <w:spacing w:after="0" w:line="240" w:lineRule="auto"/>
              <w:rPr>
                <w:rFonts w:ascii="Calibri" w:hAnsi="Calibri" w:cs="Calibri"/>
                <w:color w:val="000000"/>
                <w:sz w:val="18"/>
                <w:szCs w:val="18"/>
                <w:highlight w:val="yellow"/>
                <w:lang w:eastAsia="da-DK"/>
              </w:rPr>
            </w:pPr>
            <w:r w:rsidRPr="00996C59">
              <w:rPr>
                <w:rFonts w:ascii="Calibri" w:hAnsi="Calibri" w:cs="Calibri"/>
                <w:color w:val="000000"/>
                <w:sz w:val="18"/>
                <w:szCs w:val="18"/>
                <w:highlight w:val="yellow"/>
                <w:lang w:eastAsia="da-DK"/>
              </w:rPr>
              <w:t>Data type of statistical rectangle</w:t>
            </w:r>
          </w:p>
        </w:tc>
        <w:tc>
          <w:tcPr>
            <w:tcW w:w="1813" w:type="dxa"/>
            <w:tcBorders>
              <w:top w:val="nil"/>
              <w:left w:val="nil"/>
              <w:bottom w:val="single" w:sz="4" w:space="0" w:color="BFBFBF"/>
              <w:right w:val="single" w:sz="4" w:space="0" w:color="BFBFBF"/>
            </w:tcBorders>
            <w:noWrap/>
            <w:vAlign w:val="bottom"/>
          </w:tcPr>
          <w:p w14:paraId="6C6341B8" w14:textId="18BC3057" w:rsidR="009D63A5" w:rsidRPr="00996C59" w:rsidRDefault="009D63A5" w:rsidP="009D63A5">
            <w:pPr>
              <w:spacing w:after="0" w:line="240" w:lineRule="auto"/>
              <w:rPr>
                <w:rFonts w:ascii="Calibri" w:hAnsi="Calibri" w:cs="Calibri"/>
                <w:color w:val="000000"/>
                <w:sz w:val="18"/>
                <w:szCs w:val="18"/>
                <w:highlight w:val="yellow"/>
                <w:lang w:eastAsia="da-DK"/>
              </w:rPr>
            </w:pPr>
            <w:r>
              <w:rPr>
                <w:rFonts w:ascii="Calibri" w:hAnsi="Calibri" w:cs="Calibri"/>
                <w:color w:val="000000"/>
                <w:sz w:val="18"/>
                <w:szCs w:val="18"/>
                <w:highlight w:val="yellow"/>
                <w:lang w:eastAsia="da-DK"/>
              </w:rPr>
              <w:t>Official</w:t>
            </w:r>
          </w:p>
        </w:tc>
        <w:tc>
          <w:tcPr>
            <w:tcW w:w="1813" w:type="dxa"/>
            <w:tcBorders>
              <w:top w:val="nil"/>
              <w:left w:val="nil"/>
              <w:bottom w:val="single" w:sz="4" w:space="0" w:color="BFBFBF"/>
              <w:right w:val="single" w:sz="4" w:space="0" w:color="BFBFBF"/>
            </w:tcBorders>
            <w:noWrap/>
            <w:vAlign w:val="bottom"/>
          </w:tcPr>
          <w:p w14:paraId="36DD2E19" w14:textId="4EE8B857" w:rsidR="009D63A5" w:rsidRPr="00996C59" w:rsidRDefault="009D63A5" w:rsidP="009D63A5">
            <w:pPr>
              <w:spacing w:after="0" w:line="240" w:lineRule="auto"/>
              <w:rPr>
                <w:rFonts w:ascii="Calibri" w:hAnsi="Calibri" w:cs="Calibri"/>
                <w:color w:val="000000"/>
                <w:sz w:val="18"/>
                <w:szCs w:val="18"/>
                <w:highlight w:val="yellow"/>
                <w:lang w:eastAsia="da-DK"/>
              </w:rPr>
            </w:pPr>
            <w:r>
              <w:rPr>
                <w:rFonts w:ascii="Calibri" w:hAnsi="Calibri" w:cs="Calibri"/>
                <w:color w:val="000000"/>
                <w:sz w:val="18"/>
                <w:szCs w:val="18"/>
                <w:highlight w:val="yellow"/>
                <w:lang w:eastAsia="da-DK"/>
              </w:rPr>
              <w:t>Official</w:t>
            </w:r>
          </w:p>
        </w:tc>
        <w:tc>
          <w:tcPr>
            <w:tcW w:w="1600" w:type="dxa"/>
            <w:tcBorders>
              <w:top w:val="nil"/>
              <w:left w:val="nil"/>
              <w:bottom w:val="single" w:sz="4" w:space="0" w:color="BFBFBF"/>
              <w:right w:val="single" w:sz="4" w:space="0" w:color="BFBFBF"/>
            </w:tcBorders>
            <w:noWrap/>
            <w:vAlign w:val="bottom"/>
          </w:tcPr>
          <w:p w14:paraId="5E3E5178" w14:textId="1E429072" w:rsidR="009D63A5" w:rsidRPr="00996C59" w:rsidRDefault="009D63A5" w:rsidP="009D63A5">
            <w:pPr>
              <w:spacing w:after="0" w:line="240" w:lineRule="auto"/>
              <w:rPr>
                <w:rFonts w:ascii="Calibri" w:hAnsi="Calibri" w:cs="Calibri"/>
                <w:color w:val="000000"/>
                <w:sz w:val="18"/>
                <w:szCs w:val="18"/>
                <w:highlight w:val="yellow"/>
                <w:lang w:eastAsia="da-DK"/>
              </w:rPr>
            </w:pPr>
            <w:r>
              <w:rPr>
                <w:rFonts w:ascii="Calibri" w:hAnsi="Calibri" w:cs="Calibri"/>
                <w:color w:val="000000"/>
                <w:sz w:val="18"/>
                <w:szCs w:val="18"/>
                <w:highlight w:val="yellow"/>
                <w:lang w:eastAsia="da-DK"/>
              </w:rPr>
              <w:t>Official</w:t>
            </w:r>
          </w:p>
        </w:tc>
        <w:tc>
          <w:tcPr>
            <w:tcW w:w="1600" w:type="dxa"/>
            <w:tcBorders>
              <w:top w:val="nil"/>
              <w:left w:val="nil"/>
              <w:bottom w:val="single" w:sz="4" w:space="0" w:color="BFBFBF"/>
              <w:right w:val="single" w:sz="4" w:space="0" w:color="BFBFBF"/>
            </w:tcBorders>
            <w:noWrap/>
            <w:vAlign w:val="bottom"/>
          </w:tcPr>
          <w:p w14:paraId="17C84103" w14:textId="03AA4794" w:rsidR="009D63A5" w:rsidRPr="00996C59" w:rsidRDefault="009D63A5" w:rsidP="009D63A5">
            <w:pPr>
              <w:spacing w:after="0" w:line="240" w:lineRule="auto"/>
              <w:rPr>
                <w:rFonts w:ascii="Calibri" w:hAnsi="Calibri" w:cs="Calibri"/>
                <w:color w:val="000000"/>
                <w:sz w:val="18"/>
                <w:szCs w:val="18"/>
                <w:highlight w:val="yellow"/>
                <w:lang w:eastAsia="da-DK"/>
              </w:rPr>
            </w:pPr>
            <w:r>
              <w:rPr>
                <w:rFonts w:ascii="Calibri" w:hAnsi="Calibri" w:cs="Calibri"/>
                <w:color w:val="000000"/>
                <w:sz w:val="18"/>
                <w:szCs w:val="18"/>
                <w:highlight w:val="yellow"/>
                <w:lang w:eastAsia="da-DK"/>
              </w:rPr>
              <w:t>Estimated</w:t>
            </w:r>
          </w:p>
        </w:tc>
      </w:tr>
      <w:tr w:rsidR="009D63A5" w:rsidRPr="00A143AF" w14:paraId="7B057DCD" w14:textId="77777777" w:rsidTr="009D63A5">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6B32F2F1" w14:textId="77777777" w:rsidR="009D63A5" w:rsidRPr="00A143AF" w:rsidRDefault="009D63A5" w:rsidP="009D63A5">
            <w:pPr>
              <w:spacing w:after="0" w:line="240" w:lineRule="auto"/>
              <w:rPr>
                <w:rFonts w:ascii="Calibri" w:hAnsi="Calibri" w:cs="Calibri"/>
                <w:color w:val="000000"/>
                <w:sz w:val="18"/>
                <w:szCs w:val="18"/>
                <w:lang w:val="en-US" w:eastAsia="da-DK"/>
              </w:rPr>
            </w:pPr>
            <w:r w:rsidRPr="00A143AF">
              <w:rPr>
                <w:rFonts w:ascii="Calibri" w:hAnsi="Calibri" w:cs="Calibri"/>
                <w:color w:val="000000"/>
                <w:sz w:val="18"/>
                <w:szCs w:val="18"/>
                <w:lang w:val="en-US" w:eastAsia="da-DK"/>
              </w:rPr>
              <w:t>Data source of statistical rectangle</w:t>
            </w:r>
          </w:p>
        </w:tc>
        <w:tc>
          <w:tcPr>
            <w:tcW w:w="1813" w:type="dxa"/>
            <w:tcBorders>
              <w:top w:val="nil"/>
              <w:left w:val="nil"/>
              <w:bottom w:val="single" w:sz="4" w:space="0" w:color="BFBFBF"/>
              <w:right w:val="single" w:sz="4" w:space="0" w:color="BFBFBF"/>
            </w:tcBorders>
            <w:noWrap/>
            <w:vAlign w:val="bottom"/>
            <w:hideMark/>
          </w:tcPr>
          <w:p w14:paraId="1C9F038F" w14:textId="63FFAB7C" w:rsidR="009D63A5" w:rsidRPr="00996C59" w:rsidRDefault="009D63A5" w:rsidP="009D63A5">
            <w:pPr>
              <w:spacing w:after="0" w:line="240" w:lineRule="auto"/>
              <w:rPr>
                <w:rFonts w:ascii="Calibri" w:hAnsi="Calibri" w:cs="Calibri"/>
                <w:color w:val="000000"/>
                <w:sz w:val="18"/>
                <w:szCs w:val="18"/>
                <w:highlight w:val="yellow"/>
                <w:lang w:eastAsia="da-DK"/>
              </w:rPr>
            </w:pPr>
            <w:r w:rsidRPr="00996C59">
              <w:rPr>
                <w:rFonts w:ascii="Calibri" w:hAnsi="Calibri" w:cs="Calibri"/>
                <w:color w:val="000000"/>
                <w:sz w:val="18"/>
                <w:szCs w:val="18"/>
                <w:highlight w:val="yellow"/>
                <w:lang w:eastAsia="da-DK"/>
              </w:rPr>
              <w:t>Logb</w:t>
            </w:r>
          </w:p>
        </w:tc>
        <w:tc>
          <w:tcPr>
            <w:tcW w:w="1813" w:type="dxa"/>
            <w:tcBorders>
              <w:top w:val="nil"/>
              <w:left w:val="nil"/>
              <w:bottom w:val="single" w:sz="4" w:space="0" w:color="BFBFBF"/>
              <w:right w:val="single" w:sz="4" w:space="0" w:color="BFBFBF"/>
            </w:tcBorders>
            <w:noWrap/>
            <w:vAlign w:val="bottom"/>
            <w:hideMark/>
          </w:tcPr>
          <w:p w14:paraId="1B58501B" w14:textId="5B31AA63" w:rsidR="009D63A5" w:rsidRPr="00996C59" w:rsidRDefault="009D63A5" w:rsidP="009D63A5">
            <w:pPr>
              <w:spacing w:after="0" w:line="240" w:lineRule="auto"/>
              <w:rPr>
                <w:rFonts w:ascii="Calibri" w:hAnsi="Calibri" w:cs="Calibri"/>
                <w:color w:val="000000"/>
                <w:sz w:val="18"/>
                <w:szCs w:val="18"/>
                <w:highlight w:val="yellow"/>
                <w:lang w:eastAsia="da-DK"/>
              </w:rPr>
            </w:pPr>
            <w:r w:rsidRPr="00996C59">
              <w:rPr>
                <w:rFonts w:ascii="Calibri" w:hAnsi="Calibri" w:cs="Calibri"/>
                <w:color w:val="000000"/>
                <w:sz w:val="18"/>
                <w:szCs w:val="18"/>
                <w:highlight w:val="yellow"/>
                <w:lang w:eastAsia="da-DK"/>
              </w:rPr>
              <w:t>Logb</w:t>
            </w:r>
          </w:p>
        </w:tc>
        <w:tc>
          <w:tcPr>
            <w:tcW w:w="1600" w:type="dxa"/>
            <w:tcBorders>
              <w:top w:val="nil"/>
              <w:left w:val="nil"/>
              <w:bottom w:val="single" w:sz="4" w:space="0" w:color="BFBFBF"/>
              <w:right w:val="single" w:sz="4" w:space="0" w:color="BFBFBF"/>
            </w:tcBorders>
            <w:noWrap/>
            <w:vAlign w:val="bottom"/>
            <w:hideMark/>
          </w:tcPr>
          <w:p w14:paraId="2605D668" w14:textId="74398E18" w:rsidR="009D63A5" w:rsidRPr="00996C59" w:rsidRDefault="009D63A5" w:rsidP="009D63A5">
            <w:pPr>
              <w:spacing w:after="0" w:line="240" w:lineRule="auto"/>
              <w:rPr>
                <w:rFonts w:ascii="Calibri" w:hAnsi="Calibri" w:cs="Calibri"/>
                <w:color w:val="000000"/>
                <w:sz w:val="18"/>
                <w:szCs w:val="18"/>
                <w:highlight w:val="yellow"/>
                <w:lang w:eastAsia="da-DK"/>
              </w:rPr>
            </w:pPr>
            <w:r w:rsidRPr="00996C59">
              <w:rPr>
                <w:rFonts w:ascii="Calibri" w:hAnsi="Calibri" w:cs="Calibri"/>
                <w:color w:val="000000"/>
                <w:sz w:val="18"/>
                <w:szCs w:val="18"/>
                <w:highlight w:val="yellow"/>
                <w:lang w:eastAsia="da-DK"/>
              </w:rPr>
              <w:t>Logb</w:t>
            </w:r>
          </w:p>
        </w:tc>
        <w:tc>
          <w:tcPr>
            <w:tcW w:w="1600" w:type="dxa"/>
            <w:tcBorders>
              <w:top w:val="nil"/>
              <w:left w:val="nil"/>
              <w:bottom w:val="single" w:sz="4" w:space="0" w:color="BFBFBF"/>
              <w:right w:val="single" w:sz="4" w:space="0" w:color="BFBFBF"/>
            </w:tcBorders>
            <w:noWrap/>
            <w:vAlign w:val="bottom"/>
            <w:hideMark/>
          </w:tcPr>
          <w:p w14:paraId="48FF08E8" w14:textId="63CC5543" w:rsidR="009D63A5" w:rsidRPr="00996C59" w:rsidRDefault="009D63A5" w:rsidP="009D63A5">
            <w:pPr>
              <w:spacing w:after="0" w:line="240" w:lineRule="auto"/>
              <w:rPr>
                <w:rFonts w:ascii="Calibri" w:hAnsi="Calibri" w:cs="Calibri"/>
                <w:color w:val="000000"/>
                <w:sz w:val="18"/>
                <w:szCs w:val="18"/>
                <w:highlight w:val="yellow"/>
                <w:lang w:eastAsia="da-DK"/>
              </w:rPr>
            </w:pPr>
            <w:r w:rsidRPr="00996C59">
              <w:rPr>
                <w:rFonts w:ascii="Calibri" w:hAnsi="Calibri" w:cs="Calibri"/>
                <w:color w:val="000000"/>
                <w:sz w:val="18"/>
                <w:szCs w:val="18"/>
                <w:highlight w:val="yellow"/>
                <w:lang w:eastAsia="da-DK"/>
              </w:rPr>
              <w:t>PosData</w:t>
            </w:r>
          </w:p>
        </w:tc>
      </w:tr>
      <w:tr w:rsidR="009D63A5" w:rsidRPr="00A143AF" w14:paraId="3712D77F" w14:textId="77777777" w:rsidTr="009D63A5">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1CB8134B"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species FAO code</w:t>
            </w:r>
          </w:p>
        </w:tc>
        <w:tc>
          <w:tcPr>
            <w:tcW w:w="1813" w:type="dxa"/>
            <w:tcBorders>
              <w:top w:val="nil"/>
              <w:left w:val="nil"/>
              <w:bottom w:val="single" w:sz="4" w:space="0" w:color="BFBFBF"/>
              <w:right w:val="single" w:sz="4" w:space="0" w:color="BFBFBF"/>
            </w:tcBorders>
            <w:noWrap/>
            <w:vAlign w:val="bottom"/>
            <w:hideMark/>
          </w:tcPr>
          <w:p w14:paraId="5CC8D46C"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COD</w:t>
            </w:r>
          </w:p>
        </w:tc>
        <w:tc>
          <w:tcPr>
            <w:tcW w:w="1813" w:type="dxa"/>
            <w:tcBorders>
              <w:top w:val="nil"/>
              <w:left w:val="nil"/>
              <w:bottom w:val="single" w:sz="4" w:space="0" w:color="BFBFBF"/>
              <w:right w:val="single" w:sz="4" w:space="0" w:color="BFBFBF"/>
            </w:tcBorders>
            <w:noWrap/>
            <w:vAlign w:val="bottom"/>
            <w:hideMark/>
          </w:tcPr>
          <w:p w14:paraId="1F8A2B92"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COD</w:t>
            </w:r>
          </w:p>
        </w:tc>
        <w:tc>
          <w:tcPr>
            <w:tcW w:w="1600" w:type="dxa"/>
            <w:tcBorders>
              <w:top w:val="nil"/>
              <w:left w:val="nil"/>
              <w:bottom w:val="single" w:sz="4" w:space="0" w:color="BFBFBF"/>
              <w:right w:val="single" w:sz="4" w:space="0" w:color="BFBFBF"/>
            </w:tcBorders>
            <w:noWrap/>
            <w:vAlign w:val="bottom"/>
            <w:hideMark/>
          </w:tcPr>
          <w:p w14:paraId="12B64EF1"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SPR</w:t>
            </w:r>
          </w:p>
        </w:tc>
        <w:tc>
          <w:tcPr>
            <w:tcW w:w="1600" w:type="dxa"/>
            <w:tcBorders>
              <w:top w:val="nil"/>
              <w:left w:val="nil"/>
              <w:bottom w:val="single" w:sz="4" w:space="0" w:color="BFBFBF"/>
              <w:right w:val="single" w:sz="4" w:space="0" w:color="BFBFBF"/>
            </w:tcBorders>
            <w:noWrap/>
            <w:vAlign w:val="bottom"/>
            <w:hideMark/>
          </w:tcPr>
          <w:p w14:paraId="76FF314A"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SPR</w:t>
            </w:r>
          </w:p>
        </w:tc>
      </w:tr>
      <w:tr w:rsidR="009D63A5" w:rsidRPr="00A143AF" w14:paraId="7033576D" w14:textId="77777777" w:rsidTr="009D63A5">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68E20777"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Metier 6 fishing activity</w:t>
            </w:r>
          </w:p>
        </w:tc>
        <w:tc>
          <w:tcPr>
            <w:tcW w:w="1813" w:type="dxa"/>
            <w:tcBorders>
              <w:top w:val="nil"/>
              <w:left w:val="nil"/>
              <w:bottom w:val="single" w:sz="4" w:space="0" w:color="BFBFBF"/>
              <w:right w:val="single" w:sz="4" w:space="0" w:color="BFBFBF"/>
            </w:tcBorders>
            <w:noWrap/>
            <w:vAlign w:val="bottom"/>
            <w:hideMark/>
          </w:tcPr>
          <w:p w14:paraId="42454263"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OTB_DEF_&gt;120_3_120</w:t>
            </w:r>
          </w:p>
        </w:tc>
        <w:tc>
          <w:tcPr>
            <w:tcW w:w="1813" w:type="dxa"/>
            <w:tcBorders>
              <w:top w:val="nil"/>
              <w:left w:val="nil"/>
              <w:bottom w:val="single" w:sz="4" w:space="0" w:color="BFBFBF"/>
              <w:right w:val="single" w:sz="4" w:space="0" w:color="BFBFBF"/>
            </w:tcBorders>
            <w:noWrap/>
            <w:vAlign w:val="bottom"/>
            <w:hideMark/>
          </w:tcPr>
          <w:p w14:paraId="7610A7DA"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OTB_DEF_&gt;120_3_120</w:t>
            </w:r>
          </w:p>
        </w:tc>
        <w:tc>
          <w:tcPr>
            <w:tcW w:w="1600" w:type="dxa"/>
            <w:tcBorders>
              <w:top w:val="nil"/>
              <w:left w:val="nil"/>
              <w:bottom w:val="single" w:sz="4" w:space="0" w:color="BFBFBF"/>
              <w:right w:val="single" w:sz="4" w:space="0" w:color="BFBFBF"/>
            </w:tcBorders>
            <w:noWrap/>
            <w:vAlign w:val="bottom"/>
            <w:hideMark/>
          </w:tcPr>
          <w:p w14:paraId="780458DE"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OTM_SPF_32-69_0_0</w:t>
            </w:r>
          </w:p>
        </w:tc>
        <w:tc>
          <w:tcPr>
            <w:tcW w:w="1600" w:type="dxa"/>
            <w:tcBorders>
              <w:top w:val="nil"/>
              <w:left w:val="nil"/>
              <w:bottom w:val="single" w:sz="4" w:space="0" w:color="BFBFBF"/>
              <w:right w:val="single" w:sz="4" w:space="0" w:color="BFBFBF"/>
            </w:tcBorders>
            <w:noWrap/>
            <w:vAlign w:val="bottom"/>
            <w:hideMark/>
          </w:tcPr>
          <w:p w14:paraId="59D23475"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OTM_SPF_32-69_0_0</w:t>
            </w:r>
          </w:p>
        </w:tc>
      </w:tr>
      <w:tr w:rsidR="009D63A5" w:rsidRPr="00A143AF" w14:paraId="24BD8900" w14:textId="77777777" w:rsidTr="009D63A5">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7CADD227"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Official weight</w:t>
            </w:r>
          </w:p>
        </w:tc>
        <w:tc>
          <w:tcPr>
            <w:tcW w:w="1813" w:type="dxa"/>
            <w:tcBorders>
              <w:top w:val="nil"/>
              <w:left w:val="nil"/>
              <w:bottom w:val="single" w:sz="4" w:space="0" w:color="BFBFBF"/>
              <w:right w:val="single" w:sz="4" w:space="0" w:color="BFBFBF"/>
            </w:tcBorders>
            <w:noWrap/>
            <w:vAlign w:val="bottom"/>
            <w:hideMark/>
          </w:tcPr>
          <w:p w14:paraId="33640F31" w14:textId="77777777" w:rsidR="009D63A5" w:rsidRPr="00A143AF" w:rsidRDefault="009D63A5" w:rsidP="009D63A5">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100</w:t>
            </w:r>
          </w:p>
        </w:tc>
        <w:tc>
          <w:tcPr>
            <w:tcW w:w="1813" w:type="dxa"/>
            <w:tcBorders>
              <w:top w:val="nil"/>
              <w:left w:val="nil"/>
              <w:bottom w:val="single" w:sz="4" w:space="0" w:color="BFBFBF"/>
              <w:right w:val="single" w:sz="4" w:space="0" w:color="BFBFBF"/>
            </w:tcBorders>
            <w:noWrap/>
            <w:vAlign w:val="bottom"/>
            <w:hideMark/>
          </w:tcPr>
          <w:p w14:paraId="20A7895E" w14:textId="77777777" w:rsidR="009D63A5" w:rsidRPr="00A143AF" w:rsidRDefault="009D63A5" w:rsidP="009D63A5">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100</w:t>
            </w:r>
          </w:p>
        </w:tc>
        <w:tc>
          <w:tcPr>
            <w:tcW w:w="1600" w:type="dxa"/>
            <w:tcBorders>
              <w:top w:val="nil"/>
              <w:left w:val="nil"/>
              <w:bottom w:val="single" w:sz="4" w:space="0" w:color="BFBFBF"/>
              <w:right w:val="single" w:sz="4" w:space="0" w:color="BFBFBF"/>
            </w:tcBorders>
            <w:noWrap/>
            <w:vAlign w:val="bottom"/>
            <w:hideMark/>
          </w:tcPr>
          <w:p w14:paraId="564DA853" w14:textId="77777777" w:rsidR="009D63A5" w:rsidRPr="00A143AF" w:rsidRDefault="009D63A5" w:rsidP="009D63A5">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1100</w:t>
            </w:r>
          </w:p>
        </w:tc>
        <w:tc>
          <w:tcPr>
            <w:tcW w:w="1600" w:type="dxa"/>
            <w:tcBorders>
              <w:top w:val="nil"/>
              <w:left w:val="nil"/>
              <w:bottom w:val="single" w:sz="4" w:space="0" w:color="BFBFBF"/>
              <w:right w:val="single" w:sz="4" w:space="0" w:color="BFBFBF"/>
            </w:tcBorders>
            <w:noWrap/>
            <w:vAlign w:val="bottom"/>
            <w:hideMark/>
          </w:tcPr>
          <w:p w14:paraId="7C3F556F" w14:textId="77777777" w:rsidR="009D63A5" w:rsidRPr="00A143AF" w:rsidRDefault="009D63A5" w:rsidP="009D63A5">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500</w:t>
            </w:r>
          </w:p>
        </w:tc>
      </w:tr>
      <w:tr w:rsidR="009D63A5" w:rsidRPr="00A143AF" w14:paraId="3F405BB4" w14:textId="77777777" w:rsidTr="009D63A5">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163D7A47"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Scientific weight</w:t>
            </w:r>
          </w:p>
        </w:tc>
        <w:tc>
          <w:tcPr>
            <w:tcW w:w="1813" w:type="dxa"/>
            <w:tcBorders>
              <w:top w:val="nil"/>
              <w:left w:val="nil"/>
              <w:bottom w:val="single" w:sz="4" w:space="0" w:color="BFBFBF"/>
              <w:right w:val="single" w:sz="4" w:space="0" w:color="BFBFBF"/>
            </w:tcBorders>
            <w:noWrap/>
            <w:vAlign w:val="bottom"/>
            <w:hideMark/>
          </w:tcPr>
          <w:p w14:paraId="4F88AEE3" w14:textId="77777777" w:rsidR="009D63A5" w:rsidRPr="00A143AF" w:rsidRDefault="009D63A5" w:rsidP="009D63A5">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100</w:t>
            </w:r>
          </w:p>
        </w:tc>
        <w:tc>
          <w:tcPr>
            <w:tcW w:w="1813" w:type="dxa"/>
            <w:tcBorders>
              <w:top w:val="nil"/>
              <w:left w:val="nil"/>
              <w:bottom w:val="single" w:sz="4" w:space="0" w:color="BFBFBF"/>
              <w:right w:val="single" w:sz="4" w:space="0" w:color="BFBFBF"/>
            </w:tcBorders>
            <w:noWrap/>
            <w:vAlign w:val="bottom"/>
            <w:hideMark/>
          </w:tcPr>
          <w:p w14:paraId="49AA240A" w14:textId="77777777" w:rsidR="009D63A5" w:rsidRPr="00A143AF" w:rsidRDefault="009D63A5" w:rsidP="009D63A5">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100</w:t>
            </w:r>
          </w:p>
        </w:tc>
        <w:tc>
          <w:tcPr>
            <w:tcW w:w="1600" w:type="dxa"/>
            <w:tcBorders>
              <w:top w:val="nil"/>
              <w:left w:val="nil"/>
              <w:bottom w:val="single" w:sz="4" w:space="0" w:color="BFBFBF"/>
              <w:right w:val="single" w:sz="4" w:space="0" w:color="BFBFBF"/>
            </w:tcBorders>
            <w:noWrap/>
            <w:vAlign w:val="bottom"/>
            <w:hideMark/>
          </w:tcPr>
          <w:p w14:paraId="1F356ADA" w14:textId="77777777" w:rsidR="009D63A5" w:rsidRPr="00A143AF" w:rsidRDefault="009D63A5" w:rsidP="009D63A5">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1100</w:t>
            </w:r>
          </w:p>
        </w:tc>
        <w:tc>
          <w:tcPr>
            <w:tcW w:w="1600" w:type="dxa"/>
            <w:tcBorders>
              <w:top w:val="nil"/>
              <w:left w:val="nil"/>
              <w:bottom w:val="single" w:sz="4" w:space="0" w:color="BFBFBF"/>
              <w:right w:val="single" w:sz="4" w:space="0" w:color="BFBFBF"/>
            </w:tcBorders>
            <w:noWrap/>
            <w:vAlign w:val="bottom"/>
            <w:hideMark/>
          </w:tcPr>
          <w:p w14:paraId="5F50F127" w14:textId="77777777" w:rsidR="009D63A5" w:rsidRPr="00A143AF" w:rsidRDefault="009D63A5" w:rsidP="009D63A5">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1000</w:t>
            </w:r>
          </w:p>
        </w:tc>
      </w:tr>
      <w:tr w:rsidR="009D63A5" w:rsidRPr="00A143AF" w14:paraId="72A6B47C" w14:textId="77777777" w:rsidTr="009D63A5">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230AEFDE"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Explain difference</w:t>
            </w:r>
          </w:p>
        </w:tc>
        <w:tc>
          <w:tcPr>
            <w:tcW w:w="1813" w:type="dxa"/>
            <w:tcBorders>
              <w:top w:val="nil"/>
              <w:left w:val="nil"/>
              <w:bottom w:val="single" w:sz="4" w:space="0" w:color="BFBFBF"/>
              <w:right w:val="single" w:sz="4" w:space="0" w:color="BFBFBF"/>
            </w:tcBorders>
            <w:noWrap/>
            <w:vAlign w:val="bottom"/>
            <w:hideMark/>
          </w:tcPr>
          <w:p w14:paraId="75A0EB91"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 </w:t>
            </w:r>
          </w:p>
        </w:tc>
        <w:tc>
          <w:tcPr>
            <w:tcW w:w="1813" w:type="dxa"/>
            <w:tcBorders>
              <w:top w:val="nil"/>
              <w:left w:val="nil"/>
              <w:bottom w:val="single" w:sz="4" w:space="0" w:color="BFBFBF"/>
              <w:right w:val="single" w:sz="4" w:space="0" w:color="BFBFBF"/>
            </w:tcBorders>
            <w:noWrap/>
            <w:vAlign w:val="bottom"/>
            <w:hideMark/>
          </w:tcPr>
          <w:p w14:paraId="397A044D"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 </w:t>
            </w:r>
          </w:p>
        </w:tc>
        <w:tc>
          <w:tcPr>
            <w:tcW w:w="1600" w:type="dxa"/>
            <w:tcBorders>
              <w:top w:val="nil"/>
              <w:left w:val="nil"/>
              <w:bottom w:val="single" w:sz="4" w:space="0" w:color="BFBFBF"/>
              <w:right w:val="single" w:sz="4" w:space="0" w:color="BFBFBF"/>
            </w:tcBorders>
            <w:noWrap/>
            <w:vAlign w:val="bottom"/>
            <w:hideMark/>
          </w:tcPr>
          <w:p w14:paraId="1903C3BC"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 </w:t>
            </w:r>
          </w:p>
        </w:tc>
        <w:tc>
          <w:tcPr>
            <w:tcW w:w="1600" w:type="dxa"/>
            <w:tcBorders>
              <w:top w:val="nil"/>
              <w:left w:val="nil"/>
              <w:bottom w:val="single" w:sz="4" w:space="0" w:color="BFBFBF"/>
              <w:right w:val="single" w:sz="4" w:space="0" w:color="BFBFBF"/>
            </w:tcBorders>
            <w:noWrap/>
            <w:vAlign w:val="bottom"/>
            <w:hideMark/>
          </w:tcPr>
          <w:p w14:paraId="4078BAE5"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Area correction</w:t>
            </w:r>
          </w:p>
        </w:tc>
      </w:tr>
      <w:tr w:rsidR="009D63A5" w:rsidRPr="00A143AF" w14:paraId="44A30A33" w14:textId="77777777" w:rsidTr="009D63A5">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0066FC53" w14:textId="77777777" w:rsidR="009D63A5" w:rsidRPr="00A143AF" w:rsidRDefault="009D63A5" w:rsidP="009D63A5">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Total official landings value</w:t>
            </w:r>
          </w:p>
        </w:tc>
        <w:tc>
          <w:tcPr>
            <w:tcW w:w="1813" w:type="dxa"/>
            <w:tcBorders>
              <w:top w:val="nil"/>
              <w:left w:val="nil"/>
              <w:bottom w:val="single" w:sz="4" w:space="0" w:color="BFBFBF"/>
              <w:right w:val="single" w:sz="4" w:space="0" w:color="BFBFBF"/>
            </w:tcBorders>
            <w:noWrap/>
            <w:vAlign w:val="bottom"/>
            <w:hideMark/>
          </w:tcPr>
          <w:p w14:paraId="09EAB8A0" w14:textId="77777777" w:rsidR="009D63A5" w:rsidRPr="00A143AF" w:rsidRDefault="009D63A5" w:rsidP="009D63A5">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500</w:t>
            </w:r>
          </w:p>
        </w:tc>
        <w:tc>
          <w:tcPr>
            <w:tcW w:w="1813" w:type="dxa"/>
            <w:tcBorders>
              <w:top w:val="nil"/>
              <w:left w:val="nil"/>
              <w:bottom w:val="single" w:sz="4" w:space="0" w:color="BFBFBF"/>
              <w:right w:val="single" w:sz="4" w:space="0" w:color="BFBFBF"/>
            </w:tcBorders>
            <w:noWrap/>
            <w:vAlign w:val="bottom"/>
            <w:hideMark/>
          </w:tcPr>
          <w:p w14:paraId="0CB975A5" w14:textId="77777777" w:rsidR="009D63A5" w:rsidRPr="00A143AF" w:rsidRDefault="009D63A5" w:rsidP="009D63A5">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500</w:t>
            </w:r>
          </w:p>
        </w:tc>
        <w:tc>
          <w:tcPr>
            <w:tcW w:w="1600" w:type="dxa"/>
            <w:tcBorders>
              <w:top w:val="nil"/>
              <w:left w:val="nil"/>
              <w:bottom w:val="single" w:sz="4" w:space="0" w:color="BFBFBF"/>
              <w:right w:val="single" w:sz="4" w:space="0" w:color="BFBFBF"/>
            </w:tcBorders>
            <w:noWrap/>
            <w:vAlign w:val="bottom"/>
            <w:hideMark/>
          </w:tcPr>
          <w:p w14:paraId="41E3008A" w14:textId="77777777" w:rsidR="009D63A5" w:rsidRPr="00A143AF" w:rsidRDefault="009D63A5" w:rsidP="009D63A5">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500</w:t>
            </w:r>
          </w:p>
        </w:tc>
        <w:tc>
          <w:tcPr>
            <w:tcW w:w="1600" w:type="dxa"/>
            <w:tcBorders>
              <w:top w:val="nil"/>
              <w:left w:val="nil"/>
              <w:bottom w:val="single" w:sz="4" w:space="0" w:color="BFBFBF"/>
              <w:right w:val="single" w:sz="4" w:space="0" w:color="BFBFBF"/>
            </w:tcBorders>
            <w:noWrap/>
            <w:vAlign w:val="bottom"/>
            <w:hideMark/>
          </w:tcPr>
          <w:p w14:paraId="3C989543" w14:textId="77777777" w:rsidR="009D63A5" w:rsidRPr="00A143AF" w:rsidRDefault="009D63A5" w:rsidP="009D63A5">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250</w:t>
            </w:r>
          </w:p>
        </w:tc>
      </w:tr>
    </w:tbl>
    <w:p w14:paraId="3DCB1EB8" w14:textId="77777777" w:rsidR="00C74A7B" w:rsidRPr="00A143AF" w:rsidRDefault="00C74A7B" w:rsidP="00C74A7B">
      <w:pPr>
        <w:jc w:val="both"/>
      </w:pPr>
    </w:p>
    <w:p w14:paraId="34664AAB" w14:textId="77777777" w:rsidR="00C74A7B" w:rsidRPr="00A143AF" w:rsidRDefault="00C74A7B" w:rsidP="00C74A7B">
      <w:pPr>
        <w:jc w:val="both"/>
      </w:pPr>
      <w:r w:rsidRPr="00A143AF">
        <w:rPr>
          <w:b/>
        </w:rPr>
        <w:t>Landing category and Catch category</w:t>
      </w:r>
      <w:r w:rsidRPr="00A143AF">
        <w:t xml:space="preserve">: The landing category indicates the intended usage of the landing while the catch category indicates the possible fractions of the catch: </w:t>
      </w:r>
    </w:p>
    <w:p w14:paraId="534B4315" w14:textId="5BA49B1C" w:rsidR="00C74A7B" w:rsidRPr="00A143AF" w:rsidRDefault="00C74A7B" w:rsidP="00C74A7B">
      <w:pPr>
        <w:pStyle w:val="ListParagraph"/>
        <w:numPr>
          <w:ilvl w:val="0"/>
          <w:numId w:val="32"/>
        </w:numPr>
        <w:jc w:val="both"/>
      </w:pPr>
      <w:r w:rsidRPr="00A143AF">
        <w:rPr>
          <w:b/>
          <w:i/>
        </w:rPr>
        <w:t>Landing category</w:t>
      </w:r>
      <w:r w:rsidRPr="00A143AF">
        <w:t>: The intended usage at the time of landings</w:t>
      </w:r>
      <w:r w:rsidR="001B22E2" w:rsidRPr="00A143AF">
        <w:t>, code specified in the vocabulary LandingCategory</w:t>
      </w:r>
      <w:r w:rsidR="00777464">
        <w:t xml:space="preserve"> </w:t>
      </w:r>
      <w:r w:rsidR="00777464" w:rsidRPr="000F34CE">
        <w:t>//vocab.ices.dk/?ref=1609</w:t>
      </w:r>
      <w:r w:rsidRPr="00A143AF">
        <w:t xml:space="preserve">. Can be set to </w:t>
      </w:r>
      <w:r w:rsidR="001B22E2" w:rsidRPr="00A143AF">
        <w:t xml:space="preserve">e.g. </w:t>
      </w:r>
      <w:r w:rsidRPr="00A143AF">
        <w:t>Industry (Ind), human consumption (HuC) or None for logbook registered discards.</w:t>
      </w:r>
    </w:p>
    <w:p w14:paraId="095968FB" w14:textId="50209AD3" w:rsidR="00C74A7B" w:rsidRPr="00A143AF" w:rsidRDefault="00C74A7B" w:rsidP="00C74A7B">
      <w:pPr>
        <w:pStyle w:val="ListParagraph"/>
        <w:numPr>
          <w:ilvl w:val="0"/>
          <w:numId w:val="32"/>
        </w:numPr>
        <w:jc w:val="both"/>
      </w:pPr>
      <w:r w:rsidRPr="00A143AF">
        <w:rPr>
          <w:b/>
          <w:i/>
        </w:rPr>
        <w:t>Catch category</w:t>
      </w:r>
      <w:r w:rsidRPr="00A143AF">
        <w:t>: This field should match the Catch category field from sampling data, but only includes the relevant codes</w:t>
      </w:r>
      <w:r w:rsidR="001B22E2" w:rsidRPr="00A143AF">
        <w:t xml:space="preserve"> specified in the vocabulary CatchCategory</w:t>
      </w:r>
      <w:r w:rsidR="00777464">
        <w:t xml:space="preserve"> </w:t>
      </w:r>
      <w:r w:rsidR="00777464" w:rsidRPr="000F34CE">
        <w:t>//vocab.ices.dk/?ref=1610</w:t>
      </w:r>
      <w:r w:rsidR="001B22E2" w:rsidRPr="00A143AF">
        <w:t xml:space="preserve">, e.g. </w:t>
      </w:r>
      <w:r w:rsidRPr="00A143AF">
        <w:t xml:space="preserve">“Lan” for landings </w:t>
      </w:r>
      <w:r w:rsidR="008B2966">
        <w:t>(</w:t>
      </w:r>
      <w:r w:rsidRPr="00A143AF">
        <w:t>above minimum reference size</w:t>
      </w:r>
      <w:r w:rsidR="008B2966">
        <w:t>)</w:t>
      </w:r>
      <w:r w:rsidRPr="00A143AF">
        <w:t>, “RegDis” for logbook registered discards and “BMS” for landings below minimum reference size.</w:t>
      </w:r>
      <w:r w:rsidR="00CB1CDE">
        <w:t xml:space="preserve"> “Catch” </w:t>
      </w:r>
      <w:r w:rsidR="008B2966">
        <w:t xml:space="preserve">for catch </w:t>
      </w:r>
      <w:r w:rsidR="00CB1CDE">
        <w:t>and “Dis” for discard are not allowed</w:t>
      </w:r>
      <w:r w:rsidR="000A61DF">
        <w:t>, since discard is not recorded and reported in the commercial landing CL</w:t>
      </w:r>
      <w:r w:rsidR="00CB1CDE">
        <w:t>.</w:t>
      </w:r>
    </w:p>
    <w:p w14:paraId="461D0B52" w14:textId="7B762E96" w:rsidR="00C74A7B" w:rsidRPr="00A143AF" w:rsidRDefault="00777464" w:rsidP="00C74A7B">
      <w:pPr>
        <w:pStyle w:val="ListParagraph"/>
        <w:numPr>
          <w:ilvl w:val="0"/>
          <w:numId w:val="32"/>
        </w:numPr>
        <w:jc w:val="both"/>
      </w:pPr>
      <w:r>
        <w:rPr>
          <w:b/>
          <w:i/>
        </w:rPr>
        <w:t xml:space="preserve">Logbook registered discard category </w:t>
      </w:r>
      <w:r w:rsidR="00C74A7B" w:rsidRPr="00A143AF">
        <w:rPr>
          <w:i/>
        </w:rPr>
        <w:t>(optional)</w:t>
      </w:r>
      <w:r w:rsidR="00C74A7B" w:rsidRPr="00A143AF">
        <w:t>: If RegDis has been specified in the CatchCategory, the category of logbook registered discards can be specified in this field</w:t>
      </w:r>
      <w:r w:rsidR="00EB01FF" w:rsidRPr="00A143AF">
        <w:t>. The codes are specified in the vocabulary RegDisCategory</w:t>
      </w:r>
      <w:r>
        <w:t xml:space="preserve"> </w:t>
      </w:r>
      <w:r w:rsidRPr="000F34CE">
        <w:t>//vocab.ices.dk/?ref=1694</w:t>
      </w:r>
      <w:r w:rsidR="00C74A7B" w:rsidRPr="00A143AF">
        <w:t>, e.g. DamagedFish, DeMinimis, HighSurvivability.</w:t>
      </w:r>
    </w:p>
    <w:p w14:paraId="63483416" w14:textId="77777777" w:rsidR="00C74A7B" w:rsidRPr="00A143AF" w:rsidRDefault="00C74A7B" w:rsidP="00C74A7B">
      <w:pPr>
        <w:jc w:val="both"/>
        <w:rPr>
          <w:b/>
        </w:rPr>
      </w:pPr>
      <w:r w:rsidRPr="00A143AF">
        <w:rPr>
          <w:b/>
        </w:rPr>
        <w:t>Landings weight and value:</w:t>
      </w:r>
      <w:r w:rsidRPr="00A143AF">
        <w:t xml:space="preserve"> In the data format the both the official and a scientific landings weight are included, and there is a field to indicate reason for the difference, if they are not equal.</w:t>
      </w:r>
    </w:p>
    <w:p w14:paraId="64030E06" w14:textId="77777777" w:rsidR="00C74A7B" w:rsidRPr="00A143AF" w:rsidRDefault="00C74A7B" w:rsidP="00C74A7B">
      <w:pPr>
        <w:pStyle w:val="ListParagraph"/>
        <w:numPr>
          <w:ilvl w:val="0"/>
          <w:numId w:val="33"/>
        </w:numPr>
        <w:jc w:val="both"/>
      </w:pPr>
      <w:r w:rsidRPr="00A143AF">
        <w:rPr>
          <w:b/>
          <w:i/>
        </w:rPr>
        <w:t>Official weight</w:t>
      </w:r>
      <w:r w:rsidRPr="00A143AF">
        <w:t>: The live weight in kg from official data.</w:t>
      </w:r>
    </w:p>
    <w:p w14:paraId="643DFACE" w14:textId="77777777" w:rsidR="00C74A7B" w:rsidRPr="00A143AF" w:rsidRDefault="00C74A7B" w:rsidP="00C74A7B">
      <w:pPr>
        <w:pStyle w:val="ListParagraph"/>
        <w:numPr>
          <w:ilvl w:val="0"/>
          <w:numId w:val="33"/>
        </w:numPr>
        <w:jc w:val="both"/>
      </w:pPr>
      <w:r w:rsidRPr="00A143AF">
        <w:rPr>
          <w:b/>
          <w:i/>
        </w:rPr>
        <w:t>Scientific weight</w:t>
      </w:r>
      <w:r w:rsidRPr="00A143AF">
        <w:t>: Live weight in kg which might include scientific estimates. This can be the same as the official weight.</w:t>
      </w:r>
    </w:p>
    <w:p w14:paraId="38CBAFFD" w14:textId="0C818D94" w:rsidR="00C74A7B" w:rsidRPr="00A143AF" w:rsidRDefault="00C74A7B" w:rsidP="00C74A7B">
      <w:pPr>
        <w:pStyle w:val="ListParagraph"/>
        <w:numPr>
          <w:ilvl w:val="0"/>
          <w:numId w:val="33"/>
        </w:numPr>
        <w:jc w:val="both"/>
      </w:pPr>
      <w:r w:rsidRPr="00A143AF">
        <w:rPr>
          <w:b/>
          <w:i/>
        </w:rPr>
        <w:t>Explain difference</w:t>
      </w:r>
      <w:r w:rsidRPr="00A143AF">
        <w:t>: If there is a difference between the official weight and the scientific weight, it should be explained in this field. The field can be set</w:t>
      </w:r>
      <w:r w:rsidR="00777464">
        <w:t xml:space="preserve"> according to according to </w:t>
      </w:r>
      <w:r w:rsidR="00777464" w:rsidRPr="00D97DC8">
        <w:t>//vocab.ices.dk/?ref=1617</w:t>
      </w:r>
      <w:r w:rsidR="00777464">
        <w:t xml:space="preserve"> </w:t>
      </w:r>
      <w:r w:rsidRPr="00A143AF">
        <w:t>to</w:t>
      </w:r>
      <w:r w:rsidR="00777464">
        <w:t xml:space="preserve"> e.g., </w:t>
      </w:r>
      <w:r w:rsidRPr="00A143AF">
        <w:t xml:space="preserve">“Sample data” if sampling data are used to correct the official weights, “Unallocated catches” if there is knowledge about unallocated catches, “Area misreporting” if e.g. VMS data indicates fishing in another area than officially reported or “Correction for overweight in boxes” if sampling data indicates overweight in boxes. </w:t>
      </w:r>
    </w:p>
    <w:p w14:paraId="792B601D" w14:textId="7837743D" w:rsidR="00C74A7B" w:rsidRPr="00A143AF" w:rsidRDefault="00C74A7B" w:rsidP="00C74A7B">
      <w:pPr>
        <w:pStyle w:val="ListParagraph"/>
        <w:numPr>
          <w:ilvl w:val="0"/>
          <w:numId w:val="33"/>
        </w:numPr>
        <w:jc w:val="both"/>
      </w:pPr>
      <w:r w:rsidRPr="00A143AF">
        <w:rPr>
          <w:b/>
          <w:i/>
        </w:rPr>
        <w:t>Total landings value</w:t>
      </w:r>
      <w:r w:rsidRPr="00A143AF">
        <w:t xml:space="preserve">: Sales value in Euro of the field official weight 'CLofficialWeight'. If </w:t>
      </w:r>
      <w:r w:rsidR="00777464" w:rsidRPr="00A143AF">
        <w:t>necessary</w:t>
      </w:r>
      <w:r w:rsidRPr="00A143AF">
        <w:t xml:space="preserve"> the estimated value can be reported. </w:t>
      </w:r>
      <w:r w:rsidR="007D7FE5" w:rsidRPr="00A143AF">
        <w:t xml:space="preserve">Note that the field is a String format and the options ‘NotApplicaple’ (e.g. in case of logbook registered discards) and ‘Unknown’ are available. </w:t>
      </w:r>
      <w:r w:rsidRPr="00A143AF">
        <w:t xml:space="preserve">Please report the data source in the field 'CLdataSourceOfScientificWeight'. </w:t>
      </w:r>
    </w:p>
    <w:p w14:paraId="442AE039" w14:textId="2FAAE526" w:rsidR="00644A9E" w:rsidRPr="00A143AF" w:rsidRDefault="00644A9E" w:rsidP="00C74A7B">
      <w:pPr>
        <w:pStyle w:val="ListParagraph"/>
        <w:numPr>
          <w:ilvl w:val="0"/>
          <w:numId w:val="33"/>
        </w:numPr>
        <w:jc w:val="both"/>
      </w:pPr>
      <w:r w:rsidRPr="00A143AF">
        <w:rPr>
          <w:b/>
          <w:i/>
        </w:rPr>
        <w:t>Total number fish (optional)</w:t>
      </w:r>
      <w:r w:rsidRPr="00A143AF">
        <w:t xml:space="preserve">: Only for Baltic salmon and trout. The total number of individual fish. </w:t>
      </w:r>
    </w:p>
    <w:p w14:paraId="10132542" w14:textId="5698FD1D" w:rsidR="00C74A7B" w:rsidRPr="00A143AF" w:rsidRDefault="00C74A7B" w:rsidP="00C74A7B">
      <w:pPr>
        <w:jc w:val="both"/>
        <w:rPr>
          <w:b/>
        </w:rPr>
      </w:pPr>
      <w:r w:rsidRPr="00A143AF">
        <w:rPr>
          <w:b/>
        </w:rPr>
        <w:t>Uncertainty indicators of estimated landings</w:t>
      </w:r>
      <w:r w:rsidR="00EE6B39" w:rsidRPr="00A143AF">
        <w:rPr>
          <w:b/>
        </w:rPr>
        <w:t xml:space="preserve"> (all optional)</w:t>
      </w:r>
      <w:r w:rsidRPr="00A143AF">
        <w:rPr>
          <w:b/>
        </w:rPr>
        <w:t xml:space="preserve">: </w:t>
      </w:r>
      <w:r w:rsidRPr="00A143AF">
        <w:t>Where estimates are given, there should also be an uncertainty indicator, which has been made possible in the data format</w:t>
      </w:r>
      <w:r w:rsidR="00CD04DD" w:rsidRPr="00A143AF">
        <w:t>. The errore measures can be given for the scientific weight, landing value and number of fish (which is used for Baltic salmon and trout)</w:t>
      </w:r>
      <w:r w:rsidRPr="00A143AF">
        <w:t>:</w:t>
      </w:r>
    </w:p>
    <w:p w14:paraId="168639CC" w14:textId="3048CEA5" w:rsidR="00CD04DD" w:rsidRPr="00A143AF" w:rsidRDefault="00CD04DD" w:rsidP="00C74A7B">
      <w:pPr>
        <w:pStyle w:val="ListParagraph"/>
        <w:numPr>
          <w:ilvl w:val="0"/>
          <w:numId w:val="34"/>
        </w:numPr>
        <w:jc w:val="both"/>
      </w:pPr>
      <w:r w:rsidRPr="00A143AF">
        <w:rPr>
          <w:b/>
          <w:i/>
        </w:rPr>
        <w:t xml:space="preserve">Scientific weight error measure type: </w:t>
      </w:r>
      <w:r w:rsidRPr="00A143AF">
        <w:rPr>
          <w:bCs/>
          <w:iCs/>
        </w:rPr>
        <w:t>Here the type of the error measure is indicated, e.g. RSE, 90CI, 90PI. RSE: Relative Standard Error of the scientific weight/landings (Report as percentage %.) or 90CI: 90 % confidence interval or '90PI': 90 %. Upper and lower values are given in:</w:t>
      </w:r>
    </w:p>
    <w:p w14:paraId="4AA765A7" w14:textId="750AD120" w:rsidR="00CD04DD" w:rsidRPr="00A143AF" w:rsidRDefault="00CD04DD" w:rsidP="00984CAD">
      <w:pPr>
        <w:pStyle w:val="ListParagraph"/>
        <w:numPr>
          <w:ilvl w:val="1"/>
          <w:numId w:val="34"/>
        </w:numPr>
        <w:jc w:val="both"/>
      </w:pPr>
      <w:r w:rsidRPr="00A143AF">
        <w:rPr>
          <w:b/>
          <w:i/>
        </w:rPr>
        <w:t xml:space="preserve">Scientific weight error measure value first: </w:t>
      </w:r>
      <w:r w:rsidRPr="00A143AF">
        <w:rPr>
          <w:bCs/>
          <w:iCs/>
        </w:rPr>
        <w:t xml:space="preserve">The error measure value of the scientific weight/landings e.g. Relative Standard Error, then use percentage (%). Or for 90CI or 90PI insert the </w:t>
      </w:r>
      <w:r w:rsidRPr="00A143AF">
        <w:rPr>
          <w:b/>
          <w:iCs/>
        </w:rPr>
        <w:t>5 %</w:t>
      </w:r>
      <w:r w:rsidRPr="00A143AF">
        <w:rPr>
          <w:bCs/>
          <w:iCs/>
        </w:rPr>
        <w:t xml:space="preserve"> quantile. For official data: Do not fill in this field</w:t>
      </w:r>
      <w:r w:rsidRPr="00A143AF">
        <w:rPr>
          <w:b/>
          <w:i/>
        </w:rPr>
        <w:t xml:space="preserve"> </w:t>
      </w:r>
    </w:p>
    <w:p w14:paraId="225A9D63" w14:textId="77777777" w:rsidR="003975F9" w:rsidRPr="00A143AF" w:rsidRDefault="00CD04DD" w:rsidP="00CD04DD">
      <w:pPr>
        <w:pStyle w:val="ListParagraph"/>
        <w:numPr>
          <w:ilvl w:val="1"/>
          <w:numId w:val="34"/>
        </w:numPr>
        <w:jc w:val="both"/>
      </w:pPr>
      <w:r w:rsidRPr="00A143AF">
        <w:rPr>
          <w:b/>
          <w:i/>
        </w:rPr>
        <w:t xml:space="preserve">Scientific weight error measure value </w:t>
      </w:r>
      <w:r w:rsidR="00E34FFA" w:rsidRPr="00A143AF">
        <w:rPr>
          <w:b/>
          <w:i/>
        </w:rPr>
        <w:t>second</w:t>
      </w:r>
      <w:r w:rsidRPr="00A143AF">
        <w:rPr>
          <w:b/>
          <w:i/>
        </w:rPr>
        <w:t xml:space="preserve">: </w:t>
      </w:r>
      <w:r w:rsidR="00E34FFA" w:rsidRPr="00A143AF">
        <w:rPr>
          <w:bCs/>
          <w:iCs/>
        </w:rPr>
        <w:t xml:space="preserve">The error measure value of the scientific weight/landings e.g. Relative Standard Error, then use percentage (%). Or for 90CI or 90PI insert the </w:t>
      </w:r>
      <w:r w:rsidR="00E34FFA" w:rsidRPr="00A143AF">
        <w:rPr>
          <w:b/>
          <w:iCs/>
        </w:rPr>
        <w:t>95 %</w:t>
      </w:r>
      <w:r w:rsidR="00E34FFA" w:rsidRPr="00A143AF">
        <w:rPr>
          <w:bCs/>
          <w:iCs/>
        </w:rPr>
        <w:t xml:space="preserve"> quantile. For official data: Do not fill in this field</w:t>
      </w:r>
    </w:p>
    <w:p w14:paraId="786220FD" w14:textId="675C607B" w:rsidR="003975F9" w:rsidRPr="00A143AF" w:rsidRDefault="003975F9" w:rsidP="003975F9">
      <w:pPr>
        <w:pStyle w:val="ListParagraph"/>
        <w:numPr>
          <w:ilvl w:val="0"/>
          <w:numId w:val="34"/>
        </w:numPr>
        <w:jc w:val="both"/>
      </w:pPr>
      <w:r w:rsidRPr="00A143AF">
        <w:rPr>
          <w:b/>
          <w:i/>
        </w:rPr>
        <w:t xml:space="preserve">Landing value error measure type: </w:t>
      </w:r>
      <w:r w:rsidRPr="00A143AF">
        <w:rPr>
          <w:bCs/>
          <w:iCs/>
        </w:rPr>
        <w:t>Here the type of the error measure is indicated, e.g. RSE, 90CI, 90PI. RSE: Relative Standard Error of the landing value (Report as percentage %.) or 90CI: 90 % confidence interval or '90PI': 90 %. Upper and lower values are given in:</w:t>
      </w:r>
    </w:p>
    <w:p w14:paraId="67987A9A" w14:textId="3C947BA5" w:rsidR="003975F9" w:rsidRPr="00A143AF" w:rsidRDefault="003975F9" w:rsidP="003975F9">
      <w:pPr>
        <w:pStyle w:val="ListParagraph"/>
        <w:numPr>
          <w:ilvl w:val="1"/>
          <w:numId w:val="34"/>
        </w:numPr>
        <w:jc w:val="both"/>
      </w:pPr>
      <w:r w:rsidRPr="00A143AF">
        <w:rPr>
          <w:b/>
          <w:i/>
        </w:rPr>
        <w:t xml:space="preserve">Landing value error measure value first: </w:t>
      </w:r>
      <w:r w:rsidRPr="00A143AF">
        <w:rPr>
          <w:bCs/>
          <w:iCs/>
        </w:rPr>
        <w:t xml:space="preserve">The error measure value of the landing value e.g. Relative Standard Error, then use percentage (%). Or for 90CI or 90PI insert the </w:t>
      </w:r>
      <w:r w:rsidRPr="00A143AF">
        <w:rPr>
          <w:b/>
          <w:iCs/>
        </w:rPr>
        <w:t>5 %</w:t>
      </w:r>
      <w:r w:rsidRPr="00A143AF">
        <w:rPr>
          <w:bCs/>
          <w:iCs/>
        </w:rPr>
        <w:t xml:space="preserve"> quantile. For official data: Do not fill in this field</w:t>
      </w:r>
      <w:r w:rsidRPr="00A143AF">
        <w:rPr>
          <w:b/>
          <w:i/>
        </w:rPr>
        <w:t xml:space="preserve"> </w:t>
      </w:r>
    </w:p>
    <w:p w14:paraId="5FA446FA" w14:textId="6DD7BCA3" w:rsidR="003975F9" w:rsidRPr="00A143AF" w:rsidRDefault="003975F9" w:rsidP="003975F9">
      <w:pPr>
        <w:pStyle w:val="ListParagraph"/>
        <w:numPr>
          <w:ilvl w:val="1"/>
          <w:numId w:val="34"/>
        </w:numPr>
        <w:jc w:val="both"/>
      </w:pPr>
      <w:r w:rsidRPr="00A143AF">
        <w:rPr>
          <w:b/>
          <w:i/>
        </w:rPr>
        <w:t xml:space="preserve">Landing value error measure value second: </w:t>
      </w:r>
      <w:r w:rsidRPr="00A143AF">
        <w:rPr>
          <w:bCs/>
          <w:iCs/>
        </w:rPr>
        <w:t xml:space="preserve">The error measure value of the landing value e.g. Relative Standard Error, then use percentage (%). Or for 90CI or 90PI insert the </w:t>
      </w:r>
      <w:r w:rsidRPr="00A143AF">
        <w:rPr>
          <w:b/>
          <w:iCs/>
        </w:rPr>
        <w:t>95 %</w:t>
      </w:r>
      <w:r w:rsidRPr="00A143AF">
        <w:rPr>
          <w:bCs/>
          <w:iCs/>
        </w:rPr>
        <w:t xml:space="preserve"> quantile. For official data: Do not fill in this field</w:t>
      </w:r>
      <w:r w:rsidRPr="00A143AF">
        <w:rPr>
          <w:b/>
          <w:i/>
        </w:rPr>
        <w:t xml:space="preserve"> </w:t>
      </w:r>
    </w:p>
    <w:p w14:paraId="64A69E73" w14:textId="19475FD1" w:rsidR="003975F9" w:rsidRPr="00A143AF" w:rsidRDefault="003975F9" w:rsidP="003975F9">
      <w:pPr>
        <w:pStyle w:val="ListParagraph"/>
        <w:numPr>
          <w:ilvl w:val="0"/>
          <w:numId w:val="34"/>
        </w:numPr>
        <w:jc w:val="both"/>
      </w:pPr>
      <w:r w:rsidRPr="00A143AF">
        <w:rPr>
          <w:b/>
          <w:i/>
        </w:rPr>
        <w:t>Number of fish error measure</w:t>
      </w:r>
      <w:r w:rsidR="000A61DF">
        <w:rPr>
          <w:b/>
          <w:i/>
        </w:rPr>
        <w:t xml:space="preserve"> value</w:t>
      </w:r>
      <w:r w:rsidRPr="00A143AF">
        <w:rPr>
          <w:b/>
          <w:i/>
        </w:rPr>
        <w:t xml:space="preserve"> type</w:t>
      </w:r>
      <w:r w:rsidR="00EE6B39" w:rsidRPr="00A143AF">
        <w:rPr>
          <w:b/>
          <w:i/>
        </w:rPr>
        <w:t xml:space="preserve"> (only Baltic salmon and trout)</w:t>
      </w:r>
      <w:r w:rsidRPr="00A143AF">
        <w:rPr>
          <w:b/>
          <w:i/>
        </w:rPr>
        <w:t xml:space="preserve">: </w:t>
      </w:r>
      <w:r w:rsidRPr="00A143AF">
        <w:rPr>
          <w:bCs/>
          <w:iCs/>
        </w:rPr>
        <w:t>Here the type of the error measure is indicated, e.g. RSE, 90CI, 90PI. RSE: Relative Standard Error of the number of fish (Report as percentage %.) or 90CI: 90 % confidence interval or '90PI': 90 %. Upper and lower values are given in:</w:t>
      </w:r>
    </w:p>
    <w:p w14:paraId="67199E02" w14:textId="2F59A0E4" w:rsidR="003975F9" w:rsidRPr="00A143AF" w:rsidRDefault="003975F9" w:rsidP="003975F9">
      <w:pPr>
        <w:pStyle w:val="ListParagraph"/>
        <w:numPr>
          <w:ilvl w:val="1"/>
          <w:numId w:val="34"/>
        </w:numPr>
        <w:jc w:val="both"/>
      </w:pPr>
      <w:r w:rsidRPr="00A143AF">
        <w:rPr>
          <w:b/>
          <w:i/>
        </w:rPr>
        <w:t xml:space="preserve">Number of fish error measure value first: </w:t>
      </w:r>
      <w:r w:rsidRPr="00A143AF">
        <w:rPr>
          <w:bCs/>
          <w:iCs/>
        </w:rPr>
        <w:t>The error measure value of the number of fish e.g. Relative Standard Error, then use percentage (%). For official data: Do not fill in this field</w:t>
      </w:r>
      <w:r w:rsidRPr="00A143AF">
        <w:rPr>
          <w:b/>
          <w:i/>
        </w:rPr>
        <w:t xml:space="preserve"> </w:t>
      </w:r>
    </w:p>
    <w:p w14:paraId="5CCF92B5" w14:textId="423BCF3C" w:rsidR="003975F9" w:rsidRPr="00A143AF" w:rsidRDefault="003975F9" w:rsidP="003975F9">
      <w:pPr>
        <w:pStyle w:val="ListParagraph"/>
        <w:numPr>
          <w:ilvl w:val="1"/>
          <w:numId w:val="34"/>
        </w:numPr>
        <w:jc w:val="both"/>
      </w:pPr>
      <w:r w:rsidRPr="00A143AF">
        <w:rPr>
          <w:b/>
          <w:i/>
        </w:rPr>
        <w:t xml:space="preserve">Number of fish error measure value second: </w:t>
      </w:r>
      <w:r w:rsidRPr="00A143AF">
        <w:rPr>
          <w:bCs/>
          <w:iCs/>
        </w:rPr>
        <w:t>The error measure value of the number of fish e.g. Relative Standard Error, then use percentage (%).For official data: Do not fill in this field</w:t>
      </w:r>
      <w:r w:rsidRPr="00A143AF">
        <w:rPr>
          <w:b/>
          <w:i/>
        </w:rPr>
        <w:t xml:space="preserve"> </w:t>
      </w:r>
    </w:p>
    <w:p w14:paraId="71228DC8" w14:textId="1F5426D9" w:rsidR="008B51C2" w:rsidRPr="00A143AF" w:rsidRDefault="00C74A7B" w:rsidP="008B51C2">
      <w:pPr>
        <w:pStyle w:val="ListParagraph"/>
        <w:numPr>
          <w:ilvl w:val="0"/>
          <w:numId w:val="34"/>
        </w:numPr>
        <w:jc w:val="both"/>
      </w:pPr>
      <w:r w:rsidRPr="00A143AF">
        <w:rPr>
          <w:b/>
          <w:i/>
        </w:rPr>
        <w:t>Qualitative bias</w:t>
      </w:r>
      <w:r w:rsidRPr="00A143AF">
        <w:t xml:space="preserve">: If a quantitative RSE is not possible, a semi‐quantitative scale ranging from +++ (large overestimate) to −−− (large underestimate) can be used as in Hyder et al 2017. If the weight of landings is based on official data, use NA. </w:t>
      </w:r>
    </w:p>
    <w:p w14:paraId="55A615E9" w14:textId="6D8BBDEA" w:rsidR="008B51C2" w:rsidRPr="00A143AF" w:rsidRDefault="008B51C2" w:rsidP="008B51C2">
      <w:pPr>
        <w:pStyle w:val="Heading3"/>
      </w:pPr>
      <w:bookmarkStart w:id="6" w:name="_Toc189236322"/>
      <w:r w:rsidRPr="00A143AF">
        <w:t xml:space="preserve">Fields in </w:t>
      </w:r>
      <w:r w:rsidR="007935EA" w:rsidRPr="00A143AF">
        <w:t>Commercial Effort (</w:t>
      </w:r>
      <w:r w:rsidRPr="00A143AF">
        <w:t>CE</w:t>
      </w:r>
      <w:r w:rsidR="007935EA" w:rsidRPr="00A143AF">
        <w:t>)</w:t>
      </w:r>
      <w:r w:rsidRPr="00A143AF">
        <w:t xml:space="preserve"> data format</w:t>
      </w:r>
      <w:bookmarkEnd w:id="6"/>
    </w:p>
    <w:p w14:paraId="2BD28919" w14:textId="77777777" w:rsidR="00C74A7B" w:rsidRPr="00A143AF" w:rsidRDefault="00C74A7B" w:rsidP="00C74A7B">
      <w:pPr>
        <w:rPr>
          <w:b/>
        </w:rPr>
      </w:pPr>
      <w:r w:rsidRPr="00A143AF">
        <w:t>The data format has been updated from the RDB to follow recommendations on effort calculations from the 2</w:t>
      </w:r>
      <w:r w:rsidRPr="00A143AF">
        <w:rPr>
          <w:vertAlign w:val="superscript"/>
        </w:rPr>
        <w:t>nd</w:t>
      </w:r>
      <w:r w:rsidRPr="00A143AF">
        <w:t xml:space="preserve"> Workshop on Transversal Variables in Nicosia.</w:t>
      </w:r>
    </w:p>
    <w:p w14:paraId="46E243C5" w14:textId="2AB5CE8E" w:rsidR="00C74A7B" w:rsidRPr="00A143AF" w:rsidRDefault="00C74A7B" w:rsidP="00C74A7B">
      <w:pPr>
        <w:rPr>
          <w:b/>
        </w:rPr>
      </w:pPr>
      <w:r w:rsidRPr="00A143AF">
        <w:rPr>
          <w:b/>
        </w:rPr>
        <w:t>Data sources:</w:t>
      </w:r>
      <w:r w:rsidRPr="00A143AF">
        <w:t xml:space="preserve"> In the dataset, it is possible to </w:t>
      </w:r>
      <w:r w:rsidR="00777464">
        <w:t>specify</w:t>
      </w:r>
      <w:r w:rsidR="00777464" w:rsidRPr="00A143AF">
        <w:t xml:space="preserve"> </w:t>
      </w:r>
      <w:r w:rsidRPr="00A143AF">
        <w:t xml:space="preserve">both official and a scientific effort estimates. </w:t>
      </w:r>
      <w:r w:rsidR="00777464">
        <w:t xml:space="preserve">In general, the official effort is given from the logbooks, but there are country specific exceptions. </w:t>
      </w:r>
      <w:r w:rsidRPr="00A143AF">
        <w:t>The scientific effort could be an estimate of the small-scale fishery based on sampling data, or it could be the official effort adjusted with e.g. VMS data</w:t>
      </w:r>
      <w:r w:rsidR="00777464">
        <w:t>, assumptions made based on sales notes or the effort is estimated based on algorithms applied to position data</w:t>
      </w:r>
      <w:r w:rsidRPr="00A143AF">
        <w:t xml:space="preserve">. To make it transparent, it has been made possible to add information on data sources in the data format. Data should not be duplicated. The data sources are given in three fields: </w:t>
      </w:r>
    </w:p>
    <w:p w14:paraId="714EC58A" w14:textId="3F384CEB" w:rsidR="00C74A7B" w:rsidRPr="006F0313" w:rsidRDefault="00C74A7B" w:rsidP="00C74A7B">
      <w:pPr>
        <w:pStyle w:val="ListParagraph"/>
        <w:numPr>
          <w:ilvl w:val="0"/>
          <w:numId w:val="31"/>
        </w:numPr>
        <w:jc w:val="both"/>
        <w:rPr>
          <w:highlight w:val="yellow"/>
        </w:rPr>
      </w:pPr>
      <w:r w:rsidRPr="006F0313">
        <w:rPr>
          <w:b/>
          <w:i/>
          <w:highlight w:val="yellow"/>
        </w:rPr>
        <w:t xml:space="preserve">Data </w:t>
      </w:r>
      <w:r w:rsidR="0065478A">
        <w:rPr>
          <w:b/>
          <w:i/>
          <w:highlight w:val="yellow"/>
        </w:rPr>
        <w:t>basis</w:t>
      </w:r>
      <w:r w:rsidRPr="006F0313">
        <w:rPr>
          <w:b/>
          <w:i/>
          <w:highlight w:val="yellow"/>
        </w:rPr>
        <w:t xml:space="preserve"> for scientific effort</w:t>
      </w:r>
      <w:r w:rsidRPr="006F0313">
        <w:rPr>
          <w:highlight w:val="yellow"/>
        </w:rPr>
        <w:t>: The scientific effort can be based on either official data or based on estimates. This field can be filled in according to the Data</w:t>
      </w:r>
      <w:r w:rsidR="00FD011E">
        <w:rPr>
          <w:highlight w:val="yellow"/>
        </w:rPr>
        <w:t>Basis</w:t>
      </w:r>
      <w:r w:rsidRPr="006F0313">
        <w:rPr>
          <w:highlight w:val="yellow"/>
        </w:rPr>
        <w:t xml:space="preserve"> vocabulary </w:t>
      </w:r>
      <w:r w:rsidR="00777464" w:rsidRPr="006F0313">
        <w:rPr>
          <w:highlight w:val="yellow"/>
        </w:rPr>
        <w:t>//vocab.ices.dk/?ref=</w:t>
      </w:r>
      <w:r w:rsidR="00CF36EE" w:rsidRPr="006F0313">
        <w:rPr>
          <w:highlight w:val="yellow"/>
        </w:rPr>
        <w:t>1767</w:t>
      </w:r>
      <w:r w:rsidR="00777464" w:rsidRPr="006F0313">
        <w:rPr>
          <w:highlight w:val="yellow"/>
        </w:rPr>
        <w:t xml:space="preserve"> </w:t>
      </w:r>
      <w:r w:rsidRPr="006F0313">
        <w:rPr>
          <w:highlight w:val="yellow"/>
        </w:rPr>
        <w:t xml:space="preserve">with: </w:t>
      </w:r>
    </w:p>
    <w:p w14:paraId="75FD2B54" w14:textId="77777777" w:rsidR="00C74A7B" w:rsidRPr="00A143AF" w:rsidRDefault="00C74A7B" w:rsidP="00C74A7B">
      <w:pPr>
        <w:pStyle w:val="ListParagraph"/>
        <w:jc w:val="both"/>
        <w:rPr>
          <w:rFonts w:cs="Calibri"/>
        </w:rPr>
      </w:pPr>
      <w:r w:rsidRPr="006F0313">
        <w:rPr>
          <w:rFonts w:cs="Calibri"/>
          <w:highlight w:val="yellow"/>
          <w:shd w:val="clear" w:color="auto" w:fill="FFFFFF"/>
          <w:lang w:val="en-US"/>
        </w:rPr>
        <w:t>“Official”: Official data, which can be:</w:t>
      </w:r>
      <w:r w:rsidRPr="00A143AF">
        <w:rPr>
          <w:rFonts w:cs="Calibri"/>
          <w:shd w:val="clear" w:color="auto" w:fill="FFFFFF"/>
          <w:lang w:val="en-US"/>
        </w:rPr>
        <w:t xml:space="preserve"> </w:t>
      </w:r>
    </w:p>
    <w:p w14:paraId="0C741A73" w14:textId="77777777" w:rsidR="00C74A7B" w:rsidRPr="00A143AF" w:rsidRDefault="00C74A7B" w:rsidP="00C74A7B">
      <w:pPr>
        <w:pStyle w:val="ListParagraph"/>
        <w:ind w:left="1440"/>
        <w:jc w:val="both"/>
        <w:rPr>
          <w:rFonts w:cs="Calibri"/>
          <w:shd w:val="clear" w:color="auto" w:fill="FFFFFF"/>
        </w:rPr>
      </w:pPr>
    </w:p>
    <w:p w14:paraId="5D2754AA" w14:textId="1902D210" w:rsidR="00C74A7B" w:rsidRPr="00A143AF" w:rsidRDefault="00950D82" w:rsidP="00C74A7B">
      <w:pPr>
        <w:pStyle w:val="ListParagraph"/>
        <w:ind w:left="1440"/>
        <w:jc w:val="both"/>
        <w:rPr>
          <w:rFonts w:cs="Calibri"/>
          <w:shd w:val="clear" w:color="auto" w:fill="FFFFFF"/>
          <w:lang w:val="en-US"/>
        </w:rPr>
      </w:pPr>
      <w:r>
        <w:rPr>
          <w:rFonts w:cs="Calibri"/>
          <w:shd w:val="clear" w:color="auto" w:fill="FFFFFF"/>
          <w:lang w:val="en-US"/>
        </w:rPr>
        <w:t>C</w:t>
      </w:r>
      <w:r w:rsidR="00C74A7B" w:rsidRPr="00A143AF">
        <w:rPr>
          <w:rFonts w:cs="Calibri"/>
          <w:shd w:val="clear" w:color="auto" w:fill="FFFFFF"/>
          <w:lang w:val="en-US"/>
        </w:rPr>
        <w:t>ensus data (e.g. control regulation data as logbooks, sales notes, declarative forms eventually combined)</w:t>
      </w:r>
    </w:p>
    <w:p w14:paraId="02D66848" w14:textId="7ED96C65" w:rsidR="00C74A7B" w:rsidRPr="00A143AF" w:rsidRDefault="00C74A7B" w:rsidP="00C74A7B">
      <w:pPr>
        <w:ind w:left="720"/>
        <w:rPr>
          <w:rFonts w:cs="Calibri"/>
          <w:shd w:val="clear" w:color="auto" w:fill="FFFFFF"/>
          <w:lang w:val="en-US"/>
        </w:rPr>
      </w:pPr>
      <w:r w:rsidRPr="00A143AF">
        <w:rPr>
          <w:rFonts w:cs="Calibri"/>
          <w:shd w:val="clear" w:color="auto" w:fill="FFFFFF"/>
          <w:lang w:val="en-US"/>
        </w:rPr>
        <w:t>“Estimate”: Data coming from scientific estimates based on scientific sampling or scientific reevaluation and not officially registered and/or reported, as agreed in the EU-MAP (EU 2021/1167) regulation "where there is no obligation under control regulation to record these data, or where these data do not meet the coverage, resolution and/or quality requirements of the end users, alternative appropriate sampling methods shall be applied").</w:t>
      </w:r>
      <w:r w:rsidRPr="00A143AF">
        <w:rPr>
          <w:rFonts w:cs="Calibri"/>
          <w:lang w:val="en-US"/>
        </w:rPr>
        <w:br/>
      </w:r>
    </w:p>
    <w:p w14:paraId="766B47CD" w14:textId="77777777" w:rsidR="00C74A7B" w:rsidRPr="00A143AF" w:rsidRDefault="00C74A7B" w:rsidP="00C74A7B">
      <w:pPr>
        <w:ind w:left="720"/>
        <w:rPr>
          <w:rFonts w:cs="Calibri"/>
        </w:rPr>
      </w:pPr>
      <w:r w:rsidRPr="00A143AF">
        <w:rPr>
          <w:rFonts w:cs="Calibri"/>
          <w:shd w:val="clear" w:color="auto" w:fill="FFFFFF"/>
          <w:lang w:val="en-US"/>
        </w:rPr>
        <w:t>Dot not provide overlapping data.</w:t>
      </w:r>
      <w:r w:rsidRPr="00A143AF">
        <w:rPr>
          <w:rFonts w:cs="Calibri"/>
          <w:lang w:val="en-US"/>
        </w:rPr>
        <w:br/>
      </w:r>
      <w:r w:rsidRPr="00A143AF">
        <w:rPr>
          <w:rFonts w:cs="Calibri"/>
          <w:shd w:val="clear" w:color="auto" w:fill="FFFFFF"/>
          <w:lang w:val="en-US"/>
        </w:rPr>
        <w:t>see. Commission delegated decision (EU) 2021/1167 - Chapter II, article 3</w:t>
      </w:r>
      <w:r w:rsidRPr="00A143AF">
        <w:rPr>
          <w:rFonts w:cs="Calibri"/>
          <w:lang w:val="en-US"/>
        </w:rPr>
        <w:br/>
      </w:r>
      <w:r w:rsidRPr="00A143AF">
        <w:rPr>
          <w:rFonts w:cs="Calibri"/>
          <w:shd w:val="clear" w:color="auto" w:fill="FFFFFF"/>
          <w:lang w:val="en-US"/>
        </w:rPr>
        <w:t xml:space="preserve">see. </w:t>
      </w:r>
      <w:r w:rsidRPr="00A143AF">
        <w:rPr>
          <w:rFonts w:cs="Calibri"/>
          <w:shd w:val="clear" w:color="auto" w:fill="FFFFFF"/>
        </w:rPr>
        <w:t>Control regulation data: Regulation (EC) No 1224/2009</w:t>
      </w:r>
    </w:p>
    <w:p w14:paraId="0CAE85C7" w14:textId="77777777" w:rsidR="00C74A7B" w:rsidRPr="00A143AF" w:rsidRDefault="00C74A7B" w:rsidP="00C74A7B">
      <w:pPr>
        <w:pStyle w:val="ListParagraph"/>
        <w:jc w:val="both"/>
      </w:pPr>
    </w:p>
    <w:p w14:paraId="1E4EE8E7" w14:textId="6822126E" w:rsidR="00C74A7B" w:rsidRPr="002B5B5F" w:rsidRDefault="00C74A7B" w:rsidP="00C74A7B">
      <w:pPr>
        <w:pStyle w:val="ListParagraph"/>
        <w:numPr>
          <w:ilvl w:val="0"/>
          <w:numId w:val="31"/>
        </w:numPr>
        <w:rPr>
          <w:rFonts w:cs="Calibri"/>
          <w:highlight w:val="yellow"/>
        </w:rPr>
      </w:pPr>
      <w:r w:rsidRPr="002B5B5F">
        <w:rPr>
          <w:b/>
          <w:i/>
          <w:highlight w:val="yellow"/>
        </w:rPr>
        <w:t>Data source of scientific effort</w:t>
      </w:r>
      <w:r w:rsidRPr="002B5B5F">
        <w:rPr>
          <w:highlight w:val="yellow"/>
        </w:rPr>
        <w:t xml:space="preserve">: </w:t>
      </w:r>
      <w:r w:rsidRPr="002B5B5F">
        <w:rPr>
          <w:rFonts w:cs="Calibri"/>
          <w:highlight w:val="yellow"/>
          <w:shd w:val="clear" w:color="auto" w:fill="FFFFFF"/>
          <w:lang w:val="en-US"/>
        </w:rPr>
        <w:t>Source of the data provided in the table.</w:t>
      </w:r>
      <w:r w:rsidRPr="002B5B5F">
        <w:rPr>
          <w:rFonts w:cs="Calibri"/>
          <w:highlight w:val="yellow"/>
          <w:lang w:val="en-US"/>
        </w:rPr>
        <w:br/>
      </w:r>
      <w:r w:rsidRPr="002B5B5F">
        <w:rPr>
          <w:rFonts w:cs="Calibri"/>
          <w:highlight w:val="yellow"/>
          <w:shd w:val="clear" w:color="auto" w:fill="FFFFFF"/>
          <w:lang w:val="en-US"/>
        </w:rPr>
        <w:t>Census data issued from the control regulation as specified in the DataSource vocabulary</w:t>
      </w:r>
      <w:r w:rsidR="00777464" w:rsidRPr="002B5B5F">
        <w:rPr>
          <w:rFonts w:cs="Calibri"/>
          <w:highlight w:val="yellow"/>
          <w:shd w:val="clear" w:color="auto" w:fill="FFFFFF"/>
          <w:lang w:val="en-US"/>
        </w:rPr>
        <w:t xml:space="preserve"> //vocab.ices.dk/?ref=1</w:t>
      </w:r>
      <w:r w:rsidR="00CF36EE" w:rsidRPr="002B5B5F">
        <w:rPr>
          <w:rFonts w:cs="Calibri"/>
          <w:highlight w:val="yellow"/>
          <w:shd w:val="clear" w:color="auto" w:fill="FFFFFF"/>
          <w:lang w:val="en-US"/>
        </w:rPr>
        <w:t>768</w:t>
      </w:r>
      <w:r w:rsidRPr="002B5B5F">
        <w:rPr>
          <w:rFonts w:cs="Calibri"/>
          <w:highlight w:val="yellow"/>
          <w:shd w:val="clear" w:color="auto" w:fill="FFFFFF"/>
          <w:lang w:val="en-US"/>
        </w:rPr>
        <w:t xml:space="preserve"> i.e. “Logbooks”, “Sales notes”, “Other declarative forms”</w:t>
      </w:r>
      <w:r w:rsidR="003D1B06" w:rsidRPr="002B5B5F">
        <w:rPr>
          <w:rFonts w:cs="Calibri"/>
          <w:highlight w:val="yellow"/>
          <w:shd w:val="clear" w:color="auto" w:fill="FFFFFF"/>
          <w:lang w:val="en-US"/>
        </w:rPr>
        <w:t>, “</w:t>
      </w:r>
      <w:r w:rsidR="003D1B06" w:rsidRPr="002B5B5F">
        <w:rPr>
          <w:highlight w:val="yellow"/>
        </w:rPr>
        <w:t>Expert evaluation</w:t>
      </w:r>
      <w:r w:rsidR="003D1B06" w:rsidRPr="002B5B5F">
        <w:rPr>
          <w:rFonts w:cs="Calibri"/>
          <w:highlight w:val="yellow"/>
          <w:shd w:val="clear" w:color="auto" w:fill="FFFFFF"/>
          <w:lang w:val="en-US"/>
        </w:rPr>
        <w:t>”</w:t>
      </w:r>
      <w:r w:rsidRPr="002B5B5F">
        <w:rPr>
          <w:rFonts w:cs="Calibri"/>
          <w:highlight w:val="yellow"/>
          <w:shd w:val="clear" w:color="auto" w:fill="FFFFFF"/>
          <w:lang w:val="en-US"/>
        </w:rPr>
        <w:t xml:space="preserve"> or “Combination of control regulation data”. If based on samples specify "Sampling data". </w:t>
      </w:r>
    </w:p>
    <w:p w14:paraId="5449B5F1" w14:textId="77777777" w:rsidR="00C74A7B" w:rsidRPr="00A143AF" w:rsidRDefault="00C74A7B" w:rsidP="00C74A7B">
      <w:pPr>
        <w:pStyle w:val="ListParagraph"/>
        <w:rPr>
          <w:rFonts w:cs="Calibri"/>
        </w:rPr>
      </w:pPr>
    </w:p>
    <w:p w14:paraId="2AD5B817" w14:textId="15244710" w:rsidR="00C74A7B" w:rsidRPr="00A143AF" w:rsidRDefault="00C74A7B" w:rsidP="00C74A7B">
      <w:pPr>
        <w:pStyle w:val="ListParagraph"/>
        <w:numPr>
          <w:ilvl w:val="0"/>
          <w:numId w:val="31"/>
        </w:numPr>
        <w:jc w:val="both"/>
      </w:pPr>
      <w:r w:rsidRPr="00A143AF">
        <w:rPr>
          <w:b/>
          <w:i/>
        </w:rPr>
        <w:t>Sampling scheme behind scientific effort</w:t>
      </w:r>
      <w:r w:rsidRPr="00A143AF">
        <w:t xml:space="preserve">: If sampling data are used to estimate the scientific effort, the sampling scheme should be specified in the </w:t>
      </w:r>
      <w:r w:rsidRPr="00A143AF">
        <w:rPr>
          <w:i/>
        </w:rPr>
        <w:t>Sampling scheme</w:t>
      </w:r>
      <w:r w:rsidRPr="00A143AF">
        <w:t xml:space="preserve">. The codes for sampling scheme </w:t>
      </w:r>
      <w:r w:rsidR="007D5B64">
        <w:t>are</w:t>
      </w:r>
      <w:r w:rsidRPr="00A143AF">
        <w:t xml:space="preserve"> maintained in the vocabulary SamplingScheme</w:t>
      </w:r>
      <w:r w:rsidR="00777464">
        <w:t xml:space="preserve"> </w:t>
      </w:r>
      <w:r w:rsidR="00777464" w:rsidRPr="00D97DC8">
        <w:t>//vocab.ices.dk/?ref=1664</w:t>
      </w:r>
      <w:r w:rsidRPr="00A143AF">
        <w:t xml:space="preserve">. If a sampling scheme is missing, send an email to </w:t>
      </w:r>
      <w:hyperlink r:id="rId12" w:history="1">
        <w:r w:rsidRPr="00A143AF">
          <w:rPr>
            <w:rStyle w:val="Hyperlink"/>
          </w:rPr>
          <w:t>RDBsupport@ices.dk</w:t>
        </w:r>
      </w:hyperlink>
      <w:r w:rsidRPr="00A143AF">
        <w:t xml:space="preserve"> to request codes for national sampling schemes. </w:t>
      </w:r>
    </w:p>
    <w:p w14:paraId="64042684" w14:textId="77777777" w:rsidR="00C74A7B" w:rsidRPr="00A143AF" w:rsidRDefault="00C74A7B" w:rsidP="00C74A7B">
      <w:pPr>
        <w:jc w:val="both"/>
        <w:rPr>
          <w:b/>
        </w:rPr>
      </w:pPr>
      <w:r w:rsidRPr="00A143AF">
        <w:rPr>
          <w:b/>
        </w:rPr>
        <w:t>Examples of use of official vs. scientific effort</w:t>
      </w:r>
    </w:p>
    <w:p w14:paraId="0E467FD5" w14:textId="77777777" w:rsidR="00C74A7B" w:rsidRPr="00A143AF" w:rsidRDefault="00C74A7B" w:rsidP="00C74A7B">
      <w:pPr>
        <w:jc w:val="both"/>
      </w:pPr>
      <w:r w:rsidRPr="00A143AF">
        <w:t>Example 1: effort data from trawler with logbook, where a combination of logbook and sales notes data are used.</w:t>
      </w:r>
    </w:p>
    <w:p w14:paraId="41A2B4BE" w14:textId="77777777" w:rsidR="00C74A7B" w:rsidRPr="00A143AF" w:rsidRDefault="00C74A7B" w:rsidP="00C74A7B">
      <w:pPr>
        <w:jc w:val="both"/>
      </w:pPr>
      <w:r w:rsidRPr="00A143AF">
        <w:t>Example 2: effort data from trawler with logbook, where a combination of logbook and sales notes data are used. Data on haul level is not available, and is estimated based on VMS data.</w:t>
      </w:r>
    </w:p>
    <w:p w14:paraId="19FCB6DD" w14:textId="77777777" w:rsidR="00C74A7B" w:rsidRPr="00A143AF" w:rsidRDefault="00C74A7B" w:rsidP="00C74A7B">
      <w:pPr>
        <w:jc w:val="both"/>
      </w:pPr>
      <w:r w:rsidRPr="00A143AF">
        <w:t>Example 3: effort for gillnet vessel with logbook, some values are estimated based on model applied to combination of logbook and AIS data.</w:t>
      </w:r>
    </w:p>
    <w:p w14:paraId="0F000DF6" w14:textId="77777777" w:rsidR="00C74A7B" w:rsidRPr="00A143AF" w:rsidRDefault="00C74A7B" w:rsidP="00C74A7B">
      <w:pPr>
        <w:jc w:val="both"/>
      </w:pPr>
      <w:r w:rsidRPr="00A143AF">
        <w:t>Example 4: effort for gillnet vessel without logbook. Values are estimated based on sales notes.</w:t>
      </w:r>
    </w:p>
    <w:tbl>
      <w:tblPr>
        <w:tblW w:w="8705" w:type="dxa"/>
        <w:tblCellMar>
          <w:left w:w="70" w:type="dxa"/>
          <w:right w:w="70" w:type="dxa"/>
        </w:tblCellMar>
        <w:tblLook w:val="04A0" w:firstRow="1" w:lastRow="0" w:firstColumn="1" w:lastColumn="0" w:noHBand="0" w:noVBand="1"/>
      </w:tblPr>
      <w:tblGrid>
        <w:gridCol w:w="2920"/>
        <w:gridCol w:w="1171"/>
        <w:gridCol w:w="1171"/>
        <w:gridCol w:w="2272"/>
        <w:gridCol w:w="1171"/>
      </w:tblGrid>
      <w:tr w:rsidR="00C74A7B" w:rsidRPr="00A143AF" w14:paraId="4B996089" w14:textId="77777777" w:rsidTr="006C71CB">
        <w:trPr>
          <w:trHeight w:val="288"/>
        </w:trPr>
        <w:tc>
          <w:tcPr>
            <w:tcW w:w="2920" w:type="dxa"/>
            <w:tcBorders>
              <w:top w:val="single" w:sz="4" w:space="0" w:color="BFBFBF"/>
              <w:left w:val="single" w:sz="4" w:space="0" w:color="BFBFBF"/>
              <w:bottom w:val="single" w:sz="4" w:space="0" w:color="BFBFBF"/>
              <w:right w:val="single" w:sz="4" w:space="0" w:color="BFBFBF"/>
            </w:tcBorders>
            <w:noWrap/>
            <w:vAlign w:val="bottom"/>
            <w:hideMark/>
          </w:tcPr>
          <w:p w14:paraId="10244966" w14:textId="77777777" w:rsidR="00C74A7B" w:rsidRPr="00A143AF" w:rsidRDefault="00C74A7B" w:rsidP="006C71CB">
            <w:pPr>
              <w:spacing w:after="0" w:line="240" w:lineRule="auto"/>
              <w:rPr>
                <w:rFonts w:ascii="Calibri" w:hAnsi="Calibri" w:cs="Calibri"/>
                <w:b/>
                <w:color w:val="000000"/>
                <w:lang w:val="en-US" w:eastAsia="da-DK"/>
              </w:rPr>
            </w:pPr>
            <w:r w:rsidRPr="00A143AF">
              <w:rPr>
                <w:rFonts w:ascii="Calibri" w:hAnsi="Calibri" w:cs="Calibri"/>
                <w:b/>
                <w:color w:val="000000"/>
                <w:lang w:val="en-US" w:eastAsia="da-DK"/>
              </w:rPr>
              <w:t> </w:t>
            </w:r>
          </w:p>
        </w:tc>
        <w:tc>
          <w:tcPr>
            <w:tcW w:w="1171" w:type="dxa"/>
            <w:tcBorders>
              <w:top w:val="single" w:sz="4" w:space="0" w:color="BFBFBF"/>
              <w:left w:val="nil"/>
              <w:bottom w:val="single" w:sz="4" w:space="0" w:color="BFBFBF"/>
              <w:right w:val="single" w:sz="4" w:space="0" w:color="BFBFBF"/>
            </w:tcBorders>
            <w:noWrap/>
            <w:vAlign w:val="bottom"/>
            <w:hideMark/>
          </w:tcPr>
          <w:p w14:paraId="5B2075EA" w14:textId="77777777" w:rsidR="00C74A7B" w:rsidRPr="00A143AF" w:rsidRDefault="00C74A7B" w:rsidP="006C71CB">
            <w:pPr>
              <w:spacing w:after="0" w:line="240" w:lineRule="auto"/>
              <w:rPr>
                <w:rFonts w:ascii="Calibri" w:hAnsi="Calibri" w:cs="Calibri"/>
                <w:b/>
                <w:color w:val="000000"/>
                <w:lang w:eastAsia="da-DK"/>
              </w:rPr>
            </w:pPr>
            <w:r w:rsidRPr="00A143AF">
              <w:rPr>
                <w:rFonts w:ascii="Calibri" w:hAnsi="Calibri" w:cs="Calibri"/>
                <w:b/>
                <w:color w:val="000000"/>
                <w:lang w:eastAsia="da-DK"/>
              </w:rPr>
              <w:t>Example 1</w:t>
            </w:r>
          </w:p>
        </w:tc>
        <w:tc>
          <w:tcPr>
            <w:tcW w:w="1171" w:type="dxa"/>
            <w:tcBorders>
              <w:top w:val="single" w:sz="4" w:space="0" w:color="BFBFBF"/>
              <w:left w:val="nil"/>
              <w:bottom w:val="single" w:sz="4" w:space="0" w:color="BFBFBF"/>
              <w:right w:val="single" w:sz="4" w:space="0" w:color="BFBFBF"/>
            </w:tcBorders>
            <w:noWrap/>
            <w:vAlign w:val="bottom"/>
            <w:hideMark/>
          </w:tcPr>
          <w:p w14:paraId="07588421" w14:textId="77777777" w:rsidR="00C74A7B" w:rsidRPr="00A143AF" w:rsidRDefault="00C74A7B" w:rsidP="006C71CB">
            <w:pPr>
              <w:spacing w:after="0" w:line="240" w:lineRule="auto"/>
              <w:rPr>
                <w:rFonts w:ascii="Calibri" w:hAnsi="Calibri" w:cs="Calibri"/>
                <w:b/>
                <w:color w:val="000000"/>
                <w:lang w:eastAsia="da-DK"/>
              </w:rPr>
            </w:pPr>
            <w:r w:rsidRPr="00A143AF">
              <w:rPr>
                <w:rFonts w:ascii="Calibri" w:hAnsi="Calibri" w:cs="Calibri"/>
                <w:b/>
                <w:color w:val="000000"/>
                <w:lang w:eastAsia="da-DK"/>
              </w:rPr>
              <w:t>Example 2</w:t>
            </w:r>
          </w:p>
        </w:tc>
        <w:tc>
          <w:tcPr>
            <w:tcW w:w="2272" w:type="dxa"/>
            <w:tcBorders>
              <w:top w:val="single" w:sz="4" w:space="0" w:color="BFBFBF"/>
              <w:left w:val="nil"/>
              <w:bottom w:val="single" w:sz="4" w:space="0" w:color="BFBFBF"/>
              <w:right w:val="single" w:sz="4" w:space="0" w:color="BFBFBF"/>
            </w:tcBorders>
            <w:noWrap/>
            <w:vAlign w:val="bottom"/>
            <w:hideMark/>
          </w:tcPr>
          <w:p w14:paraId="69D18B9A" w14:textId="77777777" w:rsidR="00C74A7B" w:rsidRPr="00A143AF" w:rsidRDefault="00C74A7B" w:rsidP="006C71CB">
            <w:pPr>
              <w:spacing w:after="0" w:line="240" w:lineRule="auto"/>
              <w:rPr>
                <w:rFonts w:ascii="Calibri" w:hAnsi="Calibri" w:cs="Calibri"/>
                <w:b/>
                <w:color w:val="000000"/>
                <w:lang w:eastAsia="da-DK"/>
              </w:rPr>
            </w:pPr>
            <w:r w:rsidRPr="00A143AF">
              <w:rPr>
                <w:rFonts w:ascii="Calibri" w:hAnsi="Calibri" w:cs="Calibri"/>
                <w:b/>
                <w:color w:val="000000"/>
                <w:lang w:eastAsia="da-DK"/>
              </w:rPr>
              <w:t>Example 3</w:t>
            </w:r>
          </w:p>
        </w:tc>
        <w:tc>
          <w:tcPr>
            <w:tcW w:w="1171" w:type="dxa"/>
            <w:tcBorders>
              <w:top w:val="single" w:sz="4" w:space="0" w:color="BFBFBF"/>
              <w:left w:val="nil"/>
              <w:bottom w:val="single" w:sz="4" w:space="0" w:color="BFBFBF"/>
              <w:right w:val="single" w:sz="4" w:space="0" w:color="BFBFBF"/>
            </w:tcBorders>
            <w:noWrap/>
            <w:vAlign w:val="bottom"/>
            <w:hideMark/>
          </w:tcPr>
          <w:p w14:paraId="26E573D4" w14:textId="77777777" w:rsidR="00C74A7B" w:rsidRPr="00A143AF" w:rsidRDefault="00C74A7B" w:rsidP="006C71CB">
            <w:pPr>
              <w:spacing w:after="0" w:line="240" w:lineRule="auto"/>
              <w:rPr>
                <w:rFonts w:ascii="Calibri" w:hAnsi="Calibri" w:cs="Calibri"/>
                <w:b/>
                <w:color w:val="000000"/>
                <w:lang w:eastAsia="da-DK"/>
              </w:rPr>
            </w:pPr>
            <w:r w:rsidRPr="00A143AF">
              <w:rPr>
                <w:rFonts w:ascii="Calibri" w:hAnsi="Calibri" w:cs="Calibri"/>
                <w:b/>
                <w:color w:val="000000"/>
                <w:lang w:eastAsia="da-DK"/>
              </w:rPr>
              <w:t>Example 4</w:t>
            </w:r>
          </w:p>
        </w:tc>
      </w:tr>
      <w:tr w:rsidR="00C74A7B" w:rsidRPr="00A143AF" w14:paraId="7C959FBD"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56193D69" w14:textId="6BD0569B" w:rsidR="00C74A7B" w:rsidRPr="002B5B5F" w:rsidRDefault="00C74A7B" w:rsidP="006C71CB">
            <w:pPr>
              <w:spacing w:after="0" w:line="240" w:lineRule="auto"/>
              <w:rPr>
                <w:rFonts w:ascii="Calibri" w:hAnsi="Calibri" w:cs="Calibri"/>
                <w:color w:val="000000"/>
                <w:highlight w:val="yellow"/>
                <w:lang w:val="en-US" w:eastAsia="da-DK"/>
              </w:rPr>
            </w:pPr>
            <w:r w:rsidRPr="002B5B5F">
              <w:rPr>
                <w:rFonts w:ascii="Calibri" w:hAnsi="Calibri" w:cs="Calibri"/>
                <w:color w:val="000000"/>
                <w:highlight w:val="yellow"/>
                <w:lang w:val="en-US" w:eastAsia="da-DK"/>
              </w:rPr>
              <w:t xml:space="preserve">Data type </w:t>
            </w:r>
            <w:r w:rsidR="002D077F" w:rsidRPr="002B5B5F">
              <w:rPr>
                <w:rFonts w:ascii="Calibri" w:hAnsi="Calibri" w:cs="Calibri"/>
                <w:color w:val="000000"/>
                <w:highlight w:val="yellow"/>
                <w:lang w:val="en-US" w:eastAsia="da-DK"/>
              </w:rPr>
              <w:t>o</w:t>
            </w:r>
            <w:r w:rsidRPr="002B5B5F">
              <w:rPr>
                <w:rFonts w:ascii="Calibri" w:hAnsi="Calibri" w:cs="Calibri"/>
                <w:color w:val="000000"/>
                <w:highlight w:val="yellow"/>
                <w:lang w:val="en-US" w:eastAsia="da-DK"/>
              </w:rPr>
              <w:t>f scientific effort</w:t>
            </w:r>
          </w:p>
        </w:tc>
        <w:tc>
          <w:tcPr>
            <w:tcW w:w="1171" w:type="dxa"/>
            <w:tcBorders>
              <w:top w:val="nil"/>
              <w:left w:val="nil"/>
              <w:bottom w:val="single" w:sz="4" w:space="0" w:color="BFBFBF"/>
              <w:right w:val="single" w:sz="4" w:space="0" w:color="BFBFBF"/>
            </w:tcBorders>
            <w:noWrap/>
            <w:vAlign w:val="bottom"/>
            <w:hideMark/>
          </w:tcPr>
          <w:p w14:paraId="2155D697" w14:textId="77777777" w:rsidR="00C74A7B" w:rsidRPr="002B5B5F" w:rsidRDefault="00C74A7B" w:rsidP="006C71CB">
            <w:pPr>
              <w:spacing w:after="0" w:line="240" w:lineRule="auto"/>
              <w:rPr>
                <w:rFonts w:ascii="Calibri" w:hAnsi="Calibri" w:cs="Calibri"/>
                <w:color w:val="000000"/>
                <w:highlight w:val="yellow"/>
                <w:lang w:eastAsia="da-DK"/>
              </w:rPr>
            </w:pPr>
            <w:r w:rsidRPr="002B5B5F">
              <w:rPr>
                <w:rFonts w:ascii="Calibri" w:hAnsi="Calibri" w:cs="Calibri"/>
                <w:color w:val="000000"/>
                <w:highlight w:val="yellow"/>
                <w:lang w:eastAsia="da-DK"/>
              </w:rPr>
              <w:t>Official</w:t>
            </w:r>
          </w:p>
        </w:tc>
        <w:tc>
          <w:tcPr>
            <w:tcW w:w="1171" w:type="dxa"/>
            <w:tcBorders>
              <w:top w:val="nil"/>
              <w:left w:val="nil"/>
              <w:bottom w:val="single" w:sz="4" w:space="0" w:color="BFBFBF"/>
              <w:right w:val="single" w:sz="4" w:space="0" w:color="BFBFBF"/>
            </w:tcBorders>
            <w:noWrap/>
            <w:vAlign w:val="bottom"/>
            <w:hideMark/>
          </w:tcPr>
          <w:p w14:paraId="7516127A" w14:textId="77777777" w:rsidR="00C74A7B" w:rsidRPr="002B5B5F" w:rsidRDefault="00C74A7B" w:rsidP="006C71CB">
            <w:pPr>
              <w:spacing w:after="0" w:line="240" w:lineRule="auto"/>
              <w:rPr>
                <w:rFonts w:ascii="Calibri" w:hAnsi="Calibri" w:cs="Calibri"/>
                <w:color w:val="000000"/>
                <w:highlight w:val="yellow"/>
                <w:lang w:eastAsia="da-DK"/>
              </w:rPr>
            </w:pPr>
            <w:r w:rsidRPr="002B5B5F">
              <w:rPr>
                <w:rFonts w:ascii="Calibri" w:hAnsi="Calibri" w:cs="Calibri"/>
                <w:color w:val="000000"/>
                <w:highlight w:val="yellow"/>
                <w:lang w:eastAsia="da-DK"/>
              </w:rPr>
              <w:t>Official</w:t>
            </w:r>
          </w:p>
        </w:tc>
        <w:tc>
          <w:tcPr>
            <w:tcW w:w="2272" w:type="dxa"/>
            <w:tcBorders>
              <w:top w:val="nil"/>
              <w:left w:val="nil"/>
              <w:bottom w:val="single" w:sz="4" w:space="0" w:color="BFBFBF"/>
              <w:right w:val="single" w:sz="4" w:space="0" w:color="BFBFBF"/>
            </w:tcBorders>
            <w:noWrap/>
            <w:vAlign w:val="bottom"/>
            <w:hideMark/>
          </w:tcPr>
          <w:p w14:paraId="6ACFD84A" w14:textId="47051528" w:rsidR="00C74A7B" w:rsidRPr="002B5B5F" w:rsidRDefault="00C74A7B" w:rsidP="006C71CB">
            <w:pPr>
              <w:spacing w:after="0" w:line="240" w:lineRule="auto"/>
              <w:rPr>
                <w:rFonts w:ascii="Calibri" w:hAnsi="Calibri" w:cs="Calibri"/>
                <w:color w:val="000000"/>
                <w:highlight w:val="yellow"/>
                <w:lang w:eastAsia="da-DK"/>
              </w:rPr>
            </w:pPr>
            <w:r w:rsidRPr="002B5B5F">
              <w:rPr>
                <w:rFonts w:ascii="Calibri" w:hAnsi="Calibri" w:cs="Calibri"/>
                <w:color w:val="000000"/>
                <w:highlight w:val="yellow"/>
                <w:lang w:eastAsia="da-DK"/>
              </w:rPr>
              <w:t>Estimate</w:t>
            </w:r>
            <w:r w:rsidR="00CF36EE" w:rsidRPr="002B5B5F">
              <w:rPr>
                <w:rFonts w:ascii="Calibri" w:hAnsi="Calibri" w:cs="Calibri"/>
                <w:color w:val="000000"/>
                <w:highlight w:val="yellow"/>
                <w:lang w:eastAsia="da-DK"/>
              </w:rPr>
              <w:t>d</w:t>
            </w:r>
          </w:p>
        </w:tc>
        <w:tc>
          <w:tcPr>
            <w:tcW w:w="1171" w:type="dxa"/>
            <w:tcBorders>
              <w:top w:val="nil"/>
              <w:left w:val="nil"/>
              <w:bottom w:val="single" w:sz="4" w:space="0" w:color="BFBFBF"/>
              <w:right w:val="single" w:sz="4" w:space="0" w:color="BFBFBF"/>
            </w:tcBorders>
            <w:noWrap/>
            <w:vAlign w:val="bottom"/>
            <w:hideMark/>
          </w:tcPr>
          <w:p w14:paraId="42A98665" w14:textId="430E9057" w:rsidR="00C74A7B" w:rsidRPr="002B5B5F" w:rsidRDefault="00C74A7B" w:rsidP="006C71CB">
            <w:pPr>
              <w:spacing w:after="0" w:line="240" w:lineRule="auto"/>
              <w:rPr>
                <w:rFonts w:ascii="Calibri" w:hAnsi="Calibri" w:cs="Calibri"/>
                <w:color w:val="000000"/>
                <w:highlight w:val="yellow"/>
                <w:lang w:eastAsia="da-DK"/>
              </w:rPr>
            </w:pPr>
            <w:r w:rsidRPr="002B5B5F">
              <w:rPr>
                <w:rFonts w:ascii="Calibri" w:hAnsi="Calibri" w:cs="Calibri"/>
                <w:color w:val="000000"/>
                <w:highlight w:val="yellow"/>
                <w:lang w:eastAsia="da-DK"/>
              </w:rPr>
              <w:t>Estimate</w:t>
            </w:r>
            <w:r w:rsidR="00CF36EE" w:rsidRPr="002B5B5F">
              <w:rPr>
                <w:rFonts w:ascii="Calibri" w:hAnsi="Calibri" w:cs="Calibri"/>
                <w:color w:val="000000"/>
                <w:highlight w:val="yellow"/>
                <w:lang w:eastAsia="da-DK"/>
              </w:rPr>
              <w:t>d</w:t>
            </w:r>
          </w:p>
        </w:tc>
      </w:tr>
      <w:tr w:rsidR="00C74A7B" w:rsidRPr="00A143AF" w14:paraId="3EAF4052"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131E07B4" w14:textId="32976242" w:rsidR="00C74A7B" w:rsidRPr="002B5B5F" w:rsidRDefault="00C74A7B" w:rsidP="006C71CB">
            <w:pPr>
              <w:spacing w:after="0" w:line="240" w:lineRule="auto"/>
              <w:rPr>
                <w:rFonts w:ascii="Calibri" w:hAnsi="Calibri" w:cs="Calibri"/>
                <w:color w:val="000000"/>
                <w:highlight w:val="yellow"/>
                <w:lang w:val="en-US" w:eastAsia="da-DK"/>
              </w:rPr>
            </w:pPr>
            <w:r w:rsidRPr="002B5B5F">
              <w:rPr>
                <w:rFonts w:ascii="Calibri" w:hAnsi="Calibri" w:cs="Calibri"/>
                <w:color w:val="000000"/>
                <w:highlight w:val="yellow"/>
                <w:lang w:val="en-US" w:eastAsia="da-DK"/>
              </w:rPr>
              <w:t xml:space="preserve">Data source </w:t>
            </w:r>
            <w:r w:rsidR="002D077F" w:rsidRPr="002B5B5F">
              <w:rPr>
                <w:rFonts w:ascii="Calibri" w:hAnsi="Calibri" w:cs="Calibri"/>
                <w:color w:val="000000"/>
                <w:highlight w:val="yellow"/>
                <w:lang w:val="en-US" w:eastAsia="da-DK"/>
              </w:rPr>
              <w:t>o</w:t>
            </w:r>
            <w:r w:rsidRPr="002B5B5F">
              <w:rPr>
                <w:rFonts w:ascii="Calibri" w:hAnsi="Calibri" w:cs="Calibri"/>
                <w:color w:val="000000"/>
                <w:highlight w:val="yellow"/>
                <w:lang w:val="en-US" w:eastAsia="da-DK"/>
              </w:rPr>
              <w:t>f scientific effort</w:t>
            </w:r>
          </w:p>
        </w:tc>
        <w:tc>
          <w:tcPr>
            <w:tcW w:w="1171" w:type="dxa"/>
            <w:tcBorders>
              <w:top w:val="nil"/>
              <w:left w:val="nil"/>
              <w:bottom w:val="single" w:sz="4" w:space="0" w:color="BFBFBF"/>
              <w:right w:val="single" w:sz="4" w:space="0" w:color="BFBFBF"/>
            </w:tcBorders>
            <w:noWrap/>
            <w:vAlign w:val="bottom"/>
            <w:hideMark/>
          </w:tcPr>
          <w:p w14:paraId="021A498E" w14:textId="29ECA882" w:rsidR="00C74A7B" w:rsidRPr="002B5B5F" w:rsidRDefault="00C74A7B" w:rsidP="006C71CB">
            <w:pPr>
              <w:spacing w:after="0" w:line="240" w:lineRule="auto"/>
              <w:rPr>
                <w:rFonts w:ascii="Calibri" w:hAnsi="Calibri" w:cs="Calibri"/>
                <w:color w:val="000000"/>
                <w:highlight w:val="yellow"/>
                <w:lang w:eastAsia="da-DK"/>
              </w:rPr>
            </w:pPr>
            <w:r w:rsidRPr="002B5B5F">
              <w:rPr>
                <w:rFonts w:ascii="Calibri" w:hAnsi="Calibri" w:cs="Calibri"/>
                <w:color w:val="000000"/>
                <w:highlight w:val="yellow"/>
                <w:lang w:eastAsia="da-DK"/>
              </w:rPr>
              <w:t>Comb</w:t>
            </w:r>
            <w:r w:rsidR="00CF36EE" w:rsidRPr="002B5B5F">
              <w:rPr>
                <w:rFonts w:ascii="Calibri" w:hAnsi="Calibri" w:cs="Calibri"/>
                <w:color w:val="000000"/>
                <w:highlight w:val="yellow"/>
                <w:lang w:eastAsia="da-DK"/>
              </w:rPr>
              <w:t>OD</w:t>
            </w:r>
          </w:p>
        </w:tc>
        <w:tc>
          <w:tcPr>
            <w:tcW w:w="1171" w:type="dxa"/>
            <w:tcBorders>
              <w:top w:val="nil"/>
              <w:left w:val="nil"/>
              <w:bottom w:val="single" w:sz="4" w:space="0" w:color="BFBFBF"/>
              <w:right w:val="single" w:sz="4" w:space="0" w:color="BFBFBF"/>
            </w:tcBorders>
            <w:noWrap/>
            <w:vAlign w:val="bottom"/>
            <w:hideMark/>
          </w:tcPr>
          <w:p w14:paraId="458472CD" w14:textId="19D0D95C" w:rsidR="00C74A7B" w:rsidRPr="002B5B5F" w:rsidRDefault="00CF36EE" w:rsidP="006C71CB">
            <w:pPr>
              <w:spacing w:after="0" w:line="240" w:lineRule="auto"/>
              <w:rPr>
                <w:rFonts w:ascii="Calibri" w:hAnsi="Calibri" w:cs="Calibri"/>
                <w:color w:val="000000"/>
                <w:highlight w:val="yellow"/>
                <w:lang w:eastAsia="da-DK"/>
              </w:rPr>
            </w:pPr>
            <w:r w:rsidRPr="002B5B5F">
              <w:rPr>
                <w:rFonts w:ascii="Calibri" w:hAnsi="Calibri" w:cs="Calibri"/>
                <w:color w:val="000000"/>
                <w:highlight w:val="yellow"/>
                <w:lang w:eastAsia="da-DK"/>
              </w:rPr>
              <w:t>CombOD</w:t>
            </w:r>
          </w:p>
        </w:tc>
        <w:tc>
          <w:tcPr>
            <w:tcW w:w="2272" w:type="dxa"/>
            <w:tcBorders>
              <w:top w:val="nil"/>
              <w:left w:val="nil"/>
              <w:bottom w:val="single" w:sz="4" w:space="0" w:color="BFBFBF"/>
              <w:right w:val="single" w:sz="4" w:space="0" w:color="BFBFBF"/>
            </w:tcBorders>
            <w:noWrap/>
            <w:vAlign w:val="bottom"/>
            <w:hideMark/>
          </w:tcPr>
          <w:p w14:paraId="0534EE62" w14:textId="4BFB801D" w:rsidR="00C74A7B" w:rsidRPr="002B5B5F" w:rsidRDefault="00C74A7B" w:rsidP="006C71CB">
            <w:pPr>
              <w:spacing w:after="0" w:line="240" w:lineRule="auto"/>
              <w:rPr>
                <w:rFonts w:ascii="Calibri" w:hAnsi="Calibri" w:cs="Calibri"/>
                <w:color w:val="000000"/>
                <w:highlight w:val="yellow"/>
                <w:lang w:eastAsia="da-DK"/>
              </w:rPr>
            </w:pPr>
            <w:r w:rsidRPr="002B5B5F">
              <w:rPr>
                <w:rFonts w:ascii="Calibri" w:hAnsi="Calibri" w:cs="Calibri"/>
                <w:color w:val="000000"/>
                <w:highlight w:val="yellow"/>
                <w:lang w:eastAsia="da-DK"/>
              </w:rPr>
              <w:t>Samp</w:t>
            </w:r>
            <w:r w:rsidR="00CF36EE" w:rsidRPr="002B5B5F">
              <w:rPr>
                <w:rFonts w:ascii="Calibri" w:hAnsi="Calibri" w:cs="Calibri"/>
                <w:color w:val="000000"/>
                <w:highlight w:val="yellow"/>
                <w:lang w:eastAsia="da-DK"/>
              </w:rPr>
              <w:t>DC</w:t>
            </w:r>
          </w:p>
        </w:tc>
        <w:tc>
          <w:tcPr>
            <w:tcW w:w="1171" w:type="dxa"/>
            <w:tcBorders>
              <w:top w:val="nil"/>
              <w:left w:val="nil"/>
              <w:bottom w:val="single" w:sz="4" w:space="0" w:color="BFBFBF"/>
              <w:right w:val="single" w:sz="4" w:space="0" w:color="BFBFBF"/>
            </w:tcBorders>
            <w:noWrap/>
            <w:vAlign w:val="bottom"/>
            <w:hideMark/>
          </w:tcPr>
          <w:p w14:paraId="5AA9C9CA" w14:textId="0EC4C415" w:rsidR="00C74A7B" w:rsidRPr="002B5B5F" w:rsidRDefault="00C74A7B" w:rsidP="006C71CB">
            <w:pPr>
              <w:spacing w:after="0" w:line="240" w:lineRule="auto"/>
              <w:rPr>
                <w:rFonts w:ascii="Calibri" w:hAnsi="Calibri" w:cs="Calibri"/>
                <w:color w:val="000000"/>
                <w:highlight w:val="yellow"/>
                <w:lang w:eastAsia="da-DK"/>
              </w:rPr>
            </w:pPr>
            <w:r w:rsidRPr="002B5B5F">
              <w:rPr>
                <w:rFonts w:ascii="Calibri" w:hAnsi="Calibri" w:cs="Calibri"/>
                <w:color w:val="000000"/>
                <w:highlight w:val="yellow"/>
                <w:lang w:eastAsia="da-DK"/>
              </w:rPr>
              <w:t>Sal</w:t>
            </w:r>
            <w:r w:rsidR="00CF36EE" w:rsidRPr="002B5B5F">
              <w:rPr>
                <w:rFonts w:ascii="Calibri" w:hAnsi="Calibri" w:cs="Calibri"/>
                <w:color w:val="000000"/>
                <w:highlight w:val="yellow"/>
                <w:lang w:eastAsia="da-DK"/>
              </w:rPr>
              <w:t>N</w:t>
            </w:r>
          </w:p>
        </w:tc>
      </w:tr>
      <w:tr w:rsidR="00C74A7B" w:rsidRPr="00A143AF" w14:paraId="215E5BCF"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64435FE1"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Sampling scheme</w:t>
            </w:r>
          </w:p>
        </w:tc>
        <w:tc>
          <w:tcPr>
            <w:tcW w:w="1171" w:type="dxa"/>
            <w:tcBorders>
              <w:top w:val="nil"/>
              <w:left w:val="nil"/>
              <w:bottom w:val="single" w:sz="4" w:space="0" w:color="BFBFBF"/>
              <w:right w:val="single" w:sz="4" w:space="0" w:color="BFBFBF"/>
            </w:tcBorders>
            <w:noWrap/>
            <w:vAlign w:val="bottom"/>
            <w:hideMark/>
          </w:tcPr>
          <w:p w14:paraId="07C22FA1"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3FA9F4C0"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2272" w:type="dxa"/>
            <w:tcBorders>
              <w:top w:val="nil"/>
              <w:left w:val="nil"/>
              <w:bottom w:val="single" w:sz="4" w:space="0" w:color="BFBFBF"/>
              <w:right w:val="single" w:sz="4" w:space="0" w:color="BFBFBF"/>
            </w:tcBorders>
            <w:noWrap/>
            <w:vAlign w:val="bottom"/>
            <w:hideMark/>
          </w:tcPr>
          <w:p w14:paraId="761F4B9A"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EM/AIS/Questionnaire</w:t>
            </w:r>
          </w:p>
        </w:tc>
        <w:tc>
          <w:tcPr>
            <w:tcW w:w="1171" w:type="dxa"/>
            <w:tcBorders>
              <w:top w:val="nil"/>
              <w:left w:val="nil"/>
              <w:bottom w:val="single" w:sz="4" w:space="0" w:color="BFBFBF"/>
              <w:right w:val="single" w:sz="4" w:space="0" w:color="BFBFBF"/>
            </w:tcBorders>
            <w:noWrap/>
            <w:vAlign w:val="bottom"/>
            <w:hideMark/>
          </w:tcPr>
          <w:p w14:paraId="29A45BB1"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r w:rsidR="00C74A7B" w:rsidRPr="00A143AF" w14:paraId="0B237AEA"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3BF4EB1E"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Official days at sea</w:t>
            </w:r>
          </w:p>
        </w:tc>
        <w:tc>
          <w:tcPr>
            <w:tcW w:w="1171" w:type="dxa"/>
            <w:tcBorders>
              <w:top w:val="nil"/>
              <w:left w:val="nil"/>
              <w:bottom w:val="single" w:sz="4" w:space="0" w:color="BFBFBF"/>
              <w:right w:val="single" w:sz="4" w:space="0" w:color="BFBFBF"/>
            </w:tcBorders>
            <w:noWrap/>
            <w:vAlign w:val="bottom"/>
            <w:hideMark/>
          </w:tcPr>
          <w:p w14:paraId="3DECAC59"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5</w:t>
            </w:r>
          </w:p>
        </w:tc>
        <w:tc>
          <w:tcPr>
            <w:tcW w:w="1171" w:type="dxa"/>
            <w:tcBorders>
              <w:top w:val="nil"/>
              <w:left w:val="nil"/>
              <w:bottom w:val="single" w:sz="4" w:space="0" w:color="BFBFBF"/>
              <w:right w:val="single" w:sz="4" w:space="0" w:color="BFBFBF"/>
            </w:tcBorders>
            <w:noWrap/>
            <w:vAlign w:val="bottom"/>
            <w:hideMark/>
          </w:tcPr>
          <w:p w14:paraId="3B9CB2FD"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5</w:t>
            </w:r>
          </w:p>
        </w:tc>
        <w:tc>
          <w:tcPr>
            <w:tcW w:w="2272" w:type="dxa"/>
            <w:tcBorders>
              <w:top w:val="nil"/>
              <w:left w:val="nil"/>
              <w:bottom w:val="single" w:sz="4" w:space="0" w:color="BFBFBF"/>
              <w:right w:val="single" w:sz="4" w:space="0" w:color="BFBFBF"/>
            </w:tcBorders>
            <w:noWrap/>
            <w:vAlign w:val="bottom"/>
            <w:hideMark/>
          </w:tcPr>
          <w:p w14:paraId="058B79E4"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1</w:t>
            </w:r>
          </w:p>
        </w:tc>
        <w:tc>
          <w:tcPr>
            <w:tcW w:w="1171" w:type="dxa"/>
            <w:tcBorders>
              <w:top w:val="nil"/>
              <w:left w:val="nil"/>
              <w:bottom w:val="single" w:sz="4" w:space="0" w:color="BFBFBF"/>
              <w:right w:val="single" w:sz="4" w:space="0" w:color="BFBFBF"/>
            </w:tcBorders>
            <w:noWrap/>
            <w:vAlign w:val="bottom"/>
            <w:hideMark/>
          </w:tcPr>
          <w:p w14:paraId="52CFDB78"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0</w:t>
            </w:r>
          </w:p>
        </w:tc>
      </w:tr>
      <w:tr w:rsidR="00C74A7B" w:rsidRPr="00A143AF" w14:paraId="652A85A0"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6B2F2132" w14:textId="7A631C1C" w:rsidR="00C74A7B" w:rsidRPr="00A143AF" w:rsidRDefault="0012436F" w:rsidP="006C71CB">
            <w:pPr>
              <w:spacing w:after="0" w:line="240" w:lineRule="auto"/>
              <w:rPr>
                <w:rFonts w:ascii="Calibri" w:hAnsi="Calibri" w:cs="Calibri"/>
                <w:color w:val="000000"/>
                <w:lang w:eastAsia="da-DK"/>
              </w:rPr>
            </w:pPr>
            <w:r w:rsidRPr="00A143AF">
              <w:rPr>
                <w:rFonts w:ascii="Calibri" w:hAnsi="Calibri" w:cs="Calibri"/>
                <w:color w:val="000000"/>
                <w:lang w:eastAsia="da-DK"/>
              </w:rPr>
              <w:t xml:space="preserve">Scientific </w:t>
            </w:r>
            <w:r w:rsidR="00C74A7B" w:rsidRPr="00A143AF">
              <w:rPr>
                <w:rFonts w:ascii="Calibri" w:hAnsi="Calibri" w:cs="Calibri"/>
                <w:color w:val="000000"/>
                <w:lang w:eastAsia="da-DK"/>
              </w:rPr>
              <w:t>days at sea</w:t>
            </w:r>
          </w:p>
        </w:tc>
        <w:tc>
          <w:tcPr>
            <w:tcW w:w="1171" w:type="dxa"/>
            <w:tcBorders>
              <w:top w:val="nil"/>
              <w:left w:val="nil"/>
              <w:bottom w:val="single" w:sz="4" w:space="0" w:color="BFBFBF"/>
              <w:right w:val="single" w:sz="4" w:space="0" w:color="BFBFBF"/>
            </w:tcBorders>
            <w:noWrap/>
            <w:vAlign w:val="bottom"/>
            <w:hideMark/>
          </w:tcPr>
          <w:p w14:paraId="0A19723B"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5</w:t>
            </w:r>
          </w:p>
        </w:tc>
        <w:tc>
          <w:tcPr>
            <w:tcW w:w="1171" w:type="dxa"/>
            <w:tcBorders>
              <w:top w:val="nil"/>
              <w:left w:val="nil"/>
              <w:bottom w:val="single" w:sz="4" w:space="0" w:color="BFBFBF"/>
              <w:right w:val="single" w:sz="4" w:space="0" w:color="BFBFBF"/>
            </w:tcBorders>
            <w:noWrap/>
            <w:vAlign w:val="bottom"/>
            <w:hideMark/>
          </w:tcPr>
          <w:p w14:paraId="0D3FE6AD"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5</w:t>
            </w:r>
          </w:p>
        </w:tc>
        <w:tc>
          <w:tcPr>
            <w:tcW w:w="2272" w:type="dxa"/>
            <w:tcBorders>
              <w:top w:val="nil"/>
              <w:left w:val="nil"/>
              <w:bottom w:val="single" w:sz="4" w:space="0" w:color="BFBFBF"/>
              <w:right w:val="single" w:sz="4" w:space="0" w:color="BFBFBF"/>
            </w:tcBorders>
            <w:noWrap/>
            <w:vAlign w:val="bottom"/>
            <w:hideMark/>
          </w:tcPr>
          <w:p w14:paraId="678138E3"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1</w:t>
            </w:r>
          </w:p>
        </w:tc>
        <w:tc>
          <w:tcPr>
            <w:tcW w:w="1171" w:type="dxa"/>
            <w:tcBorders>
              <w:top w:val="nil"/>
              <w:left w:val="nil"/>
              <w:bottom w:val="single" w:sz="4" w:space="0" w:color="BFBFBF"/>
              <w:right w:val="single" w:sz="4" w:space="0" w:color="BFBFBF"/>
            </w:tcBorders>
            <w:noWrap/>
            <w:vAlign w:val="bottom"/>
            <w:hideMark/>
          </w:tcPr>
          <w:p w14:paraId="63704596"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1</w:t>
            </w:r>
          </w:p>
        </w:tc>
      </w:tr>
      <w:tr w:rsidR="00C74A7B" w:rsidRPr="00A143AF" w14:paraId="06ADC9E2"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2B5527D0"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Official fishing days</w:t>
            </w:r>
          </w:p>
        </w:tc>
        <w:tc>
          <w:tcPr>
            <w:tcW w:w="1171" w:type="dxa"/>
            <w:tcBorders>
              <w:top w:val="nil"/>
              <w:left w:val="nil"/>
              <w:bottom w:val="single" w:sz="4" w:space="0" w:color="BFBFBF"/>
              <w:right w:val="single" w:sz="4" w:space="0" w:color="BFBFBF"/>
            </w:tcBorders>
            <w:noWrap/>
            <w:vAlign w:val="bottom"/>
            <w:hideMark/>
          </w:tcPr>
          <w:p w14:paraId="7CE5247C"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4</w:t>
            </w:r>
          </w:p>
        </w:tc>
        <w:tc>
          <w:tcPr>
            <w:tcW w:w="1171" w:type="dxa"/>
            <w:tcBorders>
              <w:top w:val="nil"/>
              <w:left w:val="nil"/>
              <w:bottom w:val="single" w:sz="4" w:space="0" w:color="BFBFBF"/>
              <w:right w:val="single" w:sz="4" w:space="0" w:color="BFBFBF"/>
            </w:tcBorders>
            <w:noWrap/>
            <w:vAlign w:val="bottom"/>
            <w:hideMark/>
          </w:tcPr>
          <w:p w14:paraId="7DB5A5A6"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4</w:t>
            </w:r>
          </w:p>
        </w:tc>
        <w:tc>
          <w:tcPr>
            <w:tcW w:w="2272" w:type="dxa"/>
            <w:tcBorders>
              <w:top w:val="nil"/>
              <w:left w:val="nil"/>
              <w:bottom w:val="single" w:sz="4" w:space="0" w:color="BFBFBF"/>
              <w:right w:val="single" w:sz="4" w:space="0" w:color="BFBFBF"/>
            </w:tcBorders>
            <w:noWrap/>
            <w:vAlign w:val="bottom"/>
            <w:hideMark/>
          </w:tcPr>
          <w:p w14:paraId="3CA0D434"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1</w:t>
            </w:r>
          </w:p>
        </w:tc>
        <w:tc>
          <w:tcPr>
            <w:tcW w:w="1171" w:type="dxa"/>
            <w:tcBorders>
              <w:top w:val="nil"/>
              <w:left w:val="nil"/>
              <w:bottom w:val="single" w:sz="4" w:space="0" w:color="BFBFBF"/>
              <w:right w:val="single" w:sz="4" w:space="0" w:color="BFBFBF"/>
            </w:tcBorders>
            <w:noWrap/>
            <w:vAlign w:val="bottom"/>
            <w:hideMark/>
          </w:tcPr>
          <w:p w14:paraId="00F9B552"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0</w:t>
            </w:r>
          </w:p>
        </w:tc>
      </w:tr>
      <w:tr w:rsidR="00C74A7B" w:rsidRPr="00A143AF" w14:paraId="44112FDE"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54269454"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Scientific fishing days</w:t>
            </w:r>
          </w:p>
        </w:tc>
        <w:tc>
          <w:tcPr>
            <w:tcW w:w="1171" w:type="dxa"/>
            <w:tcBorders>
              <w:top w:val="nil"/>
              <w:left w:val="nil"/>
              <w:bottom w:val="single" w:sz="4" w:space="0" w:color="BFBFBF"/>
              <w:right w:val="single" w:sz="4" w:space="0" w:color="BFBFBF"/>
            </w:tcBorders>
            <w:noWrap/>
            <w:vAlign w:val="bottom"/>
            <w:hideMark/>
          </w:tcPr>
          <w:p w14:paraId="67154CD1"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4</w:t>
            </w:r>
          </w:p>
        </w:tc>
        <w:tc>
          <w:tcPr>
            <w:tcW w:w="1171" w:type="dxa"/>
            <w:tcBorders>
              <w:top w:val="nil"/>
              <w:left w:val="nil"/>
              <w:bottom w:val="single" w:sz="4" w:space="0" w:color="BFBFBF"/>
              <w:right w:val="single" w:sz="4" w:space="0" w:color="BFBFBF"/>
            </w:tcBorders>
            <w:noWrap/>
            <w:vAlign w:val="bottom"/>
            <w:hideMark/>
          </w:tcPr>
          <w:p w14:paraId="3730DE78"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4</w:t>
            </w:r>
          </w:p>
        </w:tc>
        <w:tc>
          <w:tcPr>
            <w:tcW w:w="2272" w:type="dxa"/>
            <w:tcBorders>
              <w:top w:val="nil"/>
              <w:left w:val="nil"/>
              <w:bottom w:val="single" w:sz="4" w:space="0" w:color="BFBFBF"/>
              <w:right w:val="single" w:sz="4" w:space="0" w:color="BFBFBF"/>
            </w:tcBorders>
            <w:noWrap/>
            <w:vAlign w:val="bottom"/>
            <w:hideMark/>
          </w:tcPr>
          <w:p w14:paraId="68D374B0"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1</w:t>
            </w:r>
          </w:p>
        </w:tc>
        <w:tc>
          <w:tcPr>
            <w:tcW w:w="1171" w:type="dxa"/>
            <w:tcBorders>
              <w:top w:val="nil"/>
              <w:left w:val="nil"/>
              <w:bottom w:val="single" w:sz="4" w:space="0" w:color="BFBFBF"/>
              <w:right w:val="single" w:sz="4" w:space="0" w:color="BFBFBF"/>
            </w:tcBorders>
            <w:noWrap/>
            <w:vAlign w:val="bottom"/>
            <w:hideMark/>
          </w:tcPr>
          <w:p w14:paraId="13306EA3"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1</w:t>
            </w:r>
          </w:p>
        </w:tc>
      </w:tr>
      <w:tr w:rsidR="00C74A7B" w:rsidRPr="00A143AF" w14:paraId="151F436E"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62662A84" w14:textId="77777777" w:rsidR="00C74A7B" w:rsidRPr="00A143AF" w:rsidRDefault="00C74A7B" w:rsidP="006C71CB">
            <w:pPr>
              <w:spacing w:after="0" w:line="240" w:lineRule="auto"/>
              <w:rPr>
                <w:rFonts w:ascii="Calibri" w:hAnsi="Calibri" w:cs="Calibri"/>
                <w:color w:val="000000"/>
                <w:lang w:val="en-US" w:eastAsia="da-DK"/>
              </w:rPr>
            </w:pPr>
            <w:r w:rsidRPr="00A143AF">
              <w:rPr>
                <w:rFonts w:ascii="Calibri" w:hAnsi="Calibri" w:cs="Calibri"/>
                <w:color w:val="000000"/>
                <w:lang w:val="en-US" w:eastAsia="da-DK"/>
              </w:rPr>
              <w:t>Official number of hauls/sets</w:t>
            </w:r>
          </w:p>
        </w:tc>
        <w:tc>
          <w:tcPr>
            <w:tcW w:w="1171" w:type="dxa"/>
            <w:tcBorders>
              <w:top w:val="nil"/>
              <w:left w:val="nil"/>
              <w:bottom w:val="single" w:sz="4" w:space="0" w:color="BFBFBF"/>
              <w:right w:val="single" w:sz="4" w:space="0" w:color="BFBFBF"/>
            </w:tcBorders>
            <w:noWrap/>
            <w:vAlign w:val="bottom"/>
            <w:hideMark/>
          </w:tcPr>
          <w:p w14:paraId="047A061D"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8</w:t>
            </w:r>
          </w:p>
        </w:tc>
        <w:tc>
          <w:tcPr>
            <w:tcW w:w="1171" w:type="dxa"/>
            <w:tcBorders>
              <w:top w:val="nil"/>
              <w:left w:val="nil"/>
              <w:bottom w:val="single" w:sz="4" w:space="0" w:color="BFBFBF"/>
              <w:right w:val="single" w:sz="4" w:space="0" w:color="BFBFBF"/>
            </w:tcBorders>
            <w:noWrap/>
            <w:vAlign w:val="bottom"/>
            <w:hideMark/>
          </w:tcPr>
          <w:p w14:paraId="5849392F"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2272" w:type="dxa"/>
            <w:tcBorders>
              <w:top w:val="nil"/>
              <w:left w:val="nil"/>
              <w:bottom w:val="single" w:sz="4" w:space="0" w:color="BFBFBF"/>
              <w:right w:val="single" w:sz="4" w:space="0" w:color="BFBFBF"/>
            </w:tcBorders>
            <w:noWrap/>
            <w:vAlign w:val="bottom"/>
            <w:hideMark/>
          </w:tcPr>
          <w:p w14:paraId="0C23B830"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515DC36E"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r w:rsidR="00C74A7B" w:rsidRPr="00A143AF" w14:paraId="56D36127"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6B6A9F16" w14:textId="77777777" w:rsidR="00C74A7B" w:rsidRPr="00A143AF" w:rsidRDefault="00C74A7B" w:rsidP="006C71CB">
            <w:pPr>
              <w:spacing w:after="0" w:line="240" w:lineRule="auto"/>
              <w:rPr>
                <w:rFonts w:ascii="Calibri" w:hAnsi="Calibri" w:cs="Calibri"/>
                <w:color w:val="000000"/>
                <w:lang w:val="en-US" w:eastAsia="da-DK"/>
              </w:rPr>
            </w:pPr>
            <w:r w:rsidRPr="00A143AF">
              <w:rPr>
                <w:rFonts w:ascii="Calibri" w:hAnsi="Calibri" w:cs="Calibri"/>
                <w:color w:val="000000"/>
                <w:lang w:val="en-US" w:eastAsia="da-DK"/>
              </w:rPr>
              <w:t>Scientific number of hauls/sets</w:t>
            </w:r>
          </w:p>
        </w:tc>
        <w:tc>
          <w:tcPr>
            <w:tcW w:w="1171" w:type="dxa"/>
            <w:tcBorders>
              <w:top w:val="nil"/>
              <w:left w:val="nil"/>
              <w:bottom w:val="single" w:sz="4" w:space="0" w:color="BFBFBF"/>
              <w:right w:val="single" w:sz="4" w:space="0" w:color="BFBFBF"/>
            </w:tcBorders>
            <w:noWrap/>
            <w:vAlign w:val="bottom"/>
            <w:hideMark/>
          </w:tcPr>
          <w:p w14:paraId="7465FDCF"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8</w:t>
            </w:r>
          </w:p>
        </w:tc>
        <w:tc>
          <w:tcPr>
            <w:tcW w:w="1171" w:type="dxa"/>
            <w:tcBorders>
              <w:top w:val="nil"/>
              <w:left w:val="nil"/>
              <w:bottom w:val="single" w:sz="4" w:space="0" w:color="BFBFBF"/>
              <w:right w:val="single" w:sz="4" w:space="0" w:color="BFBFBF"/>
            </w:tcBorders>
            <w:noWrap/>
            <w:vAlign w:val="bottom"/>
            <w:hideMark/>
          </w:tcPr>
          <w:p w14:paraId="07C6E0EB"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8</w:t>
            </w:r>
          </w:p>
        </w:tc>
        <w:tc>
          <w:tcPr>
            <w:tcW w:w="2272" w:type="dxa"/>
            <w:tcBorders>
              <w:top w:val="nil"/>
              <w:left w:val="nil"/>
              <w:bottom w:val="single" w:sz="4" w:space="0" w:color="BFBFBF"/>
              <w:right w:val="single" w:sz="4" w:space="0" w:color="BFBFBF"/>
            </w:tcBorders>
            <w:noWrap/>
            <w:vAlign w:val="bottom"/>
            <w:hideMark/>
          </w:tcPr>
          <w:p w14:paraId="73AF4E71"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3</w:t>
            </w:r>
          </w:p>
        </w:tc>
        <w:tc>
          <w:tcPr>
            <w:tcW w:w="1171" w:type="dxa"/>
            <w:tcBorders>
              <w:top w:val="nil"/>
              <w:left w:val="nil"/>
              <w:bottom w:val="single" w:sz="4" w:space="0" w:color="BFBFBF"/>
              <w:right w:val="single" w:sz="4" w:space="0" w:color="BFBFBF"/>
            </w:tcBorders>
            <w:noWrap/>
            <w:vAlign w:val="bottom"/>
            <w:hideMark/>
          </w:tcPr>
          <w:p w14:paraId="2761324C"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r w:rsidR="00C74A7B" w:rsidRPr="00A143AF" w14:paraId="6A758580"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06430351"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Official vessel fishing hour</w:t>
            </w:r>
          </w:p>
        </w:tc>
        <w:tc>
          <w:tcPr>
            <w:tcW w:w="1171" w:type="dxa"/>
            <w:tcBorders>
              <w:top w:val="nil"/>
              <w:left w:val="nil"/>
              <w:bottom w:val="single" w:sz="4" w:space="0" w:color="BFBFBF"/>
              <w:right w:val="single" w:sz="4" w:space="0" w:color="BFBFBF"/>
            </w:tcBorders>
            <w:noWrap/>
            <w:vAlign w:val="bottom"/>
            <w:hideMark/>
          </w:tcPr>
          <w:p w14:paraId="53E2EE5A"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20</w:t>
            </w:r>
          </w:p>
        </w:tc>
        <w:tc>
          <w:tcPr>
            <w:tcW w:w="1171" w:type="dxa"/>
            <w:tcBorders>
              <w:top w:val="nil"/>
              <w:left w:val="nil"/>
              <w:bottom w:val="single" w:sz="4" w:space="0" w:color="BFBFBF"/>
              <w:right w:val="single" w:sz="4" w:space="0" w:color="BFBFBF"/>
            </w:tcBorders>
            <w:noWrap/>
            <w:vAlign w:val="bottom"/>
            <w:hideMark/>
          </w:tcPr>
          <w:p w14:paraId="43DEC7D0"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2272" w:type="dxa"/>
            <w:tcBorders>
              <w:top w:val="nil"/>
              <w:left w:val="nil"/>
              <w:bottom w:val="single" w:sz="4" w:space="0" w:color="BFBFBF"/>
              <w:right w:val="single" w:sz="4" w:space="0" w:color="BFBFBF"/>
            </w:tcBorders>
            <w:noWrap/>
            <w:vAlign w:val="bottom"/>
            <w:hideMark/>
          </w:tcPr>
          <w:p w14:paraId="54A45D97"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40A73A54"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r w:rsidR="00C74A7B" w:rsidRPr="00A143AF" w14:paraId="79E8197D"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398F694D"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Scientific vessel fishing hour</w:t>
            </w:r>
          </w:p>
        </w:tc>
        <w:tc>
          <w:tcPr>
            <w:tcW w:w="1171" w:type="dxa"/>
            <w:tcBorders>
              <w:top w:val="nil"/>
              <w:left w:val="nil"/>
              <w:bottom w:val="single" w:sz="4" w:space="0" w:color="BFBFBF"/>
              <w:right w:val="single" w:sz="4" w:space="0" w:color="BFBFBF"/>
            </w:tcBorders>
            <w:noWrap/>
            <w:vAlign w:val="bottom"/>
            <w:hideMark/>
          </w:tcPr>
          <w:p w14:paraId="4DC774BB"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20</w:t>
            </w:r>
          </w:p>
        </w:tc>
        <w:tc>
          <w:tcPr>
            <w:tcW w:w="1171" w:type="dxa"/>
            <w:tcBorders>
              <w:top w:val="nil"/>
              <w:left w:val="nil"/>
              <w:bottom w:val="single" w:sz="4" w:space="0" w:color="BFBFBF"/>
              <w:right w:val="single" w:sz="4" w:space="0" w:color="BFBFBF"/>
            </w:tcBorders>
            <w:noWrap/>
            <w:vAlign w:val="bottom"/>
            <w:hideMark/>
          </w:tcPr>
          <w:p w14:paraId="77D607E4"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20</w:t>
            </w:r>
          </w:p>
        </w:tc>
        <w:tc>
          <w:tcPr>
            <w:tcW w:w="2272" w:type="dxa"/>
            <w:tcBorders>
              <w:top w:val="nil"/>
              <w:left w:val="nil"/>
              <w:bottom w:val="single" w:sz="4" w:space="0" w:color="BFBFBF"/>
              <w:right w:val="single" w:sz="4" w:space="0" w:color="BFBFBF"/>
            </w:tcBorders>
            <w:noWrap/>
            <w:vAlign w:val="bottom"/>
            <w:hideMark/>
          </w:tcPr>
          <w:p w14:paraId="68F9AD7D"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5.3</w:t>
            </w:r>
          </w:p>
        </w:tc>
        <w:tc>
          <w:tcPr>
            <w:tcW w:w="1171" w:type="dxa"/>
            <w:tcBorders>
              <w:top w:val="nil"/>
              <w:left w:val="nil"/>
              <w:bottom w:val="single" w:sz="4" w:space="0" w:color="BFBFBF"/>
              <w:right w:val="single" w:sz="4" w:space="0" w:color="BFBFBF"/>
            </w:tcBorders>
            <w:noWrap/>
            <w:vAlign w:val="bottom"/>
            <w:hideMark/>
          </w:tcPr>
          <w:p w14:paraId="4D817165"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r w:rsidR="00C74A7B" w:rsidRPr="00A143AF" w14:paraId="5DCA0EAA"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5826BC88"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Official soaking meter hour</w:t>
            </w:r>
          </w:p>
        </w:tc>
        <w:tc>
          <w:tcPr>
            <w:tcW w:w="1171" w:type="dxa"/>
            <w:tcBorders>
              <w:top w:val="nil"/>
              <w:left w:val="nil"/>
              <w:bottom w:val="single" w:sz="4" w:space="0" w:color="BFBFBF"/>
              <w:right w:val="single" w:sz="4" w:space="0" w:color="BFBFBF"/>
            </w:tcBorders>
            <w:noWrap/>
            <w:vAlign w:val="bottom"/>
            <w:hideMark/>
          </w:tcPr>
          <w:p w14:paraId="611B8B71"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78C14650"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2272" w:type="dxa"/>
            <w:tcBorders>
              <w:top w:val="nil"/>
              <w:left w:val="nil"/>
              <w:bottom w:val="single" w:sz="4" w:space="0" w:color="BFBFBF"/>
              <w:right w:val="single" w:sz="4" w:space="0" w:color="BFBFBF"/>
            </w:tcBorders>
            <w:noWrap/>
            <w:vAlign w:val="bottom"/>
            <w:hideMark/>
          </w:tcPr>
          <w:p w14:paraId="29B36A38"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62FEA342"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r w:rsidR="00C74A7B" w:rsidRPr="00A143AF" w14:paraId="754AFFC7"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2BA17AFB"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Scientific soaking meter hour</w:t>
            </w:r>
          </w:p>
        </w:tc>
        <w:tc>
          <w:tcPr>
            <w:tcW w:w="1171" w:type="dxa"/>
            <w:tcBorders>
              <w:top w:val="nil"/>
              <w:left w:val="nil"/>
              <w:bottom w:val="single" w:sz="4" w:space="0" w:color="BFBFBF"/>
              <w:right w:val="single" w:sz="4" w:space="0" w:color="BFBFBF"/>
            </w:tcBorders>
            <w:noWrap/>
            <w:vAlign w:val="bottom"/>
            <w:hideMark/>
          </w:tcPr>
          <w:p w14:paraId="6CF7C63F"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787D61A2"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2272" w:type="dxa"/>
            <w:tcBorders>
              <w:top w:val="nil"/>
              <w:left w:val="nil"/>
              <w:bottom w:val="single" w:sz="4" w:space="0" w:color="BFBFBF"/>
              <w:right w:val="single" w:sz="4" w:space="0" w:color="BFBFBF"/>
            </w:tcBorders>
            <w:noWrap/>
            <w:vAlign w:val="bottom"/>
            <w:hideMark/>
          </w:tcPr>
          <w:p w14:paraId="7D1782B4"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76800</w:t>
            </w:r>
          </w:p>
        </w:tc>
        <w:tc>
          <w:tcPr>
            <w:tcW w:w="1171" w:type="dxa"/>
            <w:tcBorders>
              <w:top w:val="nil"/>
              <w:left w:val="nil"/>
              <w:bottom w:val="single" w:sz="4" w:space="0" w:color="BFBFBF"/>
              <w:right w:val="single" w:sz="4" w:space="0" w:color="BFBFBF"/>
            </w:tcBorders>
            <w:noWrap/>
            <w:vAlign w:val="bottom"/>
            <w:hideMark/>
          </w:tcPr>
          <w:p w14:paraId="09FE212A"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r w:rsidR="00C74A7B" w:rsidRPr="00A143AF" w14:paraId="1BBAE5F3"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594365FC"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Gear dimension</w:t>
            </w:r>
          </w:p>
        </w:tc>
        <w:tc>
          <w:tcPr>
            <w:tcW w:w="1171" w:type="dxa"/>
            <w:tcBorders>
              <w:top w:val="nil"/>
              <w:left w:val="nil"/>
              <w:bottom w:val="single" w:sz="4" w:space="0" w:color="BFBFBF"/>
              <w:right w:val="single" w:sz="4" w:space="0" w:color="BFBFBF"/>
            </w:tcBorders>
            <w:noWrap/>
            <w:vAlign w:val="bottom"/>
            <w:hideMark/>
          </w:tcPr>
          <w:p w14:paraId="09AC5595"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335BF139"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2272" w:type="dxa"/>
            <w:tcBorders>
              <w:top w:val="nil"/>
              <w:left w:val="nil"/>
              <w:bottom w:val="single" w:sz="4" w:space="0" w:color="BFBFBF"/>
              <w:right w:val="single" w:sz="4" w:space="0" w:color="BFBFBF"/>
            </w:tcBorders>
            <w:noWrap/>
            <w:vAlign w:val="bottom"/>
            <w:hideMark/>
          </w:tcPr>
          <w:p w14:paraId="6941E51B"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1600</w:t>
            </w:r>
          </w:p>
        </w:tc>
        <w:tc>
          <w:tcPr>
            <w:tcW w:w="1171" w:type="dxa"/>
            <w:tcBorders>
              <w:top w:val="nil"/>
              <w:left w:val="nil"/>
              <w:bottom w:val="single" w:sz="4" w:space="0" w:color="BFBFBF"/>
              <w:right w:val="single" w:sz="4" w:space="0" w:color="BFBFBF"/>
            </w:tcBorders>
            <w:noWrap/>
            <w:vAlign w:val="bottom"/>
            <w:hideMark/>
          </w:tcPr>
          <w:p w14:paraId="1FFF2F00"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bl>
    <w:p w14:paraId="6C1451AC" w14:textId="77777777" w:rsidR="00C74A7B" w:rsidRPr="00A143AF" w:rsidRDefault="00C74A7B" w:rsidP="00C74A7B">
      <w:pPr>
        <w:jc w:val="both"/>
      </w:pPr>
    </w:p>
    <w:p w14:paraId="628E2EBD" w14:textId="77777777" w:rsidR="00C74A7B" w:rsidRPr="00A143AF" w:rsidRDefault="00C74A7B" w:rsidP="00C74A7B">
      <w:r w:rsidRPr="00A143AF">
        <w:rPr>
          <w:b/>
        </w:rPr>
        <w:t>Number of trips</w:t>
      </w:r>
      <w:r w:rsidRPr="00A143AF">
        <w:t xml:space="preserve">: A trip is defined as the period between a vessel departs from a port (or factory ship) and arrives at a port (or factory ship). In the case of small-scale fisheries, one landing can equal one day at sea. The number of trips are reported as both: </w:t>
      </w:r>
    </w:p>
    <w:p w14:paraId="03A40139" w14:textId="77777777" w:rsidR="00C74A7B" w:rsidRPr="00A143AF" w:rsidRDefault="00C74A7B" w:rsidP="00C74A7B">
      <w:pPr>
        <w:pStyle w:val="ListParagraph"/>
        <w:numPr>
          <w:ilvl w:val="0"/>
          <w:numId w:val="36"/>
        </w:numPr>
      </w:pPr>
      <w:r w:rsidRPr="00A143AF">
        <w:t>Number of fraction trips: If a trip covers more than one aggregation level of the primary key, it should be split up to the primary key according to effort, following the principles agreed on the 2</w:t>
      </w:r>
      <w:r w:rsidRPr="00A143AF">
        <w:rPr>
          <w:vertAlign w:val="superscript"/>
        </w:rPr>
        <w:t>nd</w:t>
      </w:r>
      <w:r w:rsidRPr="00A143AF">
        <w:t xml:space="preserve"> Workshop on Transversal Variables on splitting up days at sea. This field makes it possible to split the effort in the areas where there was fished. </w:t>
      </w:r>
    </w:p>
    <w:p w14:paraId="45CFA526" w14:textId="77777777" w:rsidR="00C74A7B" w:rsidRPr="00A143AF" w:rsidRDefault="00C74A7B" w:rsidP="00C74A7B">
      <w:pPr>
        <w:pStyle w:val="ListParagraph"/>
        <w:numPr>
          <w:ilvl w:val="0"/>
          <w:numId w:val="36"/>
        </w:numPr>
      </w:pPr>
      <w:r w:rsidRPr="00A143AF">
        <w:t>Number of dominant trips: The trip is assigned to the dominant aggregation within the primary key (month, métier, ICES rectangle etc.) within the trip. This field will ensure one trip only contribute with 1 to the number of (dominant) trips.</w:t>
      </w:r>
    </w:p>
    <w:p w14:paraId="49FF7A8C" w14:textId="77777777" w:rsidR="00C74A7B" w:rsidRPr="00A143AF" w:rsidRDefault="00C74A7B" w:rsidP="00C74A7B">
      <w:r w:rsidRPr="00A143AF">
        <w:t xml:space="preserve">The two fields are complementary. The sum of each field should be the same when aggregated over all areas and time, it is just a way to split the effort. </w:t>
      </w:r>
    </w:p>
    <w:p w14:paraId="690D1B3B" w14:textId="77777777" w:rsidR="00C74A7B" w:rsidRPr="00A143AF" w:rsidRDefault="00C74A7B" w:rsidP="00C74A7B">
      <w:pPr>
        <w:rPr>
          <w:lang w:val="en-US"/>
        </w:rPr>
      </w:pPr>
      <w:r w:rsidRPr="00A143AF">
        <w:rPr>
          <w:lang w:val="en-US"/>
        </w:rPr>
        <w:t>A simple illustrative example of these concepts is a 3-day fishing trip using the same active gear in two different statistical rectangles.  The total number of days at sea for this trip is 3, with 2 of those days having fishing activity taking place:</w:t>
      </w:r>
    </w:p>
    <w:p w14:paraId="36DAA67D" w14:textId="77777777" w:rsidR="00C74A7B" w:rsidRPr="00A143AF" w:rsidRDefault="00C74A7B" w:rsidP="00C74A7B">
      <w:pPr>
        <w:keepNext/>
        <w:spacing w:after="200" w:line="240" w:lineRule="auto"/>
        <w:rPr>
          <w:rFonts w:ascii="Calibri" w:hAnsi="Calibri"/>
          <w:b/>
          <w:bCs/>
          <w:color w:val="5B9BD5"/>
          <w:sz w:val="18"/>
          <w:szCs w:val="18"/>
        </w:rPr>
      </w:pPr>
      <w:r w:rsidRPr="00A143AF">
        <w:rPr>
          <w:rFonts w:ascii="Calibri" w:hAnsi="Calibri"/>
          <w:b/>
          <w:bCs/>
          <w:color w:val="5B9BD5"/>
          <w:sz w:val="18"/>
          <w:szCs w:val="18"/>
        </w:rPr>
        <w:t xml:space="preserve">Table </w:t>
      </w:r>
      <w:r w:rsidRPr="00A143AF">
        <w:rPr>
          <w:rFonts w:ascii="Calibri" w:hAnsi="Calibri"/>
          <w:b/>
          <w:bCs/>
          <w:color w:val="5B9BD5"/>
          <w:sz w:val="18"/>
          <w:szCs w:val="18"/>
        </w:rPr>
        <w:fldChar w:fldCharType="begin"/>
      </w:r>
      <w:r w:rsidRPr="00A143AF">
        <w:rPr>
          <w:rFonts w:ascii="Calibri" w:hAnsi="Calibri"/>
          <w:b/>
          <w:bCs/>
          <w:color w:val="5B9BD5"/>
          <w:sz w:val="18"/>
          <w:szCs w:val="18"/>
        </w:rPr>
        <w:instrText xml:space="preserve"> SEQ Table \* ARABIC </w:instrText>
      </w:r>
      <w:r w:rsidRPr="00A143AF">
        <w:rPr>
          <w:rFonts w:ascii="Calibri" w:hAnsi="Calibri"/>
          <w:b/>
          <w:bCs/>
          <w:color w:val="5B9BD5"/>
          <w:sz w:val="18"/>
          <w:szCs w:val="18"/>
        </w:rPr>
        <w:fldChar w:fldCharType="separate"/>
      </w:r>
      <w:r w:rsidRPr="00A143AF">
        <w:rPr>
          <w:rFonts w:ascii="Calibri" w:hAnsi="Calibri"/>
          <w:b/>
          <w:bCs/>
          <w:noProof/>
          <w:color w:val="5B9BD5"/>
          <w:sz w:val="18"/>
          <w:szCs w:val="18"/>
        </w:rPr>
        <w:t>1</w:t>
      </w:r>
      <w:r w:rsidRPr="00A143AF">
        <w:rPr>
          <w:rFonts w:ascii="Calibri" w:hAnsi="Calibri"/>
          <w:b/>
          <w:bCs/>
          <w:color w:val="5B9BD5"/>
          <w:sz w:val="18"/>
          <w:szCs w:val="18"/>
        </w:rPr>
        <w:fldChar w:fldCharType="end"/>
      </w:r>
      <w:r w:rsidRPr="00A143AF">
        <w:rPr>
          <w:rFonts w:ascii="Calibri" w:hAnsi="Calibri"/>
          <w:b/>
          <w:bCs/>
          <w:color w:val="5B9BD5"/>
          <w:sz w:val="18"/>
          <w:szCs w:val="18"/>
        </w:rPr>
        <w:t xml:space="preserve"> Fishing effort per day for a single trip</w:t>
      </w:r>
    </w:p>
    <w:tbl>
      <w:tblPr>
        <w:tblW w:w="0" w:type="auto"/>
        <w:tblLook w:val="04A0" w:firstRow="1" w:lastRow="0" w:firstColumn="1" w:lastColumn="0" w:noHBand="0" w:noVBand="1"/>
      </w:tblPr>
      <w:tblGrid>
        <w:gridCol w:w="568"/>
        <w:gridCol w:w="862"/>
        <w:gridCol w:w="1115"/>
        <w:gridCol w:w="2395"/>
        <w:gridCol w:w="2395"/>
      </w:tblGrid>
      <w:tr w:rsidR="00C74A7B" w:rsidRPr="00A143AF" w14:paraId="20A9F7F3" w14:textId="77777777" w:rsidTr="005A0F2C">
        <w:tc>
          <w:tcPr>
            <w:tcW w:w="5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D31CD24" w14:textId="77777777" w:rsidR="00C74A7B" w:rsidRPr="00A143AF" w:rsidRDefault="00C74A7B" w:rsidP="006C71CB">
            <w:pPr>
              <w:rPr>
                <w:b/>
                <w:lang w:val="en-US"/>
              </w:rPr>
            </w:pPr>
            <w:r w:rsidRPr="00A143AF">
              <w:rPr>
                <w:b/>
                <w:lang w:val="en-US"/>
              </w:rPr>
              <w:t>Day</w:t>
            </w:r>
          </w:p>
        </w:tc>
        <w:tc>
          <w:tcPr>
            <w:tcW w:w="86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A97E612" w14:textId="77777777" w:rsidR="00C74A7B" w:rsidRPr="00A143AF" w:rsidRDefault="00C74A7B" w:rsidP="006C71CB">
            <w:pPr>
              <w:rPr>
                <w:b/>
                <w:lang w:val="en-US"/>
              </w:rPr>
            </w:pPr>
            <w:r w:rsidRPr="00A143AF">
              <w:rPr>
                <w:b/>
                <w:lang w:val="en-US"/>
              </w:rPr>
              <w:t>Area</w:t>
            </w:r>
          </w:p>
        </w:tc>
        <w:tc>
          <w:tcPr>
            <w:tcW w:w="10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0623474" w14:textId="77777777" w:rsidR="00C74A7B" w:rsidRPr="00A143AF" w:rsidRDefault="00C74A7B" w:rsidP="006C71CB">
            <w:pPr>
              <w:rPr>
                <w:b/>
                <w:lang w:val="en-US"/>
              </w:rPr>
            </w:pPr>
            <w:r w:rsidRPr="00A143AF">
              <w:rPr>
                <w:b/>
                <w:lang w:val="en-US"/>
              </w:rPr>
              <w:t>Rectangle</w:t>
            </w:r>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2831FFB" w14:textId="77777777" w:rsidR="00C74A7B" w:rsidRPr="00A143AF" w:rsidRDefault="00C74A7B" w:rsidP="006C71CB">
            <w:pPr>
              <w:rPr>
                <w:b/>
                <w:lang w:val="en-US"/>
              </w:rPr>
            </w:pPr>
            <w:r w:rsidRPr="00A143AF">
              <w:rPr>
                <w:b/>
                <w:lang w:val="en-US"/>
              </w:rPr>
              <w:t>Metier</w:t>
            </w:r>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B6EB1DB" w14:textId="77777777" w:rsidR="00C74A7B" w:rsidRPr="00A143AF" w:rsidRDefault="00C74A7B" w:rsidP="006C71CB">
            <w:pPr>
              <w:rPr>
                <w:b/>
                <w:lang w:val="en-US"/>
              </w:rPr>
            </w:pPr>
            <w:r w:rsidRPr="00A143AF">
              <w:rPr>
                <w:b/>
                <w:lang w:val="en-US"/>
              </w:rPr>
              <w:t>Fishing Time (hours)</w:t>
            </w:r>
          </w:p>
        </w:tc>
      </w:tr>
      <w:tr w:rsidR="00C74A7B" w:rsidRPr="00A143AF" w14:paraId="68C0A947" w14:textId="77777777" w:rsidTr="005A0F2C">
        <w:tc>
          <w:tcPr>
            <w:tcW w:w="5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399F381" w14:textId="77777777" w:rsidR="00C74A7B" w:rsidRPr="00A143AF" w:rsidRDefault="00C74A7B" w:rsidP="006C71CB">
            <w:pPr>
              <w:rPr>
                <w:lang w:val="en-US"/>
              </w:rPr>
            </w:pPr>
            <w:r w:rsidRPr="00A143AF">
              <w:rPr>
                <w:lang w:val="en-US"/>
              </w:rPr>
              <w:t>1</w:t>
            </w:r>
          </w:p>
        </w:tc>
        <w:tc>
          <w:tcPr>
            <w:tcW w:w="86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41F679E" w14:textId="77777777" w:rsidR="00C74A7B" w:rsidRPr="00A143AF" w:rsidRDefault="00C74A7B" w:rsidP="006C71CB">
            <w:pPr>
              <w:rPr>
                <w:lang w:val="en-US"/>
              </w:rPr>
            </w:pPr>
            <w:r w:rsidRPr="00A143AF">
              <w:rPr>
                <w:lang w:val="en-US"/>
              </w:rPr>
              <w:t>27.7.g</w:t>
            </w:r>
          </w:p>
        </w:tc>
        <w:tc>
          <w:tcPr>
            <w:tcW w:w="10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3D6E460" w14:textId="77777777" w:rsidR="00C74A7B" w:rsidRPr="00A143AF" w:rsidRDefault="00C74A7B" w:rsidP="006C71CB">
            <w:pPr>
              <w:rPr>
                <w:lang w:val="en-US"/>
              </w:rPr>
            </w:pPr>
            <w:r w:rsidRPr="00A143AF">
              <w:rPr>
                <w:lang w:val="en-US"/>
              </w:rPr>
              <w:t>32E2</w:t>
            </w:r>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560417C2" w14:textId="77777777" w:rsidR="00C74A7B" w:rsidRPr="00A143AF" w:rsidRDefault="00C74A7B" w:rsidP="006C71CB">
            <w:pPr>
              <w:rPr>
                <w:lang w:val="en-US"/>
              </w:rPr>
            </w:pPr>
            <w:r w:rsidRPr="00A143AF">
              <w:rPr>
                <w:lang w:val="en-US"/>
              </w:rPr>
              <w:t>OTB_DEF_70-99_0_0</w:t>
            </w:r>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61041FE" w14:textId="77777777" w:rsidR="00C74A7B" w:rsidRPr="00A143AF" w:rsidRDefault="00C74A7B" w:rsidP="006C71CB">
            <w:pPr>
              <w:rPr>
                <w:lang w:val="en-US"/>
              </w:rPr>
            </w:pPr>
            <w:r w:rsidRPr="00A143AF">
              <w:rPr>
                <w:lang w:val="en-US"/>
              </w:rPr>
              <w:t>5</w:t>
            </w:r>
          </w:p>
        </w:tc>
      </w:tr>
      <w:tr w:rsidR="00C74A7B" w:rsidRPr="00A143AF" w14:paraId="27D5536B" w14:textId="77777777" w:rsidTr="005A0F2C">
        <w:tc>
          <w:tcPr>
            <w:tcW w:w="5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22AFA4F" w14:textId="77777777" w:rsidR="00C74A7B" w:rsidRPr="00A143AF" w:rsidRDefault="00C74A7B" w:rsidP="006C71CB">
            <w:pPr>
              <w:rPr>
                <w:lang w:val="en-US"/>
              </w:rPr>
            </w:pPr>
            <w:r w:rsidRPr="00A143AF">
              <w:rPr>
                <w:lang w:val="en-US"/>
              </w:rPr>
              <w:t>2</w:t>
            </w:r>
          </w:p>
        </w:tc>
        <w:tc>
          <w:tcPr>
            <w:tcW w:w="86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05D189A9" w14:textId="77777777" w:rsidR="00C74A7B" w:rsidRPr="00A143AF" w:rsidRDefault="00C74A7B" w:rsidP="006C71CB">
            <w:pPr>
              <w:rPr>
                <w:lang w:val="en-US"/>
              </w:rPr>
            </w:pPr>
            <w:r w:rsidRPr="00A143AF">
              <w:rPr>
                <w:lang w:val="en-US"/>
              </w:rPr>
              <w:t>27.7.g</w:t>
            </w:r>
          </w:p>
        </w:tc>
        <w:tc>
          <w:tcPr>
            <w:tcW w:w="10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529ACD85" w14:textId="77777777" w:rsidR="00C74A7B" w:rsidRPr="00A143AF" w:rsidRDefault="00C74A7B" w:rsidP="006C71CB">
            <w:pPr>
              <w:rPr>
                <w:lang w:val="en-US"/>
              </w:rPr>
            </w:pPr>
            <w:r w:rsidRPr="00A143AF">
              <w:rPr>
                <w:lang w:val="en-US"/>
              </w:rPr>
              <w:t>32E2</w:t>
            </w:r>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7CB38D7" w14:textId="77777777" w:rsidR="00C74A7B" w:rsidRPr="00A143AF" w:rsidRDefault="00C74A7B" w:rsidP="006C71CB">
            <w:pPr>
              <w:rPr>
                <w:lang w:val="en-US"/>
              </w:rPr>
            </w:pPr>
            <w:r w:rsidRPr="00A143AF">
              <w:rPr>
                <w:lang w:val="en-US"/>
              </w:rPr>
              <w:t>OTB_DEF_70-99_0_0</w:t>
            </w:r>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A505B8E" w14:textId="77777777" w:rsidR="00C74A7B" w:rsidRPr="00A143AF" w:rsidRDefault="00C74A7B" w:rsidP="006C71CB">
            <w:pPr>
              <w:rPr>
                <w:lang w:val="en-US"/>
              </w:rPr>
            </w:pPr>
            <w:r w:rsidRPr="00A143AF">
              <w:rPr>
                <w:lang w:val="en-US"/>
              </w:rPr>
              <w:t>2</w:t>
            </w:r>
          </w:p>
        </w:tc>
      </w:tr>
      <w:tr w:rsidR="00C74A7B" w:rsidRPr="00A143AF" w14:paraId="40BF4510" w14:textId="77777777" w:rsidTr="005A0F2C">
        <w:tc>
          <w:tcPr>
            <w:tcW w:w="5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DEDFAE0" w14:textId="77777777" w:rsidR="00C74A7B" w:rsidRPr="00A143AF" w:rsidRDefault="00C74A7B" w:rsidP="006C71CB">
            <w:pPr>
              <w:rPr>
                <w:lang w:val="en-US"/>
              </w:rPr>
            </w:pPr>
            <w:r w:rsidRPr="00A143AF">
              <w:rPr>
                <w:lang w:val="en-US"/>
              </w:rPr>
              <w:t>2</w:t>
            </w:r>
          </w:p>
        </w:tc>
        <w:tc>
          <w:tcPr>
            <w:tcW w:w="86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DBE3665" w14:textId="77777777" w:rsidR="00C74A7B" w:rsidRPr="00A143AF" w:rsidRDefault="00C74A7B" w:rsidP="006C71CB">
            <w:pPr>
              <w:rPr>
                <w:lang w:val="en-US"/>
              </w:rPr>
            </w:pPr>
            <w:r w:rsidRPr="00A143AF">
              <w:rPr>
                <w:lang w:val="en-US"/>
              </w:rPr>
              <w:t>27.7.g</w:t>
            </w:r>
          </w:p>
        </w:tc>
        <w:tc>
          <w:tcPr>
            <w:tcW w:w="10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539A46C" w14:textId="77777777" w:rsidR="00C74A7B" w:rsidRPr="00A143AF" w:rsidRDefault="00C74A7B" w:rsidP="006C71CB">
            <w:pPr>
              <w:rPr>
                <w:lang w:val="en-US"/>
              </w:rPr>
            </w:pPr>
            <w:r w:rsidRPr="00A143AF">
              <w:rPr>
                <w:lang w:val="en-US"/>
              </w:rPr>
              <w:t>31E3</w:t>
            </w:r>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F659414" w14:textId="77777777" w:rsidR="00C74A7B" w:rsidRPr="00A143AF" w:rsidRDefault="00C74A7B" w:rsidP="006C71CB">
            <w:pPr>
              <w:rPr>
                <w:lang w:val="en-US"/>
              </w:rPr>
            </w:pPr>
            <w:r w:rsidRPr="00A143AF">
              <w:rPr>
                <w:lang w:val="en-US"/>
              </w:rPr>
              <w:t>OTB_DEF_70-99_0_0</w:t>
            </w:r>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6EEC317" w14:textId="77777777" w:rsidR="00C74A7B" w:rsidRPr="00A143AF" w:rsidRDefault="00C74A7B" w:rsidP="006C71CB">
            <w:pPr>
              <w:rPr>
                <w:lang w:val="en-US"/>
              </w:rPr>
            </w:pPr>
            <w:r w:rsidRPr="00A143AF">
              <w:rPr>
                <w:lang w:val="en-US"/>
              </w:rPr>
              <w:t>3.5</w:t>
            </w:r>
          </w:p>
        </w:tc>
      </w:tr>
      <w:tr w:rsidR="00C74A7B" w:rsidRPr="00A143AF" w14:paraId="08A2011F" w14:textId="77777777" w:rsidTr="005A0F2C">
        <w:tc>
          <w:tcPr>
            <w:tcW w:w="5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04C94C76" w14:textId="77777777" w:rsidR="00C74A7B" w:rsidRPr="00A143AF" w:rsidRDefault="00C74A7B" w:rsidP="006C71CB">
            <w:pPr>
              <w:rPr>
                <w:lang w:val="en-US"/>
              </w:rPr>
            </w:pPr>
            <w:r w:rsidRPr="00A143AF">
              <w:rPr>
                <w:lang w:val="en-US"/>
              </w:rPr>
              <w:t>3</w:t>
            </w:r>
          </w:p>
        </w:tc>
        <w:tc>
          <w:tcPr>
            <w:tcW w:w="6749" w:type="dxa"/>
            <w:gridSpan w:val="4"/>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986EF95" w14:textId="77777777" w:rsidR="00C74A7B" w:rsidRPr="00A143AF" w:rsidRDefault="00C74A7B" w:rsidP="006C71CB">
            <w:pPr>
              <w:rPr>
                <w:lang w:val="en-US"/>
              </w:rPr>
            </w:pPr>
            <w:r w:rsidRPr="00A143AF">
              <w:rPr>
                <w:lang w:val="en-US"/>
              </w:rPr>
              <w:t>No fishing activity</w:t>
            </w:r>
          </w:p>
        </w:tc>
      </w:tr>
    </w:tbl>
    <w:p w14:paraId="4A11BB82" w14:textId="77777777" w:rsidR="00C74A7B" w:rsidRPr="00A143AF" w:rsidRDefault="00C74A7B" w:rsidP="00C74A7B">
      <w:pPr>
        <w:rPr>
          <w:lang w:val="en-US"/>
        </w:rPr>
      </w:pPr>
    </w:p>
    <w:p w14:paraId="25533B60" w14:textId="0B89F9DB" w:rsidR="00C74A7B" w:rsidRPr="00A143AF" w:rsidRDefault="00C74A7B" w:rsidP="00C74A7B">
      <w:pPr>
        <w:rPr>
          <w:lang w:val="en-US"/>
        </w:rPr>
      </w:pPr>
      <w:r w:rsidRPr="00A143AF">
        <w:rPr>
          <w:lang w:val="en-US"/>
        </w:rPr>
        <w:t>We calculate the values for Days at Sea and Fishing Days for each fishing date according to the principles in Annex 5 of “Report on the 2nd workshop on transversal variables”</w:t>
      </w:r>
      <w:r w:rsidR="004221AA">
        <w:rPr>
          <w:lang w:val="en-US"/>
        </w:rPr>
        <w:t xml:space="preserve">, </w:t>
      </w:r>
      <w:r w:rsidR="004221AA" w:rsidRPr="004221AA">
        <w:rPr>
          <w:lang w:val="en-US"/>
        </w:rPr>
        <w:t>https://op.europa.eu/en/publication-detail/-/publication/8c5583fa-c360-11e6-a6db-01aa75ed71a1</w:t>
      </w:r>
      <w:r w:rsidRPr="00A143AF">
        <w:rPr>
          <w:lang w:val="en-US"/>
        </w:rPr>
        <w:t>. In the following tables FD stands for Fishing Date, whilst GA stands for GearArea, in line with the transversal report.</w:t>
      </w:r>
    </w:p>
    <w:p w14:paraId="0519A0DA" w14:textId="77777777" w:rsidR="00C74A7B" w:rsidRPr="00A143AF" w:rsidRDefault="00C74A7B" w:rsidP="00C74A7B">
      <w:pPr>
        <w:rPr>
          <w:lang w:val="en-US"/>
        </w:rPr>
      </w:pPr>
      <w:r w:rsidRPr="00A143AF">
        <w:rPr>
          <w:lang w:val="en-US"/>
        </w:rPr>
        <w:t>First the Days at Sea are calculated for each fishing date (remembering the trip has a total of 3 days at sea):</w:t>
      </w:r>
    </w:p>
    <w:p w14:paraId="433C8FE8" w14:textId="77777777" w:rsidR="00C74A7B" w:rsidRPr="00A143AF" w:rsidRDefault="00C74A7B" w:rsidP="00C74A7B">
      <w:pPr>
        <w:keepNext/>
        <w:spacing w:after="200" w:line="240" w:lineRule="auto"/>
        <w:rPr>
          <w:rFonts w:ascii="Calibri" w:hAnsi="Calibri"/>
          <w:b/>
          <w:bCs/>
          <w:color w:val="5B9BD5"/>
          <w:sz w:val="18"/>
          <w:szCs w:val="18"/>
        </w:rPr>
      </w:pPr>
      <w:r w:rsidRPr="00A143AF">
        <w:rPr>
          <w:rFonts w:ascii="Calibri" w:hAnsi="Calibri"/>
          <w:b/>
          <w:bCs/>
          <w:color w:val="5B9BD5"/>
          <w:sz w:val="18"/>
          <w:szCs w:val="18"/>
        </w:rPr>
        <w:t xml:space="preserve">Table </w:t>
      </w:r>
      <w:r w:rsidRPr="00A143AF">
        <w:rPr>
          <w:rFonts w:ascii="Calibri" w:hAnsi="Calibri"/>
          <w:b/>
          <w:bCs/>
          <w:color w:val="5B9BD5"/>
          <w:sz w:val="18"/>
          <w:szCs w:val="18"/>
        </w:rPr>
        <w:fldChar w:fldCharType="begin"/>
      </w:r>
      <w:r w:rsidRPr="00A143AF">
        <w:rPr>
          <w:rFonts w:ascii="Calibri" w:hAnsi="Calibri"/>
          <w:b/>
          <w:bCs/>
          <w:color w:val="5B9BD5"/>
          <w:sz w:val="18"/>
          <w:szCs w:val="18"/>
        </w:rPr>
        <w:instrText xml:space="preserve"> SEQ Table \* ARABIC </w:instrText>
      </w:r>
      <w:r w:rsidRPr="00A143AF">
        <w:rPr>
          <w:rFonts w:ascii="Calibri" w:hAnsi="Calibri"/>
          <w:b/>
          <w:bCs/>
          <w:color w:val="5B9BD5"/>
          <w:sz w:val="18"/>
          <w:szCs w:val="18"/>
        </w:rPr>
        <w:fldChar w:fldCharType="separate"/>
      </w:r>
      <w:r w:rsidRPr="00A143AF">
        <w:rPr>
          <w:rFonts w:ascii="Calibri" w:hAnsi="Calibri"/>
          <w:b/>
          <w:bCs/>
          <w:noProof/>
          <w:color w:val="5B9BD5"/>
          <w:sz w:val="18"/>
          <w:szCs w:val="18"/>
        </w:rPr>
        <w:t>2</w:t>
      </w:r>
      <w:r w:rsidRPr="00A143AF">
        <w:rPr>
          <w:rFonts w:ascii="Calibri" w:hAnsi="Calibri"/>
          <w:b/>
          <w:bCs/>
          <w:color w:val="5B9BD5"/>
          <w:sz w:val="18"/>
          <w:szCs w:val="18"/>
        </w:rPr>
        <w:fldChar w:fldCharType="end"/>
      </w:r>
      <w:r w:rsidRPr="00A143AF">
        <w:rPr>
          <w:rFonts w:ascii="Calibri" w:hAnsi="Calibri"/>
          <w:b/>
          <w:bCs/>
          <w:color w:val="5B9BD5"/>
          <w:sz w:val="18"/>
          <w:szCs w:val="18"/>
        </w:rPr>
        <w:t xml:space="preserve"> Days at sea calculation</w:t>
      </w:r>
    </w:p>
    <w:tbl>
      <w:tblPr>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568"/>
        <w:gridCol w:w="891"/>
        <w:gridCol w:w="1115"/>
        <w:gridCol w:w="1442"/>
        <w:gridCol w:w="941"/>
        <w:gridCol w:w="1248"/>
        <w:gridCol w:w="923"/>
        <w:gridCol w:w="1162"/>
        <w:gridCol w:w="656"/>
      </w:tblGrid>
      <w:tr w:rsidR="00C74A7B" w:rsidRPr="00A143AF" w14:paraId="3EF27ACC" w14:textId="77777777" w:rsidTr="005A0F2C">
        <w:trPr>
          <w:trHeight w:val="995"/>
        </w:trPr>
        <w:tc>
          <w:tcPr>
            <w:tcW w:w="568" w:type="dxa"/>
            <w:hideMark/>
          </w:tcPr>
          <w:p w14:paraId="0569806A" w14:textId="77777777" w:rsidR="00C74A7B" w:rsidRPr="00A143AF" w:rsidRDefault="00C74A7B" w:rsidP="006C71CB">
            <w:pPr>
              <w:rPr>
                <w:b/>
              </w:rPr>
            </w:pPr>
            <w:r w:rsidRPr="00A143AF">
              <w:rPr>
                <w:b/>
                <w:lang w:val="en-US"/>
              </w:rPr>
              <w:t>Day</w:t>
            </w:r>
          </w:p>
        </w:tc>
        <w:tc>
          <w:tcPr>
            <w:tcW w:w="891" w:type="dxa"/>
            <w:hideMark/>
          </w:tcPr>
          <w:p w14:paraId="3B7020C6" w14:textId="77777777" w:rsidR="00C74A7B" w:rsidRPr="00A143AF" w:rsidRDefault="00C74A7B" w:rsidP="006C71CB">
            <w:pPr>
              <w:rPr>
                <w:b/>
              </w:rPr>
            </w:pPr>
            <w:r w:rsidRPr="00A143AF">
              <w:rPr>
                <w:b/>
                <w:lang w:val="en-US"/>
              </w:rPr>
              <w:t>Area</w:t>
            </w:r>
          </w:p>
        </w:tc>
        <w:tc>
          <w:tcPr>
            <w:tcW w:w="1115" w:type="dxa"/>
            <w:hideMark/>
          </w:tcPr>
          <w:p w14:paraId="57A62398" w14:textId="77777777" w:rsidR="00C74A7B" w:rsidRPr="00A143AF" w:rsidRDefault="00C74A7B" w:rsidP="006C71CB">
            <w:pPr>
              <w:rPr>
                <w:b/>
              </w:rPr>
            </w:pPr>
            <w:r w:rsidRPr="00A143AF">
              <w:rPr>
                <w:b/>
                <w:lang w:val="en-US"/>
              </w:rPr>
              <w:t>Rectangle</w:t>
            </w:r>
          </w:p>
        </w:tc>
        <w:tc>
          <w:tcPr>
            <w:tcW w:w="1442" w:type="dxa"/>
            <w:hideMark/>
          </w:tcPr>
          <w:p w14:paraId="1BB06BFE" w14:textId="77777777" w:rsidR="00C74A7B" w:rsidRPr="00A143AF" w:rsidRDefault="00C74A7B" w:rsidP="006C71CB">
            <w:pPr>
              <w:rPr>
                <w:b/>
              </w:rPr>
            </w:pPr>
            <w:r w:rsidRPr="00A143AF">
              <w:rPr>
                <w:b/>
                <w:lang w:val="en-US"/>
              </w:rPr>
              <w:t>Metier</w:t>
            </w:r>
          </w:p>
        </w:tc>
        <w:tc>
          <w:tcPr>
            <w:tcW w:w="941" w:type="dxa"/>
            <w:hideMark/>
          </w:tcPr>
          <w:p w14:paraId="5A2BA6B8" w14:textId="77777777" w:rsidR="00C74A7B" w:rsidRPr="00A143AF" w:rsidRDefault="00C74A7B" w:rsidP="006C71CB">
            <w:pPr>
              <w:rPr>
                <w:b/>
              </w:rPr>
            </w:pPr>
            <w:r w:rsidRPr="00A143AF">
              <w:rPr>
                <w:b/>
              </w:rPr>
              <w:t>FDprop</w:t>
            </w:r>
          </w:p>
        </w:tc>
        <w:tc>
          <w:tcPr>
            <w:tcW w:w="1248" w:type="dxa"/>
            <w:hideMark/>
          </w:tcPr>
          <w:p w14:paraId="57A7CA91" w14:textId="77777777" w:rsidR="00C74A7B" w:rsidRPr="00A143AF" w:rsidRDefault="00C74A7B" w:rsidP="006C71CB">
            <w:pPr>
              <w:rPr>
                <w:b/>
              </w:rPr>
            </w:pPr>
            <w:r w:rsidRPr="00A143AF">
              <w:rPr>
                <w:b/>
              </w:rPr>
              <w:t>Number of GAs on that date</w:t>
            </w:r>
          </w:p>
        </w:tc>
        <w:tc>
          <w:tcPr>
            <w:tcW w:w="923" w:type="dxa"/>
            <w:hideMark/>
          </w:tcPr>
          <w:p w14:paraId="5B1301D4" w14:textId="77777777" w:rsidR="00C74A7B" w:rsidRPr="00A143AF" w:rsidRDefault="00C74A7B" w:rsidP="006C71CB">
            <w:pPr>
              <w:rPr>
                <w:b/>
              </w:rPr>
            </w:pPr>
            <w:r w:rsidRPr="00A143AF">
              <w:rPr>
                <w:b/>
              </w:rPr>
              <w:t>GAprop</w:t>
            </w:r>
          </w:p>
        </w:tc>
        <w:tc>
          <w:tcPr>
            <w:tcW w:w="1162" w:type="dxa"/>
            <w:hideMark/>
          </w:tcPr>
          <w:p w14:paraId="033A041A" w14:textId="77777777" w:rsidR="00C74A7B" w:rsidRPr="00A143AF" w:rsidRDefault="00C74A7B" w:rsidP="006C71CB">
            <w:pPr>
              <w:rPr>
                <w:b/>
              </w:rPr>
            </w:pPr>
            <w:r w:rsidRPr="00A143AF">
              <w:rPr>
                <w:b/>
              </w:rPr>
              <w:t>GAFDprop</w:t>
            </w:r>
          </w:p>
        </w:tc>
        <w:tc>
          <w:tcPr>
            <w:tcW w:w="656" w:type="dxa"/>
            <w:hideMark/>
          </w:tcPr>
          <w:p w14:paraId="63BC0401" w14:textId="77777777" w:rsidR="00C74A7B" w:rsidRPr="00A143AF" w:rsidRDefault="00C74A7B" w:rsidP="006C71CB">
            <w:pPr>
              <w:rPr>
                <w:b/>
              </w:rPr>
            </w:pPr>
            <w:r w:rsidRPr="00A143AF">
              <w:rPr>
                <w:b/>
              </w:rPr>
              <w:t>Days at Sea</w:t>
            </w:r>
          </w:p>
        </w:tc>
      </w:tr>
      <w:tr w:rsidR="00C74A7B" w:rsidRPr="00A143AF" w14:paraId="777F1EA7" w14:textId="77777777" w:rsidTr="005A0F2C">
        <w:trPr>
          <w:trHeight w:val="615"/>
        </w:trPr>
        <w:tc>
          <w:tcPr>
            <w:tcW w:w="568" w:type="dxa"/>
            <w:hideMark/>
          </w:tcPr>
          <w:p w14:paraId="775DCC2F" w14:textId="77777777" w:rsidR="00C74A7B" w:rsidRPr="00A143AF" w:rsidRDefault="00C74A7B" w:rsidP="006C71CB">
            <w:r w:rsidRPr="00A143AF">
              <w:rPr>
                <w:lang w:val="en-US"/>
              </w:rPr>
              <w:t>1</w:t>
            </w:r>
          </w:p>
        </w:tc>
        <w:tc>
          <w:tcPr>
            <w:tcW w:w="891" w:type="dxa"/>
            <w:hideMark/>
          </w:tcPr>
          <w:p w14:paraId="646F0C60" w14:textId="77777777" w:rsidR="00C74A7B" w:rsidRPr="00A143AF" w:rsidRDefault="00C74A7B" w:rsidP="006C71CB">
            <w:r w:rsidRPr="00A143AF">
              <w:rPr>
                <w:lang w:val="en-US"/>
              </w:rPr>
              <w:t>27.7.g</w:t>
            </w:r>
          </w:p>
        </w:tc>
        <w:tc>
          <w:tcPr>
            <w:tcW w:w="1115" w:type="dxa"/>
            <w:hideMark/>
          </w:tcPr>
          <w:p w14:paraId="133AAEE5" w14:textId="77777777" w:rsidR="00C74A7B" w:rsidRPr="00A143AF" w:rsidRDefault="00C74A7B" w:rsidP="006C71CB">
            <w:r w:rsidRPr="00A143AF">
              <w:rPr>
                <w:lang w:val="en-US"/>
              </w:rPr>
              <w:t>32E2</w:t>
            </w:r>
          </w:p>
        </w:tc>
        <w:tc>
          <w:tcPr>
            <w:tcW w:w="1442" w:type="dxa"/>
            <w:hideMark/>
          </w:tcPr>
          <w:p w14:paraId="4D544FDF" w14:textId="77777777" w:rsidR="00C74A7B" w:rsidRPr="00A143AF" w:rsidRDefault="00C74A7B" w:rsidP="006C71CB">
            <w:r w:rsidRPr="00A143AF">
              <w:rPr>
                <w:lang w:val="en-US"/>
              </w:rPr>
              <w:t>OTB_DEF_70-99_0_0</w:t>
            </w:r>
          </w:p>
        </w:tc>
        <w:tc>
          <w:tcPr>
            <w:tcW w:w="941" w:type="dxa"/>
            <w:noWrap/>
            <w:hideMark/>
          </w:tcPr>
          <w:p w14:paraId="3688FF32" w14:textId="77777777" w:rsidR="00C74A7B" w:rsidRPr="00A143AF" w:rsidRDefault="00C74A7B" w:rsidP="006C71CB">
            <w:r w:rsidRPr="00A143AF">
              <w:t>0.5</w:t>
            </w:r>
          </w:p>
        </w:tc>
        <w:tc>
          <w:tcPr>
            <w:tcW w:w="1248" w:type="dxa"/>
            <w:noWrap/>
            <w:hideMark/>
          </w:tcPr>
          <w:p w14:paraId="40B2EB32" w14:textId="77777777" w:rsidR="00C74A7B" w:rsidRPr="00A143AF" w:rsidRDefault="00C74A7B" w:rsidP="006C71CB">
            <w:r w:rsidRPr="00A143AF">
              <w:t>1</w:t>
            </w:r>
          </w:p>
        </w:tc>
        <w:tc>
          <w:tcPr>
            <w:tcW w:w="923" w:type="dxa"/>
            <w:noWrap/>
            <w:hideMark/>
          </w:tcPr>
          <w:p w14:paraId="2AF5A253" w14:textId="77777777" w:rsidR="00C74A7B" w:rsidRPr="00A143AF" w:rsidRDefault="00C74A7B" w:rsidP="006C71CB">
            <w:r w:rsidRPr="00A143AF">
              <w:t>1</w:t>
            </w:r>
          </w:p>
        </w:tc>
        <w:tc>
          <w:tcPr>
            <w:tcW w:w="1162" w:type="dxa"/>
            <w:noWrap/>
            <w:hideMark/>
          </w:tcPr>
          <w:p w14:paraId="2C6116BB" w14:textId="77777777" w:rsidR="00C74A7B" w:rsidRPr="00A143AF" w:rsidRDefault="00C74A7B" w:rsidP="006C71CB">
            <w:r w:rsidRPr="00A143AF">
              <w:t>0.5</w:t>
            </w:r>
          </w:p>
        </w:tc>
        <w:tc>
          <w:tcPr>
            <w:tcW w:w="656" w:type="dxa"/>
            <w:noWrap/>
            <w:hideMark/>
          </w:tcPr>
          <w:p w14:paraId="23B1CFD7" w14:textId="77777777" w:rsidR="00C74A7B" w:rsidRPr="00A143AF" w:rsidRDefault="00C74A7B" w:rsidP="006C71CB">
            <w:r w:rsidRPr="00A143AF">
              <w:t>1.5</w:t>
            </w:r>
          </w:p>
        </w:tc>
      </w:tr>
      <w:tr w:rsidR="00C74A7B" w:rsidRPr="00A143AF" w14:paraId="74D683C0" w14:textId="77777777" w:rsidTr="005A0F2C">
        <w:trPr>
          <w:trHeight w:val="615"/>
        </w:trPr>
        <w:tc>
          <w:tcPr>
            <w:tcW w:w="568" w:type="dxa"/>
            <w:hideMark/>
          </w:tcPr>
          <w:p w14:paraId="62C7EBAB" w14:textId="77777777" w:rsidR="00C74A7B" w:rsidRPr="00A143AF" w:rsidRDefault="00C74A7B" w:rsidP="006C71CB">
            <w:r w:rsidRPr="00A143AF">
              <w:rPr>
                <w:lang w:val="en-US"/>
              </w:rPr>
              <w:t>2</w:t>
            </w:r>
          </w:p>
        </w:tc>
        <w:tc>
          <w:tcPr>
            <w:tcW w:w="891" w:type="dxa"/>
            <w:hideMark/>
          </w:tcPr>
          <w:p w14:paraId="2AA8FAD4" w14:textId="77777777" w:rsidR="00C74A7B" w:rsidRPr="00A143AF" w:rsidRDefault="00C74A7B" w:rsidP="006C71CB">
            <w:r w:rsidRPr="00A143AF">
              <w:rPr>
                <w:lang w:val="en-US"/>
              </w:rPr>
              <w:t>27.7.g</w:t>
            </w:r>
          </w:p>
        </w:tc>
        <w:tc>
          <w:tcPr>
            <w:tcW w:w="1115" w:type="dxa"/>
            <w:hideMark/>
          </w:tcPr>
          <w:p w14:paraId="2FAB6C96" w14:textId="77777777" w:rsidR="00C74A7B" w:rsidRPr="00A143AF" w:rsidRDefault="00C74A7B" w:rsidP="006C71CB">
            <w:r w:rsidRPr="00A143AF">
              <w:rPr>
                <w:lang w:val="en-US"/>
              </w:rPr>
              <w:t>32E2</w:t>
            </w:r>
          </w:p>
        </w:tc>
        <w:tc>
          <w:tcPr>
            <w:tcW w:w="1442" w:type="dxa"/>
            <w:hideMark/>
          </w:tcPr>
          <w:p w14:paraId="5E717A9A" w14:textId="77777777" w:rsidR="00C74A7B" w:rsidRPr="00A143AF" w:rsidRDefault="00C74A7B" w:rsidP="006C71CB">
            <w:r w:rsidRPr="00A143AF">
              <w:rPr>
                <w:lang w:val="en-US"/>
              </w:rPr>
              <w:t>OTB_DEF_70-99_0_0</w:t>
            </w:r>
          </w:p>
        </w:tc>
        <w:tc>
          <w:tcPr>
            <w:tcW w:w="941" w:type="dxa"/>
            <w:noWrap/>
            <w:hideMark/>
          </w:tcPr>
          <w:p w14:paraId="4279440E" w14:textId="77777777" w:rsidR="00C74A7B" w:rsidRPr="00A143AF" w:rsidRDefault="00C74A7B" w:rsidP="006C71CB">
            <w:r w:rsidRPr="00A143AF">
              <w:t>0.5</w:t>
            </w:r>
          </w:p>
        </w:tc>
        <w:tc>
          <w:tcPr>
            <w:tcW w:w="1248" w:type="dxa"/>
            <w:noWrap/>
            <w:hideMark/>
          </w:tcPr>
          <w:p w14:paraId="4134AC52" w14:textId="77777777" w:rsidR="00C74A7B" w:rsidRPr="00A143AF" w:rsidRDefault="00C74A7B" w:rsidP="006C71CB">
            <w:r w:rsidRPr="00A143AF">
              <w:t>2</w:t>
            </w:r>
          </w:p>
        </w:tc>
        <w:tc>
          <w:tcPr>
            <w:tcW w:w="923" w:type="dxa"/>
            <w:noWrap/>
            <w:hideMark/>
          </w:tcPr>
          <w:p w14:paraId="1CC39A76" w14:textId="77777777" w:rsidR="00C74A7B" w:rsidRPr="00A143AF" w:rsidRDefault="00C74A7B" w:rsidP="006C71CB">
            <w:r w:rsidRPr="00A143AF">
              <w:t>0.5</w:t>
            </w:r>
          </w:p>
        </w:tc>
        <w:tc>
          <w:tcPr>
            <w:tcW w:w="1162" w:type="dxa"/>
            <w:noWrap/>
            <w:hideMark/>
          </w:tcPr>
          <w:p w14:paraId="17095E16" w14:textId="77777777" w:rsidR="00C74A7B" w:rsidRPr="00A143AF" w:rsidRDefault="00C74A7B" w:rsidP="006C71CB">
            <w:r w:rsidRPr="00A143AF">
              <w:t>0.25</w:t>
            </w:r>
          </w:p>
        </w:tc>
        <w:tc>
          <w:tcPr>
            <w:tcW w:w="656" w:type="dxa"/>
            <w:noWrap/>
            <w:hideMark/>
          </w:tcPr>
          <w:p w14:paraId="5D6B34D4" w14:textId="77777777" w:rsidR="00C74A7B" w:rsidRPr="00A143AF" w:rsidRDefault="00C74A7B" w:rsidP="006C71CB">
            <w:r w:rsidRPr="00A143AF">
              <w:t>0.75</w:t>
            </w:r>
          </w:p>
        </w:tc>
      </w:tr>
      <w:tr w:rsidR="00C74A7B" w:rsidRPr="00A143AF" w14:paraId="7565123C" w14:textId="77777777" w:rsidTr="005A0F2C">
        <w:trPr>
          <w:trHeight w:val="615"/>
        </w:trPr>
        <w:tc>
          <w:tcPr>
            <w:tcW w:w="568" w:type="dxa"/>
            <w:hideMark/>
          </w:tcPr>
          <w:p w14:paraId="64895BAD" w14:textId="77777777" w:rsidR="00C74A7B" w:rsidRPr="00A143AF" w:rsidRDefault="00C74A7B" w:rsidP="006C71CB">
            <w:r w:rsidRPr="00A143AF">
              <w:rPr>
                <w:lang w:val="en-US"/>
              </w:rPr>
              <w:t>2</w:t>
            </w:r>
          </w:p>
        </w:tc>
        <w:tc>
          <w:tcPr>
            <w:tcW w:w="891" w:type="dxa"/>
            <w:hideMark/>
          </w:tcPr>
          <w:p w14:paraId="048EF0AA" w14:textId="77777777" w:rsidR="00C74A7B" w:rsidRPr="00A143AF" w:rsidRDefault="00C74A7B" w:rsidP="006C71CB">
            <w:r w:rsidRPr="00A143AF">
              <w:rPr>
                <w:lang w:val="en-US"/>
              </w:rPr>
              <w:t>27.7.g</w:t>
            </w:r>
          </w:p>
        </w:tc>
        <w:tc>
          <w:tcPr>
            <w:tcW w:w="1115" w:type="dxa"/>
            <w:hideMark/>
          </w:tcPr>
          <w:p w14:paraId="7AB3640C" w14:textId="77777777" w:rsidR="00C74A7B" w:rsidRPr="00A143AF" w:rsidRDefault="00C74A7B" w:rsidP="006C71CB">
            <w:r w:rsidRPr="00A143AF">
              <w:rPr>
                <w:lang w:val="en-US"/>
              </w:rPr>
              <w:t>31E3</w:t>
            </w:r>
          </w:p>
        </w:tc>
        <w:tc>
          <w:tcPr>
            <w:tcW w:w="1442" w:type="dxa"/>
            <w:hideMark/>
          </w:tcPr>
          <w:p w14:paraId="4F122CB3" w14:textId="77777777" w:rsidR="00C74A7B" w:rsidRPr="00A143AF" w:rsidRDefault="00C74A7B" w:rsidP="006C71CB">
            <w:r w:rsidRPr="00A143AF">
              <w:rPr>
                <w:lang w:val="en-US"/>
              </w:rPr>
              <w:t>OTB_DEF_70-99_0_0</w:t>
            </w:r>
          </w:p>
        </w:tc>
        <w:tc>
          <w:tcPr>
            <w:tcW w:w="941" w:type="dxa"/>
            <w:noWrap/>
            <w:hideMark/>
          </w:tcPr>
          <w:p w14:paraId="0749B11D" w14:textId="77777777" w:rsidR="00C74A7B" w:rsidRPr="00A143AF" w:rsidRDefault="00C74A7B" w:rsidP="006C71CB">
            <w:r w:rsidRPr="00A143AF">
              <w:t>0.5</w:t>
            </w:r>
          </w:p>
        </w:tc>
        <w:tc>
          <w:tcPr>
            <w:tcW w:w="1248" w:type="dxa"/>
            <w:noWrap/>
            <w:hideMark/>
          </w:tcPr>
          <w:p w14:paraId="311C5018" w14:textId="77777777" w:rsidR="00C74A7B" w:rsidRPr="00A143AF" w:rsidRDefault="00C74A7B" w:rsidP="006C71CB">
            <w:r w:rsidRPr="00A143AF">
              <w:t>2</w:t>
            </w:r>
          </w:p>
        </w:tc>
        <w:tc>
          <w:tcPr>
            <w:tcW w:w="923" w:type="dxa"/>
            <w:noWrap/>
            <w:hideMark/>
          </w:tcPr>
          <w:p w14:paraId="26398927" w14:textId="77777777" w:rsidR="00C74A7B" w:rsidRPr="00A143AF" w:rsidRDefault="00C74A7B" w:rsidP="006C71CB">
            <w:r w:rsidRPr="00A143AF">
              <w:t>0.5</w:t>
            </w:r>
          </w:p>
        </w:tc>
        <w:tc>
          <w:tcPr>
            <w:tcW w:w="1162" w:type="dxa"/>
            <w:noWrap/>
            <w:hideMark/>
          </w:tcPr>
          <w:p w14:paraId="084F6E3E" w14:textId="77777777" w:rsidR="00C74A7B" w:rsidRPr="00A143AF" w:rsidRDefault="00C74A7B" w:rsidP="006C71CB">
            <w:r w:rsidRPr="00A143AF">
              <w:t>0.25</w:t>
            </w:r>
          </w:p>
        </w:tc>
        <w:tc>
          <w:tcPr>
            <w:tcW w:w="656" w:type="dxa"/>
            <w:noWrap/>
            <w:hideMark/>
          </w:tcPr>
          <w:p w14:paraId="6A450887" w14:textId="77777777" w:rsidR="00C74A7B" w:rsidRPr="00A143AF" w:rsidRDefault="00C74A7B" w:rsidP="006C71CB">
            <w:r w:rsidRPr="00A143AF">
              <w:t>0.75</w:t>
            </w:r>
          </w:p>
        </w:tc>
      </w:tr>
    </w:tbl>
    <w:p w14:paraId="417976EA" w14:textId="77777777" w:rsidR="00C74A7B" w:rsidRPr="00A143AF" w:rsidRDefault="00C74A7B" w:rsidP="00C74A7B">
      <w:pPr>
        <w:rPr>
          <w:lang w:val="en-US"/>
        </w:rPr>
      </w:pPr>
    </w:p>
    <w:p w14:paraId="6BD3D73B" w14:textId="77777777" w:rsidR="00C74A7B" w:rsidRPr="00A143AF" w:rsidRDefault="00C74A7B" w:rsidP="00C74A7B">
      <w:pPr>
        <w:rPr>
          <w:lang w:val="en-US"/>
        </w:rPr>
      </w:pPr>
      <w:r w:rsidRPr="00A143AF">
        <w:rPr>
          <w:lang w:val="en-US"/>
        </w:rPr>
        <w:t>Then the Fishing Days are calculated (remembering we only have active gear used on this trip):</w:t>
      </w:r>
    </w:p>
    <w:p w14:paraId="38F4E5AD" w14:textId="77777777" w:rsidR="00C74A7B" w:rsidRPr="00A143AF" w:rsidRDefault="00C74A7B" w:rsidP="00C74A7B">
      <w:pPr>
        <w:keepNext/>
        <w:spacing w:after="200" w:line="240" w:lineRule="auto"/>
        <w:rPr>
          <w:rFonts w:ascii="Calibri" w:hAnsi="Calibri"/>
          <w:b/>
          <w:bCs/>
          <w:color w:val="5B9BD5"/>
          <w:sz w:val="18"/>
          <w:szCs w:val="18"/>
        </w:rPr>
      </w:pPr>
      <w:r w:rsidRPr="00A143AF">
        <w:rPr>
          <w:rFonts w:ascii="Calibri" w:hAnsi="Calibri"/>
          <w:b/>
          <w:bCs/>
          <w:color w:val="5B9BD5"/>
          <w:sz w:val="18"/>
          <w:szCs w:val="18"/>
        </w:rPr>
        <w:t xml:space="preserve">Table </w:t>
      </w:r>
      <w:r w:rsidRPr="00A143AF">
        <w:rPr>
          <w:rFonts w:ascii="Calibri" w:hAnsi="Calibri"/>
          <w:b/>
          <w:bCs/>
          <w:color w:val="5B9BD5"/>
          <w:sz w:val="18"/>
          <w:szCs w:val="18"/>
        </w:rPr>
        <w:fldChar w:fldCharType="begin"/>
      </w:r>
      <w:r w:rsidRPr="00A143AF">
        <w:rPr>
          <w:rFonts w:ascii="Calibri" w:hAnsi="Calibri"/>
          <w:b/>
          <w:bCs/>
          <w:color w:val="5B9BD5"/>
          <w:sz w:val="18"/>
          <w:szCs w:val="18"/>
        </w:rPr>
        <w:instrText xml:space="preserve"> SEQ Table \* ARABIC </w:instrText>
      </w:r>
      <w:r w:rsidRPr="00A143AF">
        <w:rPr>
          <w:rFonts w:ascii="Calibri" w:hAnsi="Calibri"/>
          <w:b/>
          <w:bCs/>
          <w:color w:val="5B9BD5"/>
          <w:sz w:val="18"/>
          <w:szCs w:val="18"/>
        </w:rPr>
        <w:fldChar w:fldCharType="separate"/>
      </w:r>
      <w:r w:rsidRPr="00A143AF">
        <w:rPr>
          <w:rFonts w:ascii="Calibri" w:hAnsi="Calibri"/>
          <w:b/>
          <w:bCs/>
          <w:noProof/>
          <w:color w:val="5B9BD5"/>
          <w:sz w:val="18"/>
          <w:szCs w:val="18"/>
        </w:rPr>
        <w:t>3</w:t>
      </w:r>
      <w:r w:rsidRPr="00A143AF">
        <w:rPr>
          <w:rFonts w:ascii="Calibri" w:hAnsi="Calibri"/>
          <w:b/>
          <w:bCs/>
          <w:color w:val="5B9BD5"/>
          <w:sz w:val="18"/>
          <w:szCs w:val="18"/>
        </w:rPr>
        <w:fldChar w:fldCharType="end"/>
      </w:r>
      <w:r w:rsidRPr="00A143AF">
        <w:rPr>
          <w:rFonts w:ascii="Calibri" w:hAnsi="Calibri"/>
          <w:b/>
          <w:bCs/>
          <w:color w:val="5B9BD5"/>
          <w:sz w:val="18"/>
          <w:szCs w:val="18"/>
        </w:rPr>
        <w:t xml:space="preserve"> Fishing days calculation</w:t>
      </w:r>
    </w:p>
    <w:tbl>
      <w:tblPr>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704"/>
        <w:gridCol w:w="992"/>
        <w:gridCol w:w="1134"/>
        <w:gridCol w:w="1418"/>
        <w:gridCol w:w="1417"/>
        <w:gridCol w:w="1134"/>
        <w:gridCol w:w="1134"/>
        <w:gridCol w:w="993"/>
      </w:tblGrid>
      <w:tr w:rsidR="00C74A7B" w:rsidRPr="00A143AF" w14:paraId="153B339E" w14:textId="77777777" w:rsidTr="00B853E5">
        <w:trPr>
          <w:trHeight w:val="959"/>
        </w:trPr>
        <w:tc>
          <w:tcPr>
            <w:tcW w:w="704" w:type="dxa"/>
            <w:hideMark/>
          </w:tcPr>
          <w:p w14:paraId="261BDF69" w14:textId="77777777" w:rsidR="00C74A7B" w:rsidRPr="00A143AF" w:rsidRDefault="00C74A7B" w:rsidP="006C71CB">
            <w:pPr>
              <w:rPr>
                <w:b/>
              </w:rPr>
            </w:pPr>
            <w:r w:rsidRPr="00A143AF">
              <w:rPr>
                <w:b/>
                <w:lang w:val="en-US"/>
              </w:rPr>
              <w:t>Day</w:t>
            </w:r>
          </w:p>
        </w:tc>
        <w:tc>
          <w:tcPr>
            <w:tcW w:w="992" w:type="dxa"/>
            <w:hideMark/>
          </w:tcPr>
          <w:p w14:paraId="16569684" w14:textId="77777777" w:rsidR="00C74A7B" w:rsidRPr="00A143AF" w:rsidRDefault="00C74A7B" w:rsidP="006C71CB">
            <w:pPr>
              <w:rPr>
                <w:b/>
              </w:rPr>
            </w:pPr>
            <w:r w:rsidRPr="00A143AF">
              <w:rPr>
                <w:b/>
                <w:lang w:val="en-US"/>
              </w:rPr>
              <w:t>Area</w:t>
            </w:r>
          </w:p>
        </w:tc>
        <w:tc>
          <w:tcPr>
            <w:tcW w:w="1134" w:type="dxa"/>
            <w:hideMark/>
          </w:tcPr>
          <w:p w14:paraId="12D8F17D" w14:textId="77777777" w:rsidR="00C74A7B" w:rsidRPr="00A143AF" w:rsidRDefault="00C74A7B" w:rsidP="006C71CB">
            <w:pPr>
              <w:rPr>
                <w:b/>
              </w:rPr>
            </w:pPr>
            <w:r w:rsidRPr="00A143AF">
              <w:rPr>
                <w:b/>
                <w:lang w:val="en-US"/>
              </w:rPr>
              <w:t>Rectangle</w:t>
            </w:r>
          </w:p>
        </w:tc>
        <w:tc>
          <w:tcPr>
            <w:tcW w:w="1418" w:type="dxa"/>
            <w:hideMark/>
          </w:tcPr>
          <w:p w14:paraId="27B51058" w14:textId="77777777" w:rsidR="00C74A7B" w:rsidRPr="00A143AF" w:rsidRDefault="00C74A7B" w:rsidP="006C71CB">
            <w:pPr>
              <w:rPr>
                <w:b/>
              </w:rPr>
            </w:pPr>
            <w:r w:rsidRPr="00A143AF">
              <w:rPr>
                <w:b/>
                <w:lang w:val="en-US"/>
              </w:rPr>
              <w:t>Metier</w:t>
            </w:r>
          </w:p>
        </w:tc>
        <w:tc>
          <w:tcPr>
            <w:tcW w:w="1417" w:type="dxa"/>
            <w:hideMark/>
          </w:tcPr>
          <w:p w14:paraId="6840C1D4" w14:textId="77777777" w:rsidR="00C74A7B" w:rsidRPr="00A143AF" w:rsidRDefault="00C74A7B" w:rsidP="006C71CB">
            <w:pPr>
              <w:rPr>
                <w:b/>
              </w:rPr>
            </w:pPr>
            <w:r w:rsidRPr="00A143AF">
              <w:rPr>
                <w:b/>
              </w:rPr>
              <w:t>Number of active GAs on that date</w:t>
            </w:r>
          </w:p>
        </w:tc>
        <w:tc>
          <w:tcPr>
            <w:tcW w:w="1134" w:type="dxa"/>
            <w:hideMark/>
          </w:tcPr>
          <w:p w14:paraId="1758D542" w14:textId="77777777" w:rsidR="00C74A7B" w:rsidRPr="00A143AF" w:rsidRDefault="00C74A7B" w:rsidP="006C71CB">
            <w:pPr>
              <w:rPr>
                <w:b/>
              </w:rPr>
            </w:pPr>
            <w:r w:rsidRPr="00A143AF">
              <w:rPr>
                <w:b/>
              </w:rPr>
              <w:t>GAeffort (active)</w:t>
            </w:r>
          </w:p>
        </w:tc>
        <w:tc>
          <w:tcPr>
            <w:tcW w:w="1134" w:type="dxa"/>
            <w:hideMark/>
          </w:tcPr>
          <w:p w14:paraId="45FA0664" w14:textId="77777777" w:rsidR="00C74A7B" w:rsidRPr="00A143AF" w:rsidRDefault="00C74A7B" w:rsidP="006C71CB">
            <w:pPr>
              <w:rPr>
                <w:b/>
              </w:rPr>
            </w:pPr>
            <w:r w:rsidRPr="00A143AF">
              <w:rPr>
                <w:b/>
              </w:rPr>
              <w:t>GAeffort (passive)</w:t>
            </w:r>
          </w:p>
        </w:tc>
        <w:tc>
          <w:tcPr>
            <w:tcW w:w="993" w:type="dxa"/>
            <w:hideMark/>
          </w:tcPr>
          <w:p w14:paraId="23D3F3C3" w14:textId="77777777" w:rsidR="00C74A7B" w:rsidRPr="00A143AF" w:rsidRDefault="00C74A7B" w:rsidP="006C71CB">
            <w:pPr>
              <w:rPr>
                <w:b/>
              </w:rPr>
            </w:pPr>
            <w:r w:rsidRPr="00A143AF">
              <w:rPr>
                <w:b/>
              </w:rPr>
              <w:t>Fishing Days</w:t>
            </w:r>
          </w:p>
        </w:tc>
      </w:tr>
      <w:tr w:rsidR="00C74A7B" w:rsidRPr="00A143AF" w14:paraId="7C28AD20" w14:textId="77777777" w:rsidTr="00B853E5">
        <w:trPr>
          <w:trHeight w:val="615"/>
        </w:trPr>
        <w:tc>
          <w:tcPr>
            <w:tcW w:w="704" w:type="dxa"/>
            <w:hideMark/>
          </w:tcPr>
          <w:p w14:paraId="1B37FB95" w14:textId="77777777" w:rsidR="00C74A7B" w:rsidRPr="00A143AF" w:rsidRDefault="00C74A7B" w:rsidP="006C71CB">
            <w:r w:rsidRPr="00A143AF">
              <w:rPr>
                <w:lang w:val="en-US"/>
              </w:rPr>
              <w:t>1</w:t>
            </w:r>
          </w:p>
        </w:tc>
        <w:tc>
          <w:tcPr>
            <w:tcW w:w="992" w:type="dxa"/>
            <w:hideMark/>
          </w:tcPr>
          <w:p w14:paraId="4DBB4C09" w14:textId="77777777" w:rsidR="00C74A7B" w:rsidRPr="00A143AF" w:rsidRDefault="00C74A7B" w:rsidP="006C71CB">
            <w:r w:rsidRPr="00A143AF">
              <w:rPr>
                <w:lang w:val="en-US"/>
              </w:rPr>
              <w:t>27.7.g</w:t>
            </w:r>
          </w:p>
        </w:tc>
        <w:tc>
          <w:tcPr>
            <w:tcW w:w="1134" w:type="dxa"/>
            <w:hideMark/>
          </w:tcPr>
          <w:p w14:paraId="2560C4FF" w14:textId="77777777" w:rsidR="00C74A7B" w:rsidRPr="00A143AF" w:rsidRDefault="00C74A7B" w:rsidP="006C71CB">
            <w:r w:rsidRPr="00A143AF">
              <w:rPr>
                <w:lang w:val="en-US"/>
              </w:rPr>
              <w:t>32E2</w:t>
            </w:r>
          </w:p>
        </w:tc>
        <w:tc>
          <w:tcPr>
            <w:tcW w:w="1418" w:type="dxa"/>
            <w:hideMark/>
          </w:tcPr>
          <w:p w14:paraId="0C72284E" w14:textId="77777777" w:rsidR="00C74A7B" w:rsidRPr="00A143AF" w:rsidRDefault="00C74A7B" w:rsidP="006C71CB">
            <w:r w:rsidRPr="00A143AF">
              <w:rPr>
                <w:lang w:val="en-US"/>
              </w:rPr>
              <w:t>OTB_DEF_70-99_0_0</w:t>
            </w:r>
          </w:p>
        </w:tc>
        <w:tc>
          <w:tcPr>
            <w:tcW w:w="1417" w:type="dxa"/>
            <w:noWrap/>
            <w:hideMark/>
          </w:tcPr>
          <w:p w14:paraId="1280FE9F" w14:textId="77777777" w:rsidR="00C74A7B" w:rsidRPr="00A143AF" w:rsidRDefault="00C74A7B" w:rsidP="006C71CB">
            <w:r w:rsidRPr="00A143AF">
              <w:t>1</w:t>
            </w:r>
          </w:p>
        </w:tc>
        <w:tc>
          <w:tcPr>
            <w:tcW w:w="1134" w:type="dxa"/>
            <w:noWrap/>
            <w:hideMark/>
          </w:tcPr>
          <w:p w14:paraId="79B4DBC5" w14:textId="77777777" w:rsidR="00C74A7B" w:rsidRPr="00A143AF" w:rsidRDefault="00C74A7B" w:rsidP="006C71CB">
            <w:r w:rsidRPr="00A143AF">
              <w:t>1</w:t>
            </w:r>
          </w:p>
        </w:tc>
        <w:tc>
          <w:tcPr>
            <w:tcW w:w="1134" w:type="dxa"/>
            <w:noWrap/>
            <w:hideMark/>
          </w:tcPr>
          <w:p w14:paraId="2A6015BF" w14:textId="77777777" w:rsidR="00C74A7B" w:rsidRPr="00A143AF" w:rsidRDefault="00C74A7B" w:rsidP="006C71CB">
            <w:r w:rsidRPr="00A143AF">
              <w:t>0</w:t>
            </w:r>
          </w:p>
        </w:tc>
        <w:tc>
          <w:tcPr>
            <w:tcW w:w="993" w:type="dxa"/>
            <w:noWrap/>
            <w:hideMark/>
          </w:tcPr>
          <w:p w14:paraId="432EF98F" w14:textId="77777777" w:rsidR="00C74A7B" w:rsidRPr="00A143AF" w:rsidRDefault="00C74A7B" w:rsidP="006C71CB">
            <w:r w:rsidRPr="00A143AF">
              <w:t>1</w:t>
            </w:r>
          </w:p>
        </w:tc>
      </w:tr>
      <w:tr w:rsidR="00C74A7B" w:rsidRPr="00A143AF" w14:paraId="3789E81D" w14:textId="77777777" w:rsidTr="00B853E5">
        <w:trPr>
          <w:trHeight w:val="615"/>
        </w:trPr>
        <w:tc>
          <w:tcPr>
            <w:tcW w:w="704" w:type="dxa"/>
            <w:hideMark/>
          </w:tcPr>
          <w:p w14:paraId="3F869E16" w14:textId="77777777" w:rsidR="00C74A7B" w:rsidRPr="00A143AF" w:rsidRDefault="00C74A7B" w:rsidP="006C71CB">
            <w:r w:rsidRPr="00A143AF">
              <w:rPr>
                <w:lang w:val="en-US"/>
              </w:rPr>
              <w:t>2</w:t>
            </w:r>
          </w:p>
        </w:tc>
        <w:tc>
          <w:tcPr>
            <w:tcW w:w="992" w:type="dxa"/>
            <w:hideMark/>
          </w:tcPr>
          <w:p w14:paraId="2A6B7667" w14:textId="77777777" w:rsidR="00C74A7B" w:rsidRPr="00A143AF" w:rsidRDefault="00C74A7B" w:rsidP="006C71CB">
            <w:r w:rsidRPr="00A143AF">
              <w:rPr>
                <w:lang w:val="en-US"/>
              </w:rPr>
              <w:t>27.7.g</w:t>
            </w:r>
          </w:p>
        </w:tc>
        <w:tc>
          <w:tcPr>
            <w:tcW w:w="1134" w:type="dxa"/>
            <w:hideMark/>
          </w:tcPr>
          <w:p w14:paraId="77AA2109" w14:textId="77777777" w:rsidR="00C74A7B" w:rsidRPr="00A143AF" w:rsidRDefault="00C74A7B" w:rsidP="006C71CB">
            <w:r w:rsidRPr="00A143AF">
              <w:rPr>
                <w:lang w:val="en-US"/>
              </w:rPr>
              <w:t>32E2</w:t>
            </w:r>
          </w:p>
        </w:tc>
        <w:tc>
          <w:tcPr>
            <w:tcW w:w="1418" w:type="dxa"/>
            <w:hideMark/>
          </w:tcPr>
          <w:p w14:paraId="54C24B62" w14:textId="77777777" w:rsidR="00C74A7B" w:rsidRPr="00A143AF" w:rsidRDefault="00C74A7B" w:rsidP="006C71CB">
            <w:r w:rsidRPr="00A143AF">
              <w:rPr>
                <w:lang w:val="en-US"/>
              </w:rPr>
              <w:t>OTB_DEF_70-99_0_0</w:t>
            </w:r>
          </w:p>
        </w:tc>
        <w:tc>
          <w:tcPr>
            <w:tcW w:w="1417" w:type="dxa"/>
            <w:noWrap/>
            <w:hideMark/>
          </w:tcPr>
          <w:p w14:paraId="3CD2C4D8" w14:textId="77777777" w:rsidR="00C74A7B" w:rsidRPr="00A143AF" w:rsidRDefault="00C74A7B" w:rsidP="006C71CB">
            <w:r w:rsidRPr="00A143AF">
              <w:t>2</w:t>
            </w:r>
          </w:p>
        </w:tc>
        <w:tc>
          <w:tcPr>
            <w:tcW w:w="1134" w:type="dxa"/>
            <w:noWrap/>
            <w:hideMark/>
          </w:tcPr>
          <w:p w14:paraId="7CD66EED" w14:textId="77777777" w:rsidR="00C74A7B" w:rsidRPr="00A143AF" w:rsidRDefault="00C74A7B" w:rsidP="006C71CB">
            <w:r w:rsidRPr="00A143AF">
              <w:t>0.5</w:t>
            </w:r>
          </w:p>
        </w:tc>
        <w:tc>
          <w:tcPr>
            <w:tcW w:w="1134" w:type="dxa"/>
            <w:noWrap/>
            <w:hideMark/>
          </w:tcPr>
          <w:p w14:paraId="496A7FD8" w14:textId="77777777" w:rsidR="00C74A7B" w:rsidRPr="00A143AF" w:rsidRDefault="00C74A7B" w:rsidP="006C71CB">
            <w:r w:rsidRPr="00A143AF">
              <w:t>0</w:t>
            </w:r>
          </w:p>
        </w:tc>
        <w:tc>
          <w:tcPr>
            <w:tcW w:w="993" w:type="dxa"/>
            <w:noWrap/>
            <w:hideMark/>
          </w:tcPr>
          <w:p w14:paraId="15B76427" w14:textId="77777777" w:rsidR="00C74A7B" w:rsidRPr="00A143AF" w:rsidRDefault="00C74A7B" w:rsidP="006C71CB">
            <w:r w:rsidRPr="00A143AF">
              <w:t>0.5</w:t>
            </w:r>
          </w:p>
        </w:tc>
      </w:tr>
      <w:tr w:rsidR="00C74A7B" w:rsidRPr="00A143AF" w14:paraId="5A7D04DE" w14:textId="77777777" w:rsidTr="00B853E5">
        <w:trPr>
          <w:trHeight w:val="615"/>
        </w:trPr>
        <w:tc>
          <w:tcPr>
            <w:tcW w:w="704" w:type="dxa"/>
            <w:hideMark/>
          </w:tcPr>
          <w:p w14:paraId="409A6000" w14:textId="77777777" w:rsidR="00C74A7B" w:rsidRPr="00A143AF" w:rsidRDefault="00C74A7B" w:rsidP="006C71CB">
            <w:r w:rsidRPr="00A143AF">
              <w:rPr>
                <w:lang w:val="en-US"/>
              </w:rPr>
              <w:t>2</w:t>
            </w:r>
          </w:p>
        </w:tc>
        <w:tc>
          <w:tcPr>
            <w:tcW w:w="992" w:type="dxa"/>
            <w:hideMark/>
          </w:tcPr>
          <w:p w14:paraId="7D61B411" w14:textId="77777777" w:rsidR="00C74A7B" w:rsidRPr="00A143AF" w:rsidRDefault="00C74A7B" w:rsidP="006C71CB">
            <w:r w:rsidRPr="00A143AF">
              <w:rPr>
                <w:lang w:val="en-US"/>
              </w:rPr>
              <w:t>27.7.g</w:t>
            </w:r>
          </w:p>
        </w:tc>
        <w:tc>
          <w:tcPr>
            <w:tcW w:w="1134" w:type="dxa"/>
            <w:hideMark/>
          </w:tcPr>
          <w:p w14:paraId="2845E8BD" w14:textId="77777777" w:rsidR="00C74A7B" w:rsidRPr="00A143AF" w:rsidRDefault="00C74A7B" w:rsidP="006C71CB">
            <w:r w:rsidRPr="00A143AF">
              <w:rPr>
                <w:lang w:val="en-US"/>
              </w:rPr>
              <w:t>31E3</w:t>
            </w:r>
          </w:p>
        </w:tc>
        <w:tc>
          <w:tcPr>
            <w:tcW w:w="1418" w:type="dxa"/>
            <w:hideMark/>
          </w:tcPr>
          <w:p w14:paraId="1CFE582E" w14:textId="77777777" w:rsidR="00C74A7B" w:rsidRPr="00A143AF" w:rsidRDefault="00C74A7B" w:rsidP="006C71CB">
            <w:r w:rsidRPr="00A143AF">
              <w:rPr>
                <w:lang w:val="en-US"/>
              </w:rPr>
              <w:t>OTB_DEF_70-99_0_0</w:t>
            </w:r>
          </w:p>
        </w:tc>
        <w:tc>
          <w:tcPr>
            <w:tcW w:w="1417" w:type="dxa"/>
            <w:noWrap/>
            <w:hideMark/>
          </w:tcPr>
          <w:p w14:paraId="6489950E" w14:textId="77777777" w:rsidR="00C74A7B" w:rsidRPr="00A143AF" w:rsidRDefault="00C74A7B" w:rsidP="006C71CB">
            <w:r w:rsidRPr="00A143AF">
              <w:t>2</w:t>
            </w:r>
          </w:p>
        </w:tc>
        <w:tc>
          <w:tcPr>
            <w:tcW w:w="1134" w:type="dxa"/>
            <w:noWrap/>
            <w:hideMark/>
          </w:tcPr>
          <w:p w14:paraId="0D282AB5" w14:textId="77777777" w:rsidR="00C74A7B" w:rsidRPr="00A143AF" w:rsidRDefault="00C74A7B" w:rsidP="006C71CB">
            <w:r w:rsidRPr="00A143AF">
              <w:t>0.5</w:t>
            </w:r>
          </w:p>
        </w:tc>
        <w:tc>
          <w:tcPr>
            <w:tcW w:w="1134" w:type="dxa"/>
            <w:noWrap/>
            <w:hideMark/>
          </w:tcPr>
          <w:p w14:paraId="58FB1574" w14:textId="77777777" w:rsidR="00C74A7B" w:rsidRPr="00A143AF" w:rsidRDefault="00C74A7B" w:rsidP="006C71CB">
            <w:r w:rsidRPr="00A143AF">
              <w:t>0</w:t>
            </w:r>
          </w:p>
        </w:tc>
        <w:tc>
          <w:tcPr>
            <w:tcW w:w="993" w:type="dxa"/>
            <w:noWrap/>
            <w:hideMark/>
          </w:tcPr>
          <w:p w14:paraId="3372E9B8" w14:textId="77777777" w:rsidR="00C74A7B" w:rsidRPr="00A143AF" w:rsidRDefault="00C74A7B" w:rsidP="006C71CB">
            <w:r w:rsidRPr="00A143AF">
              <w:t>0.5</w:t>
            </w:r>
          </w:p>
        </w:tc>
      </w:tr>
    </w:tbl>
    <w:p w14:paraId="0930AE5D" w14:textId="77777777" w:rsidR="00C74A7B" w:rsidRPr="00A143AF" w:rsidRDefault="00C74A7B" w:rsidP="00C74A7B">
      <w:pPr>
        <w:rPr>
          <w:lang w:val="en-US"/>
        </w:rPr>
      </w:pPr>
    </w:p>
    <w:p w14:paraId="2B9DE6F9" w14:textId="77777777" w:rsidR="00C74A7B" w:rsidRPr="00A143AF" w:rsidRDefault="00C74A7B" w:rsidP="00C74A7B">
      <w:pPr>
        <w:rPr>
          <w:lang w:val="en-US"/>
        </w:rPr>
      </w:pPr>
    </w:p>
    <w:p w14:paraId="63B2B958" w14:textId="77777777" w:rsidR="00C74A7B" w:rsidRPr="00A143AF" w:rsidRDefault="00C74A7B" w:rsidP="00C74A7B">
      <w:pPr>
        <w:rPr>
          <w:rFonts w:ascii="Calibri" w:hAnsi="Calibri" w:cs="Calibri"/>
          <w:color w:val="000000"/>
          <w:lang w:eastAsia="en-IE"/>
        </w:rPr>
      </w:pPr>
      <w:r w:rsidRPr="00A143AF">
        <w:rPr>
          <w:lang w:val="en-US"/>
        </w:rPr>
        <w:t xml:space="preserve">The number of Fractional Trips is calculated for each row as the proportion of the total Days at Sea it contributes (this is equal to the value of </w:t>
      </w:r>
      <w:r w:rsidRPr="00A143AF">
        <w:rPr>
          <w:rFonts w:ascii="Calibri" w:hAnsi="Calibri" w:cs="Calibri"/>
          <w:color w:val="000000"/>
          <w:lang w:eastAsia="en-IE"/>
        </w:rPr>
        <w:t>GAFDprop in our calculation of Days at Sea):</w:t>
      </w:r>
    </w:p>
    <w:p w14:paraId="5A7D4B78" w14:textId="77777777" w:rsidR="00C74A7B" w:rsidRPr="00A143AF" w:rsidRDefault="00C74A7B" w:rsidP="00C74A7B">
      <w:pPr>
        <w:keepNext/>
        <w:spacing w:after="200" w:line="240" w:lineRule="auto"/>
        <w:rPr>
          <w:rFonts w:ascii="Calibri" w:hAnsi="Calibri"/>
          <w:b/>
          <w:bCs/>
          <w:color w:val="5B9BD5"/>
          <w:sz w:val="18"/>
          <w:szCs w:val="18"/>
        </w:rPr>
      </w:pPr>
      <w:r w:rsidRPr="00A143AF">
        <w:rPr>
          <w:rFonts w:ascii="Calibri" w:hAnsi="Calibri"/>
          <w:b/>
          <w:bCs/>
          <w:color w:val="5B9BD5"/>
          <w:sz w:val="18"/>
          <w:szCs w:val="18"/>
        </w:rPr>
        <w:t xml:space="preserve">Table </w:t>
      </w:r>
      <w:r w:rsidRPr="00A143AF">
        <w:rPr>
          <w:rFonts w:ascii="Calibri" w:hAnsi="Calibri"/>
          <w:b/>
          <w:bCs/>
          <w:color w:val="5B9BD5"/>
          <w:sz w:val="18"/>
          <w:szCs w:val="18"/>
        </w:rPr>
        <w:fldChar w:fldCharType="begin"/>
      </w:r>
      <w:r w:rsidRPr="00A143AF">
        <w:rPr>
          <w:rFonts w:ascii="Calibri" w:hAnsi="Calibri"/>
          <w:b/>
          <w:bCs/>
          <w:color w:val="5B9BD5"/>
          <w:sz w:val="18"/>
          <w:szCs w:val="18"/>
        </w:rPr>
        <w:instrText xml:space="preserve"> SEQ Table \* ARABIC </w:instrText>
      </w:r>
      <w:r w:rsidRPr="00A143AF">
        <w:rPr>
          <w:rFonts w:ascii="Calibri" w:hAnsi="Calibri"/>
          <w:b/>
          <w:bCs/>
          <w:color w:val="5B9BD5"/>
          <w:sz w:val="18"/>
          <w:szCs w:val="18"/>
        </w:rPr>
        <w:fldChar w:fldCharType="separate"/>
      </w:r>
      <w:r w:rsidRPr="00A143AF">
        <w:rPr>
          <w:rFonts w:ascii="Calibri" w:hAnsi="Calibri"/>
          <w:b/>
          <w:bCs/>
          <w:noProof/>
          <w:color w:val="5B9BD5"/>
          <w:sz w:val="18"/>
          <w:szCs w:val="18"/>
        </w:rPr>
        <w:t>4</w:t>
      </w:r>
      <w:r w:rsidRPr="00A143AF">
        <w:rPr>
          <w:rFonts w:ascii="Calibri" w:hAnsi="Calibri"/>
          <w:b/>
          <w:bCs/>
          <w:color w:val="5B9BD5"/>
          <w:sz w:val="18"/>
          <w:szCs w:val="18"/>
        </w:rPr>
        <w:fldChar w:fldCharType="end"/>
      </w:r>
      <w:r w:rsidRPr="00A143AF">
        <w:rPr>
          <w:rFonts w:ascii="Calibri" w:hAnsi="Calibri"/>
          <w:b/>
          <w:bCs/>
          <w:color w:val="5B9BD5"/>
          <w:sz w:val="18"/>
          <w:szCs w:val="18"/>
        </w:rPr>
        <w:t xml:space="preserve"> Number of fractional trips calculation</w:t>
      </w:r>
    </w:p>
    <w:tbl>
      <w:tblPr>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568"/>
        <w:gridCol w:w="766"/>
        <w:gridCol w:w="1115"/>
        <w:gridCol w:w="1442"/>
        <w:gridCol w:w="1162"/>
        <w:gridCol w:w="1369"/>
        <w:gridCol w:w="2268"/>
      </w:tblGrid>
      <w:tr w:rsidR="00C74A7B" w:rsidRPr="00A143AF" w14:paraId="6E5F0A54" w14:textId="77777777" w:rsidTr="00B853E5">
        <w:trPr>
          <w:trHeight w:val="677"/>
        </w:trPr>
        <w:tc>
          <w:tcPr>
            <w:tcW w:w="568" w:type="dxa"/>
            <w:hideMark/>
          </w:tcPr>
          <w:p w14:paraId="13C52705" w14:textId="77777777" w:rsidR="00C74A7B" w:rsidRPr="00A143AF" w:rsidRDefault="00C74A7B" w:rsidP="006C71CB">
            <w:pPr>
              <w:rPr>
                <w:b/>
              </w:rPr>
            </w:pPr>
            <w:r w:rsidRPr="00A143AF">
              <w:rPr>
                <w:b/>
                <w:lang w:val="en-US"/>
              </w:rPr>
              <w:t>Day</w:t>
            </w:r>
          </w:p>
        </w:tc>
        <w:tc>
          <w:tcPr>
            <w:tcW w:w="766" w:type="dxa"/>
            <w:hideMark/>
          </w:tcPr>
          <w:p w14:paraId="0D7697ED" w14:textId="77777777" w:rsidR="00C74A7B" w:rsidRPr="00A143AF" w:rsidRDefault="00C74A7B" w:rsidP="006C71CB">
            <w:pPr>
              <w:rPr>
                <w:b/>
              </w:rPr>
            </w:pPr>
            <w:r w:rsidRPr="00A143AF">
              <w:rPr>
                <w:b/>
                <w:lang w:val="en-US"/>
              </w:rPr>
              <w:t>Area</w:t>
            </w:r>
          </w:p>
        </w:tc>
        <w:tc>
          <w:tcPr>
            <w:tcW w:w="1115" w:type="dxa"/>
            <w:hideMark/>
          </w:tcPr>
          <w:p w14:paraId="19AF1FEA" w14:textId="77777777" w:rsidR="00C74A7B" w:rsidRPr="00A143AF" w:rsidRDefault="00C74A7B" w:rsidP="006C71CB">
            <w:pPr>
              <w:rPr>
                <w:b/>
              </w:rPr>
            </w:pPr>
            <w:r w:rsidRPr="00A143AF">
              <w:rPr>
                <w:b/>
                <w:lang w:val="en-US"/>
              </w:rPr>
              <w:t>Rectangle</w:t>
            </w:r>
          </w:p>
        </w:tc>
        <w:tc>
          <w:tcPr>
            <w:tcW w:w="1442" w:type="dxa"/>
            <w:hideMark/>
          </w:tcPr>
          <w:p w14:paraId="6E680C0D" w14:textId="77777777" w:rsidR="00C74A7B" w:rsidRPr="00A143AF" w:rsidRDefault="00C74A7B" w:rsidP="006C71CB">
            <w:pPr>
              <w:rPr>
                <w:b/>
              </w:rPr>
            </w:pPr>
            <w:r w:rsidRPr="00A143AF">
              <w:rPr>
                <w:b/>
                <w:lang w:val="en-US"/>
              </w:rPr>
              <w:t>Metier</w:t>
            </w:r>
          </w:p>
        </w:tc>
        <w:tc>
          <w:tcPr>
            <w:tcW w:w="1162" w:type="dxa"/>
            <w:hideMark/>
          </w:tcPr>
          <w:p w14:paraId="28A349D5" w14:textId="77777777" w:rsidR="00C74A7B" w:rsidRPr="00A143AF" w:rsidRDefault="00C74A7B" w:rsidP="006C71CB">
            <w:pPr>
              <w:rPr>
                <w:b/>
              </w:rPr>
            </w:pPr>
            <w:r w:rsidRPr="00A143AF">
              <w:rPr>
                <w:b/>
              </w:rPr>
              <w:t>GAFDprop</w:t>
            </w:r>
          </w:p>
        </w:tc>
        <w:tc>
          <w:tcPr>
            <w:tcW w:w="1369" w:type="dxa"/>
            <w:hideMark/>
          </w:tcPr>
          <w:p w14:paraId="1B5434A4" w14:textId="77777777" w:rsidR="00C74A7B" w:rsidRPr="00A143AF" w:rsidRDefault="00C74A7B" w:rsidP="006C71CB">
            <w:pPr>
              <w:rPr>
                <w:b/>
              </w:rPr>
            </w:pPr>
            <w:r w:rsidRPr="00A143AF">
              <w:rPr>
                <w:b/>
              </w:rPr>
              <w:t>Days at Sea</w:t>
            </w:r>
          </w:p>
        </w:tc>
        <w:tc>
          <w:tcPr>
            <w:tcW w:w="2268" w:type="dxa"/>
            <w:hideMark/>
          </w:tcPr>
          <w:p w14:paraId="08743D44" w14:textId="77777777" w:rsidR="00C74A7B" w:rsidRPr="00A143AF" w:rsidRDefault="00C74A7B" w:rsidP="006C71CB">
            <w:pPr>
              <w:rPr>
                <w:b/>
              </w:rPr>
            </w:pPr>
            <w:r w:rsidRPr="00A143AF">
              <w:rPr>
                <w:b/>
              </w:rPr>
              <w:t>Number of Fractional Trips</w:t>
            </w:r>
          </w:p>
        </w:tc>
      </w:tr>
      <w:tr w:rsidR="00C74A7B" w:rsidRPr="00A143AF" w14:paraId="1424C20A" w14:textId="77777777" w:rsidTr="00B853E5">
        <w:trPr>
          <w:trHeight w:val="615"/>
        </w:trPr>
        <w:tc>
          <w:tcPr>
            <w:tcW w:w="568" w:type="dxa"/>
            <w:hideMark/>
          </w:tcPr>
          <w:p w14:paraId="4F1C344C" w14:textId="77777777" w:rsidR="00C74A7B" w:rsidRPr="00A143AF" w:rsidRDefault="00C74A7B" w:rsidP="006C71CB">
            <w:r w:rsidRPr="00A143AF">
              <w:rPr>
                <w:lang w:val="en-US"/>
              </w:rPr>
              <w:t>1</w:t>
            </w:r>
          </w:p>
        </w:tc>
        <w:tc>
          <w:tcPr>
            <w:tcW w:w="766" w:type="dxa"/>
            <w:hideMark/>
          </w:tcPr>
          <w:p w14:paraId="080F2426" w14:textId="77777777" w:rsidR="00C74A7B" w:rsidRPr="00A143AF" w:rsidRDefault="00C74A7B" w:rsidP="006C71CB">
            <w:r w:rsidRPr="00A143AF">
              <w:rPr>
                <w:lang w:val="en-US"/>
              </w:rPr>
              <w:t>27.7.g</w:t>
            </w:r>
          </w:p>
        </w:tc>
        <w:tc>
          <w:tcPr>
            <w:tcW w:w="1115" w:type="dxa"/>
            <w:hideMark/>
          </w:tcPr>
          <w:p w14:paraId="47EA85CB" w14:textId="77777777" w:rsidR="00C74A7B" w:rsidRPr="00A143AF" w:rsidRDefault="00C74A7B" w:rsidP="006C71CB">
            <w:r w:rsidRPr="00A143AF">
              <w:rPr>
                <w:lang w:val="en-US"/>
              </w:rPr>
              <w:t>32E2</w:t>
            </w:r>
          </w:p>
        </w:tc>
        <w:tc>
          <w:tcPr>
            <w:tcW w:w="1442" w:type="dxa"/>
            <w:hideMark/>
          </w:tcPr>
          <w:p w14:paraId="0B1B9B3C" w14:textId="77777777" w:rsidR="00C74A7B" w:rsidRPr="00A143AF" w:rsidRDefault="00C74A7B" w:rsidP="006C71CB">
            <w:r w:rsidRPr="00A143AF">
              <w:rPr>
                <w:lang w:val="en-US"/>
              </w:rPr>
              <w:t>OTB_DEF_70-99_0_0</w:t>
            </w:r>
          </w:p>
        </w:tc>
        <w:tc>
          <w:tcPr>
            <w:tcW w:w="1162" w:type="dxa"/>
            <w:noWrap/>
            <w:hideMark/>
          </w:tcPr>
          <w:p w14:paraId="3D1F0225" w14:textId="77777777" w:rsidR="00C74A7B" w:rsidRPr="00A143AF" w:rsidRDefault="00C74A7B" w:rsidP="006C71CB">
            <w:r w:rsidRPr="00A143AF">
              <w:t>0.5</w:t>
            </w:r>
          </w:p>
        </w:tc>
        <w:tc>
          <w:tcPr>
            <w:tcW w:w="1369" w:type="dxa"/>
            <w:noWrap/>
            <w:hideMark/>
          </w:tcPr>
          <w:p w14:paraId="69A22BDE" w14:textId="77777777" w:rsidR="00C74A7B" w:rsidRPr="00A143AF" w:rsidRDefault="00C74A7B" w:rsidP="006C71CB">
            <w:r w:rsidRPr="00A143AF">
              <w:t>1.5</w:t>
            </w:r>
          </w:p>
        </w:tc>
        <w:tc>
          <w:tcPr>
            <w:tcW w:w="2268" w:type="dxa"/>
            <w:noWrap/>
            <w:hideMark/>
          </w:tcPr>
          <w:p w14:paraId="0D79C91B" w14:textId="77777777" w:rsidR="00C74A7B" w:rsidRPr="00A143AF" w:rsidRDefault="00C74A7B" w:rsidP="006C71CB">
            <w:r w:rsidRPr="00A143AF">
              <w:t>0.5</w:t>
            </w:r>
          </w:p>
        </w:tc>
      </w:tr>
      <w:tr w:rsidR="00C74A7B" w:rsidRPr="00A143AF" w14:paraId="5848C045" w14:textId="77777777" w:rsidTr="00B853E5">
        <w:trPr>
          <w:trHeight w:val="615"/>
        </w:trPr>
        <w:tc>
          <w:tcPr>
            <w:tcW w:w="568" w:type="dxa"/>
            <w:hideMark/>
          </w:tcPr>
          <w:p w14:paraId="6134BA12" w14:textId="77777777" w:rsidR="00C74A7B" w:rsidRPr="00A143AF" w:rsidRDefault="00C74A7B" w:rsidP="006C71CB">
            <w:r w:rsidRPr="00A143AF">
              <w:rPr>
                <w:lang w:val="en-US"/>
              </w:rPr>
              <w:t>2</w:t>
            </w:r>
          </w:p>
        </w:tc>
        <w:tc>
          <w:tcPr>
            <w:tcW w:w="766" w:type="dxa"/>
            <w:hideMark/>
          </w:tcPr>
          <w:p w14:paraId="3ED32679" w14:textId="77777777" w:rsidR="00C74A7B" w:rsidRPr="00A143AF" w:rsidRDefault="00C74A7B" w:rsidP="006C71CB">
            <w:r w:rsidRPr="00A143AF">
              <w:rPr>
                <w:lang w:val="en-US"/>
              </w:rPr>
              <w:t>27.7.g</w:t>
            </w:r>
          </w:p>
        </w:tc>
        <w:tc>
          <w:tcPr>
            <w:tcW w:w="1115" w:type="dxa"/>
            <w:hideMark/>
          </w:tcPr>
          <w:p w14:paraId="4577B2F1" w14:textId="77777777" w:rsidR="00C74A7B" w:rsidRPr="00A143AF" w:rsidRDefault="00C74A7B" w:rsidP="006C71CB">
            <w:r w:rsidRPr="00A143AF">
              <w:rPr>
                <w:lang w:val="en-US"/>
              </w:rPr>
              <w:t>32E2</w:t>
            </w:r>
          </w:p>
        </w:tc>
        <w:tc>
          <w:tcPr>
            <w:tcW w:w="1442" w:type="dxa"/>
            <w:hideMark/>
          </w:tcPr>
          <w:p w14:paraId="1C18B03A" w14:textId="77777777" w:rsidR="00C74A7B" w:rsidRPr="00A143AF" w:rsidRDefault="00C74A7B" w:rsidP="006C71CB">
            <w:r w:rsidRPr="00A143AF">
              <w:rPr>
                <w:lang w:val="en-US"/>
              </w:rPr>
              <w:t>OTB_DEF_70-99_0_0</w:t>
            </w:r>
          </w:p>
        </w:tc>
        <w:tc>
          <w:tcPr>
            <w:tcW w:w="1162" w:type="dxa"/>
            <w:noWrap/>
            <w:hideMark/>
          </w:tcPr>
          <w:p w14:paraId="7A2D7164" w14:textId="77777777" w:rsidR="00C74A7B" w:rsidRPr="00A143AF" w:rsidRDefault="00C74A7B" w:rsidP="006C71CB">
            <w:r w:rsidRPr="00A143AF">
              <w:t>0.25</w:t>
            </w:r>
          </w:p>
        </w:tc>
        <w:tc>
          <w:tcPr>
            <w:tcW w:w="1369" w:type="dxa"/>
            <w:noWrap/>
            <w:hideMark/>
          </w:tcPr>
          <w:p w14:paraId="3C63FEBE" w14:textId="77777777" w:rsidR="00C74A7B" w:rsidRPr="00A143AF" w:rsidRDefault="00C74A7B" w:rsidP="006C71CB">
            <w:r w:rsidRPr="00A143AF">
              <w:t>0.75</w:t>
            </w:r>
          </w:p>
        </w:tc>
        <w:tc>
          <w:tcPr>
            <w:tcW w:w="2268" w:type="dxa"/>
            <w:noWrap/>
            <w:hideMark/>
          </w:tcPr>
          <w:p w14:paraId="63308AC6" w14:textId="77777777" w:rsidR="00C74A7B" w:rsidRPr="00A143AF" w:rsidRDefault="00C74A7B" w:rsidP="006C71CB">
            <w:r w:rsidRPr="00A143AF">
              <w:t>0.25</w:t>
            </w:r>
          </w:p>
        </w:tc>
      </w:tr>
      <w:tr w:rsidR="00C74A7B" w:rsidRPr="00A143AF" w14:paraId="0E710736" w14:textId="77777777" w:rsidTr="00B853E5">
        <w:trPr>
          <w:trHeight w:val="615"/>
        </w:trPr>
        <w:tc>
          <w:tcPr>
            <w:tcW w:w="568" w:type="dxa"/>
            <w:hideMark/>
          </w:tcPr>
          <w:p w14:paraId="7A04F7F2" w14:textId="77777777" w:rsidR="00C74A7B" w:rsidRPr="00A143AF" w:rsidRDefault="00C74A7B" w:rsidP="006C71CB">
            <w:r w:rsidRPr="00A143AF">
              <w:rPr>
                <w:lang w:val="en-US"/>
              </w:rPr>
              <w:t>2</w:t>
            </w:r>
          </w:p>
        </w:tc>
        <w:tc>
          <w:tcPr>
            <w:tcW w:w="766" w:type="dxa"/>
            <w:hideMark/>
          </w:tcPr>
          <w:p w14:paraId="2BA8F9CC" w14:textId="77777777" w:rsidR="00C74A7B" w:rsidRPr="00A143AF" w:rsidRDefault="00C74A7B" w:rsidP="006C71CB">
            <w:r w:rsidRPr="00A143AF">
              <w:rPr>
                <w:lang w:val="en-US"/>
              </w:rPr>
              <w:t>27.7.g</w:t>
            </w:r>
          </w:p>
        </w:tc>
        <w:tc>
          <w:tcPr>
            <w:tcW w:w="1115" w:type="dxa"/>
            <w:hideMark/>
          </w:tcPr>
          <w:p w14:paraId="0C83DCC2" w14:textId="77777777" w:rsidR="00C74A7B" w:rsidRPr="00A143AF" w:rsidRDefault="00C74A7B" w:rsidP="006C71CB">
            <w:r w:rsidRPr="00A143AF">
              <w:rPr>
                <w:lang w:val="en-US"/>
              </w:rPr>
              <w:t>31E3</w:t>
            </w:r>
          </w:p>
        </w:tc>
        <w:tc>
          <w:tcPr>
            <w:tcW w:w="1442" w:type="dxa"/>
            <w:hideMark/>
          </w:tcPr>
          <w:p w14:paraId="39B8A331" w14:textId="77777777" w:rsidR="00C74A7B" w:rsidRPr="00A143AF" w:rsidRDefault="00C74A7B" w:rsidP="006C71CB">
            <w:r w:rsidRPr="00A143AF">
              <w:rPr>
                <w:lang w:val="en-US"/>
              </w:rPr>
              <w:t>OTB_DEF_70-99_0_0</w:t>
            </w:r>
          </w:p>
        </w:tc>
        <w:tc>
          <w:tcPr>
            <w:tcW w:w="1162" w:type="dxa"/>
            <w:noWrap/>
            <w:hideMark/>
          </w:tcPr>
          <w:p w14:paraId="7B5968C9" w14:textId="77777777" w:rsidR="00C74A7B" w:rsidRPr="00A143AF" w:rsidRDefault="00C74A7B" w:rsidP="006C71CB">
            <w:r w:rsidRPr="00A143AF">
              <w:t>0.25</w:t>
            </w:r>
          </w:p>
        </w:tc>
        <w:tc>
          <w:tcPr>
            <w:tcW w:w="1369" w:type="dxa"/>
            <w:noWrap/>
            <w:hideMark/>
          </w:tcPr>
          <w:p w14:paraId="3015ECFE" w14:textId="77777777" w:rsidR="00C74A7B" w:rsidRPr="00A143AF" w:rsidRDefault="00C74A7B" w:rsidP="006C71CB">
            <w:r w:rsidRPr="00A143AF">
              <w:t>0.75</w:t>
            </w:r>
          </w:p>
        </w:tc>
        <w:tc>
          <w:tcPr>
            <w:tcW w:w="2268" w:type="dxa"/>
            <w:noWrap/>
            <w:hideMark/>
          </w:tcPr>
          <w:p w14:paraId="54319D6B" w14:textId="77777777" w:rsidR="00C74A7B" w:rsidRPr="00A143AF" w:rsidRDefault="00C74A7B" w:rsidP="006C71CB">
            <w:r w:rsidRPr="00A143AF">
              <w:t>0.25</w:t>
            </w:r>
          </w:p>
        </w:tc>
      </w:tr>
    </w:tbl>
    <w:p w14:paraId="212E6754" w14:textId="77777777" w:rsidR="00C74A7B" w:rsidRPr="00A143AF" w:rsidRDefault="00C74A7B" w:rsidP="00C74A7B">
      <w:pPr>
        <w:rPr>
          <w:rFonts w:ascii="Calibri" w:hAnsi="Calibri" w:cs="Calibri"/>
          <w:color w:val="000000"/>
          <w:lang w:eastAsia="en-IE"/>
        </w:rPr>
      </w:pPr>
    </w:p>
    <w:p w14:paraId="0C3ECAA6" w14:textId="77777777" w:rsidR="00C74A7B" w:rsidRPr="00A143AF" w:rsidRDefault="00C74A7B" w:rsidP="00C74A7B">
      <w:pPr>
        <w:rPr>
          <w:lang w:val="en-US"/>
        </w:rPr>
      </w:pPr>
      <w:r w:rsidRPr="00A143AF">
        <w:rPr>
          <w:lang w:val="en-US"/>
        </w:rPr>
        <w:t xml:space="preserve">Note that the sum of the number of fractional trip values is equal to 1 since we are considering a single trip.  </w:t>
      </w:r>
    </w:p>
    <w:p w14:paraId="5FF10092" w14:textId="77777777" w:rsidR="00C74A7B" w:rsidRPr="00A143AF" w:rsidRDefault="00C74A7B" w:rsidP="00C74A7B">
      <w:pPr>
        <w:rPr>
          <w:lang w:val="en-US"/>
        </w:rPr>
      </w:pPr>
      <w:r w:rsidRPr="00A143AF">
        <w:rPr>
          <w:lang w:val="en-US"/>
        </w:rPr>
        <w:t>Now we can aggregate the fishing effort by area, rectangle, and métier and also calculate the number of dominant trips – the row with the most Days at Sea now has the value of 1 for the number of dominant trips.  Only a single row within the trip can be allocated as the dominant trip – if you have multiple rows with the same value for days at sea then you should use a consistent method to break the tie e.g. use the tied row with the highest value for fishing days or fishing time as the dominant trip.</w:t>
      </w:r>
    </w:p>
    <w:p w14:paraId="3BAFB8B5" w14:textId="77777777" w:rsidR="00C74A7B" w:rsidRPr="00A143AF" w:rsidRDefault="00C74A7B" w:rsidP="00C74A7B">
      <w:pPr>
        <w:keepNext/>
        <w:spacing w:after="200" w:line="240" w:lineRule="auto"/>
        <w:rPr>
          <w:rFonts w:ascii="Calibri" w:hAnsi="Calibri"/>
          <w:b/>
          <w:bCs/>
          <w:color w:val="5B9BD5"/>
          <w:sz w:val="18"/>
          <w:szCs w:val="18"/>
        </w:rPr>
      </w:pPr>
      <w:r w:rsidRPr="00A143AF">
        <w:rPr>
          <w:rFonts w:ascii="Calibri" w:hAnsi="Calibri"/>
          <w:b/>
          <w:bCs/>
          <w:color w:val="5B9BD5"/>
          <w:sz w:val="18"/>
          <w:szCs w:val="18"/>
        </w:rPr>
        <w:t xml:space="preserve">Table </w:t>
      </w:r>
      <w:r w:rsidRPr="00A143AF">
        <w:rPr>
          <w:rFonts w:ascii="Calibri" w:hAnsi="Calibri"/>
          <w:b/>
          <w:bCs/>
          <w:color w:val="5B9BD5"/>
          <w:sz w:val="18"/>
          <w:szCs w:val="18"/>
        </w:rPr>
        <w:fldChar w:fldCharType="begin"/>
      </w:r>
      <w:r w:rsidRPr="00A143AF">
        <w:rPr>
          <w:rFonts w:ascii="Calibri" w:hAnsi="Calibri"/>
          <w:b/>
          <w:bCs/>
          <w:color w:val="5B9BD5"/>
          <w:sz w:val="18"/>
          <w:szCs w:val="18"/>
        </w:rPr>
        <w:instrText xml:space="preserve"> SEQ Table \* ARABIC </w:instrText>
      </w:r>
      <w:r w:rsidRPr="00A143AF">
        <w:rPr>
          <w:rFonts w:ascii="Calibri" w:hAnsi="Calibri"/>
          <w:b/>
          <w:bCs/>
          <w:color w:val="5B9BD5"/>
          <w:sz w:val="18"/>
          <w:szCs w:val="18"/>
        </w:rPr>
        <w:fldChar w:fldCharType="separate"/>
      </w:r>
      <w:r w:rsidRPr="00A143AF">
        <w:rPr>
          <w:rFonts w:ascii="Calibri" w:hAnsi="Calibri"/>
          <w:b/>
          <w:bCs/>
          <w:noProof/>
          <w:color w:val="5B9BD5"/>
          <w:sz w:val="18"/>
          <w:szCs w:val="18"/>
        </w:rPr>
        <w:t>5</w:t>
      </w:r>
      <w:r w:rsidRPr="00A143AF">
        <w:rPr>
          <w:rFonts w:ascii="Calibri" w:hAnsi="Calibri"/>
          <w:b/>
          <w:bCs/>
          <w:color w:val="5B9BD5"/>
          <w:sz w:val="18"/>
          <w:szCs w:val="18"/>
        </w:rPr>
        <w:fldChar w:fldCharType="end"/>
      </w:r>
      <w:r w:rsidRPr="00A143AF">
        <w:rPr>
          <w:rFonts w:ascii="Calibri" w:hAnsi="Calibri"/>
          <w:b/>
          <w:bCs/>
          <w:color w:val="5B9BD5"/>
          <w:sz w:val="18"/>
          <w:szCs w:val="18"/>
        </w:rPr>
        <w:t xml:space="preserve"> Fishing effort for example trip aggregated by area, rectangle, and metier</w:t>
      </w:r>
    </w:p>
    <w:tbl>
      <w:tblPr>
        <w:tblW w:w="9209"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766"/>
        <w:gridCol w:w="1214"/>
        <w:gridCol w:w="1325"/>
        <w:gridCol w:w="959"/>
        <w:gridCol w:w="959"/>
        <w:gridCol w:w="1266"/>
        <w:gridCol w:w="1269"/>
        <w:gridCol w:w="1451"/>
      </w:tblGrid>
      <w:tr w:rsidR="00C74A7B" w:rsidRPr="00A143AF" w14:paraId="70A8B17D" w14:textId="77777777" w:rsidTr="00B853E5">
        <w:tc>
          <w:tcPr>
            <w:tcW w:w="766" w:type="dxa"/>
          </w:tcPr>
          <w:p w14:paraId="5F4DBF29" w14:textId="77777777" w:rsidR="00C74A7B" w:rsidRPr="00A143AF" w:rsidRDefault="00C74A7B" w:rsidP="006C71CB">
            <w:pPr>
              <w:rPr>
                <w:b/>
                <w:lang w:val="en-US"/>
              </w:rPr>
            </w:pPr>
            <w:r w:rsidRPr="00A143AF">
              <w:rPr>
                <w:b/>
                <w:lang w:val="en-US"/>
              </w:rPr>
              <w:t>Area</w:t>
            </w:r>
          </w:p>
        </w:tc>
        <w:tc>
          <w:tcPr>
            <w:tcW w:w="1214" w:type="dxa"/>
          </w:tcPr>
          <w:p w14:paraId="44AB65B4" w14:textId="77777777" w:rsidR="00C74A7B" w:rsidRPr="00A143AF" w:rsidRDefault="00C74A7B" w:rsidP="006C71CB">
            <w:pPr>
              <w:rPr>
                <w:b/>
                <w:lang w:val="en-US"/>
              </w:rPr>
            </w:pPr>
            <w:r w:rsidRPr="00A143AF">
              <w:rPr>
                <w:b/>
                <w:lang w:val="en-US"/>
              </w:rPr>
              <w:t>Statistical Rectangle</w:t>
            </w:r>
          </w:p>
        </w:tc>
        <w:tc>
          <w:tcPr>
            <w:tcW w:w="1325" w:type="dxa"/>
          </w:tcPr>
          <w:p w14:paraId="7E69941C" w14:textId="77777777" w:rsidR="00C74A7B" w:rsidRPr="00A143AF" w:rsidRDefault="00C74A7B" w:rsidP="006C71CB">
            <w:pPr>
              <w:rPr>
                <w:b/>
                <w:lang w:val="en-US"/>
              </w:rPr>
            </w:pPr>
            <w:r w:rsidRPr="00A143AF">
              <w:rPr>
                <w:b/>
                <w:lang w:val="en-US"/>
              </w:rPr>
              <w:t>Metier</w:t>
            </w:r>
          </w:p>
        </w:tc>
        <w:tc>
          <w:tcPr>
            <w:tcW w:w="959" w:type="dxa"/>
          </w:tcPr>
          <w:p w14:paraId="336401B1" w14:textId="77777777" w:rsidR="00C74A7B" w:rsidRPr="00A143AF" w:rsidRDefault="00C74A7B" w:rsidP="006C71CB">
            <w:pPr>
              <w:rPr>
                <w:b/>
                <w:lang w:val="en-US"/>
              </w:rPr>
            </w:pPr>
            <w:r w:rsidRPr="00A143AF">
              <w:rPr>
                <w:b/>
                <w:lang w:val="en-US"/>
              </w:rPr>
              <w:t>Fishing Time (hours)</w:t>
            </w:r>
          </w:p>
        </w:tc>
        <w:tc>
          <w:tcPr>
            <w:tcW w:w="959" w:type="dxa"/>
          </w:tcPr>
          <w:p w14:paraId="1EA19F2C" w14:textId="77777777" w:rsidR="00C74A7B" w:rsidRPr="00A143AF" w:rsidRDefault="00C74A7B" w:rsidP="006C71CB">
            <w:pPr>
              <w:rPr>
                <w:b/>
                <w:lang w:val="en-US"/>
              </w:rPr>
            </w:pPr>
            <w:r w:rsidRPr="00A143AF">
              <w:rPr>
                <w:b/>
                <w:lang w:val="en-US"/>
              </w:rPr>
              <w:t>Days at Sea</w:t>
            </w:r>
          </w:p>
        </w:tc>
        <w:tc>
          <w:tcPr>
            <w:tcW w:w="1266" w:type="dxa"/>
          </w:tcPr>
          <w:p w14:paraId="3964137B" w14:textId="77777777" w:rsidR="00C74A7B" w:rsidRPr="00A143AF" w:rsidRDefault="00C74A7B" w:rsidP="006C71CB">
            <w:pPr>
              <w:rPr>
                <w:b/>
                <w:lang w:val="en-US"/>
              </w:rPr>
            </w:pPr>
            <w:r w:rsidRPr="00A143AF">
              <w:rPr>
                <w:b/>
                <w:lang w:val="en-US"/>
              </w:rPr>
              <w:t>Fishing Days</w:t>
            </w:r>
          </w:p>
        </w:tc>
        <w:tc>
          <w:tcPr>
            <w:tcW w:w="1269" w:type="dxa"/>
          </w:tcPr>
          <w:p w14:paraId="4F4C2DE0" w14:textId="77777777" w:rsidR="00C74A7B" w:rsidRPr="00A143AF" w:rsidRDefault="00C74A7B" w:rsidP="006C71CB">
            <w:pPr>
              <w:rPr>
                <w:b/>
                <w:lang w:val="en-US"/>
              </w:rPr>
            </w:pPr>
            <w:r w:rsidRPr="00A143AF">
              <w:rPr>
                <w:b/>
                <w:lang w:val="en-US"/>
              </w:rPr>
              <w:t>Number of Fractional Trips</w:t>
            </w:r>
          </w:p>
        </w:tc>
        <w:tc>
          <w:tcPr>
            <w:tcW w:w="1451" w:type="dxa"/>
          </w:tcPr>
          <w:p w14:paraId="3888BC33" w14:textId="77777777" w:rsidR="00C74A7B" w:rsidRPr="00A143AF" w:rsidRDefault="00C74A7B" w:rsidP="006C71CB">
            <w:pPr>
              <w:rPr>
                <w:b/>
                <w:lang w:val="en-US"/>
              </w:rPr>
            </w:pPr>
            <w:r w:rsidRPr="00A143AF">
              <w:rPr>
                <w:b/>
                <w:lang w:val="en-US"/>
              </w:rPr>
              <w:t>Number of Dominant Trips</w:t>
            </w:r>
          </w:p>
        </w:tc>
      </w:tr>
      <w:tr w:rsidR="00C74A7B" w:rsidRPr="00A143AF" w14:paraId="644D2095" w14:textId="77777777" w:rsidTr="00B853E5">
        <w:tc>
          <w:tcPr>
            <w:tcW w:w="766" w:type="dxa"/>
          </w:tcPr>
          <w:p w14:paraId="12ADF4C2" w14:textId="77777777" w:rsidR="00C74A7B" w:rsidRPr="00A143AF" w:rsidRDefault="00C74A7B" w:rsidP="006C71CB">
            <w:pPr>
              <w:rPr>
                <w:lang w:val="en-US"/>
              </w:rPr>
            </w:pPr>
            <w:r w:rsidRPr="00A143AF">
              <w:rPr>
                <w:lang w:val="en-US"/>
              </w:rPr>
              <w:t>27.7.g</w:t>
            </w:r>
          </w:p>
        </w:tc>
        <w:tc>
          <w:tcPr>
            <w:tcW w:w="1214" w:type="dxa"/>
          </w:tcPr>
          <w:p w14:paraId="36938321" w14:textId="77777777" w:rsidR="00C74A7B" w:rsidRPr="00A143AF" w:rsidRDefault="00C74A7B" w:rsidP="006C71CB">
            <w:pPr>
              <w:rPr>
                <w:lang w:val="en-US"/>
              </w:rPr>
            </w:pPr>
            <w:r w:rsidRPr="00A143AF">
              <w:rPr>
                <w:lang w:val="en-US"/>
              </w:rPr>
              <w:t>32E2</w:t>
            </w:r>
          </w:p>
        </w:tc>
        <w:tc>
          <w:tcPr>
            <w:tcW w:w="1325" w:type="dxa"/>
          </w:tcPr>
          <w:p w14:paraId="541A5BDC" w14:textId="77777777" w:rsidR="00C74A7B" w:rsidRPr="00A143AF" w:rsidRDefault="00C74A7B" w:rsidP="006C71CB">
            <w:pPr>
              <w:rPr>
                <w:lang w:val="en-US"/>
              </w:rPr>
            </w:pPr>
            <w:r w:rsidRPr="00A143AF">
              <w:rPr>
                <w:lang w:val="en-US"/>
              </w:rPr>
              <w:t>OTB_DEF_70-99_0_0</w:t>
            </w:r>
          </w:p>
        </w:tc>
        <w:tc>
          <w:tcPr>
            <w:tcW w:w="959" w:type="dxa"/>
          </w:tcPr>
          <w:p w14:paraId="1242DCB8" w14:textId="77777777" w:rsidR="00C74A7B" w:rsidRPr="00A143AF" w:rsidRDefault="00C74A7B" w:rsidP="006C71CB">
            <w:pPr>
              <w:rPr>
                <w:lang w:val="en-US"/>
              </w:rPr>
            </w:pPr>
            <w:r w:rsidRPr="00A143AF">
              <w:rPr>
                <w:lang w:val="en-US"/>
              </w:rPr>
              <w:t>7</w:t>
            </w:r>
          </w:p>
        </w:tc>
        <w:tc>
          <w:tcPr>
            <w:tcW w:w="959" w:type="dxa"/>
          </w:tcPr>
          <w:p w14:paraId="2A1A317F" w14:textId="77777777" w:rsidR="00C74A7B" w:rsidRPr="00A143AF" w:rsidRDefault="00C74A7B" w:rsidP="006C71CB">
            <w:pPr>
              <w:rPr>
                <w:lang w:val="en-US"/>
              </w:rPr>
            </w:pPr>
            <w:r w:rsidRPr="00A143AF">
              <w:rPr>
                <w:lang w:val="en-US"/>
              </w:rPr>
              <w:t>2.25</w:t>
            </w:r>
          </w:p>
        </w:tc>
        <w:tc>
          <w:tcPr>
            <w:tcW w:w="1266" w:type="dxa"/>
          </w:tcPr>
          <w:p w14:paraId="49E9A6E2" w14:textId="77777777" w:rsidR="00C74A7B" w:rsidRPr="00A143AF" w:rsidRDefault="00C74A7B" w:rsidP="006C71CB">
            <w:pPr>
              <w:rPr>
                <w:lang w:val="en-US"/>
              </w:rPr>
            </w:pPr>
            <w:r w:rsidRPr="00A143AF">
              <w:rPr>
                <w:lang w:val="en-US"/>
              </w:rPr>
              <w:t>1.5</w:t>
            </w:r>
          </w:p>
        </w:tc>
        <w:tc>
          <w:tcPr>
            <w:tcW w:w="1269" w:type="dxa"/>
          </w:tcPr>
          <w:p w14:paraId="23B40C76" w14:textId="77777777" w:rsidR="00C74A7B" w:rsidRPr="00A143AF" w:rsidRDefault="00C74A7B" w:rsidP="006C71CB">
            <w:pPr>
              <w:rPr>
                <w:lang w:val="en-US"/>
              </w:rPr>
            </w:pPr>
            <w:r w:rsidRPr="00A143AF">
              <w:rPr>
                <w:lang w:val="en-US"/>
              </w:rPr>
              <w:t>0.75</w:t>
            </w:r>
          </w:p>
        </w:tc>
        <w:tc>
          <w:tcPr>
            <w:tcW w:w="1451" w:type="dxa"/>
          </w:tcPr>
          <w:p w14:paraId="4D4ED4F9" w14:textId="77777777" w:rsidR="00C74A7B" w:rsidRPr="00A143AF" w:rsidRDefault="00C74A7B" w:rsidP="006C71CB">
            <w:pPr>
              <w:rPr>
                <w:lang w:val="en-US"/>
              </w:rPr>
            </w:pPr>
            <w:r w:rsidRPr="00A143AF">
              <w:rPr>
                <w:lang w:val="en-US"/>
              </w:rPr>
              <w:t>1</w:t>
            </w:r>
          </w:p>
        </w:tc>
      </w:tr>
      <w:tr w:rsidR="00C74A7B" w:rsidRPr="00A143AF" w14:paraId="7EDB13D4" w14:textId="77777777" w:rsidTr="00B853E5">
        <w:tc>
          <w:tcPr>
            <w:tcW w:w="766" w:type="dxa"/>
          </w:tcPr>
          <w:p w14:paraId="7DE7E2F2" w14:textId="77777777" w:rsidR="00C74A7B" w:rsidRPr="00A143AF" w:rsidRDefault="00C74A7B" w:rsidP="006C71CB">
            <w:pPr>
              <w:rPr>
                <w:lang w:val="en-US"/>
              </w:rPr>
            </w:pPr>
            <w:r w:rsidRPr="00A143AF">
              <w:rPr>
                <w:lang w:val="en-US"/>
              </w:rPr>
              <w:t>27.7.g</w:t>
            </w:r>
          </w:p>
        </w:tc>
        <w:tc>
          <w:tcPr>
            <w:tcW w:w="1214" w:type="dxa"/>
          </w:tcPr>
          <w:p w14:paraId="43FA508E" w14:textId="77777777" w:rsidR="00C74A7B" w:rsidRPr="00A143AF" w:rsidRDefault="00C74A7B" w:rsidP="006C71CB">
            <w:pPr>
              <w:rPr>
                <w:lang w:val="en-US"/>
              </w:rPr>
            </w:pPr>
            <w:r w:rsidRPr="00A143AF">
              <w:rPr>
                <w:lang w:val="en-US"/>
              </w:rPr>
              <w:t>31E3</w:t>
            </w:r>
          </w:p>
        </w:tc>
        <w:tc>
          <w:tcPr>
            <w:tcW w:w="1325" w:type="dxa"/>
          </w:tcPr>
          <w:p w14:paraId="74F12E20" w14:textId="77777777" w:rsidR="00C74A7B" w:rsidRPr="00A143AF" w:rsidRDefault="00C74A7B" w:rsidP="006C71CB">
            <w:pPr>
              <w:rPr>
                <w:lang w:val="en-US"/>
              </w:rPr>
            </w:pPr>
            <w:r w:rsidRPr="00A143AF">
              <w:rPr>
                <w:lang w:val="en-US"/>
              </w:rPr>
              <w:t>OTB_DEF_70-99_0_0</w:t>
            </w:r>
          </w:p>
        </w:tc>
        <w:tc>
          <w:tcPr>
            <w:tcW w:w="959" w:type="dxa"/>
          </w:tcPr>
          <w:p w14:paraId="638379F5" w14:textId="77777777" w:rsidR="00C74A7B" w:rsidRPr="00A143AF" w:rsidRDefault="00C74A7B" w:rsidP="006C71CB">
            <w:pPr>
              <w:rPr>
                <w:lang w:val="en-US"/>
              </w:rPr>
            </w:pPr>
            <w:r w:rsidRPr="00A143AF">
              <w:rPr>
                <w:lang w:val="en-US"/>
              </w:rPr>
              <w:t>3.5</w:t>
            </w:r>
          </w:p>
        </w:tc>
        <w:tc>
          <w:tcPr>
            <w:tcW w:w="959" w:type="dxa"/>
          </w:tcPr>
          <w:p w14:paraId="45EAA16B" w14:textId="77777777" w:rsidR="00C74A7B" w:rsidRPr="00A143AF" w:rsidRDefault="00C74A7B" w:rsidP="006C71CB">
            <w:pPr>
              <w:rPr>
                <w:lang w:val="en-US"/>
              </w:rPr>
            </w:pPr>
            <w:r w:rsidRPr="00A143AF">
              <w:rPr>
                <w:lang w:val="en-US"/>
              </w:rPr>
              <w:t>0.75</w:t>
            </w:r>
          </w:p>
        </w:tc>
        <w:tc>
          <w:tcPr>
            <w:tcW w:w="1266" w:type="dxa"/>
          </w:tcPr>
          <w:p w14:paraId="553F518C" w14:textId="77777777" w:rsidR="00C74A7B" w:rsidRPr="00A143AF" w:rsidRDefault="00C74A7B" w:rsidP="006C71CB">
            <w:pPr>
              <w:rPr>
                <w:lang w:val="en-US"/>
              </w:rPr>
            </w:pPr>
            <w:r w:rsidRPr="00A143AF">
              <w:rPr>
                <w:lang w:val="en-US"/>
              </w:rPr>
              <w:t>0.5</w:t>
            </w:r>
          </w:p>
        </w:tc>
        <w:tc>
          <w:tcPr>
            <w:tcW w:w="1269" w:type="dxa"/>
          </w:tcPr>
          <w:p w14:paraId="7928533A" w14:textId="77777777" w:rsidR="00C74A7B" w:rsidRPr="00A143AF" w:rsidRDefault="00C74A7B" w:rsidP="006C71CB">
            <w:pPr>
              <w:rPr>
                <w:lang w:val="en-US"/>
              </w:rPr>
            </w:pPr>
            <w:r w:rsidRPr="00A143AF">
              <w:rPr>
                <w:lang w:val="en-US"/>
              </w:rPr>
              <w:t>0.25</w:t>
            </w:r>
          </w:p>
        </w:tc>
        <w:tc>
          <w:tcPr>
            <w:tcW w:w="1451" w:type="dxa"/>
          </w:tcPr>
          <w:p w14:paraId="1B0DE371" w14:textId="77777777" w:rsidR="00C74A7B" w:rsidRPr="00A143AF" w:rsidRDefault="00C74A7B" w:rsidP="006C71CB">
            <w:pPr>
              <w:rPr>
                <w:lang w:val="en-US"/>
              </w:rPr>
            </w:pPr>
            <w:r w:rsidRPr="00A143AF">
              <w:rPr>
                <w:lang w:val="en-US"/>
              </w:rPr>
              <w:t>0</w:t>
            </w:r>
          </w:p>
        </w:tc>
      </w:tr>
    </w:tbl>
    <w:p w14:paraId="3594AB8B" w14:textId="77777777" w:rsidR="00C74A7B" w:rsidRPr="00A143AF" w:rsidRDefault="00C74A7B" w:rsidP="00C74A7B">
      <w:pPr>
        <w:rPr>
          <w:lang w:val="en-US"/>
        </w:rPr>
      </w:pPr>
    </w:p>
    <w:p w14:paraId="2385D355" w14:textId="77777777" w:rsidR="00C74A7B" w:rsidRPr="00A143AF" w:rsidRDefault="00C74A7B" w:rsidP="00C74A7B">
      <w:pPr>
        <w:rPr>
          <w:lang w:val="en-US"/>
        </w:rPr>
      </w:pPr>
      <w:r w:rsidRPr="00A143AF">
        <w:rPr>
          <w:lang w:val="en-US"/>
        </w:rPr>
        <w:t xml:space="preserve">Note that sum of the number of fractional trips equals the sum of the number of dominant trips (in this example 1).  </w:t>
      </w:r>
    </w:p>
    <w:p w14:paraId="60092391" w14:textId="77777777" w:rsidR="00C74A7B" w:rsidRPr="00A143AF" w:rsidRDefault="00C74A7B" w:rsidP="00C74A7B">
      <w:r w:rsidRPr="00A143AF">
        <w:t xml:space="preserve">For full details of the calculations for days at sea and fishing days please read Annex 5 from the “Report on the 2nd workshop on transversal variables, Nicosia, Cyprus, 22-26 February 2016 : a DCF ad-hoc workshop” </w:t>
      </w:r>
      <w:hyperlink r:id="rId13" w:history="1">
        <w:r w:rsidRPr="00A143AF">
          <w:rPr>
            <w:rStyle w:val="Hyperlink"/>
          </w:rPr>
          <w:t>https://op.europa.eu/en/publication-detail/-/publication/8c5583fa-c360-11e6-a6db-01aa75ed71a1</w:t>
        </w:r>
      </w:hyperlink>
      <w:r w:rsidRPr="00A143AF">
        <w:t xml:space="preserve"> </w:t>
      </w:r>
    </w:p>
    <w:p w14:paraId="59A65AA6" w14:textId="554161F5" w:rsidR="00C74A7B" w:rsidRPr="00A143AF" w:rsidRDefault="00C74A7B" w:rsidP="00C74A7B">
      <w:r w:rsidRPr="00A143AF">
        <w:rPr>
          <w:b/>
        </w:rPr>
        <w:t xml:space="preserve">Effort measures: </w:t>
      </w:r>
      <w:r w:rsidRPr="00A143AF">
        <w:t>A number of effort measures: Days at Sea, Fishing Days, Number of hauls/sets, Vessel fishing hours, Soaking meter hours, kW Days at Sea, kW Fishing Days, kW Fishing Hours can be reported with both Official and Scientific values. They can be equal, but in some cases scientific estimates can be reallocated (e.g. based on VMS data), or in the case of small scale fisheries, they can be based on other data sources</w:t>
      </w:r>
      <w:r w:rsidR="00BE5BC9">
        <w:t>, and for some effort variables, it could be estimated based on algorithms applied to position data. In general, official effort can be considered what is reported in logbooks, and scientific effort can be based on estimates, e.g., from sales notes or position data.</w:t>
      </w:r>
      <w:r w:rsidRPr="00A143AF">
        <w:t xml:space="preserve"> </w:t>
      </w:r>
    </w:p>
    <w:p w14:paraId="5DF07E80" w14:textId="77777777" w:rsidR="00C74A7B" w:rsidRPr="00A143AF" w:rsidRDefault="00C74A7B" w:rsidP="00C74A7B">
      <w:r w:rsidRPr="00A143AF">
        <w:t>The Soaking meter hours is used for passive gears as the total meters of net multiplied with the number of hours the gear is fishing. The field is optional, as it is not always known.</w:t>
      </w:r>
    </w:p>
    <w:p w14:paraId="6E31D96D" w14:textId="77777777" w:rsidR="00C74A7B" w:rsidRPr="00A143AF" w:rsidRDefault="00C74A7B" w:rsidP="00C74A7B">
      <w:r w:rsidRPr="00A143AF">
        <w:t xml:space="preserve">The Vessel fishing hours is used for active gears, but can also be used for the handling of passive gears. It is an optional field that can be based on logbook registrations, or VMS data. </w:t>
      </w:r>
    </w:p>
    <w:p w14:paraId="096F1E24" w14:textId="77777777" w:rsidR="00C74A7B" w:rsidRPr="00A143AF" w:rsidRDefault="00C74A7B" w:rsidP="00C74A7B">
      <w:r w:rsidRPr="00A143AF">
        <w:t>The official data on Soaking meter hours, Vessel fishing hours and Number of hauls/sets might be only partially informed (especially for vessels under 10 meters that does not have logbooks with start and end time and is sometimes not filled in), but the scientific estimates should be for the full aggregation level. Information from VMS/AIS, sampling programmes and questionnaires might help informing the variables.</w:t>
      </w:r>
    </w:p>
    <w:p w14:paraId="06E40227" w14:textId="4742FDDB" w:rsidR="00C74A7B" w:rsidRPr="00A143AF" w:rsidRDefault="00C74A7B" w:rsidP="00C74A7B">
      <w:r w:rsidRPr="00A143AF">
        <w:t>The field Gear dimension is dependent on the gear code in the specified Metier level 6. If longlines, the unit is number of hooks, if pots or traps, the unit is number of pots or traps, if gillnets, the unit is total length of nets (m).</w:t>
      </w:r>
    </w:p>
    <w:p w14:paraId="55297B07" w14:textId="12B1BF31" w:rsidR="00BE5BC9" w:rsidRPr="00BE5BC9" w:rsidRDefault="00BE5BC9" w:rsidP="00BE5BC9">
      <w:pPr>
        <w:rPr>
          <w:rFonts w:eastAsia="Times New Roman" w:cs="Times New Roman"/>
        </w:rPr>
      </w:pPr>
      <w:r w:rsidRPr="00BE5BC9">
        <w:rPr>
          <w:rFonts w:eastAsia="Times New Roman" w:cs="Times New Roman"/>
        </w:rPr>
        <w:t>Example of how the official and scientific effort variables are used</w:t>
      </w:r>
      <w:r w:rsidR="00F31154">
        <w:rPr>
          <w:rFonts w:eastAsia="Times New Roman" w:cs="Times New Roman"/>
        </w:rPr>
        <w:t xml:space="preserve"> (M</w:t>
      </w:r>
      <w:r w:rsidR="00F31154" w:rsidRPr="004E1254">
        <w:rPr>
          <w:rFonts w:eastAsia="Times New Roman" w:cs="Times New Roman"/>
        </w:rPr>
        <w:t>=mandatory, O=optional)</w:t>
      </w:r>
      <w:r w:rsidRPr="00BE5BC9">
        <w:rPr>
          <w:rFonts w:eastAsia="Times New Roman" w:cs="Times New Roman"/>
        </w:rPr>
        <w:t>:</w:t>
      </w:r>
    </w:p>
    <w:tbl>
      <w:tblPr>
        <w:tblStyle w:val="TableGrid"/>
        <w:tblW w:w="0" w:type="auto"/>
        <w:tblLook w:val="04A0" w:firstRow="1" w:lastRow="0" w:firstColumn="1" w:lastColumn="0" w:noHBand="0" w:noVBand="1"/>
      </w:tblPr>
      <w:tblGrid>
        <w:gridCol w:w="1819"/>
        <w:gridCol w:w="1819"/>
        <w:gridCol w:w="1819"/>
        <w:gridCol w:w="1819"/>
        <w:gridCol w:w="1819"/>
      </w:tblGrid>
      <w:tr w:rsidR="00BE5BC9" w:rsidRPr="00BE5BC9" w14:paraId="6FAA4F48" w14:textId="77777777" w:rsidTr="005A0F2C">
        <w:tc>
          <w:tcPr>
            <w:tcW w:w="1819" w:type="dxa"/>
          </w:tcPr>
          <w:p w14:paraId="3361A9C3" w14:textId="77777777" w:rsidR="00BE5BC9" w:rsidRPr="00BE5BC9" w:rsidRDefault="00BE5BC9" w:rsidP="00BE5BC9">
            <w:pPr>
              <w:rPr>
                <w:rFonts w:eastAsia="Times New Roman" w:cs="Times New Roman"/>
                <w:b/>
                <w:bCs/>
                <w:sz w:val="18"/>
                <w:szCs w:val="18"/>
              </w:rPr>
            </w:pPr>
            <w:r w:rsidRPr="00BE5BC9">
              <w:rPr>
                <w:rFonts w:eastAsia="Times New Roman" w:cs="Times New Roman"/>
                <w:b/>
                <w:bCs/>
                <w:sz w:val="18"/>
                <w:szCs w:val="18"/>
              </w:rPr>
              <w:t>Effort field</w:t>
            </w:r>
          </w:p>
        </w:tc>
        <w:tc>
          <w:tcPr>
            <w:tcW w:w="1819" w:type="dxa"/>
          </w:tcPr>
          <w:p w14:paraId="44BA7F19" w14:textId="77777777" w:rsidR="00BE5BC9" w:rsidRPr="00BE5BC9" w:rsidRDefault="00BE5BC9" w:rsidP="00BE5BC9">
            <w:pPr>
              <w:rPr>
                <w:rFonts w:eastAsia="Times New Roman" w:cs="Times New Roman"/>
                <w:b/>
                <w:bCs/>
                <w:sz w:val="18"/>
                <w:szCs w:val="18"/>
              </w:rPr>
            </w:pPr>
            <w:r w:rsidRPr="00BE5BC9">
              <w:rPr>
                <w:rFonts w:eastAsia="Times New Roman" w:cs="Times New Roman"/>
                <w:b/>
                <w:bCs/>
                <w:sz w:val="18"/>
                <w:szCs w:val="18"/>
              </w:rPr>
              <w:t>Official effort where logbook is available</w:t>
            </w:r>
          </w:p>
        </w:tc>
        <w:tc>
          <w:tcPr>
            <w:tcW w:w="1819" w:type="dxa"/>
          </w:tcPr>
          <w:p w14:paraId="41AAB314" w14:textId="77777777" w:rsidR="00BE5BC9" w:rsidRPr="00BE5BC9" w:rsidRDefault="00BE5BC9" w:rsidP="00BE5BC9">
            <w:pPr>
              <w:rPr>
                <w:rFonts w:eastAsia="Times New Roman" w:cs="Times New Roman"/>
                <w:b/>
                <w:bCs/>
                <w:sz w:val="18"/>
                <w:szCs w:val="18"/>
              </w:rPr>
            </w:pPr>
            <w:r w:rsidRPr="00BE5BC9">
              <w:rPr>
                <w:rFonts w:eastAsia="Times New Roman" w:cs="Times New Roman"/>
                <w:b/>
                <w:bCs/>
                <w:sz w:val="18"/>
                <w:szCs w:val="18"/>
              </w:rPr>
              <w:t>Official effort where logbook is not available</w:t>
            </w:r>
          </w:p>
        </w:tc>
        <w:tc>
          <w:tcPr>
            <w:tcW w:w="1819" w:type="dxa"/>
          </w:tcPr>
          <w:p w14:paraId="4CA4EDAB" w14:textId="77777777" w:rsidR="00BE5BC9" w:rsidRPr="00BE5BC9" w:rsidRDefault="00BE5BC9" w:rsidP="00BE5BC9">
            <w:pPr>
              <w:rPr>
                <w:rFonts w:eastAsia="Times New Roman" w:cs="Times New Roman"/>
                <w:b/>
                <w:bCs/>
                <w:sz w:val="18"/>
                <w:szCs w:val="18"/>
              </w:rPr>
            </w:pPr>
            <w:r w:rsidRPr="00BE5BC9">
              <w:rPr>
                <w:rFonts w:eastAsia="Times New Roman" w:cs="Times New Roman"/>
                <w:b/>
                <w:bCs/>
                <w:sz w:val="18"/>
                <w:szCs w:val="18"/>
              </w:rPr>
              <w:t>Scientific effort where logbook is available</w:t>
            </w:r>
          </w:p>
        </w:tc>
        <w:tc>
          <w:tcPr>
            <w:tcW w:w="1819" w:type="dxa"/>
          </w:tcPr>
          <w:p w14:paraId="6E3E8612" w14:textId="77777777" w:rsidR="00BE5BC9" w:rsidRPr="00BE5BC9" w:rsidRDefault="00BE5BC9" w:rsidP="00BE5BC9">
            <w:pPr>
              <w:rPr>
                <w:rFonts w:eastAsia="Times New Roman" w:cs="Times New Roman"/>
                <w:b/>
                <w:bCs/>
                <w:sz w:val="18"/>
                <w:szCs w:val="18"/>
              </w:rPr>
            </w:pPr>
            <w:r w:rsidRPr="00BE5BC9">
              <w:rPr>
                <w:rFonts w:eastAsia="Times New Roman" w:cs="Times New Roman"/>
                <w:b/>
                <w:bCs/>
                <w:sz w:val="18"/>
                <w:szCs w:val="18"/>
              </w:rPr>
              <w:t>Scientific effort where logbook is not available</w:t>
            </w:r>
          </w:p>
        </w:tc>
      </w:tr>
      <w:tr w:rsidR="00BE5BC9" w:rsidRPr="00BE5BC9" w14:paraId="419DA432" w14:textId="77777777" w:rsidTr="005A0F2C">
        <w:tc>
          <w:tcPr>
            <w:tcW w:w="1819" w:type="dxa"/>
          </w:tcPr>
          <w:p w14:paraId="73B068FA"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Days at sea (M)</w:t>
            </w:r>
          </w:p>
        </w:tc>
        <w:tc>
          <w:tcPr>
            <w:tcW w:w="1819" w:type="dxa"/>
          </w:tcPr>
          <w:p w14:paraId="51B82758"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Logbook arrival time – departure time divided by 24 and rounded up to integer</w:t>
            </w:r>
          </w:p>
        </w:tc>
        <w:tc>
          <w:tcPr>
            <w:tcW w:w="1819" w:type="dxa"/>
          </w:tcPr>
          <w:p w14:paraId="20CA43CC"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0</w:t>
            </w:r>
          </w:p>
        </w:tc>
        <w:tc>
          <w:tcPr>
            <w:tcW w:w="1819" w:type="dxa"/>
          </w:tcPr>
          <w:p w14:paraId="0A97A102"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Logbook arrival time – departure time divided by 24 and rounded up to integer</w:t>
            </w:r>
          </w:p>
        </w:tc>
        <w:tc>
          <w:tcPr>
            <w:tcW w:w="1819" w:type="dxa"/>
          </w:tcPr>
          <w:p w14:paraId="76089088" w14:textId="77777777" w:rsidR="00BE5BC9" w:rsidRPr="00BE5BC9" w:rsidRDefault="00BE5BC9" w:rsidP="00BE5BC9">
            <w:pPr>
              <w:rPr>
                <w:rFonts w:eastAsia="Times New Roman" w:cs="Times New Roman"/>
                <w:sz w:val="18"/>
                <w:szCs w:val="18"/>
                <w:lang w:val="en-US"/>
              </w:rPr>
            </w:pPr>
            <w:r w:rsidRPr="00BE5BC9">
              <w:rPr>
                <w:rFonts w:eastAsia="Times New Roman" w:cs="Times New Roman"/>
                <w:sz w:val="18"/>
                <w:szCs w:val="18"/>
              </w:rPr>
              <w:t xml:space="preserve">Based on sales notes. </w:t>
            </w:r>
            <w:r w:rsidRPr="00BE5BC9">
              <w:rPr>
                <w:rFonts w:eastAsia="Times New Roman" w:cs="Times New Roman"/>
                <w:sz w:val="18"/>
                <w:szCs w:val="18"/>
                <w:lang w:val="en-US"/>
              </w:rPr>
              <w:t>1 sale note (vessel id+date) = 1 day at sea</w:t>
            </w:r>
          </w:p>
        </w:tc>
      </w:tr>
      <w:tr w:rsidR="00BE5BC9" w:rsidRPr="00BE5BC9" w14:paraId="3B11C4D5" w14:textId="77777777" w:rsidTr="005A0F2C">
        <w:tc>
          <w:tcPr>
            <w:tcW w:w="1819" w:type="dxa"/>
          </w:tcPr>
          <w:p w14:paraId="57B0F67E"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Fishing days (M)</w:t>
            </w:r>
          </w:p>
        </w:tc>
        <w:tc>
          <w:tcPr>
            <w:tcW w:w="1819" w:type="dxa"/>
          </w:tcPr>
          <w:p w14:paraId="3AED21EE"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Logbook number of catch dates</w:t>
            </w:r>
          </w:p>
        </w:tc>
        <w:tc>
          <w:tcPr>
            <w:tcW w:w="1819" w:type="dxa"/>
          </w:tcPr>
          <w:p w14:paraId="363B7F5A"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0</w:t>
            </w:r>
          </w:p>
        </w:tc>
        <w:tc>
          <w:tcPr>
            <w:tcW w:w="1819" w:type="dxa"/>
          </w:tcPr>
          <w:p w14:paraId="23917C02"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Logbook number of catch dates</w:t>
            </w:r>
          </w:p>
        </w:tc>
        <w:tc>
          <w:tcPr>
            <w:tcW w:w="1819" w:type="dxa"/>
          </w:tcPr>
          <w:p w14:paraId="1F4F2A2D"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 xml:space="preserve">Based on sales notes. </w:t>
            </w:r>
            <w:r w:rsidRPr="00BE5BC9">
              <w:rPr>
                <w:rFonts w:eastAsia="Times New Roman" w:cs="Times New Roman"/>
                <w:sz w:val="18"/>
                <w:szCs w:val="18"/>
                <w:lang w:val="en-US"/>
              </w:rPr>
              <w:t>1 sale note (vessel id+date) = 1 fishing day</w:t>
            </w:r>
          </w:p>
        </w:tc>
      </w:tr>
      <w:tr w:rsidR="00BE5BC9" w:rsidRPr="00BE5BC9" w14:paraId="2FA1A83B" w14:textId="77777777" w:rsidTr="005A0F2C">
        <w:tc>
          <w:tcPr>
            <w:tcW w:w="1819" w:type="dxa"/>
          </w:tcPr>
          <w:p w14:paraId="33B8F9F8"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Number of hauls/sets (O)</w:t>
            </w:r>
          </w:p>
        </w:tc>
        <w:tc>
          <w:tcPr>
            <w:tcW w:w="1819" w:type="dxa"/>
          </w:tcPr>
          <w:p w14:paraId="5A5A69B9"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 xml:space="preserve">Based on logbook registration of hauls if reported. </w:t>
            </w:r>
          </w:p>
        </w:tc>
        <w:tc>
          <w:tcPr>
            <w:tcW w:w="1819" w:type="dxa"/>
          </w:tcPr>
          <w:p w14:paraId="5996B4BF" w14:textId="77777777" w:rsidR="00BE5BC9" w:rsidRPr="00BE5BC9" w:rsidRDefault="00BE5BC9" w:rsidP="00BE5BC9">
            <w:pPr>
              <w:rPr>
                <w:rFonts w:eastAsia="Times New Roman" w:cs="Times New Roman"/>
                <w:sz w:val="18"/>
                <w:szCs w:val="18"/>
              </w:rPr>
            </w:pPr>
          </w:p>
        </w:tc>
        <w:tc>
          <w:tcPr>
            <w:tcW w:w="1819" w:type="dxa"/>
          </w:tcPr>
          <w:p w14:paraId="05A0FBBA"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Based on logbook registration of hauls if reported.</w:t>
            </w:r>
          </w:p>
          <w:p w14:paraId="0BE5B71C"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If logbooks are available but not reported by haul, it is set to 1 for each logbook id+catch date+ICES rectangle.</w:t>
            </w:r>
          </w:p>
        </w:tc>
        <w:tc>
          <w:tcPr>
            <w:tcW w:w="1819" w:type="dxa"/>
          </w:tcPr>
          <w:p w14:paraId="06AE6AEB"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If logbooks are not available (SSF) the scientific number of hauls are set to 1 for each sales note (vessel id+date)</w:t>
            </w:r>
          </w:p>
          <w:p w14:paraId="6C486042" w14:textId="77777777" w:rsidR="00BE5BC9" w:rsidRPr="00BE5BC9" w:rsidRDefault="00BE5BC9" w:rsidP="00BE5BC9">
            <w:pPr>
              <w:rPr>
                <w:rFonts w:eastAsia="Times New Roman" w:cs="Times New Roman"/>
                <w:sz w:val="18"/>
                <w:szCs w:val="18"/>
              </w:rPr>
            </w:pPr>
          </w:p>
        </w:tc>
      </w:tr>
      <w:tr w:rsidR="00BE5BC9" w:rsidRPr="00BE5BC9" w14:paraId="117B1CF1" w14:textId="77777777" w:rsidTr="005A0F2C">
        <w:tc>
          <w:tcPr>
            <w:tcW w:w="1819" w:type="dxa"/>
          </w:tcPr>
          <w:p w14:paraId="67BFBAC5" w14:textId="2516C5E1" w:rsidR="00BE5BC9" w:rsidRPr="00BE5BC9" w:rsidRDefault="00BE5BC9" w:rsidP="00BE5BC9">
            <w:pPr>
              <w:rPr>
                <w:rFonts w:eastAsia="Times New Roman" w:cs="Times New Roman"/>
                <w:sz w:val="18"/>
                <w:szCs w:val="18"/>
              </w:rPr>
            </w:pPr>
            <w:r w:rsidRPr="00BE5BC9">
              <w:rPr>
                <w:rFonts w:eastAsia="Times New Roman" w:cs="Times New Roman"/>
                <w:sz w:val="18"/>
                <w:szCs w:val="18"/>
              </w:rPr>
              <w:t>Vessel fishing hour</w:t>
            </w:r>
            <w:r w:rsidR="00804553">
              <w:rPr>
                <w:rFonts w:eastAsia="Times New Roman" w:cs="Times New Roman"/>
                <w:sz w:val="18"/>
                <w:szCs w:val="18"/>
              </w:rPr>
              <w:t xml:space="preserve"> (O)</w:t>
            </w:r>
          </w:p>
        </w:tc>
        <w:tc>
          <w:tcPr>
            <w:tcW w:w="1819" w:type="dxa"/>
          </w:tcPr>
          <w:p w14:paraId="416D0184"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If logbook reporting is by haul, the official vessel fishing hour can be calculated from start and end of haul time.</w:t>
            </w:r>
          </w:p>
        </w:tc>
        <w:tc>
          <w:tcPr>
            <w:tcW w:w="1819" w:type="dxa"/>
          </w:tcPr>
          <w:p w14:paraId="0DDFF8A7" w14:textId="77777777" w:rsidR="00BE5BC9" w:rsidRPr="00BE5BC9" w:rsidRDefault="00BE5BC9" w:rsidP="00BE5BC9">
            <w:pPr>
              <w:rPr>
                <w:rFonts w:eastAsia="Times New Roman" w:cs="Times New Roman"/>
                <w:sz w:val="18"/>
                <w:szCs w:val="18"/>
              </w:rPr>
            </w:pPr>
          </w:p>
        </w:tc>
        <w:tc>
          <w:tcPr>
            <w:tcW w:w="1819" w:type="dxa"/>
          </w:tcPr>
          <w:p w14:paraId="6452CE05"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If logbook reporting is by haul, the official vessel fishing hour can be calculated from start and end of haul time.</w:t>
            </w:r>
          </w:p>
        </w:tc>
        <w:tc>
          <w:tcPr>
            <w:tcW w:w="1819" w:type="dxa"/>
          </w:tcPr>
          <w:p w14:paraId="57B68E3A"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If position data are available (VMS/AIS/EM) the fishing hours can be estimated using e.g., a speed filter.</w:t>
            </w:r>
          </w:p>
        </w:tc>
      </w:tr>
      <w:tr w:rsidR="00BE5BC9" w:rsidRPr="00BE5BC9" w14:paraId="3557C6E4" w14:textId="77777777" w:rsidTr="005A0F2C">
        <w:tc>
          <w:tcPr>
            <w:tcW w:w="1819" w:type="dxa"/>
          </w:tcPr>
          <w:p w14:paraId="3B12032C"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Soaking meter hour (O)</w:t>
            </w:r>
          </w:p>
        </w:tc>
        <w:tc>
          <w:tcPr>
            <w:tcW w:w="1819" w:type="dxa"/>
          </w:tcPr>
          <w:p w14:paraId="3D107C9C"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If total net length and soaking time is reported in the logbooks, the soaking meter hour can be calculated.</w:t>
            </w:r>
          </w:p>
        </w:tc>
        <w:tc>
          <w:tcPr>
            <w:tcW w:w="1819" w:type="dxa"/>
          </w:tcPr>
          <w:p w14:paraId="3C894D68" w14:textId="77777777" w:rsidR="00BE5BC9" w:rsidRPr="00BE5BC9" w:rsidRDefault="00BE5BC9" w:rsidP="00BE5BC9">
            <w:pPr>
              <w:rPr>
                <w:rFonts w:eastAsia="Times New Roman" w:cs="Times New Roman"/>
                <w:sz w:val="18"/>
                <w:szCs w:val="18"/>
              </w:rPr>
            </w:pPr>
          </w:p>
        </w:tc>
        <w:tc>
          <w:tcPr>
            <w:tcW w:w="1819" w:type="dxa"/>
          </w:tcPr>
          <w:p w14:paraId="7A6B555C"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If total net length and soaking time is reported in the logbooks, the soaking meter hour can be calculated.</w:t>
            </w:r>
          </w:p>
        </w:tc>
        <w:tc>
          <w:tcPr>
            <w:tcW w:w="1819" w:type="dxa"/>
          </w:tcPr>
          <w:p w14:paraId="02B6AEAD"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If high-resolution position data are available (AIS/EM), methods can be developed to estimate net length and soaking time (see ICES WKSSFGEO2).</w:t>
            </w:r>
          </w:p>
        </w:tc>
      </w:tr>
    </w:tbl>
    <w:p w14:paraId="0375DA79" w14:textId="77777777" w:rsidR="00BE5BC9" w:rsidRPr="00BE5BC9" w:rsidRDefault="00BE5BC9" w:rsidP="00BE5BC9">
      <w:pPr>
        <w:rPr>
          <w:rFonts w:eastAsia="Times New Roman" w:cs="Times New Roman"/>
        </w:rPr>
      </w:pPr>
    </w:p>
    <w:p w14:paraId="7433590C" w14:textId="77777777" w:rsidR="00C74A7B" w:rsidRPr="00A143AF" w:rsidRDefault="00C74A7B" w:rsidP="00C74A7B"/>
    <w:p w14:paraId="70EC1B1D" w14:textId="77777777" w:rsidR="00C74A7B" w:rsidRPr="00A143AF" w:rsidRDefault="00C74A7B" w:rsidP="00C74A7B">
      <w:r w:rsidRPr="00A143AF">
        <w:rPr>
          <w:b/>
        </w:rPr>
        <w:t>Number of unique vessels:</w:t>
      </w:r>
      <w:r w:rsidRPr="00A143AF">
        <w:t xml:space="preserve"> Number of the active unique vessels within the aggregation level. The sum of unique vessels will be much higher than the actual number of unique vessels for the country, because one vessel can be counted many times if fishing in several months, statistical rectangles etc. This number should not aggregated, but can be used to know if data are confidential (individual vessels can be identified) or can published. </w:t>
      </w:r>
    </w:p>
    <w:p w14:paraId="2CD92E2F" w14:textId="77777777" w:rsidR="00C74A7B" w:rsidRPr="00A143AF" w:rsidRDefault="00C74A7B" w:rsidP="00C74A7B">
      <w:pPr>
        <w:jc w:val="both"/>
        <w:rPr>
          <w:b/>
          <w:i/>
        </w:rPr>
      </w:pPr>
      <w:r w:rsidRPr="00A143AF">
        <w:rPr>
          <w:b/>
        </w:rPr>
        <w:t xml:space="preserve">Uncertainty indicators of estimated effort: </w:t>
      </w:r>
      <w:r w:rsidRPr="00A143AF">
        <w:t xml:space="preserve">Where estimates are given, there should also be an </w:t>
      </w:r>
      <w:r w:rsidRPr="00A143AF">
        <w:rPr>
          <w:i/>
        </w:rPr>
        <w:t>uncertainty indicator, which has been made possible in the data format:</w:t>
      </w:r>
    </w:p>
    <w:p w14:paraId="22CD8449" w14:textId="77777777" w:rsidR="00C74A7B" w:rsidRPr="00A143AF" w:rsidRDefault="00C74A7B" w:rsidP="00C74A7B">
      <w:pPr>
        <w:pStyle w:val="ListParagraph"/>
        <w:numPr>
          <w:ilvl w:val="0"/>
          <w:numId w:val="37"/>
        </w:numPr>
      </w:pPr>
      <w:r w:rsidRPr="00A143AF">
        <w:rPr>
          <w:i/>
        </w:rPr>
        <w:t>Effort RSE</w:t>
      </w:r>
      <w:r w:rsidRPr="00A143AF">
        <w:t>: Relative Standard Error of the estimated effort. For official data: NA.</w:t>
      </w:r>
    </w:p>
    <w:p w14:paraId="4158BBBC" w14:textId="59D5F64E" w:rsidR="00C74A7B" w:rsidRPr="00A143AF" w:rsidRDefault="00C74A7B" w:rsidP="00C74A7B">
      <w:pPr>
        <w:pStyle w:val="ListParagraph"/>
        <w:numPr>
          <w:ilvl w:val="0"/>
          <w:numId w:val="37"/>
        </w:numPr>
      </w:pPr>
      <w:r w:rsidRPr="00A143AF">
        <w:rPr>
          <w:i/>
        </w:rPr>
        <w:t>Qualitative Bias</w:t>
      </w:r>
      <w:r w:rsidRPr="00A143AF">
        <w:t>: For estimated data, a semi‐quantitative scale ranging from +++ (large overestimate) to −−− (large underestimate) can be used as in Hyder et al 2017.</w:t>
      </w:r>
    </w:p>
    <w:p w14:paraId="0056EB67" w14:textId="158A91D4" w:rsidR="0084154F" w:rsidRPr="00A143AF" w:rsidRDefault="0084154F" w:rsidP="0084154F">
      <w:r w:rsidRPr="00A143AF">
        <w:rPr>
          <w:b/>
          <w:bCs/>
        </w:rPr>
        <w:t>Confidentiality flag (O)</w:t>
      </w:r>
      <w:r w:rsidRPr="00A143AF">
        <w:t>: A confidentiality flag has been added to the CE format to be used for national confidentiality rules.</w:t>
      </w:r>
    </w:p>
    <w:p w14:paraId="1A822C56" w14:textId="77777777" w:rsidR="008B51C2" w:rsidRPr="00A143AF" w:rsidRDefault="008B51C2" w:rsidP="008B51C2">
      <w:pPr>
        <w:pStyle w:val="Heading3"/>
      </w:pPr>
      <w:bookmarkStart w:id="7" w:name="_Toc189236323"/>
      <w:r w:rsidRPr="00A143AF">
        <w:t>Common fields for CE and CL data</w:t>
      </w:r>
      <w:bookmarkEnd w:id="7"/>
    </w:p>
    <w:p w14:paraId="24BC1E98" w14:textId="77777777" w:rsidR="00C74A7B" w:rsidRPr="00A143AF" w:rsidRDefault="00C74A7B" w:rsidP="00C74A7B">
      <w:pPr>
        <w:jc w:val="both"/>
      </w:pPr>
      <w:r w:rsidRPr="00A143AF">
        <w:t>This describes some fields that have been added in both the CL and CE data formats:</w:t>
      </w:r>
    </w:p>
    <w:p w14:paraId="5FEE73F3" w14:textId="36EA75A4" w:rsidR="00C74A7B" w:rsidRPr="00A143AF" w:rsidRDefault="00C74A7B" w:rsidP="00C74A7B">
      <w:pPr>
        <w:jc w:val="both"/>
      </w:pPr>
      <w:r w:rsidRPr="00A143AF">
        <w:rPr>
          <w:b/>
        </w:rPr>
        <w:t>Metier 6 fishing activity</w:t>
      </w:r>
      <w:r w:rsidRPr="00A143AF">
        <w:t>: This is the DCF métier codes</w:t>
      </w:r>
      <w:r w:rsidR="00BE5BC9">
        <w:t xml:space="preserve"> </w:t>
      </w:r>
      <w:r w:rsidR="00BE5BC9" w:rsidRPr="005F62C8">
        <w:t>//vocab.ices.dk/?ref=1647</w:t>
      </w:r>
      <w:r w:rsidRPr="00A143AF">
        <w:t xml:space="preserve">. Information, documentation, reference lists and scripts have been developed by the RCG ISSG on Metier issues and can be found here: </w:t>
      </w:r>
      <w:hyperlink r:id="rId14" w:history="1">
        <w:r w:rsidRPr="00A143AF">
          <w:rPr>
            <w:rStyle w:val="Hyperlink"/>
          </w:rPr>
          <w:t>https://github.com/ices-eg/RCGs/tree/master/Metiers</w:t>
        </w:r>
      </w:hyperlink>
      <w:r w:rsidRPr="00A143AF">
        <w:t xml:space="preserve">. </w:t>
      </w:r>
    </w:p>
    <w:p w14:paraId="59E31D19" w14:textId="0F45826C" w:rsidR="00C74A7B" w:rsidRPr="00A143AF" w:rsidRDefault="00C74A7B" w:rsidP="00C74A7B">
      <w:pPr>
        <w:jc w:val="both"/>
      </w:pPr>
      <w:r w:rsidRPr="00A143AF">
        <w:rPr>
          <w:b/>
        </w:rPr>
        <w:t>Data source of statistical rectangle</w:t>
      </w:r>
      <w:r w:rsidRPr="00A143AF">
        <w:t xml:space="preserve">: </w:t>
      </w:r>
      <w:r w:rsidR="00BE5BC9">
        <w:t xml:space="preserve">See vocabulary </w:t>
      </w:r>
      <w:hyperlink r:id="rId15" w:history="1">
        <w:r w:rsidR="00BE5BC9" w:rsidRPr="00AC0058">
          <w:rPr>
            <w:rStyle w:val="Hyperlink"/>
          </w:rPr>
          <w:t>StatRecSource</w:t>
        </w:r>
      </w:hyperlink>
      <w:r w:rsidR="00BE5BC9">
        <w:t xml:space="preserve">. </w:t>
      </w:r>
      <w:r w:rsidRPr="00A143AF">
        <w:t xml:space="preserve">The field has been added as a quality indicator of the spatial information in the data. In some cases, the statistical rectangle is </w:t>
      </w:r>
      <w:r w:rsidR="00BE5BC9" w:rsidRPr="00A143AF">
        <w:t>corrected</w:t>
      </w:r>
      <w:r w:rsidRPr="00A143AF">
        <w:t xml:space="preserve"> based on position data, and in the small-scale fishery, it is sometimes estimated based on e.g. harbour location.</w:t>
      </w:r>
    </w:p>
    <w:p w14:paraId="78E03087" w14:textId="6E6F854F" w:rsidR="00C74A7B" w:rsidRPr="00A143AF" w:rsidRDefault="00C74A7B" w:rsidP="00C74A7B">
      <w:pPr>
        <w:pStyle w:val="NormalWeb"/>
        <w:shd w:val="clear" w:color="auto" w:fill="FFFFFF"/>
        <w:spacing w:before="0" w:beforeAutospacing="0" w:after="240" w:afterAutospacing="0"/>
        <w:rPr>
          <w:rFonts w:asciiTheme="minorHAnsi" w:hAnsiTheme="minorHAnsi" w:cs="Calibri"/>
          <w:sz w:val="22"/>
          <w:szCs w:val="22"/>
        </w:rPr>
      </w:pPr>
      <w:r w:rsidRPr="00A143AF">
        <w:rPr>
          <w:rFonts w:asciiTheme="minorHAnsi" w:hAnsiTheme="minorHAnsi" w:cs="Calibri"/>
          <w:b/>
          <w:sz w:val="22"/>
          <w:szCs w:val="22"/>
        </w:rPr>
        <w:t xml:space="preserve">Vessel Length Category: </w:t>
      </w:r>
      <w:r w:rsidRPr="00A143AF">
        <w:rPr>
          <w:rFonts w:asciiTheme="minorHAnsi" w:hAnsiTheme="minorHAnsi" w:cs="Calibri"/>
          <w:sz w:val="22"/>
          <w:szCs w:val="22"/>
        </w:rPr>
        <w:t>The vessel length categories are specified in the ICES vocabulary vesselLengthClass</w:t>
      </w:r>
      <w:r w:rsidR="00BE5BC9">
        <w:rPr>
          <w:rFonts w:asciiTheme="minorHAnsi" w:hAnsiTheme="minorHAnsi" w:cs="Calibri"/>
          <w:sz w:val="22"/>
          <w:szCs w:val="22"/>
        </w:rPr>
        <w:t xml:space="preserve"> </w:t>
      </w:r>
      <w:r w:rsidR="00BE5BC9" w:rsidRPr="00AC0058">
        <w:rPr>
          <w:rFonts w:cs="Calibri"/>
        </w:rPr>
        <w:t>//vocab.ices.dk/?ref=1725</w:t>
      </w:r>
      <w:r w:rsidR="00BE5BC9">
        <w:rPr>
          <w:rFonts w:cs="Calibri"/>
        </w:rPr>
        <w:t xml:space="preserve"> (where Deprecated=False)</w:t>
      </w:r>
      <w:r w:rsidRPr="00A143AF">
        <w:rPr>
          <w:rFonts w:asciiTheme="minorHAnsi" w:hAnsiTheme="minorHAnsi" w:cs="Calibri"/>
          <w:sz w:val="22"/>
          <w:szCs w:val="22"/>
        </w:rPr>
        <w:t xml:space="preserve">. Below are some guidelines for cases where the exact vessel lengths for some segments of the data is not known. </w:t>
      </w:r>
    </w:p>
    <w:p w14:paraId="4BB2B330" w14:textId="3772201E" w:rsidR="00C74A7B" w:rsidRPr="00A143AF" w:rsidRDefault="00C74A7B" w:rsidP="00C74A7B">
      <w:pPr>
        <w:pStyle w:val="NormalWeb"/>
        <w:shd w:val="clear" w:color="auto" w:fill="FFFFFF"/>
        <w:spacing w:before="0" w:beforeAutospacing="0"/>
        <w:rPr>
          <w:rFonts w:asciiTheme="minorHAnsi" w:hAnsiTheme="minorHAnsi" w:cs="Calibri"/>
          <w:sz w:val="22"/>
          <w:szCs w:val="22"/>
        </w:rPr>
      </w:pPr>
      <w:r w:rsidRPr="00A143AF">
        <w:rPr>
          <w:rFonts w:asciiTheme="minorHAnsi" w:hAnsiTheme="minorHAnsi" w:cs="Calibri"/>
          <w:sz w:val="22"/>
          <w:szCs w:val="22"/>
        </w:rPr>
        <w:t xml:space="preserve">Usually the specific vessels that data relates to is known and can be categorized in the groups specified in the vesselLengthClass code list. However, there can be cases where this is not possible e.g. if official estimates of landings from all vessels under 10m are available then it is not possible to correctly categorise them using the VesselLengthCategory code list. There are two distinct cases to consider: </w:t>
      </w:r>
    </w:p>
    <w:p w14:paraId="219113ED" w14:textId="77777777" w:rsidR="00C74A7B" w:rsidRPr="00A143AF" w:rsidRDefault="00C74A7B" w:rsidP="00C74A7B">
      <w:pPr>
        <w:pStyle w:val="NormalWeb"/>
        <w:numPr>
          <w:ilvl w:val="0"/>
          <w:numId w:val="47"/>
        </w:numPr>
        <w:shd w:val="clear" w:color="auto" w:fill="FFFFFF"/>
        <w:spacing w:before="0" w:beforeAutospacing="0"/>
        <w:rPr>
          <w:rFonts w:asciiTheme="minorHAnsi" w:hAnsiTheme="minorHAnsi" w:cs="Calibri"/>
          <w:sz w:val="22"/>
          <w:szCs w:val="22"/>
        </w:rPr>
      </w:pPr>
      <w:r w:rsidRPr="00A143AF">
        <w:rPr>
          <w:rFonts w:asciiTheme="minorHAnsi" w:hAnsiTheme="minorHAnsi" w:cs="Calibri"/>
          <w:sz w:val="22"/>
          <w:szCs w:val="22"/>
        </w:rPr>
        <w:t>Case 1: The vessel lengths that the landings or effort data relates to are unknown. In this case use the "NK" value from the vesselLengthClass code list.</w:t>
      </w:r>
    </w:p>
    <w:p w14:paraId="55B63C9E" w14:textId="3046F6F1" w:rsidR="00C74A7B" w:rsidRPr="00A143AF" w:rsidRDefault="00C74A7B" w:rsidP="00C74A7B">
      <w:pPr>
        <w:pStyle w:val="NormalWeb"/>
        <w:numPr>
          <w:ilvl w:val="0"/>
          <w:numId w:val="47"/>
        </w:numPr>
        <w:shd w:val="clear" w:color="auto" w:fill="FFFFFF"/>
        <w:spacing w:before="0" w:beforeAutospacing="0"/>
        <w:rPr>
          <w:rFonts w:asciiTheme="minorHAnsi" w:hAnsiTheme="minorHAnsi" w:cs="Calibri"/>
          <w:sz w:val="22"/>
          <w:szCs w:val="22"/>
        </w:rPr>
      </w:pPr>
      <w:r w:rsidRPr="00A143AF">
        <w:rPr>
          <w:rFonts w:asciiTheme="minorHAnsi" w:hAnsiTheme="minorHAnsi" w:cs="Calibri"/>
          <w:sz w:val="22"/>
          <w:szCs w:val="22"/>
        </w:rPr>
        <w:t xml:space="preserve">Case 2: Some knowledge of the vessel length are available, but that information does not fit with the vesselLengthClass values (e.g. knowledge that all vessels are under 10m). In this case choose the highest category from </w:t>
      </w:r>
      <w:r w:rsidR="00F31154">
        <w:rPr>
          <w:rFonts w:cs="Calibri"/>
        </w:rPr>
        <w:t>V</w:t>
      </w:r>
      <w:r w:rsidR="00BE5BC9">
        <w:rPr>
          <w:rFonts w:cs="Calibri"/>
        </w:rPr>
        <w:t xml:space="preserve">esselLengthClass </w:t>
      </w:r>
      <w:r w:rsidRPr="00A143AF">
        <w:rPr>
          <w:rFonts w:asciiTheme="minorHAnsi" w:hAnsiTheme="minorHAnsi" w:cs="Calibri"/>
          <w:sz w:val="22"/>
          <w:szCs w:val="22"/>
        </w:rPr>
        <w:t xml:space="preserve"> that is less than the largest vessel length in your data e.g. if your data all comes from under 10m vessel then use the VL0810 category, or if your data all comes from under 12m vessels then use the VL1012 category.</w:t>
      </w:r>
    </w:p>
    <w:p w14:paraId="4B406B37" w14:textId="05549903" w:rsidR="00C74A7B" w:rsidRDefault="00C74A7B" w:rsidP="00C74A7B">
      <w:pPr>
        <w:jc w:val="both"/>
      </w:pPr>
      <w:r w:rsidRPr="00A143AF">
        <w:rPr>
          <w:b/>
        </w:rPr>
        <w:t>Exclusive Economic Zone (EEZ) (optional):</w:t>
      </w:r>
      <w:r w:rsidRPr="00A143AF">
        <w:t xml:space="preserve"> Indicating if the exclusive economic zone of effort or landings. The codes are specified in the vocabulary ISO_3166</w:t>
      </w:r>
      <w:r w:rsidR="00BE5BC9">
        <w:t xml:space="preserve"> </w:t>
      </w:r>
      <w:r w:rsidR="00BE5BC9" w:rsidRPr="00B15F4D">
        <w:t>http://vocab.ices.dk/?ref=337</w:t>
      </w:r>
      <w:r w:rsidRPr="00A143AF">
        <w:t xml:space="preserve">. It is possible to specifiy EU and international waters. The field is optional, but if data should be used for the FDI data call, it need to be reported. </w:t>
      </w:r>
    </w:p>
    <w:p w14:paraId="431CE4F3" w14:textId="0F170A68" w:rsidR="00BE5BC9" w:rsidRPr="00BE5BC9" w:rsidRDefault="00BE5BC9" w:rsidP="00BE5BC9">
      <w:pPr>
        <w:jc w:val="both"/>
        <w:rPr>
          <w:rFonts w:eastAsia="Times New Roman" w:cs="Times New Roman"/>
        </w:rPr>
      </w:pPr>
      <w:r w:rsidRPr="00B853E5">
        <w:rPr>
          <w:rFonts w:eastAsia="Times New Roman" w:cs="Times New Roman"/>
          <w:b/>
          <w:bCs/>
        </w:rPr>
        <w:t>Exclusive Economic Zone Indicator (EEZI) (optional)</w:t>
      </w:r>
      <w:r w:rsidRPr="00B853E5">
        <w:rPr>
          <w:rFonts w:eastAsia="Times New Roman" w:cs="Times New Roman"/>
        </w:rPr>
        <w:t xml:space="preserve">: Indicating if the landings or effort are from EU waters (EU), </w:t>
      </w:r>
      <w:r w:rsidR="00F31154" w:rsidRPr="00F31154">
        <w:rPr>
          <w:rFonts w:eastAsia="Times New Roman" w:cs="Times New Roman"/>
        </w:rPr>
        <w:t>UK waters (UK)</w:t>
      </w:r>
      <w:r w:rsidR="00F31154">
        <w:rPr>
          <w:rFonts w:eastAsia="Times New Roman" w:cs="Times New Roman"/>
        </w:rPr>
        <w:t xml:space="preserve">, </w:t>
      </w:r>
      <w:r w:rsidRPr="00B853E5">
        <w:rPr>
          <w:rFonts w:eastAsia="Times New Roman" w:cs="Times New Roman"/>
        </w:rPr>
        <w:t>International waters (RFMO) or non EU coastal waters (COAST). The field is optional, but if data should be used for the FDI data call, it need to be reported.</w:t>
      </w:r>
      <w:r w:rsidRPr="00BE5BC9">
        <w:rPr>
          <w:rFonts w:eastAsia="Times New Roman" w:cs="Times New Roman"/>
        </w:rPr>
        <w:t xml:space="preserve"> </w:t>
      </w:r>
    </w:p>
    <w:p w14:paraId="197EB400" w14:textId="77777777" w:rsidR="00BE5BC9" w:rsidRPr="00A143AF" w:rsidRDefault="00BE5BC9" w:rsidP="00C74A7B">
      <w:pPr>
        <w:jc w:val="both"/>
      </w:pPr>
    </w:p>
    <w:p w14:paraId="015DF374" w14:textId="719AC238" w:rsidR="00C74A7B" w:rsidRPr="00A143AF" w:rsidRDefault="00C74A7B" w:rsidP="00C74A7B">
      <w:pPr>
        <w:jc w:val="both"/>
      </w:pPr>
      <w:r w:rsidRPr="00A143AF">
        <w:rPr>
          <w:b/>
        </w:rPr>
        <w:t>Incidental by-catch mitigation device</w:t>
      </w:r>
      <w:r w:rsidRPr="00A143AF">
        <w:t xml:space="preserve">: </w:t>
      </w:r>
      <w:r w:rsidR="00BE5BC9" w:rsidRPr="00B15F4D">
        <w:t>//vocab.ices.dk/?ref=1680</w:t>
      </w:r>
      <w:r w:rsidR="00BE5BC9">
        <w:t xml:space="preserve">. </w:t>
      </w:r>
      <w:r w:rsidRPr="00A143AF">
        <w:t xml:space="preserve">These can be coded as </w:t>
      </w:r>
      <w:r w:rsidR="009027CA">
        <w:t>“</w:t>
      </w:r>
      <w:hyperlink r:id="rId16" w:tooltip="Click to view AttAcoustic details in a new Tab.." w:history="1">
        <w:r w:rsidR="009027CA">
          <w:rPr>
            <w:rStyle w:val="Hyperlink"/>
          </w:rPr>
          <w:t>AttAcoustic</w:t>
        </w:r>
      </w:hyperlink>
      <w:r w:rsidR="009027CA" w:rsidRPr="00A143AF">
        <w:t xml:space="preserve"> </w:t>
      </w:r>
      <w:r w:rsidR="009027CA">
        <w:t xml:space="preserve">“ for </w:t>
      </w:r>
      <w:r w:rsidRPr="00A143AF">
        <w:t>“</w:t>
      </w:r>
      <w:r w:rsidR="009027CA">
        <w:t>Acoustic Detterrent Device (ADD) attached to gear</w:t>
      </w:r>
      <w:r w:rsidRPr="00A143AF">
        <w:t xml:space="preserve">”, </w:t>
      </w:r>
      <w:r w:rsidR="009027CA">
        <w:t>“</w:t>
      </w:r>
      <w:hyperlink r:id="rId17" w:tooltip="Click to view AttAltProf details in a new Tab.." w:history="1">
        <w:r w:rsidR="009027CA">
          <w:rPr>
            <w:rStyle w:val="Hyperlink"/>
          </w:rPr>
          <w:t>AttAltProf</w:t>
        </w:r>
      </w:hyperlink>
      <w:r w:rsidR="009027CA">
        <w:t xml:space="preserve">“ for </w:t>
      </w:r>
      <w:r w:rsidRPr="00A143AF">
        <w:t>“</w:t>
      </w:r>
      <w:r w:rsidR="009027CA">
        <w:t>Gear attachment designed to alter fishing profile to reduce bycatch</w:t>
      </w:r>
      <w:r w:rsidRPr="00A143AF">
        <w:t xml:space="preserve">”, </w:t>
      </w:r>
      <w:r w:rsidR="009027CA">
        <w:t>“</w:t>
      </w:r>
      <w:hyperlink r:id="rId18" w:tooltip="Click to view ModEscPan details in a new Tab.." w:history="1">
        <w:r w:rsidR="009027CA">
          <w:rPr>
            <w:rStyle w:val="Hyperlink"/>
          </w:rPr>
          <w:t>ModEscPan</w:t>
        </w:r>
      </w:hyperlink>
      <w:r w:rsidR="009027CA">
        <w:t xml:space="preserve">“ for </w:t>
      </w:r>
      <w:r w:rsidRPr="00A143AF">
        <w:t>“</w:t>
      </w:r>
      <w:r w:rsidR="009027CA">
        <w:t>Gear modified to include escape panel</w:t>
      </w:r>
      <w:r w:rsidRPr="00A143AF">
        <w:t>” and “Unknown” or “None”</w:t>
      </w:r>
      <w:r w:rsidR="00F31154">
        <w:t xml:space="preserve"> etc</w:t>
      </w:r>
      <w:r w:rsidRPr="00A143AF">
        <w:t>. To support data for by catch.</w:t>
      </w:r>
    </w:p>
    <w:p w14:paraId="0C514DC9" w14:textId="27DD41B8" w:rsidR="00C74A7B" w:rsidRPr="00A143AF" w:rsidRDefault="00C74A7B" w:rsidP="00C74A7B">
      <w:pPr>
        <w:jc w:val="both"/>
      </w:pPr>
      <w:r w:rsidRPr="00A143AF">
        <w:rPr>
          <w:b/>
        </w:rPr>
        <w:t>Fishing Technique (optional)</w:t>
      </w:r>
      <w:r w:rsidRPr="00A143AF">
        <w:t>: This is an optional field to be used if the data are to be exported to the EU FDI datacall. It is the Fishing Technique codes defined for the EU AER Fleet Economic data call, and is also used by the EU FDI data call. The codes are specified in the vocabulary FishingTechnique</w:t>
      </w:r>
      <w:r w:rsidR="00BE5BC9">
        <w:t xml:space="preserve"> </w:t>
      </w:r>
      <w:r w:rsidR="00BE5BC9" w:rsidRPr="00B15F4D">
        <w:t>//vocab.ices.dk/?ref=1612</w:t>
      </w:r>
      <w:r w:rsidRPr="00A143AF">
        <w:t>. From the FDI data call documentation on the field: The codes used are the same codes used in the DCF fleet socio-economic data call. The fishing technique should be calculated at the vessel*year level and each vessel*year must then be assigned only to one fishing technique in response to the data call; therefore, if a vessel operated using more than one fishing technique, a dominance criterion must be applied. The fishing technique should be assigned to the vessel taking into account all its fishing activity during the year.</w:t>
      </w:r>
    </w:p>
    <w:p w14:paraId="2621C4AE" w14:textId="057C827D" w:rsidR="00C74A7B" w:rsidRDefault="00C74A7B" w:rsidP="00C74A7B">
      <w:pPr>
        <w:jc w:val="both"/>
        <w:rPr>
          <w:lang w:val="en-US"/>
        </w:rPr>
      </w:pPr>
      <w:r w:rsidRPr="00A143AF">
        <w:rPr>
          <w:b/>
        </w:rPr>
        <w:t>Dep Sea Regulation</w:t>
      </w:r>
      <w:r w:rsidRPr="00A143AF">
        <w:t xml:space="preserve">: This is an optional field to be used if the data should be export to the EU FDI data call. It is an indicator with options “Yes” or “No” if the fishery is under the deep sea regulation. From the FDI documentation on the field: </w:t>
      </w:r>
      <w:r w:rsidRPr="00A143AF">
        <w:rPr>
          <w:lang w:val="en-US"/>
        </w:rPr>
        <w:t xml:space="preserve">A fishing trip must be marked as a </w:t>
      </w:r>
      <w:r w:rsidRPr="00A143AF">
        <w:rPr>
          <w:i/>
          <w:iCs/>
          <w:lang w:val="en-US"/>
        </w:rPr>
        <w:t xml:space="preserve">deep fishing trip </w:t>
      </w:r>
      <w:r w:rsidRPr="00A143AF">
        <w:rPr>
          <w:lang w:val="en-US"/>
        </w:rPr>
        <w:t>(using the DEEP variable) when the catch of deep sea species exceeds 100 kg. The deep species to be considered are described in the following EU regulations: for data up to and including 2016 the deep-sea species to be considered are listed in the Annex I of the regulation (EC) 2347/2002 (</w:t>
      </w:r>
      <w:r w:rsidRPr="00A143AF">
        <w:rPr>
          <w:color w:val="006FC0"/>
          <w:lang w:val="en-US"/>
        </w:rPr>
        <w:t>https://eur-lex.europa.eu/legal-content/EN/TXT/PDF/?uri=CELEX:32002R2347</w:t>
      </w:r>
      <w:r w:rsidRPr="00A143AF">
        <w:rPr>
          <w:lang w:val="en-US"/>
        </w:rPr>
        <w:t>); for data from 2017 the deep-sea species to be considered are listed in the Annex I of the regulation (EU) 2016/2336 (</w:t>
      </w:r>
      <w:hyperlink r:id="rId19" w:history="1">
        <w:r w:rsidR="00BE5BC9" w:rsidRPr="00617234">
          <w:rPr>
            <w:rStyle w:val="Hyperlink"/>
            <w:lang w:val="en-US"/>
          </w:rPr>
          <w:t>https://eur-lex.europa.eu/legal-content/EN/TXT/PDF/?uri=CELEX:32016R2336</w:t>
        </w:r>
      </w:hyperlink>
      <w:r w:rsidRPr="00A143AF">
        <w:rPr>
          <w:lang w:val="en-US"/>
        </w:rPr>
        <w:t>).</w:t>
      </w:r>
    </w:p>
    <w:p w14:paraId="647D71EF" w14:textId="10BA1CD6" w:rsidR="00BE5BC9" w:rsidRPr="00BE5BC9" w:rsidRDefault="00BE5BC9" w:rsidP="00BE5BC9">
      <w:pPr>
        <w:rPr>
          <w:rFonts w:eastAsia="Times New Roman" w:cs="Times New Roman"/>
        </w:rPr>
      </w:pPr>
      <w:r w:rsidRPr="00BE5BC9">
        <w:rPr>
          <w:rFonts w:eastAsia="Times New Roman" w:cs="Times New Roman"/>
          <w:b/>
          <w:bCs/>
        </w:rPr>
        <w:t>Encrypted Vessel Ids (</w:t>
      </w:r>
      <w:r>
        <w:rPr>
          <w:rFonts w:eastAsia="Times New Roman" w:cs="Times New Roman"/>
          <w:b/>
          <w:bCs/>
        </w:rPr>
        <w:t>M</w:t>
      </w:r>
      <w:r w:rsidRPr="00BE5BC9">
        <w:rPr>
          <w:rFonts w:eastAsia="Times New Roman" w:cs="Times New Roman"/>
          <w:b/>
          <w:bCs/>
        </w:rPr>
        <w:t>)</w:t>
      </w:r>
      <w:r w:rsidRPr="00BE5BC9">
        <w:rPr>
          <w:rFonts w:eastAsia="Times New Roman" w:cs="Times New Roman"/>
        </w:rPr>
        <w:t>: To be able to count the number of vessels, across e.g. month and ICES rectangles, it has been decided to add a string of encrypted vessel id’s (e.g. numbered 1, 2, 3 etc.) to the CE and CL data. This can also be useful for confidentiality reasons, if e.g. it is decided to mark records with less than 3 vessels as confidential after data have been aggregated. The string of encrypted vessel ids should be separated by a semicolon “;”. The encrypted vessel id should be the same unique id for a vessel throughout each year. But these encrypted vessel ids do not have to be the same as in the Encrypted Vessel Code field in the Vessel Detail (VD) table.</w:t>
      </w:r>
    </w:p>
    <w:p w14:paraId="3CE65FEE" w14:textId="74C1A22A" w:rsidR="00BE5BC9" w:rsidRPr="00E65ED2" w:rsidRDefault="00E65ED2" w:rsidP="00C74A7B">
      <w:pPr>
        <w:jc w:val="both"/>
        <w:rPr>
          <w:b/>
        </w:rPr>
      </w:pPr>
      <w:r w:rsidRPr="00E65ED2">
        <w:rPr>
          <w:b/>
          <w:highlight w:val="yellow"/>
        </w:rPr>
        <w:t>FDI fields</w:t>
      </w:r>
    </w:p>
    <w:p w14:paraId="758360CA" w14:textId="53425C4E" w:rsidR="008845F9" w:rsidRPr="00B853E5" w:rsidRDefault="008845F9" w:rsidP="00C74A7B">
      <w:pPr>
        <w:jc w:val="both"/>
      </w:pPr>
      <w:r w:rsidRPr="001A0D1C">
        <w:rPr>
          <w:highlight w:val="yellow"/>
        </w:rPr>
        <w:t xml:space="preserve">The following FDI fields are included in the </w:t>
      </w:r>
      <w:r w:rsidR="00CB11D1">
        <w:rPr>
          <w:highlight w:val="yellow"/>
        </w:rPr>
        <w:t xml:space="preserve">unique key for the </w:t>
      </w:r>
      <w:r w:rsidRPr="001A0D1C">
        <w:rPr>
          <w:highlight w:val="yellow"/>
        </w:rPr>
        <w:t>data model for CL and CE:</w:t>
      </w:r>
      <w:r>
        <w:t xml:space="preserve"> </w:t>
      </w:r>
      <w:r w:rsidRPr="00047A01">
        <w:rPr>
          <w:highlight w:val="yellow"/>
        </w:rPr>
        <w:t>Mesh size range, Supra Region, Geographical indicator</w:t>
      </w:r>
      <w:r w:rsidR="00CB11D1">
        <w:rPr>
          <w:highlight w:val="yellow"/>
        </w:rPr>
        <w:t xml:space="preserve"> and</w:t>
      </w:r>
      <w:r w:rsidRPr="00047A01">
        <w:rPr>
          <w:highlight w:val="yellow"/>
        </w:rPr>
        <w:t xml:space="preserve"> Specific conditions to technical measures</w:t>
      </w:r>
      <w:r w:rsidR="00CB11D1">
        <w:rPr>
          <w:highlight w:val="yellow"/>
        </w:rPr>
        <w:t>.</w:t>
      </w:r>
    </w:p>
    <w:p w14:paraId="6A2ABC00" w14:textId="77777777" w:rsidR="00CC2EA3" w:rsidRPr="00A143AF" w:rsidRDefault="00CC2EA3" w:rsidP="00CC2EA3">
      <w:pPr>
        <w:pStyle w:val="Heading1"/>
      </w:pPr>
      <w:bookmarkStart w:id="8" w:name="_Toc189236324"/>
      <w:r w:rsidRPr="00A143AF">
        <w:t>Description of each table</w:t>
      </w:r>
      <w:bookmarkEnd w:id="8"/>
    </w:p>
    <w:p w14:paraId="047B4384" w14:textId="77777777" w:rsidR="00CC2EA3" w:rsidRPr="00A143AF" w:rsidRDefault="00CC2EA3" w:rsidP="00CC2EA3">
      <w:pPr>
        <w:pStyle w:val="Heading2"/>
      </w:pPr>
      <w:bookmarkStart w:id="9" w:name="_Toc189236325"/>
      <w:r w:rsidRPr="00A143AF">
        <w:t>Upper hierarchy</w:t>
      </w:r>
      <w:bookmarkEnd w:id="9"/>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4394"/>
        <w:gridCol w:w="3260"/>
      </w:tblGrid>
      <w:tr w:rsidR="00CC2EA3" w:rsidRPr="00A143AF" w14:paraId="6444DA58" w14:textId="77777777" w:rsidTr="004E1254">
        <w:tc>
          <w:tcPr>
            <w:tcW w:w="1413" w:type="dxa"/>
          </w:tcPr>
          <w:p w14:paraId="07D9C791" w14:textId="77777777" w:rsidR="00CC2EA3" w:rsidRPr="00A143AF" w:rsidRDefault="00CC2EA3" w:rsidP="00CC2EA3">
            <w:pPr>
              <w:rPr>
                <w:b/>
                <w:sz w:val="20"/>
                <w:szCs w:val="20"/>
              </w:rPr>
            </w:pPr>
            <w:r w:rsidRPr="00A143AF">
              <w:rPr>
                <w:b/>
                <w:sz w:val="20"/>
                <w:szCs w:val="20"/>
              </w:rPr>
              <w:t>Upper hierarchy table</w:t>
            </w:r>
          </w:p>
        </w:tc>
        <w:tc>
          <w:tcPr>
            <w:tcW w:w="4394" w:type="dxa"/>
          </w:tcPr>
          <w:p w14:paraId="48C9CA63" w14:textId="77777777" w:rsidR="00CC2EA3" w:rsidRPr="00A143AF" w:rsidRDefault="00CC2EA3" w:rsidP="00CC2EA3">
            <w:pPr>
              <w:rPr>
                <w:b/>
                <w:sz w:val="20"/>
                <w:szCs w:val="20"/>
              </w:rPr>
            </w:pPr>
            <w:r w:rsidRPr="00A143AF">
              <w:rPr>
                <w:b/>
                <w:sz w:val="20"/>
                <w:szCs w:val="20"/>
              </w:rPr>
              <w:t>Description</w:t>
            </w:r>
          </w:p>
        </w:tc>
        <w:tc>
          <w:tcPr>
            <w:tcW w:w="3260" w:type="dxa"/>
          </w:tcPr>
          <w:p w14:paraId="00660119" w14:textId="77777777" w:rsidR="00CC2EA3" w:rsidRPr="00A143AF" w:rsidRDefault="00CC2EA3" w:rsidP="00CC2EA3">
            <w:pPr>
              <w:rPr>
                <w:b/>
                <w:sz w:val="20"/>
                <w:szCs w:val="20"/>
              </w:rPr>
            </w:pPr>
            <w:r w:rsidRPr="00A143AF">
              <w:rPr>
                <w:rStyle w:val="Emphasis"/>
                <w:b/>
                <w:sz w:val="20"/>
                <w:szCs w:val="20"/>
              </w:rPr>
              <w:t>be aware</w:t>
            </w:r>
          </w:p>
        </w:tc>
      </w:tr>
      <w:tr w:rsidR="00CC2EA3" w:rsidRPr="00A143AF" w14:paraId="4E70E9D9" w14:textId="77777777" w:rsidTr="004E1254">
        <w:tc>
          <w:tcPr>
            <w:tcW w:w="1413" w:type="dxa"/>
          </w:tcPr>
          <w:p w14:paraId="40796000" w14:textId="77777777" w:rsidR="00CC2EA3" w:rsidRPr="00A143AF" w:rsidRDefault="00CC2EA3" w:rsidP="00CC2EA3">
            <w:pPr>
              <w:rPr>
                <w:sz w:val="20"/>
                <w:szCs w:val="20"/>
              </w:rPr>
            </w:pPr>
            <w:r w:rsidRPr="00A143AF">
              <w:rPr>
                <w:sz w:val="20"/>
                <w:szCs w:val="20"/>
              </w:rPr>
              <w:t xml:space="preserve">Design table </w:t>
            </w:r>
          </w:p>
          <w:p w14:paraId="0B64B5CC" w14:textId="77777777" w:rsidR="00CC2EA3" w:rsidRPr="00A143AF" w:rsidRDefault="00CC2EA3" w:rsidP="00CC2EA3">
            <w:pPr>
              <w:rPr>
                <w:sz w:val="20"/>
                <w:szCs w:val="20"/>
              </w:rPr>
            </w:pPr>
            <w:r w:rsidRPr="00A143AF">
              <w:rPr>
                <w:sz w:val="20"/>
                <w:szCs w:val="20"/>
              </w:rPr>
              <w:t>(DE)</w:t>
            </w:r>
          </w:p>
        </w:tc>
        <w:tc>
          <w:tcPr>
            <w:tcW w:w="4394" w:type="dxa"/>
          </w:tcPr>
          <w:p w14:paraId="319F05C3" w14:textId="77777777" w:rsidR="00CC2EA3" w:rsidRPr="00A143AF" w:rsidRDefault="00CC2EA3" w:rsidP="00CC2EA3">
            <w:pPr>
              <w:rPr>
                <w:sz w:val="20"/>
                <w:szCs w:val="20"/>
              </w:rPr>
            </w:pPr>
            <w:r w:rsidRPr="00A143AF">
              <w:rPr>
                <w:sz w:val="20"/>
                <w:szCs w:val="20"/>
              </w:rPr>
              <w:t xml:space="preserve">This table holds the information about the sampling scheme and stratification thereof. Further it specifies the upper hierarchy, which is unique for a given combination of sampling scheme and stratification. </w:t>
            </w:r>
          </w:p>
        </w:tc>
        <w:tc>
          <w:tcPr>
            <w:tcW w:w="3260" w:type="dxa"/>
          </w:tcPr>
          <w:p w14:paraId="3CACDB96" w14:textId="77777777" w:rsidR="00CC2EA3" w:rsidRPr="00A143AF" w:rsidRDefault="00CC2EA3" w:rsidP="00CC2EA3">
            <w:pPr>
              <w:rPr>
                <w:sz w:val="20"/>
                <w:szCs w:val="20"/>
              </w:rPr>
            </w:pPr>
            <w:r w:rsidRPr="00A143AF">
              <w:rPr>
                <w:sz w:val="20"/>
                <w:szCs w:val="20"/>
              </w:rPr>
              <w:t xml:space="preserve"> </w:t>
            </w:r>
          </w:p>
        </w:tc>
      </w:tr>
      <w:tr w:rsidR="00CC2EA3" w:rsidRPr="00A143AF" w14:paraId="63BE4B31" w14:textId="77777777" w:rsidTr="004E1254">
        <w:tc>
          <w:tcPr>
            <w:tcW w:w="1413" w:type="dxa"/>
          </w:tcPr>
          <w:p w14:paraId="5CC81A4C" w14:textId="77777777" w:rsidR="00CC2EA3" w:rsidRPr="00A143AF" w:rsidRDefault="00CC2EA3" w:rsidP="00CC2EA3">
            <w:pPr>
              <w:rPr>
                <w:sz w:val="20"/>
                <w:szCs w:val="20"/>
              </w:rPr>
            </w:pPr>
            <w:r w:rsidRPr="00A143AF">
              <w:rPr>
                <w:sz w:val="20"/>
                <w:szCs w:val="20"/>
              </w:rPr>
              <w:t>Temporal Event (TE)</w:t>
            </w:r>
          </w:p>
        </w:tc>
        <w:tc>
          <w:tcPr>
            <w:tcW w:w="4394" w:type="dxa"/>
          </w:tcPr>
          <w:p w14:paraId="03A5C81B" w14:textId="77777777" w:rsidR="00CC2EA3" w:rsidRPr="00A143AF" w:rsidRDefault="00CC2EA3" w:rsidP="00CC2EA3">
            <w:pPr>
              <w:rPr>
                <w:sz w:val="20"/>
                <w:szCs w:val="20"/>
              </w:rPr>
            </w:pPr>
            <w:r w:rsidRPr="00A143AF">
              <w:rPr>
                <w:sz w:val="20"/>
                <w:szCs w:val="20"/>
              </w:rPr>
              <w:t>If one of the sampling units is some kind of time e.g., minute, week or quarter, then this is where to put the information about the selection.</w:t>
            </w:r>
          </w:p>
        </w:tc>
        <w:tc>
          <w:tcPr>
            <w:tcW w:w="3260" w:type="dxa"/>
          </w:tcPr>
          <w:p w14:paraId="09FA55E8" w14:textId="77777777" w:rsidR="00CC2EA3" w:rsidRPr="00A143AF" w:rsidRDefault="00CC2EA3" w:rsidP="00CC2EA3">
            <w:pPr>
              <w:rPr>
                <w:sz w:val="20"/>
                <w:szCs w:val="20"/>
              </w:rPr>
            </w:pPr>
          </w:p>
        </w:tc>
      </w:tr>
      <w:tr w:rsidR="00CC2EA3" w:rsidRPr="00A143AF" w14:paraId="63514A8A" w14:textId="77777777" w:rsidTr="004E1254">
        <w:tc>
          <w:tcPr>
            <w:tcW w:w="1413" w:type="dxa"/>
          </w:tcPr>
          <w:p w14:paraId="1657938F" w14:textId="77777777" w:rsidR="00CC2EA3" w:rsidRPr="00A143AF" w:rsidRDefault="00CC2EA3" w:rsidP="00CC2EA3">
            <w:pPr>
              <w:rPr>
                <w:sz w:val="20"/>
                <w:szCs w:val="20"/>
              </w:rPr>
            </w:pPr>
            <w:r w:rsidRPr="00A143AF">
              <w:rPr>
                <w:sz w:val="20"/>
                <w:szCs w:val="20"/>
              </w:rPr>
              <w:t>Location</w:t>
            </w:r>
          </w:p>
          <w:p w14:paraId="38C498FC" w14:textId="77777777" w:rsidR="00CC2EA3" w:rsidRPr="00A143AF" w:rsidRDefault="00CC2EA3" w:rsidP="00CC2EA3">
            <w:pPr>
              <w:rPr>
                <w:sz w:val="20"/>
                <w:szCs w:val="20"/>
              </w:rPr>
            </w:pPr>
            <w:r w:rsidRPr="00A143AF">
              <w:rPr>
                <w:sz w:val="20"/>
                <w:szCs w:val="20"/>
              </w:rPr>
              <w:t>(LO)</w:t>
            </w:r>
          </w:p>
        </w:tc>
        <w:tc>
          <w:tcPr>
            <w:tcW w:w="4394" w:type="dxa"/>
          </w:tcPr>
          <w:p w14:paraId="692DD2B0" w14:textId="77777777" w:rsidR="00CC2EA3" w:rsidRPr="00A143AF" w:rsidRDefault="00CC2EA3" w:rsidP="00CC2EA3">
            <w:pPr>
              <w:rPr>
                <w:sz w:val="20"/>
                <w:szCs w:val="20"/>
              </w:rPr>
            </w:pPr>
            <w:r w:rsidRPr="00A143AF">
              <w:rPr>
                <w:sz w:val="20"/>
                <w:szCs w:val="20"/>
              </w:rPr>
              <w:t>If one of the sampling units is a location, then this is where to put the information about the selection.</w:t>
            </w:r>
          </w:p>
        </w:tc>
        <w:tc>
          <w:tcPr>
            <w:tcW w:w="3260" w:type="dxa"/>
          </w:tcPr>
          <w:p w14:paraId="1DF88D4B" w14:textId="77777777" w:rsidR="00CC2EA3" w:rsidRPr="00A143AF" w:rsidRDefault="00CC2EA3" w:rsidP="00CC2EA3">
            <w:pPr>
              <w:rPr>
                <w:sz w:val="20"/>
                <w:szCs w:val="20"/>
              </w:rPr>
            </w:pPr>
            <w:r w:rsidRPr="00A143AF">
              <w:rPr>
                <w:sz w:val="20"/>
                <w:szCs w:val="20"/>
              </w:rPr>
              <w:t xml:space="preserve">The location refers to a place with LOCODE. </w:t>
            </w:r>
          </w:p>
        </w:tc>
      </w:tr>
      <w:tr w:rsidR="00CC2EA3" w:rsidRPr="00A143AF" w14:paraId="1DD7EA4C" w14:textId="77777777" w:rsidTr="004E1254">
        <w:tc>
          <w:tcPr>
            <w:tcW w:w="1413" w:type="dxa"/>
          </w:tcPr>
          <w:p w14:paraId="40A5773C" w14:textId="496F8B75" w:rsidR="00CC2EA3" w:rsidRPr="00A143AF" w:rsidRDefault="00CC2EA3" w:rsidP="00CC2EA3">
            <w:pPr>
              <w:rPr>
                <w:sz w:val="20"/>
                <w:szCs w:val="20"/>
              </w:rPr>
            </w:pPr>
            <w:r w:rsidRPr="00A143AF">
              <w:rPr>
                <w:sz w:val="20"/>
                <w:szCs w:val="20"/>
              </w:rPr>
              <w:t>Vessel</w:t>
            </w:r>
            <w:r w:rsidR="00EE7F7F" w:rsidRPr="00A143AF">
              <w:rPr>
                <w:sz w:val="20"/>
                <w:szCs w:val="20"/>
              </w:rPr>
              <w:t xml:space="preserve"> Selection</w:t>
            </w:r>
          </w:p>
          <w:p w14:paraId="26DC103D" w14:textId="2C6AB751" w:rsidR="00CC2EA3" w:rsidRPr="00A143AF" w:rsidRDefault="00CC2EA3" w:rsidP="00EE7F7F">
            <w:pPr>
              <w:rPr>
                <w:sz w:val="20"/>
                <w:szCs w:val="20"/>
              </w:rPr>
            </w:pPr>
            <w:r w:rsidRPr="00A143AF">
              <w:rPr>
                <w:sz w:val="20"/>
                <w:szCs w:val="20"/>
              </w:rPr>
              <w:t>(V</w:t>
            </w:r>
            <w:r w:rsidR="00EE7F7F" w:rsidRPr="00A143AF">
              <w:rPr>
                <w:sz w:val="20"/>
                <w:szCs w:val="20"/>
              </w:rPr>
              <w:t>S</w:t>
            </w:r>
            <w:r w:rsidRPr="00A143AF">
              <w:rPr>
                <w:sz w:val="20"/>
                <w:szCs w:val="20"/>
              </w:rPr>
              <w:t>)</w:t>
            </w:r>
          </w:p>
        </w:tc>
        <w:tc>
          <w:tcPr>
            <w:tcW w:w="4394" w:type="dxa"/>
          </w:tcPr>
          <w:p w14:paraId="6367CD06" w14:textId="77777777" w:rsidR="00CC2EA3" w:rsidRPr="00A143AF" w:rsidRDefault="00CC2EA3" w:rsidP="00CC2EA3">
            <w:pPr>
              <w:rPr>
                <w:sz w:val="20"/>
                <w:szCs w:val="20"/>
              </w:rPr>
            </w:pPr>
            <w:r w:rsidRPr="00A143AF">
              <w:rPr>
                <w:sz w:val="20"/>
                <w:szCs w:val="20"/>
              </w:rPr>
              <w:t>If one of the sampling units is a vessel, then this is where to put the information about the selection.</w:t>
            </w:r>
          </w:p>
        </w:tc>
        <w:tc>
          <w:tcPr>
            <w:tcW w:w="3260" w:type="dxa"/>
          </w:tcPr>
          <w:p w14:paraId="2031495B" w14:textId="77777777" w:rsidR="00CC2EA3" w:rsidRPr="00A143AF" w:rsidRDefault="00CC2EA3" w:rsidP="00CC2EA3">
            <w:pPr>
              <w:rPr>
                <w:sz w:val="20"/>
                <w:szCs w:val="20"/>
              </w:rPr>
            </w:pPr>
            <w:r w:rsidRPr="00A143AF">
              <w:rPr>
                <w:sz w:val="20"/>
                <w:szCs w:val="20"/>
              </w:rPr>
              <w:t>This table is only used when the vessel is part of your sampling hierarchy.  Information relating to the vessel properties can be found in Vessel Details (VD) table.</w:t>
            </w:r>
          </w:p>
        </w:tc>
      </w:tr>
      <w:tr w:rsidR="00CC2EA3" w:rsidRPr="00A143AF" w14:paraId="60CBD132" w14:textId="77777777" w:rsidTr="004E1254">
        <w:tc>
          <w:tcPr>
            <w:tcW w:w="1413" w:type="dxa"/>
          </w:tcPr>
          <w:p w14:paraId="7F442EF6" w14:textId="77777777" w:rsidR="00CC2EA3" w:rsidRPr="00A143AF" w:rsidRDefault="00CC2EA3" w:rsidP="00CC2EA3">
            <w:pPr>
              <w:rPr>
                <w:sz w:val="20"/>
                <w:szCs w:val="20"/>
              </w:rPr>
            </w:pPr>
            <w:r w:rsidRPr="00A143AF">
              <w:rPr>
                <w:sz w:val="20"/>
                <w:szCs w:val="20"/>
              </w:rPr>
              <w:t>Fishing Trip</w:t>
            </w:r>
          </w:p>
          <w:p w14:paraId="75CA8CE6" w14:textId="77777777" w:rsidR="00CC2EA3" w:rsidRPr="00A143AF" w:rsidRDefault="00CC2EA3" w:rsidP="00CC2EA3">
            <w:pPr>
              <w:rPr>
                <w:sz w:val="20"/>
                <w:szCs w:val="20"/>
              </w:rPr>
            </w:pPr>
            <w:r w:rsidRPr="00A143AF">
              <w:rPr>
                <w:sz w:val="20"/>
                <w:szCs w:val="20"/>
              </w:rPr>
              <w:t>(FT)</w:t>
            </w:r>
          </w:p>
        </w:tc>
        <w:tc>
          <w:tcPr>
            <w:tcW w:w="4394" w:type="dxa"/>
          </w:tcPr>
          <w:p w14:paraId="768C455E" w14:textId="77777777" w:rsidR="00CC2EA3" w:rsidRPr="00A143AF" w:rsidRDefault="00CC2EA3" w:rsidP="00CC2EA3">
            <w:pPr>
              <w:rPr>
                <w:sz w:val="20"/>
                <w:szCs w:val="20"/>
              </w:rPr>
            </w:pPr>
            <w:r w:rsidRPr="00A143AF">
              <w:rPr>
                <w:sz w:val="20"/>
                <w:szCs w:val="20"/>
              </w:rPr>
              <w:t>This table holds information about the fishing trip.</w:t>
            </w:r>
          </w:p>
          <w:p w14:paraId="7E4E240D" w14:textId="77777777" w:rsidR="00CC2EA3" w:rsidRPr="00A143AF" w:rsidRDefault="00CC2EA3" w:rsidP="00CC2EA3">
            <w:pPr>
              <w:rPr>
                <w:sz w:val="20"/>
                <w:szCs w:val="20"/>
              </w:rPr>
            </w:pPr>
          </w:p>
          <w:p w14:paraId="16C9FF23" w14:textId="77777777" w:rsidR="00CC2EA3" w:rsidRPr="00A143AF" w:rsidRDefault="00CC2EA3" w:rsidP="00CC2EA3">
            <w:pPr>
              <w:rPr>
                <w:sz w:val="20"/>
                <w:szCs w:val="20"/>
              </w:rPr>
            </w:pPr>
            <w:r w:rsidRPr="00A143AF">
              <w:rPr>
                <w:sz w:val="20"/>
                <w:szCs w:val="20"/>
              </w:rPr>
              <w:t>Definition: Any voyage of a fishing vessel during which fishing activities are intended that starts at the moment when the fishing vessel leaves a port and ends on arrival in port.</w:t>
            </w:r>
          </w:p>
        </w:tc>
        <w:tc>
          <w:tcPr>
            <w:tcW w:w="3260" w:type="dxa"/>
          </w:tcPr>
          <w:p w14:paraId="5E4D914B" w14:textId="77777777" w:rsidR="00CC2EA3" w:rsidRPr="00A143AF" w:rsidRDefault="00CC2EA3" w:rsidP="00CC2EA3">
            <w:pPr>
              <w:rPr>
                <w:sz w:val="20"/>
                <w:szCs w:val="20"/>
              </w:rPr>
            </w:pPr>
            <w:r w:rsidRPr="00A143AF">
              <w:rPr>
                <w:sz w:val="20"/>
                <w:szCs w:val="20"/>
              </w:rPr>
              <w:t xml:space="preserve">Fishing activity does not necessarily imply catch. When observers are deployed on trips that e.g., do not register catch they should also be logged into the RDBES (e.g., gill net trips that only deploy the gear; purse-seine trips that search and do not find any fish) </w:t>
            </w:r>
          </w:p>
        </w:tc>
      </w:tr>
      <w:tr w:rsidR="00CC2EA3" w:rsidRPr="00A143AF" w14:paraId="0CE142C2" w14:textId="77777777" w:rsidTr="004E1254">
        <w:tc>
          <w:tcPr>
            <w:tcW w:w="1413" w:type="dxa"/>
          </w:tcPr>
          <w:p w14:paraId="06255B09" w14:textId="77777777" w:rsidR="00CC2EA3" w:rsidRPr="00A143AF" w:rsidRDefault="00CC2EA3" w:rsidP="00CC2EA3">
            <w:pPr>
              <w:rPr>
                <w:sz w:val="20"/>
                <w:szCs w:val="20"/>
              </w:rPr>
            </w:pPr>
            <w:r w:rsidRPr="00A143AF">
              <w:rPr>
                <w:sz w:val="20"/>
                <w:szCs w:val="20"/>
              </w:rPr>
              <w:t>Fishing Operation</w:t>
            </w:r>
          </w:p>
          <w:p w14:paraId="62222303" w14:textId="77777777" w:rsidR="00CC2EA3" w:rsidRPr="00A143AF" w:rsidRDefault="00CC2EA3" w:rsidP="00CC2EA3">
            <w:pPr>
              <w:rPr>
                <w:sz w:val="20"/>
                <w:szCs w:val="20"/>
              </w:rPr>
            </w:pPr>
            <w:r w:rsidRPr="00A143AF">
              <w:rPr>
                <w:sz w:val="20"/>
                <w:szCs w:val="20"/>
              </w:rPr>
              <w:t>(FO)</w:t>
            </w:r>
          </w:p>
        </w:tc>
        <w:tc>
          <w:tcPr>
            <w:tcW w:w="4394" w:type="dxa"/>
          </w:tcPr>
          <w:p w14:paraId="52A61383" w14:textId="77777777" w:rsidR="00CC2EA3" w:rsidRPr="00A143AF" w:rsidRDefault="00CC2EA3" w:rsidP="00CC2EA3">
            <w:pPr>
              <w:rPr>
                <w:sz w:val="20"/>
                <w:szCs w:val="20"/>
              </w:rPr>
            </w:pPr>
            <w:r w:rsidRPr="00A143AF">
              <w:rPr>
                <w:sz w:val="20"/>
                <w:szCs w:val="20"/>
              </w:rPr>
              <w:t>This table holds information about the fishing operation – it is very similar to the HH in the present RDB aggregated by haul.</w:t>
            </w:r>
          </w:p>
          <w:p w14:paraId="4847783C" w14:textId="77777777" w:rsidR="00CC2EA3" w:rsidRPr="00A143AF" w:rsidRDefault="00CC2EA3" w:rsidP="00CC2EA3">
            <w:pPr>
              <w:rPr>
                <w:sz w:val="20"/>
                <w:szCs w:val="20"/>
              </w:rPr>
            </w:pPr>
          </w:p>
          <w:p w14:paraId="78DC61FF" w14:textId="77777777" w:rsidR="00CC2EA3" w:rsidRPr="00A143AF" w:rsidRDefault="00CC2EA3" w:rsidP="00CC2EA3">
            <w:pPr>
              <w:rPr>
                <w:sz w:val="20"/>
                <w:szCs w:val="20"/>
              </w:rPr>
            </w:pPr>
            <w:r w:rsidRPr="00A143AF">
              <w:rPr>
                <w:sz w:val="20"/>
                <w:szCs w:val="20"/>
              </w:rPr>
              <w:t>Definition: set/haul</w:t>
            </w:r>
          </w:p>
        </w:tc>
        <w:tc>
          <w:tcPr>
            <w:tcW w:w="3260" w:type="dxa"/>
          </w:tcPr>
          <w:p w14:paraId="39A8696D" w14:textId="77777777" w:rsidR="00CC2EA3" w:rsidRPr="00A143AF" w:rsidRDefault="00CC2EA3" w:rsidP="00CC2EA3">
            <w:pPr>
              <w:rPr>
                <w:sz w:val="20"/>
                <w:szCs w:val="20"/>
              </w:rPr>
            </w:pPr>
          </w:p>
        </w:tc>
      </w:tr>
      <w:tr w:rsidR="00CC2EA3" w:rsidRPr="00A143AF" w14:paraId="298102AE" w14:textId="77777777" w:rsidTr="004E1254">
        <w:tc>
          <w:tcPr>
            <w:tcW w:w="1413" w:type="dxa"/>
          </w:tcPr>
          <w:p w14:paraId="38CABCE2" w14:textId="77777777" w:rsidR="00CC2EA3" w:rsidRPr="00A143AF" w:rsidRDefault="00CC2EA3" w:rsidP="00CC2EA3">
            <w:pPr>
              <w:rPr>
                <w:sz w:val="20"/>
                <w:szCs w:val="20"/>
              </w:rPr>
            </w:pPr>
            <w:r w:rsidRPr="00A143AF">
              <w:rPr>
                <w:sz w:val="20"/>
                <w:szCs w:val="20"/>
              </w:rPr>
              <w:t xml:space="preserve">On-shore Event (OS) </w:t>
            </w:r>
          </w:p>
        </w:tc>
        <w:tc>
          <w:tcPr>
            <w:tcW w:w="4394" w:type="dxa"/>
          </w:tcPr>
          <w:p w14:paraId="54BCEA9D" w14:textId="77777777" w:rsidR="00CC2EA3" w:rsidRPr="00A143AF" w:rsidRDefault="00CC2EA3" w:rsidP="00CC2EA3">
            <w:pPr>
              <w:rPr>
                <w:sz w:val="20"/>
                <w:szCs w:val="20"/>
              </w:rPr>
            </w:pPr>
            <w:r w:rsidRPr="00A143AF">
              <w:rPr>
                <w:sz w:val="20"/>
                <w:szCs w:val="20"/>
              </w:rPr>
              <w:t>If one of the sampling units is a combination of Location and Time, then this is where to put the information about the selection.</w:t>
            </w:r>
          </w:p>
          <w:p w14:paraId="6E8171EF" w14:textId="77777777" w:rsidR="00CC2EA3" w:rsidRPr="00A143AF" w:rsidRDefault="00CC2EA3" w:rsidP="00CC2EA3">
            <w:pPr>
              <w:rPr>
                <w:sz w:val="20"/>
                <w:szCs w:val="20"/>
              </w:rPr>
            </w:pPr>
          </w:p>
          <w:p w14:paraId="76FCC30D" w14:textId="77777777" w:rsidR="00CC2EA3" w:rsidRPr="00A143AF" w:rsidRDefault="00CC2EA3" w:rsidP="00CC2EA3">
            <w:pPr>
              <w:rPr>
                <w:sz w:val="20"/>
                <w:szCs w:val="20"/>
              </w:rPr>
            </w:pPr>
            <w:r w:rsidRPr="00A143AF">
              <w:rPr>
                <w:sz w:val="20"/>
                <w:szCs w:val="20"/>
              </w:rPr>
              <w:t>Definition: Location*time - e.g. port-day, market-day, auction-day and factory-day.</w:t>
            </w:r>
          </w:p>
        </w:tc>
        <w:tc>
          <w:tcPr>
            <w:tcW w:w="3260" w:type="dxa"/>
          </w:tcPr>
          <w:p w14:paraId="59D3B2D9" w14:textId="77777777" w:rsidR="00CC2EA3" w:rsidRPr="00A143AF" w:rsidRDefault="00CC2EA3" w:rsidP="00CC2EA3">
            <w:pPr>
              <w:rPr>
                <w:sz w:val="20"/>
                <w:szCs w:val="20"/>
              </w:rPr>
            </w:pPr>
          </w:p>
        </w:tc>
      </w:tr>
      <w:tr w:rsidR="00CC2EA3" w:rsidRPr="00A143AF" w14:paraId="004CEDBF" w14:textId="77777777" w:rsidTr="004E1254">
        <w:tc>
          <w:tcPr>
            <w:tcW w:w="1413" w:type="dxa"/>
          </w:tcPr>
          <w:p w14:paraId="55508A80" w14:textId="77777777" w:rsidR="00CC2EA3" w:rsidRPr="00A143AF" w:rsidRDefault="00CC2EA3" w:rsidP="00CC2EA3">
            <w:pPr>
              <w:rPr>
                <w:sz w:val="20"/>
                <w:szCs w:val="20"/>
              </w:rPr>
            </w:pPr>
            <w:r w:rsidRPr="00A143AF">
              <w:rPr>
                <w:sz w:val="20"/>
                <w:szCs w:val="20"/>
              </w:rPr>
              <w:t>Landing Event</w:t>
            </w:r>
          </w:p>
          <w:p w14:paraId="0DDE40AC" w14:textId="77777777" w:rsidR="00CC2EA3" w:rsidRPr="00A143AF" w:rsidRDefault="00CC2EA3" w:rsidP="00CC2EA3">
            <w:pPr>
              <w:rPr>
                <w:sz w:val="20"/>
                <w:szCs w:val="20"/>
              </w:rPr>
            </w:pPr>
            <w:r w:rsidRPr="00A143AF">
              <w:rPr>
                <w:sz w:val="20"/>
                <w:szCs w:val="20"/>
              </w:rPr>
              <w:t>(LE)</w:t>
            </w:r>
          </w:p>
        </w:tc>
        <w:tc>
          <w:tcPr>
            <w:tcW w:w="4394" w:type="dxa"/>
          </w:tcPr>
          <w:p w14:paraId="2263B6BE" w14:textId="045A9701" w:rsidR="00CC2EA3" w:rsidRPr="00A143AF" w:rsidRDefault="00CC2EA3" w:rsidP="00CC2EA3">
            <w:pPr>
              <w:rPr>
                <w:sz w:val="20"/>
                <w:szCs w:val="20"/>
              </w:rPr>
            </w:pPr>
            <w:r w:rsidRPr="00A143AF">
              <w:rPr>
                <w:sz w:val="20"/>
                <w:szCs w:val="20"/>
              </w:rPr>
              <w:t xml:space="preserve">This table holds information about the landing event - it is very similar to the HH in the present RDB aggregated by trip, but it is not assumed that </w:t>
            </w:r>
            <w:r w:rsidR="00E97D72" w:rsidRPr="00A143AF">
              <w:rPr>
                <w:sz w:val="20"/>
                <w:szCs w:val="20"/>
              </w:rPr>
              <w:t xml:space="preserve">one is </w:t>
            </w:r>
            <w:r w:rsidRPr="00A143AF">
              <w:rPr>
                <w:sz w:val="20"/>
                <w:szCs w:val="20"/>
              </w:rPr>
              <w:t>sampl</w:t>
            </w:r>
            <w:r w:rsidR="00E97D72" w:rsidRPr="00A143AF">
              <w:rPr>
                <w:sz w:val="20"/>
                <w:szCs w:val="20"/>
              </w:rPr>
              <w:t>ing</w:t>
            </w:r>
            <w:r w:rsidRPr="00A143AF">
              <w:rPr>
                <w:sz w:val="20"/>
                <w:szCs w:val="20"/>
              </w:rPr>
              <w:t xml:space="preserve"> </w:t>
            </w:r>
            <w:r w:rsidR="00E97D72" w:rsidRPr="00A143AF">
              <w:rPr>
                <w:sz w:val="20"/>
                <w:szCs w:val="20"/>
              </w:rPr>
              <w:t xml:space="preserve">from </w:t>
            </w:r>
            <w:r w:rsidRPr="00A143AF">
              <w:rPr>
                <w:sz w:val="20"/>
                <w:szCs w:val="20"/>
              </w:rPr>
              <w:t xml:space="preserve">all the landings </w:t>
            </w:r>
            <w:r w:rsidR="00E97D72" w:rsidRPr="00A143AF">
              <w:rPr>
                <w:sz w:val="20"/>
                <w:szCs w:val="20"/>
              </w:rPr>
              <w:t xml:space="preserve">of </w:t>
            </w:r>
            <w:r w:rsidRPr="00A143AF">
              <w:rPr>
                <w:sz w:val="20"/>
                <w:szCs w:val="20"/>
              </w:rPr>
              <w:t xml:space="preserve">a fishing trip </w:t>
            </w:r>
            <w:r w:rsidR="00E97D72" w:rsidRPr="00A143AF">
              <w:rPr>
                <w:sz w:val="20"/>
                <w:szCs w:val="20"/>
              </w:rPr>
              <w:t xml:space="preserve">because there may be </w:t>
            </w:r>
            <w:r w:rsidRPr="00A143AF">
              <w:rPr>
                <w:sz w:val="20"/>
                <w:szCs w:val="20"/>
              </w:rPr>
              <w:t xml:space="preserve">e.g. landings and sales </w:t>
            </w:r>
            <w:r w:rsidR="00E97D72" w:rsidRPr="00A143AF">
              <w:rPr>
                <w:sz w:val="20"/>
                <w:szCs w:val="20"/>
              </w:rPr>
              <w:t xml:space="preserve">taking place </w:t>
            </w:r>
            <w:r w:rsidRPr="00A143AF">
              <w:rPr>
                <w:sz w:val="20"/>
                <w:szCs w:val="20"/>
              </w:rPr>
              <w:t>elsewhere.</w:t>
            </w:r>
          </w:p>
          <w:p w14:paraId="66664999" w14:textId="77777777" w:rsidR="00CC2EA3" w:rsidRPr="00A143AF" w:rsidRDefault="00CC2EA3" w:rsidP="00CC2EA3">
            <w:pPr>
              <w:rPr>
                <w:sz w:val="20"/>
                <w:szCs w:val="20"/>
              </w:rPr>
            </w:pPr>
          </w:p>
          <w:p w14:paraId="7D2263B8" w14:textId="77777777" w:rsidR="00CC2EA3" w:rsidRPr="00A143AF" w:rsidRDefault="00CC2EA3" w:rsidP="00CC2EA3">
            <w:pPr>
              <w:rPr>
                <w:sz w:val="20"/>
                <w:szCs w:val="20"/>
              </w:rPr>
            </w:pPr>
            <w:r w:rsidRPr="00A143AF">
              <w:rPr>
                <w:sz w:val="20"/>
                <w:szCs w:val="20"/>
              </w:rPr>
              <w:t>Definition: Landings from a fishing trip or part thereof.</w:t>
            </w:r>
          </w:p>
        </w:tc>
        <w:tc>
          <w:tcPr>
            <w:tcW w:w="3260" w:type="dxa"/>
          </w:tcPr>
          <w:p w14:paraId="2B5894B0" w14:textId="34759CEC" w:rsidR="00CC2EA3" w:rsidRPr="00A143AF" w:rsidRDefault="00CC2EA3" w:rsidP="00791991">
            <w:pPr>
              <w:rPr>
                <w:sz w:val="20"/>
                <w:szCs w:val="20"/>
              </w:rPr>
            </w:pPr>
            <w:r w:rsidRPr="00A143AF">
              <w:rPr>
                <w:sz w:val="20"/>
                <w:szCs w:val="20"/>
              </w:rPr>
              <w:t xml:space="preserve">A fishing trip may register several landing events (e.g., land in two different ports). </w:t>
            </w:r>
            <w:r w:rsidR="00E97D72" w:rsidRPr="00A143AF">
              <w:rPr>
                <w:sz w:val="20"/>
                <w:szCs w:val="20"/>
              </w:rPr>
              <w:t xml:space="preserve">A landing event may be the product of several consecutive fishing trips made by a vessel. </w:t>
            </w:r>
            <w:r w:rsidR="004E2F50" w:rsidRPr="00A143AF">
              <w:rPr>
                <w:sz w:val="20"/>
                <w:szCs w:val="20"/>
              </w:rPr>
              <w:t>Landing event can also contain multiple gears and areas, in the table the dominant gear and area is use.</w:t>
            </w:r>
          </w:p>
        </w:tc>
      </w:tr>
      <w:tr w:rsidR="00CC2EA3" w:rsidRPr="00A143AF" w14:paraId="155E6D85" w14:textId="77777777" w:rsidTr="004E1254">
        <w:tc>
          <w:tcPr>
            <w:tcW w:w="1413" w:type="dxa"/>
          </w:tcPr>
          <w:p w14:paraId="224968A5" w14:textId="77777777" w:rsidR="00CC2EA3" w:rsidRPr="00A143AF" w:rsidRDefault="00CC2EA3" w:rsidP="00CC2EA3">
            <w:pPr>
              <w:rPr>
                <w:sz w:val="20"/>
                <w:szCs w:val="20"/>
              </w:rPr>
            </w:pPr>
            <w:r w:rsidRPr="00A143AF">
              <w:rPr>
                <w:sz w:val="20"/>
                <w:szCs w:val="20"/>
              </w:rPr>
              <w:t>Species Selection (SS)</w:t>
            </w:r>
          </w:p>
        </w:tc>
        <w:tc>
          <w:tcPr>
            <w:tcW w:w="4394" w:type="dxa"/>
          </w:tcPr>
          <w:p w14:paraId="75403484" w14:textId="165F4CDB" w:rsidR="00CC2EA3" w:rsidRPr="00A143AF" w:rsidRDefault="00CC2EA3" w:rsidP="00CC2EA3">
            <w:pPr>
              <w:rPr>
                <w:sz w:val="20"/>
                <w:szCs w:val="20"/>
              </w:rPr>
            </w:pPr>
            <w:r w:rsidRPr="00A143AF">
              <w:rPr>
                <w:sz w:val="20"/>
                <w:szCs w:val="20"/>
              </w:rPr>
              <w:t xml:space="preserve">This table holds information about the selection of species expected in the Sample (SA) table e.g., only species from a national species list are sampled, full concurrent species sampling, probabilistic species selection from a species group.  </w:t>
            </w:r>
          </w:p>
        </w:tc>
        <w:tc>
          <w:tcPr>
            <w:tcW w:w="3260" w:type="dxa"/>
          </w:tcPr>
          <w:p w14:paraId="3B2BAB7B" w14:textId="77777777" w:rsidR="00CC2EA3" w:rsidRPr="00A143AF" w:rsidRDefault="00CC2EA3" w:rsidP="00CC2EA3">
            <w:pPr>
              <w:rPr>
                <w:sz w:val="20"/>
                <w:szCs w:val="20"/>
              </w:rPr>
            </w:pPr>
            <w:r w:rsidRPr="00A143AF">
              <w:rPr>
                <w:sz w:val="20"/>
                <w:szCs w:val="20"/>
              </w:rPr>
              <w:t xml:space="preserve">This table is mandatory. </w:t>
            </w:r>
          </w:p>
        </w:tc>
      </w:tr>
      <w:tr w:rsidR="00CC2EA3" w:rsidRPr="00A143AF" w14:paraId="7CD11C92" w14:textId="77777777" w:rsidTr="004E1254">
        <w:tc>
          <w:tcPr>
            <w:tcW w:w="1413" w:type="dxa"/>
          </w:tcPr>
          <w:p w14:paraId="629C4701" w14:textId="77777777" w:rsidR="00CC2EA3" w:rsidRPr="00A143AF" w:rsidRDefault="00CC2EA3" w:rsidP="00CC2EA3">
            <w:pPr>
              <w:rPr>
                <w:sz w:val="20"/>
                <w:szCs w:val="20"/>
              </w:rPr>
            </w:pPr>
            <w:r w:rsidRPr="00A143AF">
              <w:rPr>
                <w:sz w:val="20"/>
                <w:szCs w:val="20"/>
              </w:rPr>
              <w:t>Sample</w:t>
            </w:r>
          </w:p>
          <w:p w14:paraId="205CDA57" w14:textId="77777777" w:rsidR="00CC2EA3" w:rsidRPr="00A143AF" w:rsidRDefault="00CC2EA3" w:rsidP="00CC2EA3">
            <w:pPr>
              <w:rPr>
                <w:sz w:val="20"/>
                <w:szCs w:val="20"/>
              </w:rPr>
            </w:pPr>
            <w:r w:rsidRPr="00A143AF">
              <w:rPr>
                <w:sz w:val="20"/>
                <w:szCs w:val="20"/>
              </w:rPr>
              <w:t>(SA)</w:t>
            </w:r>
          </w:p>
        </w:tc>
        <w:tc>
          <w:tcPr>
            <w:tcW w:w="4394" w:type="dxa"/>
          </w:tcPr>
          <w:p w14:paraId="25310171" w14:textId="77777777" w:rsidR="00CC2EA3" w:rsidRPr="00A143AF" w:rsidRDefault="00CC2EA3" w:rsidP="00CC2EA3">
            <w:pPr>
              <w:rPr>
                <w:sz w:val="20"/>
                <w:szCs w:val="20"/>
              </w:rPr>
            </w:pPr>
            <w:r w:rsidRPr="00A143AF">
              <w:rPr>
                <w:sz w:val="20"/>
                <w:szCs w:val="20"/>
              </w:rPr>
              <w:t>This table holds outcome of the sampling done in the upper hierarchy, i.e. the final sample of fish available for measurement or biological analyses. It is very similar to the SL in the present RDB.</w:t>
            </w:r>
          </w:p>
        </w:tc>
        <w:tc>
          <w:tcPr>
            <w:tcW w:w="3260" w:type="dxa"/>
          </w:tcPr>
          <w:p w14:paraId="64110A9D" w14:textId="15075FFE" w:rsidR="00CC2EA3" w:rsidRPr="00A143AF" w:rsidRDefault="00CC2EA3" w:rsidP="00EE7F7F">
            <w:pPr>
              <w:rPr>
                <w:sz w:val="20"/>
                <w:szCs w:val="20"/>
              </w:rPr>
            </w:pPr>
            <w:r w:rsidRPr="00A143AF">
              <w:rPr>
                <w:sz w:val="20"/>
                <w:szCs w:val="20"/>
              </w:rPr>
              <w:t xml:space="preserve">This table is ‘Self-referring’: a single Sample (SA) table holds one level of subsampling, but it is possible to add more levels of subsampling by linking one Sample (SA) table to another with </w:t>
            </w:r>
            <w:r w:rsidR="00EE7F7F" w:rsidRPr="00A143AF">
              <w:rPr>
                <w:sz w:val="20"/>
                <w:szCs w:val="20"/>
              </w:rPr>
              <w:t>SAparentID</w:t>
            </w:r>
            <w:r w:rsidRPr="00A143AF">
              <w:rPr>
                <w:sz w:val="20"/>
                <w:szCs w:val="20"/>
              </w:rPr>
              <w:t xml:space="preserve">. </w:t>
            </w:r>
          </w:p>
        </w:tc>
      </w:tr>
    </w:tbl>
    <w:p w14:paraId="7D4210AF" w14:textId="77777777" w:rsidR="00CC2EA3" w:rsidRPr="00A143AF" w:rsidRDefault="00CC2EA3" w:rsidP="00CC2EA3"/>
    <w:p w14:paraId="6A870F52" w14:textId="77777777" w:rsidR="00CC2EA3" w:rsidRPr="00A143AF" w:rsidRDefault="00CC2EA3" w:rsidP="00CC2EA3">
      <w:pPr>
        <w:pStyle w:val="Heading2"/>
      </w:pPr>
      <w:bookmarkStart w:id="10" w:name="_Toc189236326"/>
      <w:r w:rsidRPr="00A143AF">
        <w:t>Auxiliary tables</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4394"/>
        <w:gridCol w:w="3209"/>
      </w:tblGrid>
      <w:tr w:rsidR="00CC2EA3" w:rsidRPr="00A143AF" w14:paraId="1FACECAC" w14:textId="77777777" w:rsidTr="004E1254">
        <w:tc>
          <w:tcPr>
            <w:tcW w:w="1413" w:type="dxa"/>
          </w:tcPr>
          <w:p w14:paraId="5A639F78" w14:textId="77777777" w:rsidR="00CC2EA3" w:rsidRPr="00A143AF" w:rsidRDefault="00CC2EA3" w:rsidP="00CC2EA3">
            <w:pPr>
              <w:rPr>
                <w:b/>
                <w:sz w:val="20"/>
                <w:szCs w:val="20"/>
              </w:rPr>
            </w:pPr>
            <w:r w:rsidRPr="00A143AF">
              <w:rPr>
                <w:b/>
                <w:sz w:val="20"/>
                <w:szCs w:val="20"/>
              </w:rPr>
              <w:t>Upper hierarchy auxiliary table</w:t>
            </w:r>
          </w:p>
        </w:tc>
        <w:tc>
          <w:tcPr>
            <w:tcW w:w="4394" w:type="dxa"/>
          </w:tcPr>
          <w:p w14:paraId="3AE9A0E6" w14:textId="77777777" w:rsidR="00CC2EA3" w:rsidRPr="00A143AF" w:rsidRDefault="00CC2EA3" w:rsidP="00CC2EA3">
            <w:pPr>
              <w:rPr>
                <w:b/>
                <w:sz w:val="20"/>
                <w:szCs w:val="20"/>
              </w:rPr>
            </w:pPr>
            <w:r w:rsidRPr="00A143AF">
              <w:rPr>
                <w:b/>
                <w:sz w:val="20"/>
                <w:szCs w:val="20"/>
              </w:rPr>
              <w:t>Description</w:t>
            </w:r>
          </w:p>
        </w:tc>
        <w:tc>
          <w:tcPr>
            <w:tcW w:w="3209" w:type="dxa"/>
          </w:tcPr>
          <w:p w14:paraId="2FCE7D62" w14:textId="77777777" w:rsidR="00CC2EA3" w:rsidRPr="00A143AF" w:rsidRDefault="00CC2EA3" w:rsidP="00CC2EA3">
            <w:pPr>
              <w:rPr>
                <w:b/>
                <w:sz w:val="20"/>
                <w:szCs w:val="20"/>
              </w:rPr>
            </w:pPr>
            <w:r w:rsidRPr="00A143AF">
              <w:rPr>
                <w:b/>
                <w:i/>
                <w:iCs/>
                <w:sz w:val="20"/>
                <w:szCs w:val="20"/>
              </w:rPr>
              <w:t>be aware</w:t>
            </w:r>
          </w:p>
        </w:tc>
      </w:tr>
      <w:tr w:rsidR="00CC2EA3" w:rsidRPr="00A143AF" w14:paraId="3250EC8A" w14:textId="77777777" w:rsidTr="004E1254">
        <w:tc>
          <w:tcPr>
            <w:tcW w:w="1413" w:type="dxa"/>
          </w:tcPr>
          <w:p w14:paraId="480054AE" w14:textId="77777777" w:rsidR="00CC2EA3" w:rsidRPr="00A143AF" w:rsidRDefault="00CC2EA3" w:rsidP="00CC2EA3">
            <w:pPr>
              <w:rPr>
                <w:sz w:val="20"/>
                <w:szCs w:val="20"/>
              </w:rPr>
            </w:pPr>
            <w:r w:rsidRPr="00A143AF">
              <w:rPr>
                <w:sz w:val="20"/>
                <w:szCs w:val="20"/>
              </w:rPr>
              <w:t>Sampling details (SD)</w:t>
            </w:r>
          </w:p>
        </w:tc>
        <w:tc>
          <w:tcPr>
            <w:tcW w:w="4394" w:type="dxa"/>
          </w:tcPr>
          <w:p w14:paraId="4FBD7B04" w14:textId="77777777" w:rsidR="00CC2EA3" w:rsidRPr="00A143AF" w:rsidRDefault="00CC2EA3" w:rsidP="00CC2EA3">
            <w:pPr>
              <w:rPr>
                <w:i/>
                <w:color w:val="FF0000"/>
                <w:sz w:val="20"/>
                <w:szCs w:val="20"/>
              </w:rPr>
            </w:pPr>
            <w:r w:rsidRPr="00A143AF">
              <w:rPr>
                <w:sz w:val="20"/>
                <w:szCs w:val="20"/>
              </w:rPr>
              <w:t xml:space="preserve">This table holds information on the sampling country and institute. </w:t>
            </w:r>
          </w:p>
        </w:tc>
        <w:tc>
          <w:tcPr>
            <w:tcW w:w="3209" w:type="dxa"/>
          </w:tcPr>
          <w:p w14:paraId="33252032" w14:textId="77777777" w:rsidR="00CC2EA3" w:rsidRPr="00A143AF" w:rsidRDefault="00CC2EA3" w:rsidP="00CC2EA3">
            <w:pPr>
              <w:rPr>
                <w:sz w:val="20"/>
                <w:szCs w:val="20"/>
              </w:rPr>
            </w:pPr>
            <w:r w:rsidRPr="00A143AF">
              <w:rPr>
                <w:sz w:val="20"/>
                <w:szCs w:val="20"/>
              </w:rPr>
              <w:t>This table is mandatory.</w:t>
            </w:r>
          </w:p>
        </w:tc>
      </w:tr>
      <w:tr w:rsidR="00CC2EA3" w:rsidRPr="00A143AF" w14:paraId="4B5450BC" w14:textId="77777777" w:rsidTr="004E1254">
        <w:tc>
          <w:tcPr>
            <w:tcW w:w="1413" w:type="dxa"/>
          </w:tcPr>
          <w:p w14:paraId="13C96DB2" w14:textId="77777777" w:rsidR="00CC2EA3" w:rsidRPr="00A143AF" w:rsidRDefault="00CC2EA3" w:rsidP="00CC2EA3">
            <w:pPr>
              <w:rPr>
                <w:sz w:val="20"/>
                <w:szCs w:val="20"/>
              </w:rPr>
            </w:pPr>
            <w:r w:rsidRPr="00A143AF">
              <w:rPr>
                <w:sz w:val="20"/>
                <w:szCs w:val="20"/>
              </w:rPr>
              <w:t>Vessel details (VD)</w:t>
            </w:r>
          </w:p>
        </w:tc>
        <w:tc>
          <w:tcPr>
            <w:tcW w:w="4394" w:type="dxa"/>
          </w:tcPr>
          <w:p w14:paraId="3181FF96" w14:textId="77777777" w:rsidR="00CC2EA3" w:rsidRPr="00A143AF" w:rsidRDefault="00CC2EA3" w:rsidP="00CC2EA3">
            <w:pPr>
              <w:rPr>
                <w:sz w:val="20"/>
                <w:szCs w:val="20"/>
              </w:rPr>
            </w:pPr>
            <w:r w:rsidRPr="00A143AF">
              <w:rPr>
                <w:sz w:val="20"/>
                <w:szCs w:val="20"/>
              </w:rPr>
              <w:t>This table holds information about the vessel properties e.g. homeport and vessel length</w:t>
            </w:r>
          </w:p>
        </w:tc>
        <w:tc>
          <w:tcPr>
            <w:tcW w:w="3209" w:type="dxa"/>
          </w:tcPr>
          <w:p w14:paraId="6336E0A0" w14:textId="77777777" w:rsidR="00CC2EA3" w:rsidRPr="00A143AF" w:rsidRDefault="00CC2EA3" w:rsidP="00CC2EA3">
            <w:pPr>
              <w:rPr>
                <w:sz w:val="20"/>
                <w:szCs w:val="20"/>
              </w:rPr>
            </w:pPr>
            <w:r w:rsidRPr="00A143AF">
              <w:rPr>
                <w:sz w:val="20"/>
                <w:szCs w:val="20"/>
              </w:rPr>
              <w:t>This table is mandatory. There are codes for unknown vessel if the vessel is truly unknown.</w:t>
            </w:r>
          </w:p>
        </w:tc>
      </w:tr>
      <w:tr w:rsidR="00CC2EA3" w:rsidRPr="00A143AF" w14:paraId="6AB6770E" w14:textId="77777777" w:rsidTr="004E1254">
        <w:tc>
          <w:tcPr>
            <w:tcW w:w="1413" w:type="dxa"/>
          </w:tcPr>
          <w:p w14:paraId="658F43D2" w14:textId="2519708C" w:rsidR="00CC2EA3" w:rsidRPr="00A143AF" w:rsidRDefault="00CC2EA3" w:rsidP="00CC2EA3">
            <w:pPr>
              <w:rPr>
                <w:sz w:val="20"/>
                <w:szCs w:val="20"/>
              </w:rPr>
            </w:pPr>
            <w:r w:rsidRPr="00A143AF">
              <w:rPr>
                <w:sz w:val="20"/>
                <w:szCs w:val="20"/>
              </w:rPr>
              <w:t>Species List Details</w:t>
            </w:r>
            <w:r w:rsidR="00EE7F7F" w:rsidRPr="00A143AF">
              <w:rPr>
                <w:sz w:val="20"/>
                <w:szCs w:val="20"/>
              </w:rPr>
              <w:t xml:space="preserve"> (SL)</w:t>
            </w:r>
          </w:p>
        </w:tc>
        <w:tc>
          <w:tcPr>
            <w:tcW w:w="4394" w:type="dxa"/>
          </w:tcPr>
          <w:p w14:paraId="4429B963" w14:textId="38BE333C" w:rsidR="00CC2EA3" w:rsidRPr="00A143AF" w:rsidRDefault="00CC2EA3" w:rsidP="00EE7F7F">
            <w:pPr>
              <w:rPr>
                <w:sz w:val="20"/>
                <w:szCs w:val="20"/>
              </w:rPr>
            </w:pPr>
            <w:r w:rsidRPr="00A143AF">
              <w:rPr>
                <w:sz w:val="20"/>
                <w:szCs w:val="20"/>
              </w:rPr>
              <w:t xml:space="preserve">This table holds information about the </w:t>
            </w:r>
            <w:r w:rsidR="00EE7F7F" w:rsidRPr="00A143AF">
              <w:rPr>
                <w:sz w:val="20"/>
                <w:szCs w:val="20"/>
              </w:rPr>
              <w:t xml:space="preserve">list of </w:t>
            </w:r>
            <w:r w:rsidRPr="00A143AF">
              <w:rPr>
                <w:sz w:val="20"/>
                <w:szCs w:val="20"/>
              </w:rPr>
              <w:t xml:space="preserve">species </w:t>
            </w:r>
            <w:r w:rsidR="00EE7F7F" w:rsidRPr="00A143AF">
              <w:rPr>
                <w:sz w:val="20"/>
                <w:szCs w:val="20"/>
              </w:rPr>
              <w:t xml:space="preserve">which are targeted during a sampling event. </w:t>
            </w:r>
          </w:p>
        </w:tc>
        <w:tc>
          <w:tcPr>
            <w:tcW w:w="3209" w:type="dxa"/>
          </w:tcPr>
          <w:p w14:paraId="0FB9EC9A" w14:textId="156EC53C" w:rsidR="00CC2EA3" w:rsidRPr="00A143AF" w:rsidRDefault="00CC2EA3" w:rsidP="003B4458">
            <w:pPr>
              <w:rPr>
                <w:sz w:val="20"/>
                <w:szCs w:val="20"/>
              </w:rPr>
            </w:pPr>
            <w:r w:rsidRPr="00A143AF">
              <w:rPr>
                <w:sz w:val="20"/>
                <w:szCs w:val="20"/>
              </w:rPr>
              <w:t>This table is mandatory.</w:t>
            </w:r>
          </w:p>
        </w:tc>
      </w:tr>
    </w:tbl>
    <w:p w14:paraId="75024D3E" w14:textId="77777777" w:rsidR="00CC2EA3" w:rsidRPr="00A143AF" w:rsidRDefault="00CC2EA3" w:rsidP="00CC2EA3"/>
    <w:p w14:paraId="745A38B5" w14:textId="77777777" w:rsidR="00CC2EA3" w:rsidRPr="00A143AF" w:rsidRDefault="00CC2EA3" w:rsidP="00CC2EA3">
      <w:pPr>
        <w:pStyle w:val="Heading2"/>
      </w:pPr>
      <w:bookmarkStart w:id="11" w:name="_Toc189236327"/>
      <w:r w:rsidRPr="00A143AF">
        <w:t>Lower hierarchy tables</w:t>
      </w:r>
      <w:bookmarkEnd w:id="11"/>
    </w:p>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4434"/>
        <w:gridCol w:w="3237"/>
      </w:tblGrid>
      <w:tr w:rsidR="00CC2EA3" w:rsidRPr="00A143AF" w14:paraId="53702E32" w14:textId="77777777" w:rsidTr="004E1254">
        <w:tc>
          <w:tcPr>
            <w:tcW w:w="784" w:type="pct"/>
          </w:tcPr>
          <w:p w14:paraId="443E7B41" w14:textId="77777777" w:rsidR="00CC2EA3" w:rsidRPr="00A143AF" w:rsidRDefault="00CC2EA3" w:rsidP="00CC2EA3">
            <w:pPr>
              <w:rPr>
                <w:b/>
                <w:sz w:val="20"/>
                <w:szCs w:val="20"/>
              </w:rPr>
            </w:pPr>
            <w:r w:rsidRPr="00A143AF">
              <w:rPr>
                <w:b/>
                <w:sz w:val="20"/>
                <w:szCs w:val="20"/>
              </w:rPr>
              <w:t>Lower hierarchy table</w:t>
            </w:r>
          </w:p>
        </w:tc>
        <w:tc>
          <w:tcPr>
            <w:tcW w:w="2437" w:type="pct"/>
          </w:tcPr>
          <w:p w14:paraId="2C0B3E10" w14:textId="77777777" w:rsidR="00CC2EA3" w:rsidRPr="00A143AF" w:rsidRDefault="00CC2EA3" w:rsidP="00CC2EA3">
            <w:pPr>
              <w:rPr>
                <w:b/>
                <w:sz w:val="20"/>
                <w:szCs w:val="20"/>
              </w:rPr>
            </w:pPr>
            <w:r w:rsidRPr="00A143AF">
              <w:rPr>
                <w:b/>
                <w:sz w:val="20"/>
                <w:szCs w:val="20"/>
              </w:rPr>
              <w:t>Description</w:t>
            </w:r>
          </w:p>
        </w:tc>
        <w:tc>
          <w:tcPr>
            <w:tcW w:w="1779" w:type="pct"/>
          </w:tcPr>
          <w:p w14:paraId="4658B04C" w14:textId="77777777" w:rsidR="00CC2EA3" w:rsidRPr="00A143AF" w:rsidRDefault="00CC2EA3" w:rsidP="00CC2EA3">
            <w:pPr>
              <w:rPr>
                <w:b/>
                <w:sz w:val="20"/>
                <w:szCs w:val="20"/>
              </w:rPr>
            </w:pPr>
            <w:r w:rsidRPr="00A143AF">
              <w:rPr>
                <w:rStyle w:val="Emphasis"/>
                <w:b/>
                <w:sz w:val="20"/>
                <w:szCs w:val="20"/>
              </w:rPr>
              <w:t>be aware</w:t>
            </w:r>
          </w:p>
        </w:tc>
      </w:tr>
      <w:tr w:rsidR="00CC2EA3" w:rsidRPr="00A143AF" w14:paraId="535B1846" w14:textId="77777777" w:rsidTr="004E1254">
        <w:tc>
          <w:tcPr>
            <w:tcW w:w="784" w:type="pct"/>
          </w:tcPr>
          <w:p w14:paraId="11A92529" w14:textId="5F0F8387" w:rsidR="00CC2EA3" w:rsidRPr="00A143AF" w:rsidRDefault="00CC2EA3" w:rsidP="00EE584A">
            <w:pPr>
              <w:rPr>
                <w:sz w:val="20"/>
                <w:szCs w:val="20"/>
              </w:rPr>
            </w:pPr>
            <w:r w:rsidRPr="00A143AF">
              <w:rPr>
                <w:sz w:val="20"/>
                <w:szCs w:val="20"/>
              </w:rPr>
              <w:t xml:space="preserve">Frequency </w:t>
            </w:r>
            <w:r w:rsidR="00EE584A" w:rsidRPr="00A143AF">
              <w:rPr>
                <w:sz w:val="20"/>
                <w:szCs w:val="20"/>
              </w:rPr>
              <w:t xml:space="preserve">Measure </w:t>
            </w:r>
            <w:r w:rsidRPr="00A143AF">
              <w:rPr>
                <w:sz w:val="20"/>
                <w:szCs w:val="20"/>
              </w:rPr>
              <w:t>(F</w:t>
            </w:r>
            <w:r w:rsidR="00EE584A" w:rsidRPr="00A143AF">
              <w:rPr>
                <w:sz w:val="20"/>
                <w:szCs w:val="20"/>
              </w:rPr>
              <w:t>M</w:t>
            </w:r>
            <w:r w:rsidRPr="00A143AF">
              <w:rPr>
                <w:sz w:val="20"/>
                <w:szCs w:val="20"/>
              </w:rPr>
              <w:t>)</w:t>
            </w:r>
          </w:p>
        </w:tc>
        <w:tc>
          <w:tcPr>
            <w:tcW w:w="2437" w:type="pct"/>
          </w:tcPr>
          <w:p w14:paraId="21034613" w14:textId="77777777" w:rsidR="00CC2EA3" w:rsidRPr="00A143AF" w:rsidRDefault="00CC2EA3" w:rsidP="00CC2EA3">
            <w:pPr>
              <w:rPr>
                <w:sz w:val="20"/>
                <w:szCs w:val="20"/>
              </w:rPr>
            </w:pPr>
            <w:r w:rsidRPr="00A143AF">
              <w:rPr>
                <w:sz w:val="20"/>
                <w:szCs w:val="20"/>
              </w:rPr>
              <w:t xml:space="preserve">This table holds the length distribution of the subsample from Sample (SA) – very similar to the HL in the present RDB format. </w:t>
            </w:r>
          </w:p>
        </w:tc>
        <w:tc>
          <w:tcPr>
            <w:tcW w:w="1779" w:type="pct"/>
          </w:tcPr>
          <w:p w14:paraId="15A418E0" w14:textId="77777777" w:rsidR="00CC2EA3" w:rsidRPr="00A143AF" w:rsidRDefault="00CC2EA3" w:rsidP="00CC2EA3">
            <w:pPr>
              <w:rPr>
                <w:sz w:val="20"/>
                <w:szCs w:val="20"/>
              </w:rPr>
            </w:pPr>
            <w:r w:rsidRPr="00A143AF">
              <w:rPr>
                <w:sz w:val="20"/>
                <w:szCs w:val="20"/>
              </w:rPr>
              <w:t>This table holds the length distribution of the smallest subsample from the Sample table (SA).</w:t>
            </w:r>
          </w:p>
        </w:tc>
      </w:tr>
      <w:tr w:rsidR="00CC2EA3" w:rsidRPr="00A143AF" w14:paraId="36C99132" w14:textId="77777777" w:rsidTr="004E1254">
        <w:tc>
          <w:tcPr>
            <w:tcW w:w="784" w:type="pct"/>
          </w:tcPr>
          <w:p w14:paraId="68BF1988" w14:textId="77777777" w:rsidR="00CC2EA3" w:rsidRPr="00A143AF" w:rsidRDefault="00CC2EA3" w:rsidP="00CC2EA3">
            <w:pPr>
              <w:rPr>
                <w:sz w:val="20"/>
                <w:szCs w:val="20"/>
              </w:rPr>
            </w:pPr>
            <w:r w:rsidRPr="00A143AF">
              <w:rPr>
                <w:sz w:val="20"/>
                <w:szCs w:val="20"/>
              </w:rPr>
              <w:t xml:space="preserve">Biological Variable </w:t>
            </w:r>
          </w:p>
          <w:p w14:paraId="06436A06" w14:textId="77777777" w:rsidR="00CC2EA3" w:rsidRPr="00A143AF" w:rsidRDefault="00CC2EA3" w:rsidP="00CC2EA3">
            <w:pPr>
              <w:rPr>
                <w:sz w:val="20"/>
                <w:szCs w:val="20"/>
              </w:rPr>
            </w:pPr>
            <w:r w:rsidRPr="00A143AF">
              <w:rPr>
                <w:sz w:val="20"/>
                <w:szCs w:val="20"/>
              </w:rPr>
              <w:t>(BV)</w:t>
            </w:r>
          </w:p>
          <w:p w14:paraId="63472612" w14:textId="77777777" w:rsidR="00CC2EA3" w:rsidRPr="00A143AF" w:rsidRDefault="00CC2EA3" w:rsidP="00CC2EA3">
            <w:pPr>
              <w:rPr>
                <w:sz w:val="20"/>
                <w:szCs w:val="20"/>
              </w:rPr>
            </w:pPr>
          </w:p>
        </w:tc>
        <w:tc>
          <w:tcPr>
            <w:tcW w:w="2437" w:type="pct"/>
          </w:tcPr>
          <w:p w14:paraId="3B8C5BBA" w14:textId="77777777" w:rsidR="00CC2EA3" w:rsidRPr="00A143AF" w:rsidRDefault="00CC2EA3" w:rsidP="00CC2EA3">
            <w:pPr>
              <w:rPr>
                <w:sz w:val="20"/>
                <w:szCs w:val="20"/>
              </w:rPr>
            </w:pPr>
            <w:r w:rsidRPr="00A143AF">
              <w:rPr>
                <w:sz w:val="20"/>
                <w:szCs w:val="20"/>
              </w:rPr>
              <w:t xml:space="preserve">This table holds the biological measurement done on individual fish e.g., weight, age, maturity and stock. The measurements are very similar to the ones in the CS in the present RDB with added information about the selection, but the table has been transposed, so each line holds a single measurement. </w:t>
            </w:r>
          </w:p>
          <w:p w14:paraId="12A7CA96" w14:textId="77777777" w:rsidR="00CC2EA3" w:rsidRPr="00A143AF" w:rsidRDefault="00CC2EA3" w:rsidP="00CC2EA3">
            <w:pPr>
              <w:rPr>
                <w:sz w:val="20"/>
                <w:szCs w:val="20"/>
              </w:rPr>
            </w:pPr>
            <w:r w:rsidRPr="00A143AF">
              <w:rPr>
                <w:sz w:val="20"/>
                <w:szCs w:val="20"/>
              </w:rPr>
              <w:t xml:space="preserve">This facilitates adding new variables and allows for different protocols for selecting individual fish for different measurements e.g., age sampling may be length stratified, but weight sampling may not. Further it also makes it much easier to add new measurement types in the future. </w:t>
            </w:r>
          </w:p>
        </w:tc>
        <w:tc>
          <w:tcPr>
            <w:tcW w:w="1779" w:type="pct"/>
          </w:tcPr>
          <w:p w14:paraId="4A139211" w14:textId="0D478435" w:rsidR="00CC2EA3" w:rsidRPr="00A143AF" w:rsidRDefault="00CC2EA3" w:rsidP="00CC2EA3">
            <w:pPr>
              <w:rPr>
                <w:sz w:val="20"/>
                <w:szCs w:val="20"/>
              </w:rPr>
            </w:pPr>
            <w:r w:rsidRPr="00A143AF">
              <w:rPr>
                <w:sz w:val="20"/>
                <w:szCs w:val="20"/>
              </w:rPr>
              <w:t>The Single fish number (id) (</w:t>
            </w:r>
            <w:r w:rsidR="00EE7F7F" w:rsidRPr="00A143AF">
              <w:rPr>
                <w:sz w:val="20"/>
                <w:szCs w:val="20"/>
              </w:rPr>
              <w:t>BV</w:t>
            </w:r>
            <w:r w:rsidRPr="00A143AF">
              <w:rPr>
                <w:sz w:val="20"/>
                <w:szCs w:val="20"/>
              </w:rPr>
              <w:t>fishId) is what links the different measurements on a single fish together.</w:t>
            </w:r>
          </w:p>
          <w:p w14:paraId="6BD76B24" w14:textId="77777777" w:rsidR="00CC2EA3" w:rsidRPr="00A143AF" w:rsidRDefault="00CC2EA3" w:rsidP="00CC2EA3">
            <w:pPr>
              <w:rPr>
                <w:sz w:val="20"/>
                <w:szCs w:val="20"/>
              </w:rPr>
            </w:pPr>
          </w:p>
          <w:p w14:paraId="42364388" w14:textId="77777777" w:rsidR="00CC2EA3" w:rsidRPr="00A143AF" w:rsidRDefault="00CC2EA3" w:rsidP="00CC2EA3">
            <w:pPr>
              <w:rPr>
                <w:sz w:val="20"/>
                <w:szCs w:val="20"/>
              </w:rPr>
            </w:pPr>
            <w:r w:rsidRPr="00A143AF">
              <w:rPr>
                <w:sz w:val="20"/>
                <w:szCs w:val="20"/>
              </w:rPr>
              <w:t>Before the CA table in the present RDB was always linked to the TR table. The link is now specified by the upper and lower hierarchy.</w:t>
            </w:r>
          </w:p>
        </w:tc>
      </w:tr>
    </w:tbl>
    <w:p w14:paraId="6DD40E5E" w14:textId="77777777" w:rsidR="00CC2EA3" w:rsidRPr="00A143AF" w:rsidRDefault="00CC2EA3" w:rsidP="00CC2EA3"/>
    <w:p w14:paraId="7B3818DE" w14:textId="77777777" w:rsidR="00CC2EA3" w:rsidRPr="00A143AF" w:rsidRDefault="00CC2EA3" w:rsidP="00CC2EA3">
      <w:pPr>
        <w:pStyle w:val="Heading1"/>
      </w:pPr>
      <w:bookmarkStart w:id="12" w:name="_Toc189236328"/>
      <w:r w:rsidRPr="00A143AF">
        <w:t>Hierarchy Summary</w:t>
      </w:r>
      <w:bookmarkEnd w:id="12"/>
    </w:p>
    <w:p w14:paraId="321EEC11" w14:textId="77777777" w:rsidR="00CC2EA3" w:rsidRPr="00A143AF" w:rsidRDefault="00CC2EA3" w:rsidP="00CC2EA3"/>
    <w:p w14:paraId="675325E9" w14:textId="73C046A8" w:rsidR="00CC2EA3" w:rsidRPr="00A143AF" w:rsidRDefault="00CC2EA3" w:rsidP="00CC2EA3">
      <w:r w:rsidRPr="00A143AF">
        <w:t xml:space="preserve">The following diagram shows how the tables relate to the different levels of sampling units and the division between the Upper and Lower Hierarchies – the Vessel Details </w:t>
      </w:r>
      <w:r w:rsidR="00570B6C" w:rsidRPr="00A143AF">
        <w:t xml:space="preserve">and Species List Details </w:t>
      </w:r>
      <w:r w:rsidRPr="00A143AF">
        <w:t>table</w:t>
      </w:r>
      <w:r w:rsidR="00570B6C" w:rsidRPr="00A143AF">
        <w:t>s</w:t>
      </w:r>
      <w:r w:rsidRPr="00A143AF">
        <w:t xml:space="preserve"> </w:t>
      </w:r>
      <w:r w:rsidR="00570B6C" w:rsidRPr="00A143AF">
        <w:t>are</w:t>
      </w:r>
      <w:r w:rsidRPr="00A143AF">
        <w:t xml:space="preserve"> omitted for clarity.  As can be seen there is some duplication between the tables in the Primary Sampling Unit section and the Intermediate Sampling Unit section – this is because in some of the hierarchies a table might appear as a primary sampling unit whilst in others it might be an intermediate sampling unit.</w:t>
      </w:r>
    </w:p>
    <w:p w14:paraId="7BE23E66" w14:textId="77777777" w:rsidR="00CC2EA3" w:rsidRPr="00A143AF" w:rsidRDefault="00CC2EA3" w:rsidP="00CC2EA3"/>
    <w:p w14:paraId="3180B855" w14:textId="32638E46" w:rsidR="00CC2EA3" w:rsidRPr="00A143AF" w:rsidRDefault="000E493C" w:rsidP="00CC2EA3">
      <w:r w:rsidRPr="00A143AF">
        <w:rPr>
          <w:noProof/>
          <w:lang w:val="da-DK" w:eastAsia="da-DK"/>
        </w:rPr>
        <w:drawing>
          <wp:inline distT="0" distB="0" distL="0" distR="0" wp14:anchorId="31326C4E" wp14:editId="4B81A25B">
            <wp:extent cx="5781675" cy="54514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ingUnits_2018061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81675" cy="5451475"/>
                    </a:xfrm>
                    <a:prstGeom prst="rect">
                      <a:avLst/>
                    </a:prstGeom>
                  </pic:spPr>
                </pic:pic>
              </a:graphicData>
            </a:graphic>
          </wp:inline>
        </w:drawing>
      </w:r>
    </w:p>
    <w:p w14:paraId="322C504C" w14:textId="77777777" w:rsidR="00CC2EA3" w:rsidRPr="00A143AF" w:rsidRDefault="00CC2EA3" w:rsidP="00CC2EA3">
      <w:r w:rsidRPr="00A143AF">
        <w:t>The following tables show a summary of the tables that appear in each of the upper and lower hierarchies.  More details can be found in the worked examples in Annex I and in the hierarchy spreadsheet.</w:t>
      </w:r>
    </w:p>
    <w:p w14:paraId="69114F05" w14:textId="77777777" w:rsidR="00CC2EA3" w:rsidRPr="00A143AF" w:rsidRDefault="00CC2EA3" w:rsidP="00CC2EA3">
      <w:r w:rsidRPr="00A143AF">
        <w:br w:type="page"/>
      </w:r>
    </w:p>
    <w:p w14:paraId="581163BB" w14:textId="77777777" w:rsidR="00CC2EA3" w:rsidRPr="00A143AF" w:rsidRDefault="00CC2EA3" w:rsidP="00CC2EA3"/>
    <w:p w14:paraId="2E2BF2DF" w14:textId="77777777" w:rsidR="00CC2EA3" w:rsidRPr="00A143AF" w:rsidRDefault="00CC2EA3" w:rsidP="00CC2EA3"/>
    <w:p w14:paraId="67112B1A" w14:textId="522FD409" w:rsidR="00CC2EA3" w:rsidRPr="00A143AF" w:rsidRDefault="00CC2EA3" w:rsidP="00377909">
      <w:pPr>
        <w:pStyle w:val="Heading2"/>
      </w:pPr>
      <w:bookmarkStart w:id="13" w:name="_Toc189236329"/>
      <w:r w:rsidRPr="00A143AF">
        <w:t xml:space="preserve">Table </w:t>
      </w:r>
      <w:fldSimple w:instr=" SEQ Table \* ARABIC ">
        <w:r w:rsidR="006C0762" w:rsidRPr="00A143AF">
          <w:rPr>
            <w:noProof/>
          </w:rPr>
          <w:t>1</w:t>
        </w:r>
      </w:fldSimple>
      <w:r w:rsidRPr="00A143AF">
        <w:t xml:space="preserve"> Upper hierarchies</w:t>
      </w:r>
      <w:bookmarkEnd w:id="13"/>
    </w:p>
    <w:p w14:paraId="0FE6407A" w14:textId="5922DDC3" w:rsidR="00D35B1D" w:rsidRPr="00A143AF" w:rsidRDefault="00D35B1D" w:rsidP="00377909">
      <w:r w:rsidRPr="00A143AF">
        <w:t>Only mandatory records are shown for the hierarchies below.</w:t>
      </w:r>
    </w:p>
    <w:tbl>
      <w:tblPr>
        <w:tblW w:w="8730" w:type="dxa"/>
        <w:tblLook w:val="04A0" w:firstRow="1" w:lastRow="0" w:firstColumn="1" w:lastColumn="0" w:noHBand="0" w:noVBand="1"/>
      </w:tblPr>
      <w:tblGrid>
        <w:gridCol w:w="894"/>
        <w:gridCol w:w="894"/>
        <w:gridCol w:w="894"/>
        <w:gridCol w:w="859"/>
        <w:gridCol w:w="859"/>
        <w:gridCol w:w="894"/>
        <w:gridCol w:w="859"/>
        <w:gridCol w:w="859"/>
        <w:gridCol w:w="859"/>
        <w:gridCol w:w="894"/>
      </w:tblGrid>
      <w:tr w:rsidR="00377909" w:rsidRPr="00A143AF" w14:paraId="39F750DA" w14:textId="54B356BD" w:rsidTr="00F968D9">
        <w:trPr>
          <w:trHeight w:val="687"/>
        </w:trPr>
        <w:tc>
          <w:tcPr>
            <w:tcW w:w="894"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1ECE9982" w14:textId="77777777" w:rsidR="00377909" w:rsidRPr="00A143AF" w:rsidRDefault="00377909" w:rsidP="00E7798F">
            <w:pPr>
              <w:jc w:val="center"/>
              <w:rPr>
                <w:b/>
                <w:bCs/>
                <w:sz w:val="16"/>
                <w:szCs w:val="16"/>
              </w:rPr>
            </w:pPr>
            <w:r w:rsidRPr="00A143AF">
              <w:rPr>
                <w:b/>
                <w:bCs/>
                <w:sz w:val="16"/>
                <w:szCs w:val="16"/>
              </w:rPr>
              <w:t>Hierarchy 1</w:t>
            </w:r>
          </w:p>
        </w:tc>
        <w:tc>
          <w:tcPr>
            <w:tcW w:w="894"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76E3CBB7" w14:textId="77777777" w:rsidR="00377909" w:rsidRPr="00A143AF" w:rsidRDefault="00377909" w:rsidP="00E7798F">
            <w:pPr>
              <w:jc w:val="center"/>
              <w:rPr>
                <w:b/>
                <w:bCs/>
                <w:sz w:val="16"/>
                <w:szCs w:val="16"/>
              </w:rPr>
            </w:pPr>
            <w:r w:rsidRPr="00A143AF">
              <w:rPr>
                <w:b/>
                <w:bCs/>
                <w:sz w:val="16"/>
                <w:szCs w:val="16"/>
              </w:rPr>
              <w:t>Hierarchy 2</w:t>
            </w:r>
          </w:p>
        </w:tc>
        <w:tc>
          <w:tcPr>
            <w:tcW w:w="894"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1C0B343A" w14:textId="77777777" w:rsidR="00377909" w:rsidRPr="00A143AF" w:rsidRDefault="00377909" w:rsidP="00E7798F">
            <w:pPr>
              <w:jc w:val="center"/>
              <w:rPr>
                <w:b/>
                <w:bCs/>
                <w:sz w:val="16"/>
                <w:szCs w:val="16"/>
              </w:rPr>
            </w:pPr>
            <w:r w:rsidRPr="00A143AF">
              <w:rPr>
                <w:b/>
                <w:bCs/>
                <w:sz w:val="16"/>
                <w:szCs w:val="16"/>
              </w:rPr>
              <w:t>Hierarchy 3</w:t>
            </w:r>
          </w:p>
        </w:tc>
        <w:tc>
          <w:tcPr>
            <w:tcW w:w="859"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74DF5B93" w14:textId="77777777" w:rsidR="00377909" w:rsidRPr="00A143AF" w:rsidRDefault="00377909" w:rsidP="00E7798F">
            <w:pPr>
              <w:jc w:val="center"/>
              <w:rPr>
                <w:b/>
                <w:bCs/>
                <w:sz w:val="16"/>
                <w:szCs w:val="16"/>
              </w:rPr>
            </w:pPr>
            <w:r w:rsidRPr="00A143AF">
              <w:rPr>
                <w:b/>
                <w:bCs/>
                <w:sz w:val="16"/>
                <w:szCs w:val="16"/>
              </w:rPr>
              <w:t>Hierarchy 4</w:t>
            </w:r>
          </w:p>
        </w:tc>
        <w:tc>
          <w:tcPr>
            <w:tcW w:w="859"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37C913AF" w14:textId="77777777" w:rsidR="00377909" w:rsidRPr="00A143AF" w:rsidRDefault="00377909" w:rsidP="00E7798F">
            <w:pPr>
              <w:jc w:val="center"/>
              <w:rPr>
                <w:b/>
                <w:bCs/>
                <w:sz w:val="16"/>
                <w:szCs w:val="16"/>
              </w:rPr>
            </w:pPr>
            <w:r w:rsidRPr="00A143AF">
              <w:rPr>
                <w:b/>
                <w:bCs/>
                <w:sz w:val="16"/>
                <w:szCs w:val="16"/>
              </w:rPr>
              <w:t>Hierarchy 5</w:t>
            </w:r>
          </w:p>
        </w:tc>
        <w:tc>
          <w:tcPr>
            <w:tcW w:w="859"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3804EF06" w14:textId="77777777" w:rsidR="00377909" w:rsidRPr="00A143AF" w:rsidRDefault="00377909" w:rsidP="00E7798F">
            <w:pPr>
              <w:jc w:val="center"/>
              <w:rPr>
                <w:b/>
                <w:bCs/>
                <w:sz w:val="16"/>
                <w:szCs w:val="16"/>
              </w:rPr>
            </w:pPr>
            <w:r w:rsidRPr="00A143AF">
              <w:rPr>
                <w:b/>
                <w:bCs/>
                <w:sz w:val="16"/>
                <w:szCs w:val="16"/>
              </w:rPr>
              <w:t>Hierarchy 6</w:t>
            </w:r>
          </w:p>
        </w:tc>
        <w:tc>
          <w:tcPr>
            <w:tcW w:w="859"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305299D7" w14:textId="77777777" w:rsidR="00377909" w:rsidRPr="00A143AF" w:rsidRDefault="00377909" w:rsidP="00E7798F">
            <w:pPr>
              <w:jc w:val="center"/>
              <w:rPr>
                <w:b/>
                <w:bCs/>
                <w:sz w:val="16"/>
                <w:szCs w:val="16"/>
              </w:rPr>
            </w:pPr>
            <w:r w:rsidRPr="00A143AF">
              <w:rPr>
                <w:b/>
                <w:bCs/>
                <w:sz w:val="16"/>
                <w:szCs w:val="16"/>
              </w:rPr>
              <w:t>Hierarchy 7</w:t>
            </w:r>
          </w:p>
        </w:tc>
        <w:tc>
          <w:tcPr>
            <w:tcW w:w="859"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4F4D7B4F" w14:textId="77777777" w:rsidR="00377909" w:rsidRPr="00A143AF" w:rsidRDefault="00377909" w:rsidP="00E7798F">
            <w:pPr>
              <w:jc w:val="center"/>
              <w:rPr>
                <w:b/>
                <w:bCs/>
                <w:sz w:val="16"/>
                <w:szCs w:val="16"/>
              </w:rPr>
            </w:pPr>
            <w:r w:rsidRPr="00A143AF">
              <w:rPr>
                <w:b/>
                <w:bCs/>
                <w:sz w:val="16"/>
                <w:szCs w:val="16"/>
              </w:rPr>
              <w:t xml:space="preserve">Hierarchy </w:t>
            </w:r>
          </w:p>
          <w:p w14:paraId="6BE48CB8" w14:textId="6D1810E8" w:rsidR="00377909" w:rsidRPr="00A143AF" w:rsidRDefault="00377909" w:rsidP="00E7798F">
            <w:pPr>
              <w:jc w:val="center"/>
              <w:rPr>
                <w:b/>
                <w:bCs/>
                <w:sz w:val="16"/>
                <w:szCs w:val="16"/>
              </w:rPr>
            </w:pPr>
            <w:r w:rsidRPr="00A143AF">
              <w:rPr>
                <w:b/>
                <w:bCs/>
                <w:sz w:val="16"/>
                <w:szCs w:val="16"/>
              </w:rPr>
              <w:t>8</w:t>
            </w:r>
          </w:p>
        </w:tc>
        <w:tc>
          <w:tcPr>
            <w:tcW w:w="859"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043BC67E" w14:textId="5FCA5771" w:rsidR="00377909" w:rsidRPr="00A143AF" w:rsidRDefault="00377909" w:rsidP="00E7798F">
            <w:pPr>
              <w:jc w:val="center"/>
              <w:rPr>
                <w:b/>
                <w:bCs/>
                <w:sz w:val="16"/>
                <w:szCs w:val="16"/>
              </w:rPr>
            </w:pPr>
            <w:r w:rsidRPr="00A143AF">
              <w:rPr>
                <w:rFonts w:ascii="Calibri" w:eastAsia="Calibri" w:hAnsi="Calibri" w:cs="Times New Roman"/>
                <w:b/>
                <w:bCs/>
                <w:sz w:val="16"/>
                <w:szCs w:val="16"/>
              </w:rPr>
              <w:t>Hierarchy 9</w:t>
            </w:r>
          </w:p>
        </w:tc>
        <w:tc>
          <w:tcPr>
            <w:tcW w:w="894"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45A54717" w14:textId="77777777" w:rsidR="00377909" w:rsidRPr="00A143AF" w:rsidRDefault="00377909" w:rsidP="00E7798F">
            <w:pPr>
              <w:jc w:val="center"/>
              <w:rPr>
                <w:rFonts w:ascii="Calibri" w:eastAsia="Calibri" w:hAnsi="Calibri" w:cs="Times New Roman"/>
                <w:b/>
                <w:bCs/>
                <w:sz w:val="16"/>
                <w:szCs w:val="16"/>
              </w:rPr>
            </w:pPr>
            <w:r w:rsidRPr="00A143AF">
              <w:rPr>
                <w:rFonts w:ascii="Calibri" w:eastAsia="Calibri" w:hAnsi="Calibri" w:cs="Times New Roman"/>
                <w:b/>
                <w:bCs/>
                <w:sz w:val="16"/>
                <w:szCs w:val="16"/>
              </w:rPr>
              <w:t xml:space="preserve">Hierarchy </w:t>
            </w:r>
          </w:p>
          <w:p w14:paraId="7A83637E" w14:textId="1DFE7398" w:rsidR="00377909" w:rsidRPr="00A143AF" w:rsidRDefault="00377909" w:rsidP="00E7798F">
            <w:pPr>
              <w:jc w:val="center"/>
              <w:rPr>
                <w:rFonts w:ascii="Calibri" w:eastAsia="Calibri" w:hAnsi="Calibri" w:cs="Times New Roman"/>
                <w:b/>
                <w:bCs/>
                <w:sz w:val="16"/>
                <w:szCs w:val="16"/>
              </w:rPr>
            </w:pPr>
            <w:r w:rsidRPr="00A143AF">
              <w:rPr>
                <w:rFonts w:ascii="Calibri" w:eastAsia="Calibri" w:hAnsi="Calibri" w:cs="Times New Roman"/>
                <w:b/>
                <w:bCs/>
                <w:sz w:val="16"/>
                <w:szCs w:val="16"/>
              </w:rPr>
              <w:t>10</w:t>
            </w:r>
          </w:p>
        </w:tc>
      </w:tr>
      <w:tr w:rsidR="00377909" w:rsidRPr="00A143AF" w14:paraId="2178396F" w14:textId="29D4E08C"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0331E75D" w14:textId="77777777" w:rsidR="00377909" w:rsidRPr="00A143AF" w:rsidRDefault="00377909" w:rsidP="00A3326B">
            <w:pPr>
              <w:rPr>
                <w:b/>
                <w:bCs/>
                <w:sz w:val="16"/>
                <w:szCs w:val="16"/>
              </w:rPr>
            </w:pPr>
            <w:r w:rsidRPr="00A143AF">
              <w:rPr>
                <w:b/>
                <w:bCs/>
                <w:sz w:val="16"/>
                <w:szCs w:val="16"/>
              </w:rPr>
              <w:t>Design</w:t>
            </w:r>
          </w:p>
        </w:tc>
        <w:tc>
          <w:tcPr>
            <w:tcW w:w="894" w:type="dxa"/>
            <w:tcBorders>
              <w:top w:val="single" w:sz="4" w:space="0" w:color="auto"/>
              <w:left w:val="single" w:sz="4" w:space="0" w:color="auto"/>
              <w:bottom w:val="single" w:sz="4" w:space="0" w:color="auto"/>
              <w:right w:val="single" w:sz="4" w:space="0" w:color="auto"/>
            </w:tcBorders>
            <w:noWrap/>
            <w:hideMark/>
          </w:tcPr>
          <w:p w14:paraId="2C85851F" w14:textId="77777777" w:rsidR="00377909" w:rsidRPr="00A143AF" w:rsidRDefault="00377909" w:rsidP="00A3326B">
            <w:pPr>
              <w:rPr>
                <w:b/>
                <w:bCs/>
                <w:sz w:val="16"/>
                <w:szCs w:val="16"/>
              </w:rPr>
            </w:pPr>
            <w:r w:rsidRPr="00A143AF">
              <w:rPr>
                <w:b/>
                <w:bCs/>
                <w:sz w:val="16"/>
                <w:szCs w:val="16"/>
              </w:rPr>
              <w:t>Design</w:t>
            </w:r>
          </w:p>
        </w:tc>
        <w:tc>
          <w:tcPr>
            <w:tcW w:w="894" w:type="dxa"/>
            <w:tcBorders>
              <w:top w:val="single" w:sz="4" w:space="0" w:color="auto"/>
              <w:left w:val="single" w:sz="4" w:space="0" w:color="auto"/>
              <w:bottom w:val="single" w:sz="4" w:space="0" w:color="auto"/>
              <w:right w:val="single" w:sz="4" w:space="0" w:color="auto"/>
            </w:tcBorders>
            <w:noWrap/>
            <w:hideMark/>
          </w:tcPr>
          <w:p w14:paraId="1950C1CB" w14:textId="77777777" w:rsidR="00377909" w:rsidRPr="00A143AF" w:rsidRDefault="00377909" w:rsidP="00A3326B">
            <w:pPr>
              <w:rPr>
                <w:b/>
                <w:bCs/>
                <w:sz w:val="16"/>
                <w:szCs w:val="16"/>
              </w:rPr>
            </w:pPr>
            <w:r w:rsidRPr="00A143AF">
              <w:rPr>
                <w:b/>
                <w:bCs/>
                <w:sz w:val="16"/>
                <w:szCs w:val="16"/>
              </w:rPr>
              <w:t>Design</w:t>
            </w:r>
          </w:p>
        </w:tc>
        <w:tc>
          <w:tcPr>
            <w:tcW w:w="859" w:type="dxa"/>
            <w:tcBorders>
              <w:top w:val="single" w:sz="4" w:space="0" w:color="auto"/>
              <w:left w:val="single" w:sz="4" w:space="0" w:color="auto"/>
              <w:bottom w:val="single" w:sz="4" w:space="0" w:color="auto"/>
              <w:right w:val="single" w:sz="4" w:space="0" w:color="auto"/>
            </w:tcBorders>
            <w:noWrap/>
            <w:hideMark/>
          </w:tcPr>
          <w:p w14:paraId="4A2756D2" w14:textId="77777777" w:rsidR="00377909" w:rsidRPr="00A143AF" w:rsidRDefault="00377909" w:rsidP="00A3326B">
            <w:pPr>
              <w:rPr>
                <w:b/>
                <w:bCs/>
                <w:sz w:val="16"/>
                <w:szCs w:val="16"/>
              </w:rPr>
            </w:pPr>
            <w:r w:rsidRPr="00A143AF">
              <w:rPr>
                <w:b/>
                <w:bCs/>
                <w:sz w:val="16"/>
                <w:szCs w:val="16"/>
              </w:rPr>
              <w:t>Design</w:t>
            </w:r>
          </w:p>
        </w:tc>
        <w:tc>
          <w:tcPr>
            <w:tcW w:w="859" w:type="dxa"/>
            <w:tcBorders>
              <w:top w:val="single" w:sz="4" w:space="0" w:color="auto"/>
              <w:left w:val="single" w:sz="4" w:space="0" w:color="auto"/>
              <w:bottom w:val="single" w:sz="4" w:space="0" w:color="auto"/>
              <w:right w:val="single" w:sz="4" w:space="0" w:color="auto"/>
            </w:tcBorders>
            <w:noWrap/>
            <w:hideMark/>
          </w:tcPr>
          <w:p w14:paraId="623A9A77" w14:textId="77777777" w:rsidR="00377909" w:rsidRPr="00A143AF" w:rsidRDefault="00377909" w:rsidP="00A3326B">
            <w:pPr>
              <w:rPr>
                <w:b/>
                <w:bCs/>
                <w:sz w:val="16"/>
                <w:szCs w:val="16"/>
              </w:rPr>
            </w:pPr>
            <w:r w:rsidRPr="00A143AF">
              <w:rPr>
                <w:b/>
                <w:bCs/>
                <w:sz w:val="16"/>
                <w:szCs w:val="16"/>
              </w:rPr>
              <w:t>Design</w:t>
            </w:r>
          </w:p>
        </w:tc>
        <w:tc>
          <w:tcPr>
            <w:tcW w:w="859" w:type="dxa"/>
            <w:tcBorders>
              <w:top w:val="single" w:sz="4" w:space="0" w:color="auto"/>
              <w:left w:val="single" w:sz="4" w:space="0" w:color="auto"/>
              <w:bottom w:val="single" w:sz="4" w:space="0" w:color="auto"/>
              <w:right w:val="single" w:sz="4" w:space="0" w:color="auto"/>
            </w:tcBorders>
            <w:noWrap/>
            <w:hideMark/>
          </w:tcPr>
          <w:p w14:paraId="7D44C1CF" w14:textId="77777777" w:rsidR="00377909" w:rsidRPr="00A143AF" w:rsidRDefault="00377909" w:rsidP="00A3326B">
            <w:pPr>
              <w:rPr>
                <w:b/>
                <w:bCs/>
                <w:sz w:val="16"/>
                <w:szCs w:val="16"/>
              </w:rPr>
            </w:pPr>
            <w:r w:rsidRPr="00A143AF">
              <w:rPr>
                <w:b/>
                <w:bCs/>
                <w:sz w:val="16"/>
                <w:szCs w:val="16"/>
              </w:rPr>
              <w:t>Design</w:t>
            </w:r>
          </w:p>
        </w:tc>
        <w:tc>
          <w:tcPr>
            <w:tcW w:w="859" w:type="dxa"/>
            <w:tcBorders>
              <w:top w:val="single" w:sz="4" w:space="0" w:color="auto"/>
              <w:left w:val="single" w:sz="4" w:space="0" w:color="auto"/>
              <w:bottom w:val="single" w:sz="4" w:space="0" w:color="auto"/>
              <w:right w:val="single" w:sz="4" w:space="0" w:color="auto"/>
            </w:tcBorders>
            <w:noWrap/>
            <w:hideMark/>
          </w:tcPr>
          <w:p w14:paraId="51CC28B2" w14:textId="77777777" w:rsidR="00377909" w:rsidRPr="00A143AF" w:rsidRDefault="00377909" w:rsidP="00A3326B">
            <w:pPr>
              <w:rPr>
                <w:b/>
                <w:bCs/>
                <w:sz w:val="16"/>
                <w:szCs w:val="16"/>
              </w:rPr>
            </w:pPr>
            <w:r w:rsidRPr="00A143AF">
              <w:rPr>
                <w:b/>
                <w:bCs/>
                <w:sz w:val="16"/>
                <w:szCs w:val="16"/>
              </w:rPr>
              <w:t>Design</w:t>
            </w:r>
          </w:p>
        </w:tc>
        <w:tc>
          <w:tcPr>
            <w:tcW w:w="859" w:type="dxa"/>
            <w:tcBorders>
              <w:top w:val="single" w:sz="4" w:space="0" w:color="auto"/>
              <w:left w:val="single" w:sz="4" w:space="0" w:color="auto"/>
              <w:bottom w:val="single" w:sz="4" w:space="0" w:color="auto"/>
              <w:right w:val="single" w:sz="4" w:space="0" w:color="auto"/>
            </w:tcBorders>
            <w:noWrap/>
            <w:hideMark/>
          </w:tcPr>
          <w:p w14:paraId="2042104E" w14:textId="77777777" w:rsidR="00377909" w:rsidRPr="00A143AF" w:rsidRDefault="00377909" w:rsidP="00A3326B">
            <w:pPr>
              <w:rPr>
                <w:b/>
                <w:bCs/>
                <w:sz w:val="16"/>
                <w:szCs w:val="16"/>
              </w:rPr>
            </w:pPr>
            <w:r w:rsidRPr="00A143AF">
              <w:rPr>
                <w:b/>
                <w:bCs/>
                <w:sz w:val="16"/>
                <w:szCs w:val="16"/>
              </w:rPr>
              <w:t>Design</w:t>
            </w:r>
          </w:p>
        </w:tc>
        <w:tc>
          <w:tcPr>
            <w:tcW w:w="859" w:type="dxa"/>
            <w:tcBorders>
              <w:top w:val="single" w:sz="4" w:space="0" w:color="auto"/>
              <w:left w:val="single" w:sz="4" w:space="0" w:color="auto"/>
              <w:bottom w:val="single" w:sz="4" w:space="0" w:color="auto"/>
              <w:right w:val="single" w:sz="4" w:space="0" w:color="auto"/>
            </w:tcBorders>
          </w:tcPr>
          <w:p w14:paraId="52C74B8F" w14:textId="708968E8" w:rsidR="00377909" w:rsidRPr="00A143AF" w:rsidRDefault="00377909" w:rsidP="00A3326B">
            <w:pPr>
              <w:rPr>
                <w:b/>
                <w:bCs/>
                <w:sz w:val="16"/>
                <w:szCs w:val="16"/>
              </w:rPr>
            </w:pPr>
            <w:r w:rsidRPr="00A143AF">
              <w:rPr>
                <w:rFonts w:ascii="Calibri" w:eastAsia="Calibri" w:hAnsi="Calibri" w:cs="Times New Roman"/>
                <w:b/>
                <w:bCs/>
                <w:sz w:val="16"/>
                <w:szCs w:val="16"/>
              </w:rPr>
              <w:t>Design</w:t>
            </w:r>
          </w:p>
        </w:tc>
        <w:tc>
          <w:tcPr>
            <w:tcW w:w="894" w:type="dxa"/>
            <w:tcBorders>
              <w:top w:val="single" w:sz="4" w:space="0" w:color="auto"/>
              <w:left w:val="single" w:sz="4" w:space="0" w:color="auto"/>
              <w:bottom w:val="single" w:sz="4" w:space="0" w:color="auto"/>
              <w:right w:val="single" w:sz="4" w:space="0" w:color="auto"/>
            </w:tcBorders>
          </w:tcPr>
          <w:p w14:paraId="40ABD24A" w14:textId="06927469" w:rsidR="00377909" w:rsidRPr="00A143AF" w:rsidRDefault="00377909" w:rsidP="00A3326B">
            <w:pPr>
              <w:rPr>
                <w:rFonts w:ascii="Calibri" w:eastAsia="Calibri" w:hAnsi="Calibri" w:cs="Times New Roman"/>
                <w:b/>
                <w:bCs/>
                <w:sz w:val="16"/>
                <w:szCs w:val="16"/>
              </w:rPr>
            </w:pPr>
            <w:r w:rsidRPr="00A143AF">
              <w:rPr>
                <w:rFonts w:ascii="Calibri" w:eastAsia="Calibri" w:hAnsi="Calibri" w:cs="Times New Roman"/>
                <w:b/>
                <w:bCs/>
                <w:sz w:val="16"/>
                <w:szCs w:val="16"/>
              </w:rPr>
              <w:t>Design</w:t>
            </w:r>
          </w:p>
        </w:tc>
      </w:tr>
      <w:tr w:rsidR="00377909" w:rsidRPr="00A143AF" w14:paraId="1FAA0E9D" w14:textId="1DC98490"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6246D0FC" w14:textId="77777777" w:rsidR="00377909" w:rsidRPr="00A143AF" w:rsidRDefault="00377909" w:rsidP="00A3326B">
            <w:pPr>
              <w:rPr>
                <w:b/>
                <w:bCs/>
                <w:sz w:val="16"/>
                <w:szCs w:val="16"/>
              </w:rPr>
            </w:pPr>
            <w:r w:rsidRPr="00A143AF">
              <w:rPr>
                <w:b/>
                <w:bCs/>
                <w:sz w:val="16"/>
                <w:szCs w:val="16"/>
              </w:rPr>
              <w:t>Sampling Details</w:t>
            </w:r>
          </w:p>
        </w:tc>
        <w:tc>
          <w:tcPr>
            <w:tcW w:w="894" w:type="dxa"/>
            <w:tcBorders>
              <w:top w:val="single" w:sz="4" w:space="0" w:color="auto"/>
              <w:left w:val="single" w:sz="4" w:space="0" w:color="auto"/>
              <w:bottom w:val="single" w:sz="4" w:space="0" w:color="auto"/>
              <w:right w:val="single" w:sz="4" w:space="0" w:color="auto"/>
            </w:tcBorders>
            <w:noWrap/>
            <w:hideMark/>
          </w:tcPr>
          <w:p w14:paraId="51CC3DDF" w14:textId="77777777" w:rsidR="00377909" w:rsidRPr="00A143AF" w:rsidRDefault="00377909" w:rsidP="00A3326B">
            <w:pPr>
              <w:rPr>
                <w:b/>
                <w:bCs/>
                <w:sz w:val="16"/>
                <w:szCs w:val="16"/>
              </w:rPr>
            </w:pPr>
            <w:r w:rsidRPr="00A143AF">
              <w:rPr>
                <w:b/>
                <w:bCs/>
                <w:sz w:val="16"/>
                <w:szCs w:val="16"/>
              </w:rPr>
              <w:t>Sampling Details</w:t>
            </w:r>
          </w:p>
        </w:tc>
        <w:tc>
          <w:tcPr>
            <w:tcW w:w="894" w:type="dxa"/>
            <w:tcBorders>
              <w:top w:val="single" w:sz="4" w:space="0" w:color="auto"/>
              <w:left w:val="single" w:sz="4" w:space="0" w:color="auto"/>
              <w:bottom w:val="single" w:sz="4" w:space="0" w:color="auto"/>
              <w:right w:val="single" w:sz="4" w:space="0" w:color="auto"/>
            </w:tcBorders>
            <w:noWrap/>
            <w:hideMark/>
          </w:tcPr>
          <w:p w14:paraId="236E6430" w14:textId="77777777" w:rsidR="00377909" w:rsidRPr="00A143AF" w:rsidRDefault="00377909" w:rsidP="00A3326B">
            <w:pPr>
              <w:rPr>
                <w:b/>
                <w:bCs/>
                <w:sz w:val="16"/>
                <w:szCs w:val="16"/>
              </w:rPr>
            </w:pPr>
            <w:r w:rsidRPr="00A143AF">
              <w:rPr>
                <w:b/>
                <w:bCs/>
                <w:sz w:val="16"/>
                <w:szCs w:val="16"/>
              </w:rPr>
              <w:t>Sampling Details</w:t>
            </w:r>
          </w:p>
        </w:tc>
        <w:tc>
          <w:tcPr>
            <w:tcW w:w="859" w:type="dxa"/>
            <w:tcBorders>
              <w:top w:val="single" w:sz="4" w:space="0" w:color="auto"/>
              <w:left w:val="single" w:sz="4" w:space="0" w:color="auto"/>
              <w:bottom w:val="single" w:sz="4" w:space="0" w:color="auto"/>
              <w:right w:val="single" w:sz="4" w:space="0" w:color="auto"/>
            </w:tcBorders>
            <w:noWrap/>
            <w:hideMark/>
          </w:tcPr>
          <w:p w14:paraId="5D06468C" w14:textId="77777777" w:rsidR="00377909" w:rsidRPr="00A143AF" w:rsidRDefault="00377909" w:rsidP="00A3326B">
            <w:pPr>
              <w:rPr>
                <w:b/>
                <w:bCs/>
                <w:sz w:val="16"/>
                <w:szCs w:val="16"/>
              </w:rPr>
            </w:pPr>
            <w:r w:rsidRPr="00A143AF">
              <w:rPr>
                <w:b/>
                <w:bCs/>
                <w:sz w:val="16"/>
                <w:szCs w:val="16"/>
              </w:rPr>
              <w:t>Sampling Details</w:t>
            </w:r>
          </w:p>
        </w:tc>
        <w:tc>
          <w:tcPr>
            <w:tcW w:w="859" w:type="dxa"/>
            <w:tcBorders>
              <w:top w:val="single" w:sz="4" w:space="0" w:color="auto"/>
              <w:left w:val="single" w:sz="4" w:space="0" w:color="auto"/>
              <w:bottom w:val="single" w:sz="4" w:space="0" w:color="auto"/>
              <w:right w:val="single" w:sz="4" w:space="0" w:color="auto"/>
            </w:tcBorders>
            <w:noWrap/>
            <w:hideMark/>
          </w:tcPr>
          <w:p w14:paraId="54CD6324" w14:textId="77777777" w:rsidR="00377909" w:rsidRPr="00A143AF" w:rsidRDefault="00377909" w:rsidP="00A3326B">
            <w:pPr>
              <w:rPr>
                <w:b/>
                <w:bCs/>
                <w:sz w:val="16"/>
                <w:szCs w:val="16"/>
              </w:rPr>
            </w:pPr>
            <w:r w:rsidRPr="00A143AF">
              <w:rPr>
                <w:b/>
                <w:bCs/>
                <w:sz w:val="16"/>
                <w:szCs w:val="16"/>
              </w:rPr>
              <w:t>Sampling Details</w:t>
            </w:r>
          </w:p>
        </w:tc>
        <w:tc>
          <w:tcPr>
            <w:tcW w:w="859" w:type="dxa"/>
            <w:tcBorders>
              <w:top w:val="single" w:sz="4" w:space="0" w:color="auto"/>
              <w:left w:val="single" w:sz="4" w:space="0" w:color="auto"/>
              <w:bottom w:val="single" w:sz="4" w:space="0" w:color="auto"/>
              <w:right w:val="single" w:sz="4" w:space="0" w:color="auto"/>
            </w:tcBorders>
            <w:noWrap/>
            <w:hideMark/>
          </w:tcPr>
          <w:p w14:paraId="666146B3" w14:textId="77777777" w:rsidR="00377909" w:rsidRPr="00A143AF" w:rsidRDefault="00377909" w:rsidP="00A3326B">
            <w:pPr>
              <w:rPr>
                <w:b/>
                <w:bCs/>
                <w:sz w:val="16"/>
                <w:szCs w:val="16"/>
              </w:rPr>
            </w:pPr>
            <w:r w:rsidRPr="00A143AF">
              <w:rPr>
                <w:b/>
                <w:bCs/>
                <w:sz w:val="16"/>
                <w:szCs w:val="16"/>
              </w:rPr>
              <w:t>Sampling Details</w:t>
            </w:r>
          </w:p>
        </w:tc>
        <w:tc>
          <w:tcPr>
            <w:tcW w:w="859" w:type="dxa"/>
            <w:tcBorders>
              <w:top w:val="single" w:sz="4" w:space="0" w:color="auto"/>
              <w:left w:val="single" w:sz="4" w:space="0" w:color="auto"/>
              <w:bottom w:val="single" w:sz="4" w:space="0" w:color="auto"/>
              <w:right w:val="single" w:sz="4" w:space="0" w:color="auto"/>
            </w:tcBorders>
            <w:noWrap/>
            <w:hideMark/>
          </w:tcPr>
          <w:p w14:paraId="3CE22D13" w14:textId="77777777" w:rsidR="00377909" w:rsidRPr="00A143AF" w:rsidRDefault="00377909" w:rsidP="00A3326B">
            <w:pPr>
              <w:rPr>
                <w:b/>
                <w:bCs/>
                <w:sz w:val="16"/>
                <w:szCs w:val="16"/>
              </w:rPr>
            </w:pPr>
            <w:r w:rsidRPr="00A143AF">
              <w:rPr>
                <w:b/>
                <w:bCs/>
                <w:sz w:val="16"/>
                <w:szCs w:val="16"/>
              </w:rPr>
              <w:t>Sampling details</w:t>
            </w:r>
          </w:p>
        </w:tc>
        <w:tc>
          <w:tcPr>
            <w:tcW w:w="859" w:type="dxa"/>
            <w:tcBorders>
              <w:top w:val="single" w:sz="4" w:space="0" w:color="auto"/>
              <w:left w:val="single" w:sz="4" w:space="0" w:color="auto"/>
              <w:bottom w:val="single" w:sz="4" w:space="0" w:color="auto"/>
              <w:right w:val="single" w:sz="4" w:space="0" w:color="auto"/>
            </w:tcBorders>
            <w:noWrap/>
            <w:hideMark/>
          </w:tcPr>
          <w:p w14:paraId="4BE808E5" w14:textId="77777777" w:rsidR="00377909" w:rsidRPr="00A143AF" w:rsidRDefault="00377909" w:rsidP="00A3326B">
            <w:pPr>
              <w:rPr>
                <w:b/>
                <w:bCs/>
                <w:sz w:val="16"/>
                <w:szCs w:val="16"/>
              </w:rPr>
            </w:pPr>
            <w:r w:rsidRPr="00A143AF">
              <w:rPr>
                <w:b/>
                <w:bCs/>
                <w:sz w:val="16"/>
                <w:szCs w:val="16"/>
              </w:rPr>
              <w:t>Sampling details</w:t>
            </w:r>
          </w:p>
        </w:tc>
        <w:tc>
          <w:tcPr>
            <w:tcW w:w="859" w:type="dxa"/>
            <w:tcBorders>
              <w:top w:val="single" w:sz="4" w:space="0" w:color="auto"/>
              <w:left w:val="single" w:sz="4" w:space="0" w:color="auto"/>
              <w:bottom w:val="single" w:sz="4" w:space="0" w:color="auto"/>
              <w:right w:val="single" w:sz="4" w:space="0" w:color="auto"/>
            </w:tcBorders>
          </w:tcPr>
          <w:p w14:paraId="26C7999A" w14:textId="628A8AD5" w:rsidR="00377909" w:rsidRPr="00A143AF" w:rsidRDefault="00377909" w:rsidP="00A3326B">
            <w:pPr>
              <w:rPr>
                <w:b/>
                <w:bCs/>
                <w:sz w:val="16"/>
                <w:szCs w:val="16"/>
              </w:rPr>
            </w:pPr>
            <w:r w:rsidRPr="00A143AF">
              <w:rPr>
                <w:rFonts w:ascii="Calibri" w:eastAsia="Calibri" w:hAnsi="Calibri" w:cs="Times New Roman"/>
                <w:b/>
                <w:bCs/>
                <w:sz w:val="16"/>
                <w:szCs w:val="16"/>
              </w:rPr>
              <w:t>Sampling details</w:t>
            </w:r>
          </w:p>
        </w:tc>
        <w:tc>
          <w:tcPr>
            <w:tcW w:w="894" w:type="dxa"/>
            <w:tcBorders>
              <w:top w:val="single" w:sz="4" w:space="0" w:color="auto"/>
              <w:left w:val="single" w:sz="4" w:space="0" w:color="auto"/>
              <w:bottom w:val="single" w:sz="4" w:space="0" w:color="auto"/>
              <w:right w:val="single" w:sz="4" w:space="0" w:color="auto"/>
            </w:tcBorders>
          </w:tcPr>
          <w:p w14:paraId="4C2262C5" w14:textId="3B8894BF" w:rsidR="00377909" w:rsidRPr="00A143AF" w:rsidRDefault="00377909" w:rsidP="00A3326B">
            <w:pPr>
              <w:rPr>
                <w:rFonts w:ascii="Calibri" w:eastAsia="Calibri" w:hAnsi="Calibri" w:cs="Times New Roman"/>
                <w:b/>
                <w:bCs/>
                <w:sz w:val="16"/>
                <w:szCs w:val="16"/>
              </w:rPr>
            </w:pPr>
            <w:r w:rsidRPr="00A143AF">
              <w:rPr>
                <w:rFonts w:ascii="Calibri" w:eastAsia="Calibri" w:hAnsi="Calibri" w:cs="Times New Roman"/>
                <w:b/>
                <w:bCs/>
                <w:sz w:val="16"/>
                <w:szCs w:val="16"/>
              </w:rPr>
              <w:t>Sampling details</w:t>
            </w:r>
          </w:p>
        </w:tc>
      </w:tr>
      <w:tr w:rsidR="00377909" w:rsidRPr="00A143AF" w14:paraId="45602DC1" w14:textId="36002196"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3327FE9B" w14:textId="05C4C8D0" w:rsidR="00377909" w:rsidRPr="00A143AF" w:rsidRDefault="00377909" w:rsidP="00A3326B">
            <w:pPr>
              <w:rPr>
                <w:b/>
                <w:bCs/>
                <w:sz w:val="16"/>
                <w:szCs w:val="16"/>
              </w:rPr>
            </w:pPr>
            <w:r w:rsidRPr="00A143AF">
              <w:rPr>
                <w:b/>
                <w:bCs/>
                <w:sz w:val="16"/>
                <w:szCs w:val="16"/>
              </w:rPr>
              <w:t>Vessel Selection</w:t>
            </w:r>
          </w:p>
        </w:tc>
        <w:tc>
          <w:tcPr>
            <w:tcW w:w="894" w:type="dxa"/>
            <w:tcBorders>
              <w:top w:val="single" w:sz="4" w:space="0" w:color="auto"/>
              <w:left w:val="single" w:sz="4" w:space="0" w:color="auto"/>
              <w:bottom w:val="single" w:sz="4" w:space="0" w:color="auto"/>
              <w:right w:val="single" w:sz="4" w:space="0" w:color="auto"/>
            </w:tcBorders>
            <w:noWrap/>
            <w:hideMark/>
          </w:tcPr>
          <w:p w14:paraId="205F5ECC" w14:textId="77777777" w:rsidR="00377909" w:rsidRPr="00A143AF" w:rsidRDefault="00377909" w:rsidP="00A3326B">
            <w:pPr>
              <w:rPr>
                <w:b/>
                <w:bCs/>
                <w:sz w:val="16"/>
                <w:szCs w:val="16"/>
              </w:rPr>
            </w:pPr>
            <w:r w:rsidRPr="00A143AF">
              <w:rPr>
                <w:b/>
                <w:bCs/>
                <w:sz w:val="16"/>
                <w:szCs w:val="16"/>
              </w:rPr>
              <w:t>Fishing Trip</w:t>
            </w:r>
          </w:p>
        </w:tc>
        <w:tc>
          <w:tcPr>
            <w:tcW w:w="894" w:type="dxa"/>
            <w:tcBorders>
              <w:top w:val="single" w:sz="4" w:space="0" w:color="auto"/>
              <w:left w:val="single" w:sz="4" w:space="0" w:color="auto"/>
              <w:bottom w:val="single" w:sz="4" w:space="0" w:color="auto"/>
              <w:right w:val="single" w:sz="4" w:space="0" w:color="auto"/>
            </w:tcBorders>
            <w:noWrap/>
            <w:hideMark/>
          </w:tcPr>
          <w:p w14:paraId="05C46D76" w14:textId="77777777" w:rsidR="00377909" w:rsidRPr="00A143AF" w:rsidRDefault="00377909" w:rsidP="00A3326B">
            <w:pPr>
              <w:rPr>
                <w:b/>
                <w:bCs/>
                <w:sz w:val="16"/>
                <w:szCs w:val="16"/>
              </w:rPr>
            </w:pPr>
            <w:r w:rsidRPr="00A143AF">
              <w:rPr>
                <w:b/>
                <w:bCs/>
                <w:sz w:val="16"/>
                <w:szCs w:val="16"/>
              </w:rPr>
              <w:t>Temporal Event</w:t>
            </w:r>
          </w:p>
        </w:tc>
        <w:tc>
          <w:tcPr>
            <w:tcW w:w="859" w:type="dxa"/>
            <w:tcBorders>
              <w:top w:val="single" w:sz="4" w:space="0" w:color="auto"/>
              <w:left w:val="single" w:sz="4" w:space="0" w:color="auto"/>
              <w:bottom w:val="single" w:sz="4" w:space="0" w:color="auto"/>
              <w:right w:val="single" w:sz="4" w:space="0" w:color="auto"/>
            </w:tcBorders>
            <w:noWrap/>
            <w:hideMark/>
          </w:tcPr>
          <w:p w14:paraId="5BA807EE" w14:textId="77777777" w:rsidR="00377909" w:rsidRPr="00A143AF" w:rsidRDefault="00377909" w:rsidP="00A3326B">
            <w:pPr>
              <w:rPr>
                <w:b/>
                <w:bCs/>
                <w:sz w:val="16"/>
                <w:szCs w:val="16"/>
              </w:rPr>
            </w:pPr>
            <w:r w:rsidRPr="00A143AF">
              <w:rPr>
                <w:b/>
                <w:bCs/>
                <w:sz w:val="16"/>
                <w:szCs w:val="16"/>
              </w:rPr>
              <w:t>On-shore</w:t>
            </w:r>
          </w:p>
        </w:tc>
        <w:tc>
          <w:tcPr>
            <w:tcW w:w="859" w:type="dxa"/>
            <w:tcBorders>
              <w:top w:val="single" w:sz="4" w:space="0" w:color="auto"/>
              <w:left w:val="single" w:sz="4" w:space="0" w:color="auto"/>
              <w:bottom w:val="single" w:sz="4" w:space="0" w:color="auto"/>
              <w:right w:val="single" w:sz="4" w:space="0" w:color="auto"/>
            </w:tcBorders>
            <w:noWrap/>
            <w:hideMark/>
          </w:tcPr>
          <w:p w14:paraId="58451AEA" w14:textId="77777777" w:rsidR="00377909" w:rsidRPr="00A143AF" w:rsidRDefault="00377909" w:rsidP="00A3326B">
            <w:pPr>
              <w:rPr>
                <w:b/>
                <w:bCs/>
                <w:sz w:val="16"/>
                <w:szCs w:val="16"/>
              </w:rPr>
            </w:pPr>
            <w:r w:rsidRPr="00A143AF">
              <w:rPr>
                <w:b/>
                <w:bCs/>
                <w:sz w:val="16"/>
                <w:szCs w:val="16"/>
              </w:rPr>
              <w:t>On-shore</w:t>
            </w:r>
          </w:p>
        </w:tc>
        <w:tc>
          <w:tcPr>
            <w:tcW w:w="859" w:type="dxa"/>
            <w:tcBorders>
              <w:top w:val="single" w:sz="4" w:space="0" w:color="auto"/>
              <w:left w:val="single" w:sz="4" w:space="0" w:color="auto"/>
              <w:bottom w:val="single" w:sz="4" w:space="0" w:color="auto"/>
              <w:right w:val="single" w:sz="4" w:space="0" w:color="auto"/>
            </w:tcBorders>
            <w:noWrap/>
            <w:hideMark/>
          </w:tcPr>
          <w:p w14:paraId="6E265A99" w14:textId="77777777" w:rsidR="00377909" w:rsidRPr="00A143AF" w:rsidRDefault="00377909" w:rsidP="00A3326B">
            <w:pPr>
              <w:rPr>
                <w:b/>
                <w:bCs/>
                <w:sz w:val="16"/>
                <w:szCs w:val="16"/>
              </w:rPr>
            </w:pPr>
            <w:r w:rsidRPr="00A143AF">
              <w:rPr>
                <w:b/>
                <w:bCs/>
                <w:sz w:val="16"/>
                <w:szCs w:val="16"/>
              </w:rPr>
              <w:t>On-shore</w:t>
            </w:r>
          </w:p>
        </w:tc>
        <w:tc>
          <w:tcPr>
            <w:tcW w:w="859" w:type="dxa"/>
            <w:tcBorders>
              <w:top w:val="single" w:sz="4" w:space="0" w:color="auto"/>
              <w:left w:val="single" w:sz="4" w:space="0" w:color="auto"/>
              <w:bottom w:val="single" w:sz="4" w:space="0" w:color="auto"/>
              <w:right w:val="single" w:sz="4" w:space="0" w:color="auto"/>
            </w:tcBorders>
            <w:noWrap/>
            <w:hideMark/>
          </w:tcPr>
          <w:p w14:paraId="506E8662" w14:textId="77777777" w:rsidR="00377909" w:rsidRPr="00A143AF" w:rsidRDefault="00377909" w:rsidP="00A3326B">
            <w:pPr>
              <w:rPr>
                <w:b/>
                <w:bCs/>
                <w:sz w:val="16"/>
                <w:szCs w:val="16"/>
              </w:rPr>
            </w:pPr>
            <w:r w:rsidRPr="00A143AF">
              <w:rPr>
                <w:b/>
                <w:bCs/>
                <w:sz w:val="16"/>
                <w:szCs w:val="16"/>
              </w:rPr>
              <w:t>On-shore</w:t>
            </w:r>
          </w:p>
        </w:tc>
        <w:tc>
          <w:tcPr>
            <w:tcW w:w="859" w:type="dxa"/>
            <w:tcBorders>
              <w:top w:val="single" w:sz="4" w:space="0" w:color="auto"/>
              <w:left w:val="single" w:sz="4" w:space="0" w:color="auto"/>
              <w:bottom w:val="single" w:sz="4" w:space="0" w:color="auto"/>
              <w:right w:val="single" w:sz="4" w:space="0" w:color="auto"/>
            </w:tcBorders>
            <w:noWrap/>
            <w:hideMark/>
          </w:tcPr>
          <w:p w14:paraId="3B263F89" w14:textId="77777777" w:rsidR="00377909" w:rsidRPr="00A143AF" w:rsidRDefault="00377909" w:rsidP="00A3326B">
            <w:pPr>
              <w:rPr>
                <w:b/>
                <w:bCs/>
                <w:sz w:val="16"/>
                <w:szCs w:val="16"/>
              </w:rPr>
            </w:pPr>
            <w:r w:rsidRPr="00A143AF">
              <w:rPr>
                <w:b/>
                <w:bCs/>
                <w:sz w:val="16"/>
                <w:szCs w:val="16"/>
              </w:rPr>
              <w:t>Temporal Event</w:t>
            </w:r>
          </w:p>
        </w:tc>
        <w:tc>
          <w:tcPr>
            <w:tcW w:w="859" w:type="dxa"/>
            <w:tcBorders>
              <w:top w:val="single" w:sz="4" w:space="0" w:color="auto"/>
              <w:left w:val="single" w:sz="4" w:space="0" w:color="auto"/>
              <w:bottom w:val="single" w:sz="4" w:space="0" w:color="auto"/>
              <w:right w:val="single" w:sz="4" w:space="0" w:color="auto"/>
            </w:tcBorders>
          </w:tcPr>
          <w:p w14:paraId="4176F1AD" w14:textId="77FD05A3" w:rsidR="00377909" w:rsidRPr="00A143AF" w:rsidRDefault="00377909" w:rsidP="00A3326B">
            <w:pPr>
              <w:rPr>
                <w:b/>
                <w:bCs/>
                <w:sz w:val="16"/>
                <w:szCs w:val="16"/>
              </w:rPr>
            </w:pPr>
            <w:r w:rsidRPr="00A143AF">
              <w:rPr>
                <w:rFonts w:ascii="Calibri" w:eastAsia="Calibri" w:hAnsi="Calibri" w:cs="Times New Roman"/>
                <w:b/>
                <w:bCs/>
                <w:sz w:val="16"/>
                <w:szCs w:val="16"/>
              </w:rPr>
              <w:t>Landing location</w:t>
            </w:r>
          </w:p>
        </w:tc>
        <w:tc>
          <w:tcPr>
            <w:tcW w:w="894" w:type="dxa"/>
            <w:tcBorders>
              <w:top w:val="single" w:sz="4" w:space="0" w:color="auto"/>
              <w:left w:val="single" w:sz="4" w:space="0" w:color="auto"/>
              <w:bottom w:val="single" w:sz="4" w:space="0" w:color="auto"/>
              <w:right w:val="single" w:sz="4" w:space="0" w:color="auto"/>
            </w:tcBorders>
          </w:tcPr>
          <w:p w14:paraId="0D9D1DCE" w14:textId="01BF2A7F" w:rsidR="00377909" w:rsidRPr="00A143AF" w:rsidRDefault="00377909" w:rsidP="00A3326B">
            <w:pPr>
              <w:rPr>
                <w:rFonts w:ascii="Calibri" w:eastAsia="Calibri" w:hAnsi="Calibri" w:cs="Times New Roman"/>
                <w:b/>
                <w:bCs/>
                <w:sz w:val="16"/>
                <w:szCs w:val="16"/>
              </w:rPr>
            </w:pPr>
            <w:r w:rsidRPr="00A143AF">
              <w:rPr>
                <w:rFonts w:ascii="Calibri" w:eastAsia="Calibri" w:hAnsi="Calibri" w:cs="Times New Roman"/>
                <w:b/>
                <w:bCs/>
                <w:sz w:val="16"/>
                <w:szCs w:val="16"/>
              </w:rPr>
              <w:t>Vessel Selection</w:t>
            </w:r>
          </w:p>
        </w:tc>
      </w:tr>
      <w:tr w:rsidR="00377909" w:rsidRPr="00A143AF" w14:paraId="2CF8E1D7" w14:textId="511D8FBA"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3B916EB5" w14:textId="77777777" w:rsidR="00377909" w:rsidRPr="00A143AF" w:rsidRDefault="00377909" w:rsidP="00943700">
            <w:pPr>
              <w:rPr>
                <w:b/>
                <w:bCs/>
                <w:sz w:val="16"/>
                <w:szCs w:val="16"/>
              </w:rPr>
            </w:pPr>
            <w:r w:rsidRPr="00A143AF">
              <w:rPr>
                <w:b/>
                <w:bCs/>
                <w:sz w:val="16"/>
                <w:szCs w:val="16"/>
              </w:rPr>
              <w:t>Fishing Trip</w:t>
            </w:r>
          </w:p>
        </w:tc>
        <w:tc>
          <w:tcPr>
            <w:tcW w:w="894" w:type="dxa"/>
            <w:tcBorders>
              <w:top w:val="single" w:sz="4" w:space="0" w:color="auto"/>
              <w:left w:val="single" w:sz="4" w:space="0" w:color="auto"/>
              <w:bottom w:val="single" w:sz="4" w:space="0" w:color="auto"/>
              <w:right w:val="single" w:sz="4" w:space="0" w:color="auto"/>
            </w:tcBorders>
            <w:noWrap/>
            <w:hideMark/>
          </w:tcPr>
          <w:p w14:paraId="5550E4CD" w14:textId="77777777" w:rsidR="00377909" w:rsidRPr="00A143AF" w:rsidRDefault="00377909" w:rsidP="00943700">
            <w:pPr>
              <w:rPr>
                <w:b/>
                <w:bCs/>
                <w:sz w:val="16"/>
                <w:szCs w:val="16"/>
              </w:rPr>
            </w:pPr>
            <w:r w:rsidRPr="00A143AF">
              <w:rPr>
                <w:b/>
                <w:bCs/>
                <w:sz w:val="16"/>
                <w:szCs w:val="16"/>
              </w:rPr>
              <w:t>Fishing Operation</w:t>
            </w:r>
          </w:p>
        </w:tc>
        <w:tc>
          <w:tcPr>
            <w:tcW w:w="894" w:type="dxa"/>
            <w:tcBorders>
              <w:top w:val="single" w:sz="4" w:space="0" w:color="auto"/>
              <w:left w:val="single" w:sz="4" w:space="0" w:color="auto"/>
              <w:bottom w:val="single" w:sz="4" w:space="0" w:color="auto"/>
              <w:right w:val="single" w:sz="4" w:space="0" w:color="auto"/>
            </w:tcBorders>
            <w:noWrap/>
            <w:hideMark/>
          </w:tcPr>
          <w:p w14:paraId="1B667E84" w14:textId="15AA1003" w:rsidR="00377909" w:rsidRPr="00A143AF" w:rsidRDefault="00377909" w:rsidP="00943700">
            <w:pPr>
              <w:rPr>
                <w:b/>
                <w:bCs/>
                <w:sz w:val="16"/>
                <w:szCs w:val="16"/>
              </w:rPr>
            </w:pPr>
            <w:r w:rsidRPr="00A143AF">
              <w:rPr>
                <w:b/>
                <w:bCs/>
                <w:sz w:val="16"/>
                <w:szCs w:val="16"/>
              </w:rPr>
              <w:t>Vessel Selection</w:t>
            </w:r>
          </w:p>
        </w:tc>
        <w:tc>
          <w:tcPr>
            <w:tcW w:w="859" w:type="dxa"/>
            <w:tcBorders>
              <w:top w:val="single" w:sz="4" w:space="0" w:color="auto"/>
              <w:left w:val="single" w:sz="4" w:space="0" w:color="auto"/>
              <w:bottom w:val="single" w:sz="4" w:space="0" w:color="auto"/>
              <w:right w:val="single" w:sz="4" w:space="0" w:color="auto"/>
            </w:tcBorders>
            <w:noWrap/>
            <w:hideMark/>
          </w:tcPr>
          <w:p w14:paraId="461052F6" w14:textId="77777777" w:rsidR="00377909" w:rsidRPr="00A143AF" w:rsidRDefault="00377909" w:rsidP="00943700">
            <w:pPr>
              <w:rPr>
                <w:b/>
                <w:bCs/>
                <w:sz w:val="16"/>
                <w:szCs w:val="16"/>
              </w:rPr>
            </w:pPr>
            <w:r w:rsidRPr="00A143AF">
              <w:rPr>
                <w:b/>
                <w:bCs/>
                <w:sz w:val="16"/>
                <w:szCs w:val="16"/>
              </w:rPr>
              <w:t>Fishing Trip</w:t>
            </w:r>
          </w:p>
        </w:tc>
        <w:tc>
          <w:tcPr>
            <w:tcW w:w="859" w:type="dxa"/>
            <w:tcBorders>
              <w:top w:val="single" w:sz="4" w:space="0" w:color="auto"/>
              <w:left w:val="single" w:sz="4" w:space="0" w:color="auto"/>
              <w:bottom w:val="single" w:sz="4" w:space="0" w:color="auto"/>
              <w:right w:val="single" w:sz="4" w:space="0" w:color="auto"/>
            </w:tcBorders>
            <w:noWrap/>
            <w:hideMark/>
          </w:tcPr>
          <w:p w14:paraId="7B4B8C5E" w14:textId="77777777" w:rsidR="00377909" w:rsidRPr="00A143AF" w:rsidRDefault="00377909" w:rsidP="00943700">
            <w:pPr>
              <w:rPr>
                <w:b/>
                <w:bCs/>
                <w:sz w:val="16"/>
                <w:szCs w:val="16"/>
              </w:rPr>
            </w:pPr>
            <w:r w:rsidRPr="00A143AF">
              <w:rPr>
                <w:b/>
                <w:bCs/>
                <w:sz w:val="16"/>
                <w:szCs w:val="16"/>
              </w:rPr>
              <w:t>Landing Event</w:t>
            </w:r>
          </w:p>
        </w:tc>
        <w:tc>
          <w:tcPr>
            <w:tcW w:w="859" w:type="dxa"/>
            <w:tcBorders>
              <w:top w:val="single" w:sz="4" w:space="0" w:color="auto"/>
              <w:left w:val="single" w:sz="4" w:space="0" w:color="auto"/>
              <w:bottom w:val="single" w:sz="4" w:space="0" w:color="auto"/>
              <w:right w:val="single" w:sz="4" w:space="0" w:color="auto"/>
            </w:tcBorders>
            <w:noWrap/>
            <w:hideMark/>
          </w:tcPr>
          <w:p w14:paraId="1C54ECA9" w14:textId="77777777" w:rsidR="00377909" w:rsidRPr="00A143AF" w:rsidRDefault="00377909" w:rsidP="00943700">
            <w:pPr>
              <w:rPr>
                <w:b/>
                <w:bCs/>
                <w:sz w:val="16"/>
                <w:szCs w:val="16"/>
              </w:rPr>
            </w:pPr>
            <w:r w:rsidRPr="00A143AF">
              <w:rPr>
                <w:b/>
                <w:bCs/>
                <w:sz w:val="16"/>
                <w:szCs w:val="16"/>
              </w:rPr>
              <w:t>Fishing Trip</w:t>
            </w:r>
          </w:p>
        </w:tc>
        <w:tc>
          <w:tcPr>
            <w:tcW w:w="859" w:type="dxa"/>
            <w:tcBorders>
              <w:top w:val="single" w:sz="4" w:space="0" w:color="auto"/>
              <w:left w:val="single" w:sz="4" w:space="0" w:color="auto"/>
              <w:bottom w:val="single" w:sz="4" w:space="0" w:color="auto"/>
              <w:right w:val="single" w:sz="4" w:space="0" w:color="auto"/>
            </w:tcBorders>
            <w:noWrap/>
          </w:tcPr>
          <w:p w14:paraId="0107C246" w14:textId="3C1A7D4C" w:rsidR="00377909" w:rsidRPr="00A143AF" w:rsidRDefault="00827C04" w:rsidP="00943700">
            <w:pPr>
              <w:rPr>
                <w:b/>
                <w:bCs/>
                <w:sz w:val="16"/>
                <w:szCs w:val="16"/>
              </w:rPr>
            </w:pPr>
            <w:r w:rsidRPr="00A143AF">
              <w:rPr>
                <w:b/>
                <w:bCs/>
                <w:sz w:val="16"/>
                <w:szCs w:val="16"/>
              </w:rPr>
              <w:t xml:space="preserve">Species Selection </w:t>
            </w:r>
          </w:p>
        </w:tc>
        <w:tc>
          <w:tcPr>
            <w:tcW w:w="859" w:type="dxa"/>
            <w:tcBorders>
              <w:top w:val="single" w:sz="4" w:space="0" w:color="auto"/>
              <w:left w:val="single" w:sz="4" w:space="0" w:color="auto"/>
              <w:bottom w:val="single" w:sz="4" w:space="0" w:color="auto"/>
              <w:right w:val="single" w:sz="4" w:space="0" w:color="auto"/>
            </w:tcBorders>
            <w:noWrap/>
            <w:hideMark/>
          </w:tcPr>
          <w:p w14:paraId="21B4B7B8" w14:textId="0B248F62" w:rsidR="00377909" w:rsidRPr="00A143AF" w:rsidRDefault="00377909" w:rsidP="00943700">
            <w:pPr>
              <w:rPr>
                <w:b/>
                <w:bCs/>
                <w:sz w:val="16"/>
                <w:szCs w:val="16"/>
              </w:rPr>
            </w:pPr>
            <w:r w:rsidRPr="00A143AF">
              <w:rPr>
                <w:b/>
                <w:bCs/>
                <w:sz w:val="16"/>
                <w:szCs w:val="16"/>
              </w:rPr>
              <w:t>Vessel Selection</w:t>
            </w:r>
          </w:p>
        </w:tc>
        <w:tc>
          <w:tcPr>
            <w:tcW w:w="859" w:type="dxa"/>
            <w:tcBorders>
              <w:top w:val="single" w:sz="4" w:space="0" w:color="auto"/>
              <w:left w:val="single" w:sz="4" w:space="0" w:color="auto"/>
              <w:bottom w:val="single" w:sz="4" w:space="0" w:color="auto"/>
              <w:right w:val="single" w:sz="4" w:space="0" w:color="auto"/>
            </w:tcBorders>
          </w:tcPr>
          <w:p w14:paraId="3DBAE694" w14:textId="40CE2C82" w:rsidR="00377909" w:rsidRPr="00A143AF" w:rsidRDefault="00377909" w:rsidP="00943700">
            <w:pPr>
              <w:rPr>
                <w:b/>
                <w:bCs/>
                <w:sz w:val="16"/>
                <w:szCs w:val="16"/>
              </w:rPr>
            </w:pPr>
            <w:r w:rsidRPr="00A143AF">
              <w:rPr>
                <w:rFonts w:ascii="Calibri" w:eastAsia="Calibri" w:hAnsi="Calibri" w:cs="Times New Roman"/>
                <w:b/>
                <w:bCs/>
                <w:sz w:val="16"/>
                <w:szCs w:val="16"/>
              </w:rPr>
              <w:t>Temporal event</w:t>
            </w:r>
          </w:p>
        </w:tc>
        <w:tc>
          <w:tcPr>
            <w:tcW w:w="894" w:type="dxa"/>
            <w:tcBorders>
              <w:top w:val="single" w:sz="4" w:space="0" w:color="auto"/>
              <w:left w:val="single" w:sz="4" w:space="0" w:color="auto"/>
              <w:bottom w:val="single" w:sz="4" w:space="0" w:color="auto"/>
              <w:right w:val="single" w:sz="4" w:space="0" w:color="auto"/>
            </w:tcBorders>
          </w:tcPr>
          <w:p w14:paraId="46689AB0" w14:textId="1DCE0C13" w:rsidR="00377909" w:rsidRPr="00A143AF" w:rsidRDefault="00377909" w:rsidP="00943700">
            <w:pPr>
              <w:rPr>
                <w:rFonts w:ascii="Calibri" w:eastAsia="Calibri" w:hAnsi="Calibri" w:cs="Times New Roman"/>
                <w:b/>
                <w:bCs/>
                <w:sz w:val="16"/>
                <w:szCs w:val="16"/>
              </w:rPr>
            </w:pPr>
            <w:r w:rsidRPr="00A143AF">
              <w:rPr>
                <w:rFonts w:ascii="Calibri" w:eastAsia="Calibri" w:hAnsi="Calibri" w:cs="Times New Roman"/>
                <w:b/>
                <w:bCs/>
                <w:sz w:val="16"/>
                <w:szCs w:val="16"/>
              </w:rPr>
              <w:t>Temporal Event</w:t>
            </w:r>
          </w:p>
        </w:tc>
      </w:tr>
      <w:tr w:rsidR="00377909" w:rsidRPr="00A143AF" w14:paraId="3821848E" w14:textId="36B05AA1"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1724A0F5" w14:textId="77777777" w:rsidR="00377909" w:rsidRPr="00A143AF" w:rsidRDefault="00377909" w:rsidP="00AF39DE">
            <w:pPr>
              <w:rPr>
                <w:b/>
                <w:bCs/>
                <w:sz w:val="16"/>
                <w:szCs w:val="16"/>
              </w:rPr>
            </w:pPr>
            <w:r w:rsidRPr="00A143AF">
              <w:rPr>
                <w:b/>
                <w:bCs/>
                <w:sz w:val="16"/>
                <w:szCs w:val="16"/>
              </w:rPr>
              <w:t>Fishing Operation</w:t>
            </w:r>
          </w:p>
        </w:tc>
        <w:tc>
          <w:tcPr>
            <w:tcW w:w="894" w:type="dxa"/>
            <w:tcBorders>
              <w:top w:val="single" w:sz="4" w:space="0" w:color="auto"/>
              <w:left w:val="single" w:sz="4" w:space="0" w:color="auto"/>
              <w:bottom w:val="single" w:sz="4" w:space="0" w:color="auto"/>
              <w:right w:val="single" w:sz="4" w:space="0" w:color="auto"/>
            </w:tcBorders>
            <w:noWrap/>
            <w:hideMark/>
          </w:tcPr>
          <w:p w14:paraId="733F8874" w14:textId="77777777" w:rsidR="00377909" w:rsidRPr="00A143AF" w:rsidRDefault="00377909" w:rsidP="00AF39DE">
            <w:pPr>
              <w:rPr>
                <w:b/>
                <w:bCs/>
                <w:sz w:val="16"/>
                <w:szCs w:val="16"/>
              </w:rPr>
            </w:pPr>
            <w:r w:rsidRPr="00A143AF">
              <w:rPr>
                <w:b/>
                <w:bCs/>
                <w:sz w:val="16"/>
                <w:szCs w:val="16"/>
              </w:rPr>
              <w:t>Species Selection</w:t>
            </w:r>
          </w:p>
        </w:tc>
        <w:tc>
          <w:tcPr>
            <w:tcW w:w="894" w:type="dxa"/>
            <w:tcBorders>
              <w:top w:val="single" w:sz="4" w:space="0" w:color="auto"/>
              <w:left w:val="single" w:sz="4" w:space="0" w:color="auto"/>
              <w:bottom w:val="single" w:sz="4" w:space="0" w:color="auto"/>
              <w:right w:val="single" w:sz="4" w:space="0" w:color="auto"/>
            </w:tcBorders>
            <w:noWrap/>
            <w:hideMark/>
          </w:tcPr>
          <w:p w14:paraId="6762C5D8" w14:textId="77777777" w:rsidR="00377909" w:rsidRPr="00A143AF" w:rsidRDefault="00377909" w:rsidP="00AF39DE">
            <w:pPr>
              <w:rPr>
                <w:b/>
                <w:bCs/>
                <w:sz w:val="16"/>
                <w:szCs w:val="16"/>
              </w:rPr>
            </w:pPr>
            <w:r w:rsidRPr="00A143AF">
              <w:rPr>
                <w:b/>
                <w:bCs/>
                <w:sz w:val="16"/>
                <w:szCs w:val="16"/>
              </w:rPr>
              <w:t>Fishing Trip</w:t>
            </w:r>
          </w:p>
        </w:tc>
        <w:tc>
          <w:tcPr>
            <w:tcW w:w="859" w:type="dxa"/>
            <w:tcBorders>
              <w:top w:val="single" w:sz="4" w:space="0" w:color="auto"/>
              <w:left w:val="single" w:sz="4" w:space="0" w:color="auto"/>
              <w:bottom w:val="single" w:sz="4" w:space="0" w:color="auto"/>
              <w:right w:val="single" w:sz="4" w:space="0" w:color="auto"/>
            </w:tcBorders>
            <w:noWrap/>
            <w:hideMark/>
          </w:tcPr>
          <w:p w14:paraId="534CEB79" w14:textId="77777777" w:rsidR="00377909" w:rsidRPr="00A143AF" w:rsidRDefault="00377909" w:rsidP="00AF39DE">
            <w:pPr>
              <w:rPr>
                <w:b/>
                <w:bCs/>
                <w:sz w:val="16"/>
                <w:szCs w:val="16"/>
              </w:rPr>
            </w:pPr>
            <w:r w:rsidRPr="00A143AF">
              <w:rPr>
                <w:b/>
                <w:bCs/>
                <w:sz w:val="16"/>
                <w:szCs w:val="16"/>
              </w:rPr>
              <w:t>Landing Event</w:t>
            </w:r>
          </w:p>
        </w:tc>
        <w:tc>
          <w:tcPr>
            <w:tcW w:w="859" w:type="dxa"/>
            <w:tcBorders>
              <w:top w:val="single" w:sz="4" w:space="0" w:color="auto"/>
              <w:left w:val="single" w:sz="4" w:space="0" w:color="auto"/>
              <w:bottom w:val="single" w:sz="4" w:space="0" w:color="auto"/>
              <w:right w:val="single" w:sz="4" w:space="0" w:color="auto"/>
            </w:tcBorders>
            <w:noWrap/>
            <w:hideMark/>
          </w:tcPr>
          <w:p w14:paraId="48F27266" w14:textId="77777777" w:rsidR="00377909" w:rsidRPr="00A143AF" w:rsidRDefault="00377909" w:rsidP="00AF39DE">
            <w:pPr>
              <w:rPr>
                <w:b/>
                <w:bCs/>
                <w:sz w:val="16"/>
                <w:szCs w:val="16"/>
              </w:rPr>
            </w:pPr>
            <w:r w:rsidRPr="00A143AF">
              <w:rPr>
                <w:b/>
                <w:bCs/>
                <w:sz w:val="16"/>
                <w:szCs w:val="16"/>
              </w:rPr>
              <w:t>Species Selection</w:t>
            </w:r>
          </w:p>
        </w:tc>
        <w:tc>
          <w:tcPr>
            <w:tcW w:w="859" w:type="dxa"/>
            <w:tcBorders>
              <w:top w:val="single" w:sz="4" w:space="0" w:color="auto"/>
              <w:left w:val="single" w:sz="4" w:space="0" w:color="auto"/>
              <w:bottom w:val="single" w:sz="4" w:space="0" w:color="auto"/>
              <w:right w:val="single" w:sz="4" w:space="0" w:color="auto"/>
            </w:tcBorders>
            <w:noWrap/>
            <w:hideMark/>
          </w:tcPr>
          <w:p w14:paraId="181B8D0C" w14:textId="00AA4E5F" w:rsidR="00377909" w:rsidRPr="00A143AF" w:rsidRDefault="00B5335E" w:rsidP="00B5335E">
            <w:pPr>
              <w:rPr>
                <w:b/>
                <w:bCs/>
                <w:sz w:val="16"/>
                <w:szCs w:val="16"/>
              </w:rPr>
            </w:pPr>
            <w:r w:rsidRPr="00A143AF">
              <w:rPr>
                <w:b/>
                <w:bCs/>
                <w:sz w:val="16"/>
                <w:szCs w:val="16"/>
              </w:rPr>
              <w:t>Fishing Operation (a)</w:t>
            </w:r>
          </w:p>
        </w:tc>
        <w:tc>
          <w:tcPr>
            <w:tcW w:w="859" w:type="dxa"/>
            <w:tcBorders>
              <w:top w:val="single" w:sz="4" w:space="0" w:color="auto"/>
              <w:left w:val="single" w:sz="4" w:space="0" w:color="auto"/>
              <w:bottom w:val="single" w:sz="4" w:space="0" w:color="auto"/>
              <w:right w:val="single" w:sz="4" w:space="0" w:color="auto"/>
            </w:tcBorders>
            <w:noWrap/>
          </w:tcPr>
          <w:p w14:paraId="73FEBE9A" w14:textId="5F459E0E" w:rsidR="00377909" w:rsidRPr="00A143AF" w:rsidRDefault="00827C04" w:rsidP="00AF39DE">
            <w:pPr>
              <w:rPr>
                <w:b/>
                <w:bCs/>
                <w:sz w:val="16"/>
                <w:szCs w:val="16"/>
              </w:rPr>
            </w:pPr>
            <w:r w:rsidRPr="00A143AF">
              <w:rPr>
                <w:b/>
                <w:bCs/>
                <w:sz w:val="16"/>
                <w:szCs w:val="16"/>
              </w:rPr>
              <w:t>Landing Event</w:t>
            </w:r>
            <w:r w:rsidRPr="00A143AF" w:rsidDel="00AF39DE">
              <w:rPr>
                <w:b/>
                <w:bCs/>
                <w:sz w:val="16"/>
                <w:szCs w:val="16"/>
              </w:rPr>
              <w:t xml:space="preserve"> </w:t>
            </w:r>
            <w:r w:rsidRPr="00A143AF">
              <w:rPr>
                <w:b/>
                <w:bCs/>
                <w:sz w:val="16"/>
                <w:szCs w:val="16"/>
              </w:rPr>
              <w:t>(b)</w:t>
            </w:r>
          </w:p>
        </w:tc>
        <w:tc>
          <w:tcPr>
            <w:tcW w:w="859" w:type="dxa"/>
            <w:tcBorders>
              <w:top w:val="single" w:sz="4" w:space="0" w:color="auto"/>
              <w:left w:val="single" w:sz="4" w:space="0" w:color="auto"/>
              <w:bottom w:val="single" w:sz="4" w:space="0" w:color="auto"/>
              <w:right w:val="single" w:sz="4" w:space="0" w:color="auto"/>
            </w:tcBorders>
            <w:noWrap/>
            <w:hideMark/>
          </w:tcPr>
          <w:p w14:paraId="0EE31176" w14:textId="77777777" w:rsidR="00377909" w:rsidRPr="00A143AF" w:rsidRDefault="00377909" w:rsidP="00AF39DE">
            <w:pPr>
              <w:rPr>
                <w:b/>
                <w:bCs/>
                <w:sz w:val="16"/>
                <w:szCs w:val="16"/>
              </w:rPr>
            </w:pPr>
            <w:r w:rsidRPr="00A143AF">
              <w:rPr>
                <w:b/>
                <w:bCs/>
                <w:sz w:val="16"/>
                <w:szCs w:val="16"/>
              </w:rPr>
              <w:t>Landing Event</w:t>
            </w:r>
          </w:p>
        </w:tc>
        <w:tc>
          <w:tcPr>
            <w:tcW w:w="859" w:type="dxa"/>
            <w:tcBorders>
              <w:top w:val="single" w:sz="4" w:space="0" w:color="auto"/>
              <w:left w:val="single" w:sz="4" w:space="0" w:color="auto"/>
              <w:bottom w:val="single" w:sz="4" w:space="0" w:color="auto"/>
              <w:right w:val="single" w:sz="4" w:space="0" w:color="auto"/>
            </w:tcBorders>
          </w:tcPr>
          <w:p w14:paraId="35188824" w14:textId="408E5F74" w:rsidR="00377909" w:rsidRPr="00A143AF" w:rsidRDefault="00377909" w:rsidP="00AF39DE">
            <w:pPr>
              <w:rPr>
                <w:b/>
                <w:bCs/>
                <w:sz w:val="16"/>
                <w:szCs w:val="16"/>
              </w:rPr>
            </w:pPr>
            <w:r w:rsidRPr="00A143AF">
              <w:rPr>
                <w:rFonts w:ascii="Calibri" w:eastAsia="Calibri" w:hAnsi="Calibri" w:cs="Times New Roman"/>
                <w:b/>
                <w:bCs/>
                <w:sz w:val="16"/>
                <w:szCs w:val="16"/>
              </w:rPr>
              <w:t>Species selection</w:t>
            </w:r>
          </w:p>
        </w:tc>
        <w:tc>
          <w:tcPr>
            <w:tcW w:w="894" w:type="dxa"/>
            <w:tcBorders>
              <w:top w:val="single" w:sz="4" w:space="0" w:color="auto"/>
              <w:left w:val="single" w:sz="4" w:space="0" w:color="auto"/>
              <w:bottom w:val="single" w:sz="4" w:space="0" w:color="auto"/>
              <w:right w:val="single" w:sz="4" w:space="0" w:color="auto"/>
            </w:tcBorders>
          </w:tcPr>
          <w:p w14:paraId="31FE2B1D" w14:textId="04B208C1" w:rsidR="00377909" w:rsidRPr="00A143AF" w:rsidRDefault="00377909" w:rsidP="00AF39DE">
            <w:pPr>
              <w:rPr>
                <w:rFonts w:ascii="Calibri" w:eastAsia="Calibri" w:hAnsi="Calibri" w:cs="Times New Roman"/>
                <w:b/>
                <w:bCs/>
                <w:sz w:val="16"/>
                <w:szCs w:val="16"/>
              </w:rPr>
            </w:pPr>
            <w:r w:rsidRPr="00A143AF">
              <w:rPr>
                <w:rFonts w:ascii="Calibri" w:eastAsia="Calibri" w:hAnsi="Calibri" w:cs="Times New Roman"/>
                <w:b/>
                <w:bCs/>
                <w:sz w:val="16"/>
                <w:szCs w:val="16"/>
              </w:rPr>
              <w:t>Fishing Trip</w:t>
            </w:r>
          </w:p>
        </w:tc>
      </w:tr>
      <w:tr w:rsidR="00377909" w:rsidRPr="00A143AF" w14:paraId="067DDA61" w14:textId="3D47E74B"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520E80B6" w14:textId="77777777" w:rsidR="00377909" w:rsidRPr="00A143AF" w:rsidRDefault="00377909" w:rsidP="00AF39DE">
            <w:pPr>
              <w:rPr>
                <w:b/>
                <w:bCs/>
                <w:sz w:val="16"/>
                <w:szCs w:val="16"/>
              </w:rPr>
            </w:pPr>
            <w:r w:rsidRPr="00A143AF">
              <w:rPr>
                <w:b/>
                <w:bCs/>
                <w:sz w:val="16"/>
                <w:szCs w:val="16"/>
              </w:rPr>
              <w:t>Species Selection</w:t>
            </w:r>
          </w:p>
        </w:tc>
        <w:tc>
          <w:tcPr>
            <w:tcW w:w="894" w:type="dxa"/>
            <w:tcBorders>
              <w:top w:val="single" w:sz="4" w:space="0" w:color="auto"/>
              <w:left w:val="single" w:sz="4" w:space="0" w:color="auto"/>
              <w:bottom w:val="single" w:sz="4" w:space="0" w:color="auto"/>
              <w:right w:val="single" w:sz="4" w:space="0" w:color="auto"/>
            </w:tcBorders>
            <w:noWrap/>
            <w:hideMark/>
          </w:tcPr>
          <w:p w14:paraId="116CAB33" w14:textId="3E57300A" w:rsidR="00377909" w:rsidRPr="00A143AF" w:rsidRDefault="0066525C" w:rsidP="00AF39DE">
            <w:pPr>
              <w:rPr>
                <w:b/>
                <w:bCs/>
                <w:sz w:val="16"/>
                <w:szCs w:val="16"/>
              </w:rPr>
            </w:pPr>
            <w:r w:rsidRPr="00A143AF">
              <w:rPr>
                <w:b/>
                <w:bCs/>
                <w:sz w:val="16"/>
                <w:szCs w:val="16"/>
              </w:rPr>
              <w:t>Sample</w:t>
            </w:r>
          </w:p>
        </w:tc>
        <w:tc>
          <w:tcPr>
            <w:tcW w:w="894" w:type="dxa"/>
            <w:tcBorders>
              <w:top w:val="single" w:sz="4" w:space="0" w:color="auto"/>
              <w:left w:val="single" w:sz="4" w:space="0" w:color="auto"/>
              <w:bottom w:val="single" w:sz="4" w:space="0" w:color="auto"/>
              <w:right w:val="single" w:sz="4" w:space="0" w:color="auto"/>
            </w:tcBorders>
            <w:noWrap/>
            <w:hideMark/>
          </w:tcPr>
          <w:p w14:paraId="10F07848" w14:textId="77777777" w:rsidR="00377909" w:rsidRPr="00A143AF" w:rsidRDefault="00377909" w:rsidP="00AF39DE">
            <w:pPr>
              <w:rPr>
                <w:b/>
                <w:bCs/>
                <w:sz w:val="16"/>
                <w:szCs w:val="16"/>
              </w:rPr>
            </w:pPr>
            <w:r w:rsidRPr="00A143AF">
              <w:rPr>
                <w:b/>
                <w:bCs/>
                <w:sz w:val="16"/>
                <w:szCs w:val="16"/>
              </w:rPr>
              <w:t>Fishing Operation</w:t>
            </w:r>
          </w:p>
        </w:tc>
        <w:tc>
          <w:tcPr>
            <w:tcW w:w="859" w:type="dxa"/>
            <w:tcBorders>
              <w:top w:val="single" w:sz="4" w:space="0" w:color="auto"/>
              <w:left w:val="single" w:sz="4" w:space="0" w:color="auto"/>
              <w:bottom w:val="single" w:sz="4" w:space="0" w:color="auto"/>
              <w:right w:val="single" w:sz="4" w:space="0" w:color="auto"/>
            </w:tcBorders>
            <w:noWrap/>
            <w:hideMark/>
          </w:tcPr>
          <w:p w14:paraId="744310D5" w14:textId="77777777" w:rsidR="00377909" w:rsidRPr="00A143AF" w:rsidRDefault="00377909" w:rsidP="00AF39DE">
            <w:pPr>
              <w:rPr>
                <w:b/>
                <w:bCs/>
                <w:sz w:val="16"/>
                <w:szCs w:val="16"/>
              </w:rPr>
            </w:pPr>
            <w:r w:rsidRPr="00A143AF">
              <w:rPr>
                <w:b/>
                <w:bCs/>
                <w:sz w:val="16"/>
                <w:szCs w:val="16"/>
              </w:rPr>
              <w:t>Species Selection</w:t>
            </w:r>
          </w:p>
        </w:tc>
        <w:tc>
          <w:tcPr>
            <w:tcW w:w="859" w:type="dxa"/>
            <w:tcBorders>
              <w:top w:val="single" w:sz="4" w:space="0" w:color="auto"/>
              <w:left w:val="single" w:sz="4" w:space="0" w:color="auto"/>
              <w:bottom w:val="single" w:sz="4" w:space="0" w:color="auto"/>
              <w:right w:val="single" w:sz="4" w:space="0" w:color="auto"/>
            </w:tcBorders>
            <w:noWrap/>
          </w:tcPr>
          <w:p w14:paraId="4BE9C1CD" w14:textId="7FBF5283" w:rsidR="00377909" w:rsidRPr="00A143AF" w:rsidRDefault="00EF5DF1" w:rsidP="00AF39DE">
            <w:pPr>
              <w:rPr>
                <w:b/>
                <w:bCs/>
                <w:sz w:val="16"/>
                <w:szCs w:val="16"/>
              </w:rPr>
            </w:pPr>
            <w:r w:rsidRPr="00A143AF">
              <w:rPr>
                <w:b/>
                <w:bCs/>
                <w:sz w:val="16"/>
                <w:szCs w:val="16"/>
              </w:rPr>
              <w:t>Sample</w:t>
            </w:r>
          </w:p>
        </w:tc>
        <w:tc>
          <w:tcPr>
            <w:tcW w:w="859" w:type="dxa"/>
            <w:tcBorders>
              <w:top w:val="single" w:sz="4" w:space="0" w:color="auto"/>
              <w:left w:val="single" w:sz="4" w:space="0" w:color="auto"/>
              <w:bottom w:val="single" w:sz="4" w:space="0" w:color="auto"/>
              <w:right w:val="single" w:sz="4" w:space="0" w:color="auto"/>
            </w:tcBorders>
            <w:noWrap/>
            <w:hideMark/>
          </w:tcPr>
          <w:p w14:paraId="61BCAA37" w14:textId="0BAAFBD9" w:rsidR="00377909" w:rsidRPr="00A143AF" w:rsidRDefault="00B5335E" w:rsidP="00AF39DE">
            <w:pPr>
              <w:rPr>
                <w:b/>
                <w:bCs/>
                <w:sz w:val="16"/>
                <w:szCs w:val="16"/>
              </w:rPr>
            </w:pPr>
            <w:r w:rsidRPr="00A143AF">
              <w:rPr>
                <w:b/>
                <w:bCs/>
                <w:sz w:val="16"/>
                <w:szCs w:val="16"/>
              </w:rPr>
              <w:t>Species Selection</w:t>
            </w:r>
          </w:p>
        </w:tc>
        <w:tc>
          <w:tcPr>
            <w:tcW w:w="859" w:type="dxa"/>
            <w:tcBorders>
              <w:top w:val="single" w:sz="4" w:space="0" w:color="auto"/>
              <w:left w:val="single" w:sz="4" w:space="0" w:color="auto"/>
              <w:bottom w:val="single" w:sz="4" w:space="0" w:color="auto"/>
              <w:right w:val="single" w:sz="4" w:space="0" w:color="auto"/>
            </w:tcBorders>
            <w:noWrap/>
          </w:tcPr>
          <w:p w14:paraId="1DDAEA88" w14:textId="67C1FCFD" w:rsidR="00377909" w:rsidRPr="00A143AF" w:rsidRDefault="00377909" w:rsidP="00AF39DE">
            <w:pPr>
              <w:rPr>
                <w:b/>
                <w:bCs/>
                <w:sz w:val="16"/>
                <w:szCs w:val="16"/>
              </w:rPr>
            </w:pPr>
            <w:r w:rsidRPr="00A143AF">
              <w:rPr>
                <w:b/>
                <w:bCs/>
                <w:sz w:val="16"/>
                <w:szCs w:val="16"/>
              </w:rPr>
              <w:t>Sample</w:t>
            </w:r>
          </w:p>
        </w:tc>
        <w:tc>
          <w:tcPr>
            <w:tcW w:w="859" w:type="dxa"/>
            <w:tcBorders>
              <w:top w:val="single" w:sz="4" w:space="0" w:color="auto"/>
              <w:left w:val="single" w:sz="4" w:space="0" w:color="auto"/>
              <w:bottom w:val="single" w:sz="4" w:space="0" w:color="auto"/>
              <w:right w:val="single" w:sz="4" w:space="0" w:color="auto"/>
            </w:tcBorders>
            <w:noWrap/>
            <w:hideMark/>
          </w:tcPr>
          <w:p w14:paraId="7264221E" w14:textId="77777777" w:rsidR="00377909" w:rsidRPr="00A143AF" w:rsidRDefault="00377909" w:rsidP="00AF39DE">
            <w:pPr>
              <w:rPr>
                <w:b/>
                <w:bCs/>
                <w:sz w:val="16"/>
                <w:szCs w:val="16"/>
              </w:rPr>
            </w:pPr>
            <w:r w:rsidRPr="00A143AF">
              <w:rPr>
                <w:b/>
                <w:bCs/>
                <w:sz w:val="16"/>
                <w:szCs w:val="16"/>
              </w:rPr>
              <w:t>Species selection</w:t>
            </w:r>
          </w:p>
        </w:tc>
        <w:tc>
          <w:tcPr>
            <w:tcW w:w="859" w:type="dxa"/>
            <w:tcBorders>
              <w:top w:val="single" w:sz="4" w:space="0" w:color="auto"/>
              <w:left w:val="single" w:sz="4" w:space="0" w:color="auto"/>
              <w:bottom w:val="single" w:sz="4" w:space="0" w:color="auto"/>
              <w:right w:val="single" w:sz="4" w:space="0" w:color="auto"/>
            </w:tcBorders>
          </w:tcPr>
          <w:p w14:paraId="6814750B" w14:textId="57AB3E42" w:rsidR="00377909" w:rsidRPr="00A143AF" w:rsidRDefault="00827C04" w:rsidP="004D2D12">
            <w:pPr>
              <w:rPr>
                <w:b/>
                <w:bCs/>
                <w:sz w:val="16"/>
                <w:szCs w:val="16"/>
              </w:rPr>
            </w:pPr>
            <w:r w:rsidRPr="00A143AF">
              <w:rPr>
                <w:rFonts w:ascii="Calibri" w:eastAsia="Calibri" w:hAnsi="Calibri" w:cs="Times New Roman"/>
                <w:b/>
                <w:bCs/>
                <w:sz w:val="16"/>
                <w:szCs w:val="16"/>
              </w:rPr>
              <w:t>Sample</w:t>
            </w:r>
            <w:r w:rsidRPr="00A143AF">
              <w:rPr>
                <w:b/>
                <w:bCs/>
                <w:sz w:val="16"/>
                <w:szCs w:val="16"/>
              </w:rPr>
              <w:t xml:space="preserve"> </w:t>
            </w:r>
          </w:p>
        </w:tc>
        <w:tc>
          <w:tcPr>
            <w:tcW w:w="894" w:type="dxa"/>
            <w:tcBorders>
              <w:top w:val="single" w:sz="4" w:space="0" w:color="auto"/>
              <w:left w:val="single" w:sz="4" w:space="0" w:color="auto"/>
              <w:bottom w:val="single" w:sz="4" w:space="0" w:color="auto"/>
              <w:right w:val="single" w:sz="4" w:space="0" w:color="auto"/>
            </w:tcBorders>
          </w:tcPr>
          <w:p w14:paraId="77ADD1B6" w14:textId="3D06820B" w:rsidR="00377909" w:rsidRPr="00A143AF" w:rsidRDefault="00377909" w:rsidP="00AF39DE">
            <w:pPr>
              <w:rPr>
                <w:rFonts w:ascii="Calibri" w:eastAsia="Calibri" w:hAnsi="Calibri" w:cs="Times New Roman"/>
                <w:b/>
                <w:bCs/>
                <w:sz w:val="16"/>
                <w:szCs w:val="16"/>
              </w:rPr>
            </w:pPr>
            <w:r w:rsidRPr="00A143AF">
              <w:rPr>
                <w:rFonts w:ascii="Calibri" w:eastAsia="Calibri" w:hAnsi="Calibri" w:cs="Times New Roman"/>
                <w:b/>
                <w:bCs/>
                <w:sz w:val="16"/>
                <w:szCs w:val="16"/>
              </w:rPr>
              <w:t>Fishing Operation</w:t>
            </w:r>
          </w:p>
        </w:tc>
      </w:tr>
      <w:tr w:rsidR="00377909" w:rsidRPr="00A143AF" w14:paraId="132DEDAF" w14:textId="0FBBB461"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26FF3C6E" w14:textId="685EFCC4" w:rsidR="00377909" w:rsidRPr="00A143AF" w:rsidRDefault="0066525C" w:rsidP="00AF39DE">
            <w:pPr>
              <w:rPr>
                <w:b/>
                <w:bCs/>
                <w:sz w:val="16"/>
                <w:szCs w:val="16"/>
              </w:rPr>
            </w:pPr>
            <w:r w:rsidRPr="00A143AF">
              <w:rPr>
                <w:b/>
                <w:bCs/>
                <w:sz w:val="16"/>
                <w:szCs w:val="16"/>
              </w:rPr>
              <w:t>Sample</w:t>
            </w:r>
          </w:p>
        </w:tc>
        <w:tc>
          <w:tcPr>
            <w:tcW w:w="894" w:type="dxa"/>
            <w:tcBorders>
              <w:top w:val="single" w:sz="4" w:space="0" w:color="auto"/>
              <w:left w:val="single" w:sz="4" w:space="0" w:color="auto"/>
              <w:bottom w:val="single" w:sz="4" w:space="0" w:color="auto"/>
              <w:right w:val="single" w:sz="4" w:space="0" w:color="auto"/>
            </w:tcBorders>
            <w:noWrap/>
            <w:hideMark/>
          </w:tcPr>
          <w:p w14:paraId="28BE1C8F" w14:textId="2AEB729D" w:rsidR="00377909" w:rsidRPr="00A143AF" w:rsidRDefault="00377909" w:rsidP="00AF39DE">
            <w:pPr>
              <w:rPr>
                <w:b/>
                <w:bCs/>
                <w:sz w:val="16"/>
                <w:szCs w:val="16"/>
              </w:rPr>
            </w:pPr>
          </w:p>
        </w:tc>
        <w:tc>
          <w:tcPr>
            <w:tcW w:w="894" w:type="dxa"/>
            <w:tcBorders>
              <w:top w:val="single" w:sz="4" w:space="0" w:color="auto"/>
              <w:left w:val="single" w:sz="4" w:space="0" w:color="auto"/>
              <w:bottom w:val="single" w:sz="4" w:space="0" w:color="auto"/>
              <w:right w:val="single" w:sz="4" w:space="0" w:color="auto"/>
            </w:tcBorders>
            <w:noWrap/>
            <w:hideMark/>
          </w:tcPr>
          <w:p w14:paraId="205A5033" w14:textId="77777777" w:rsidR="00377909" w:rsidRPr="00A143AF" w:rsidRDefault="00377909" w:rsidP="00AF39DE">
            <w:pPr>
              <w:rPr>
                <w:b/>
                <w:bCs/>
                <w:sz w:val="16"/>
                <w:szCs w:val="16"/>
              </w:rPr>
            </w:pPr>
            <w:r w:rsidRPr="00A143AF">
              <w:rPr>
                <w:b/>
                <w:bCs/>
                <w:sz w:val="16"/>
                <w:szCs w:val="16"/>
              </w:rPr>
              <w:t>Species Selection</w:t>
            </w:r>
          </w:p>
        </w:tc>
        <w:tc>
          <w:tcPr>
            <w:tcW w:w="859" w:type="dxa"/>
            <w:tcBorders>
              <w:top w:val="single" w:sz="4" w:space="0" w:color="auto"/>
              <w:left w:val="single" w:sz="4" w:space="0" w:color="auto"/>
              <w:bottom w:val="single" w:sz="4" w:space="0" w:color="auto"/>
              <w:right w:val="single" w:sz="4" w:space="0" w:color="auto"/>
            </w:tcBorders>
            <w:noWrap/>
            <w:hideMark/>
          </w:tcPr>
          <w:p w14:paraId="43C37B7C" w14:textId="530DDD87" w:rsidR="00377909" w:rsidRPr="00A143AF" w:rsidRDefault="0066525C" w:rsidP="00AF39DE">
            <w:pPr>
              <w:rPr>
                <w:b/>
                <w:bCs/>
                <w:sz w:val="16"/>
                <w:szCs w:val="16"/>
              </w:rPr>
            </w:pPr>
            <w:r w:rsidRPr="00A143AF">
              <w:rPr>
                <w:b/>
                <w:bCs/>
                <w:sz w:val="16"/>
                <w:szCs w:val="16"/>
              </w:rPr>
              <w:t>Sample</w:t>
            </w:r>
          </w:p>
        </w:tc>
        <w:tc>
          <w:tcPr>
            <w:tcW w:w="859" w:type="dxa"/>
            <w:tcBorders>
              <w:top w:val="single" w:sz="4" w:space="0" w:color="auto"/>
              <w:left w:val="single" w:sz="4" w:space="0" w:color="auto"/>
              <w:bottom w:val="single" w:sz="4" w:space="0" w:color="auto"/>
              <w:right w:val="single" w:sz="4" w:space="0" w:color="auto"/>
            </w:tcBorders>
            <w:noWrap/>
            <w:hideMark/>
          </w:tcPr>
          <w:p w14:paraId="3D651E69" w14:textId="640D3E70" w:rsidR="00377909" w:rsidRPr="00A143AF" w:rsidRDefault="00377909" w:rsidP="00AF39DE">
            <w:pPr>
              <w:rPr>
                <w:b/>
                <w:bCs/>
                <w:sz w:val="16"/>
                <w:szCs w:val="16"/>
              </w:rPr>
            </w:pPr>
          </w:p>
        </w:tc>
        <w:tc>
          <w:tcPr>
            <w:tcW w:w="859" w:type="dxa"/>
            <w:tcBorders>
              <w:top w:val="single" w:sz="4" w:space="0" w:color="auto"/>
              <w:left w:val="single" w:sz="4" w:space="0" w:color="auto"/>
              <w:bottom w:val="single" w:sz="4" w:space="0" w:color="auto"/>
              <w:right w:val="single" w:sz="4" w:space="0" w:color="auto"/>
            </w:tcBorders>
            <w:noWrap/>
            <w:hideMark/>
          </w:tcPr>
          <w:p w14:paraId="6B4C7E3B" w14:textId="4DD8F31A" w:rsidR="00377909" w:rsidRPr="00A143AF" w:rsidRDefault="00377909" w:rsidP="00AF39DE">
            <w:pPr>
              <w:rPr>
                <w:b/>
                <w:bCs/>
                <w:sz w:val="16"/>
                <w:szCs w:val="16"/>
              </w:rPr>
            </w:pPr>
            <w:r w:rsidRPr="00A143AF">
              <w:rPr>
                <w:b/>
                <w:bCs/>
                <w:sz w:val="16"/>
                <w:szCs w:val="16"/>
              </w:rPr>
              <w:t>Sample</w:t>
            </w:r>
          </w:p>
        </w:tc>
        <w:tc>
          <w:tcPr>
            <w:tcW w:w="859" w:type="dxa"/>
            <w:tcBorders>
              <w:top w:val="single" w:sz="4" w:space="0" w:color="auto"/>
              <w:left w:val="single" w:sz="4" w:space="0" w:color="auto"/>
              <w:bottom w:val="single" w:sz="4" w:space="0" w:color="auto"/>
              <w:right w:val="single" w:sz="4" w:space="0" w:color="auto"/>
            </w:tcBorders>
            <w:noWrap/>
            <w:hideMark/>
          </w:tcPr>
          <w:p w14:paraId="70938056" w14:textId="77777777" w:rsidR="00377909" w:rsidRPr="00A143AF" w:rsidRDefault="00377909" w:rsidP="00AF39DE">
            <w:pPr>
              <w:rPr>
                <w:b/>
                <w:bCs/>
                <w:sz w:val="16"/>
                <w:szCs w:val="16"/>
              </w:rPr>
            </w:pPr>
            <w:r w:rsidRPr="00A143AF">
              <w:rPr>
                <w:b/>
                <w:bCs/>
                <w:sz w:val="16"/>
                <w:szCs w:val="16"/>
              </w:rPr>
              <w:t> </w:t>
            </w:r>
          </w:p>
        </w:tc>
        <w:tc>
          <w:tcPr>
            <w:tcW w:w="859" w:type="dxa"/>
            <w:tcBorders>
              <w:top w:val="single" w:sz="4" w:space="0" w:color="auto"/>
              <w:left w:val="single" w:sz="4" w:space="0" w:color="auto"/>
              <w:bottom w:val="single" w:sz="4" w:space="0" w:color="auto"/>
              <w:right w:val="single" w:sz="4" w:space="0" w:color="auto"/>
            </w:tcBorders>
            <w:noWrap/>
            <w:hideMark/>
          </w:tcPr>
          <w:p w14:paraId="65AF5A73" w14:textId="0A955C4E" w:rsidR="00377909" w:rsidRPr="00A143AF" w:rsidRDefault="0066525C" w:rsidP="00AF39DE">
            <w:pPr>
              <w:rPr>
                <w:b/>
                <w:bCs/>
                <w:sz w:val="16"/>
                <w:szCs w:val="16"/>
              </w:rPr>
            </w:pPr>
            <w:r w:rsidRPr="00A143AF">
              <w:rPr>
                <w:b/>
                <w:bCs/>
                <w:sz w:val="16"/>
                <w:szCs w:val="16"/>
              </w:rPr>
              <w:t>Sample</w:t>
            </w:r>
          </w:p>
        </w:tc>
        <w:tc>
          <w:tcPr>
            <w:tcW w:w="859" w:type="dxa"/>
            <w:tcBorders>
              <w:top w:val="single" w:sz="4" w:space="0" w:color="auto"/>
              <w:left w:val="single" w:sz="4" w:space="0" w:color="auto"/>
              <w:bottom w:val="single" w:sz="4" w:space="0" w:color="auto"/>
              <w:right w:val="single" w:sz="4" w:space="0" w:color="auto"/>
            </w:tcBorders>
          </w:tcPr>
          <w:p w14:paraId="38F76726" w14:textId="5F803BF2" w:rsidR="00377909" w:rsidRPr="00A143AF" w:rsidRDefault="00827C04" w:rsidP="00AF39DE">
            <w:pPr>
              <w:rPr>
                <w:b/>
                <w:bCs/>
                <w:sz w:val="16"/>
                <w:szCs w:val="16"/>
              </w:rPr>
            </w:pPr>
            <w:r w:rsidRPr="00A143AF">
              <w:rPr>
                <w:b/>
                <w:bCs/>
                <w:sz w:val="16"/>
                <w:szCs w:val="16"/>
              </w:rPr>
              <w:t>Landing Event (b)</w:t>
            </w:r>
          </w:p>
        </w:tc>
        <w:tc>
          <w:tcPr>
            <w:tcW w:w="894" w:type="dxa"/>
            <w:tcBorders>
              <w:top w:val="single" w:sz="4" w:space="0" w:color="auto"/>
              <w:left w:val="single" w:sz="4" w:space="0" w:color="auto"/>
              <w:bottom w:val="single" w:sz="4" w:space="0" w:color="auto"/>
              <w:right w:val="single" w:sz="4" w:space="0" w:color="auto"/>
            </w:tcBorders>
          </w:tcPr>
          <w:p w14:paraId="298C0914" w14:textId="3DB7C719" w:rsidR="00377909" w:rsidRPr="00A143AF" w:rsidRDefault="00377909" w:rsidP="00AF39DE">
            <w:pPr>
              <w:rPr>
                <w:rFonts w:ascii="Calibri" w:eastAsia="Calibri" w:hAnsi="Calibri" w:cs="Times New Roman"/>
                <w:b/>
                <w:bCs/>
                <w:sz w:val="16"/>
                <w:szCs w:val="16"/>
              </w:rPr>
            </w:pPr>
            <w:r w:rsidRPr="00A143AF">
              <w:rPr>
                <w:rFonts w:ascii="Calibri" w:eastAsia="Calibri" w:hAnsi="Calibri" w:cs="Times New Roman"/>
                <w:b/>
                <w:bCs/>
                <w:sz w:val="16"/>
                <w:szCs w:val="16"/>
              </w:rPr>
              <w:t>Species Selection</w:t>
            </w:r>
          </w:p>
        </w:tc>
      </w:tr>
      <w:tr w:rsidR="00377909" w:rsidRPr="00A143AF" w14:paraId="3FA0DE09" w14:textId="3847E904"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09C20E64" w14:textId="5FE55C22" w:rsidR="00377909" w:rsidRPr="00A143AF" w:rsidRDefault="00377909" w:rsidP="00AF39DE">
            <w:pPr>
              <w:rPr>
                <w:b/>
                <w:bCs/>
                <w:sz w:val="16"/>
                <w:szCs w:val="16"/>
              </w:rPr>
            </w:pPr>
          </w:p>
        </w:tc>
        <w:tc>
          <w:tcPr>
            <w:tcW w:w="894" w:type="dxa"/>
            <w:tcBorders>
              <w:top w:val="single" w:sz="4" w:space="0" w:color="auto"/>
              <w:left w:val="single" w:sz="4" w:space="0" w:color="auto"/>
              <w:bottom w:val="single" w:sz="4" w:space="0" w:color="auto"/>
              <w:right w:val="single" w:sz="4" w:space="0" w:color="auto"/>
            </w:tcBorders>
            <w:noWrap/>
            <w:hideMark/>
          </w:tcPr>
          <w:p w14:paraId="74AEB8B0" w14:textId="77777777" w:rsidR="00377909" w:rsidRPr="00A143AF" w:rsidRDefault="00377909" w:rsidP="00AF39DE">
            <w:pPr>
              <w:rPr>
                <w:b/>
                <w:bCs/>
                <w:sz w:val="16"/>
                <w:szCs w:val="16"/>
              </w:rPr>
            </w:pPr>
            <w:r w:rsidRPr="00A143AF">
              <w:rPr>
                <w:b/>
                <w:bCs/>
                <w:sz w:val="16"/>
                <w:szCs w:val="16"/>
              </w:rPr>
              <w:t> </w:t>
            </w:r>
          </w:p>
        </w:tc>
        <w:tc>
          <w:tcPr>
            <w:tcW w:w="894" w:type="dxa"/>
            <w:tcBorders>
              <w:top w:val="single" w:sz="4" w:space="0" w:color="auto"/>
              <w:left w:val="single" w:sz="4" w:space="0" w:color="auto"/>
              <w:bottom w:val="single" w:sz="4" w:space="0" w:color="auto"/>
              <w:right w:val="single" w:sz="4" w:space="0" w:color="auto"/>
            </w:tcBorders>
            <w:noWrap/>
            <w:hideMark/>
          </w:tcPr>
          <w:p w14:paraId="6DF03823" w14:textId="3E824C48" w:rsidR="00377909" w:rsidRPr="00A143AF" w:rsidRDefault="0066525C" w:rsidP="00AF39DE">
            <w:pPr>
              <w:rPr>
                <w:b/>
                <w:bCs/>
                <w:sz w:val="16"/>
                <w:szCs w:val="16"/>
              </w:rPr>
            </w:pPr>
            <w:r w:rsidRPr="00A143AF">
              <w:rPr>
                <w:b/>
                <w:bCs/>
                <w:sz w:val="16"/>
                <w:szCs w:val="16"/>
              </w:rPr>
              <w:t>Sample</w:t>
            </w:r>
          </w:p>
        </w:tc>
        <w:tc>
          <w:tcPr>
            <w:tcW w:w="859" w:type="dxa"/>
            <w:tcBorders>
              <w:top w:val="single" w:sz="4" w:space="0" w:color="auto"/>
              <w:left w:val="single" w:sz="4" w:space="0" w:color="auto"/>
              <w:bottom w:val="single" w:sz="4" w:space="0" w:color="auto"/>
              <w:right w:val="single" w:sz="4" w:space="0" w:color="auto"/>
            </w:tcBorders>
            <w:noWrap/>
            <w:hideMark/>
          </w:tcPr>
          <w:p w14:paraId="33A68ED3" w14:textId="2882353E" w:rsidR="00377909" w:rsidRPr="00A143AF" w:rsidRDefault="00377909" w:rsidP="00AF39DE">
            <w:pPr>
              <w:rPr>
                <w:b/>
                <w:bCs/>
                <w:sz w:val="16"/>
                <w:szCs w:val="16"/>
              </w:rPr>
            </w:pPr>
          </w:p>
        </w:tc>
        <w:tc>
          <w:tcPr>
            <w:tcW w:w="859" w:type="dxa"/>
            <w:tcBorders>
              <w:top w:val="single" w:sz="4" w:space="0" w:color="auto"/>
              <w:left w:val="single" w:sz="4" w:space="0" w:color="auto"/>
              <w:bottom w:val="single" w:sz="4" w:space="0" w:color="auto"/>
              <w:right w:val="single" w:sz="4" w:space="0" w:color="auto"/>
            </w:tcBorders>
            <w:noWrap/>
            <w:hideMark/>
          </w:tcPr>
          <w:p w14:paraId="17C21516" w14:textId="77777777" w:rsidR="00377909" w:rsidRPr="00A143AF" w:rsidRDefault="00377909" w:rsidP="00AF39DE">
            <w:pPr>
              <w:rPr>
                <w:b/>
                <w:bCs/>
                <w:sz w:val="16"/>
                <w:szCs w:val="16"/>
              </w:rPr>
            </w:pPr>
            <w:r w:rsidRPr="00A143AF">
              <w:rPr>
                <w:b/>
                <w:bCs/>
                <w:sz w:val="16"/>
                <w:szCs w:val="16"/>
              </w:rPr>
              <w:t> </w:t>
            </w:r>
          </w:p>
        </w:tc>
        <w:tc>
          <w:tcPr>
            <w:tcW w:w="859" w:type="dxa"/>
            <w:tcBorders>
              <w:top w:val="single" w:sz="4" w:space="0" w:color="auto"/>
              <w:left w:val="single" w:sz="4" w:space="0" w:color="auto"/>
              <w:bottom w:val="single" w:sz="4" w:space="0" w:color="auto"/>
              <w:right w:val="single" w:sz="4" w:space="0" w:color="auto"/>
            </w:tcBorders>
            <w:noWrap/>
            <w:hideMark/>
          </w:tcPr>
          <w:p w14:paraId="0BAFBE11" w14:textId="77777777" w:rsidR="00377909" w:rsidRPr="00A143AF" w:rsidRDefault="00377909" w:rsidP="00AF39DE">
            <w:pPr>
              <w:rPr>
                <w:b/>
                <w:bCs/>
                <w:sz w:val="16"/>
                <w:szCs w:val="16"/>
              </w:rPr>
            </w:pPr>
            <w:r w:rsidRPr="00A143AF">
              <w:rPr>
                <w:b/>
                <w:bCs/>
                <w:sz w:val="16"/>
                <w:szCs w:val="16"/>
              </w:rPr>
              <w:t> </w:t>
            </w:r>
          </w:p>
        </w:tc>
        <w:tc>
          <w:tcPr>
            <w:tcW w:w="859" w:type="dxa"/>
            <w:tcBorders>
              <w:top w:val="single" w:sz="4" w:space="0" w:color="auto"/>
              <w:left w:val="single" w:sz="4" w:space="0" w:color="auto"/>
              <w:bottom w:val="single" w:sz="4" w:space="0" w:color="auto"/>
              <w:right w:val="single" w:sz="4" w:space="0" w:color="auto"/>
            </w:tcBorders>
            <w:noWrap/>
            <w:hideMark/>
          </w:tcPr>
          <w:p w14:paraId="701B5A2E" w14:textId="77777777" w:rsidR="00377909" w:rsidRPr="00A143AF" w:rsidRDefault="00377909" w:rsidP="00AF39DE">
            <w:pPr>
              <w:rPr>
                <w:b/>
                <w:bCs/>
                <w:sz w:val="16"/>
                <w:szCs w:val="16"/>
              </w:rPr>
            </w:pPr>
            <w:r w:rsidRPr="00A143AF">
              <w:rPr>
                <w:b/>
                <w:bCs/>
                <w:sz w:val="16"/>
                <w:szCs w:val="16"/>
              </w:rPr>
              <w:t> </w:t>
            </w:r>
          </w:p>
        </w:tc>
        <w:tc>
          <w:tcPr>
            <w:tcW w:w="859" w:type="dxa"/>
            <w:tcBorders>
              <w:top w:val="single" w:sz="4" w:space="0" w:color="auto"/>
              <w:left w:val="single" w:sz="4" w:space="0" w:color="auto"/>
              <w:bottom w:val="single" w:sz="4" w:space="0" w:color="auto"/>
              <w:right w:val="single" w:sz="4" w:space="0" w:color="auto"/>
            </w:tcBorders>
            <w:noWrap/>
            <w:hideMark/>
          </w:tcPr>
          <w:p w14:paraId="645F85E7" w14:textId="36DBAE3C" w:rsidR="00377909" w:rsidRPr="00A143AF" w:rsidRDefault="00377909" w:rsidP="00AF39DE">
            <w:pPr>
              <w:rPr>
                <w:b/>
                <w:bCs/>
                <w:sz w:val="16"/>
                <w:szCs w:val="16"/>
              </w:rPr>
            </w:pPr>
          </w:p>
        </w:tc>
        <w:tc>
          <w:tcPr>
            <w:tcW w:w="859" w:type="dxa"/>
            <w:tcBorders>
              <w:top w:val="single" w:sz="4" w:space="0" w:color="auto"/>
              <w:left w:val="single" w:sz="4" w:space="0" w:color="auto"/>
              <w:bottom w:val="single" w:sz="4" w:space="0" w:color="auto"/>
              <w:right w:val="single" w:sz="4" w:space="0" w:color="auto"/>
            </w:tcBorders>
          </w:tcPr>
          <w:p w14:paraId="6B676E44" w14:textId="77777777" w:rsidR="00377909" w:rsidRPr="00A143AF" w:rsidRDefault="00377909" w:rsidP="00AF39DE">
            <w:pPr>
              <w:rPr>
                <w:b/>
                <w:bCs/>
                <w:sz w:val="16"/>
                <w:szCs w:val="16"/>
              </w:rPr>
            </w:pPr>
          </w:p>
        </w:tc>
        <w:tc>
          <w:tcPr>
            <w:tcW w:w="894" w:type="dxa"/>
            <w:tcBorders>
              <w:top w:val="single" w:sz="4" w:space="0" w:color="auto"/>
              <w:left w:val="single" w:sz="4" w:space="0" w:color="auto"/>
              <w:bottom w:val="single" w:sz="4" w:space="0" w:color="auto"/>
              <w:right w:val="single" w:sz="4" w:space="0" w:color="auto"/>
            </w:tcBorders>
          </w:tcPr>
          <w:p w14:paraId="7DEC59AA" w14:textId="53968F92" w:rsidR="00377909" w:rsidRPr="00A143AF" w:rsidRDefault="0040730F" w:rsidP="00AF39DE">
            <w:pPr>
              <w:rPr>
                <w:b/>
                <w:bCs/>
                <w:sz w:val="16"/>
                <w:szCs w:val="16"/>
              </w:rPr>
            </w:pPr>
            <w:r w:rsidRPr="00A143AF">
              <w:rPr>
                <w:rFonts w:ascii="Calibri" w:eastAsia="Calibri" w:hAnsi="Calibri" w:cs="Times New Roman"/>
                <w:b/>
                <w:bCs/>
                <w:sz w:val="16"/>
                <w:szCs w:val="16"/>
              </w:rPr>
              <w:t>Sample</w:t>
            </w:r>
          </w:p>
        </w:tc>
      </w:tr>
      <w:tr w:rsidR="00377909" w:rsidRPr="00A143AF" w14:paraId="2BA97EDC" w14:textId="0C990625" w:rsidTr="00F968D9">
        <w:trPr>
          <w:trHeight w:val="312"/>
        </w:trPr>
        <w:tc>
          <w:tcPr>
            <w:tcW w:w="894" w:type="dxa"/>
            <w:tcBorders>
              <w:top w:val="single" w:sz="4" w:space="0" w:color="auto"/>
            </w:tcBorders>
            <w:noWrap/>
          </w:tcPr>
          <w:p w14:paraId="1F5150D3" w14:textId="1ADC18A7" w:rsidR="00377909" w:rsidRPr="00A143AF" w:rsidRDefault="00377909" w:rsidP="00AF39DE">
            <w:pPr>
              <w:rPr>
                <w:b/>
                <w:bCs/>
                <w:sz w:val="16"/>
                <w:szCs w:val="16"/>
              </w:rPr>
            </w:pPr>
          </w:p>
        </w:tc>
        <w:tc>
          <w:tcPr>
            <w:tcW w:w="894" w:type="dxa"/>
            <w:tcBorders>
              <w:top w:val="single" w:sz="4" w:space="0" w:color="auto"/>
            </w:tcBorders>
            <w:noWrap/>
          </w:tcPr>
          <w:p w14:paraId="0D967131" w14:textId="77777777" w:rsidR="00377909" w:rsidRPr="00A143AF" w:rsidRDefault="00377909" w:rsidP="00AF39DE">
            <w:pPr>
              <w:rPr>
                <w:b/>
                <w:bCs/>
                <w:sz w:val="16"/>
                <w:szCs w:val="16"/>
              </w:rPr>
            </w:pPr>
          </w:p>
        </w:tc>
        <w:tc>
          <w:tcPr>
            <w:tcW w:w="894" w:type="dxa"/>
            <w:tcBorders>
              <w:top w:val="single" w:sz="4" w:space="0" w:color="auto"/>
            </w:tcBorders>
            <w:noWrap/>
          </w:tcPr>
          <w:p w14:paraId="5F8123AA" w14:textId="3E75672E" w:rsidR="00377909" w:rsidRPr="00A143AF" w:rsidRDefault="00377909" w:rsidP="00AF39DE">
            <w:pPr>
              <w:rPr>
                <w:b/>
                <w:bCs/>
                <w:sz w:val="16"/>
                <w:szCs w:val="16"/>
              </w:rPr>
            </w:pPr>
          </w:p>
        </w:tc>
        <w:tc>
          <w:tcPr>
            <w:tcW w:w="859" w:type="dxa"/>
            <w:tcBorders>
              <w:top w:val="single" w:sz="4" w:space="0" w:color="auto"/>
            </w:tcBorders>
            <w:noWrap/>
          </w:tcPr>
          <w:p w14:paraId="784219CE" w14:textId="77777777" w:rsidR="00377909" w:rsidRPr="00A143AF" w:rsidRDefault="00377909" w:rsidP="00AF39DE">
            <w:pPr>
              <w:rPr>
                <w:b/>
                <w:bCs/>
                <w:sz w:val="16"/>
                <w:szCs w:val="16"/>
              </w:rPr>
            </w:pPr>
          </w:p>
        </w:tc>
        <w:tc>
          <w:tcPr>
            <w:tcW w:w="859" w:type="dxa"/>
            <w:tcBorders>
              <w:top w:val="single" w:sz="4" w:space="0" w:color="auto"/>
            </w:tcBorders>
            <w:noWrap/>
          </w:tcPr>
          <w:p w14:paraId="1AE4E701" w14:textId="77777777" w:rsidR="00377909" w:rsidRPr="00A143AF" w:rsidRDefault="00377909" w:rsidP="00AF39DE">
            <w:pPr>
              <w:rPr>
                <w:b/>
                <w:bCs/>
                <w:sz w:val="16"/>
                <w:szCs w:val="16"/>
              </w:rPr>
            </w:pPr>
          </w:p>
        </w:tc>
        <w:tc>
          <w:tcPr>
            <w:tcW w:w="859" w:type="dxa"/>
            <w:tcBorders>
              <w:top w:val="single" w:sz="4" w:space="0" w:color="auto"/>
            </w:tcBorders>
            <w:noWrap/>
          </w:tcPr>
          <w:p w14:paraId="5A7ECBE2" w14:textId="77777777" w:rsidR="00377909" w:rsidRPr="00A143AF" w:rsidRDefault="00377909" w:rsidP="00AF39DE">
            <w:pPr>
              <w:rPr>
                <w:b/>
                <w:bCs/>
                <w:sz w:val="16"/>
                <w:szCs w:val="16"/>
              </w:rPr>
            </w:pPr>
          </w:p>
        </w:tc>
        <w:tc>
          <w:tcPr>
            <w:tcW w:w="859" w:type="dxa"/>
            <w:tcBorders>
              <w:top w:val="single" w:sz="4" w:space="0" w:color="auto"/>
            </w:tcBorders>
            <w:noWrap/>
          </w:tcPr>
          <w:p w14:paraId="4D60719F" w14:textId="77777777" w:rsidR="00377909" w:rsidRPr="00A143AF" w:rsidRDefault="00377909" w:rsidP="00AF39DE">
            <w:pPr>
              <w:rPr>
                <w:b/>
                <w:bCs/>
                <w:sz w:val="16"/>
                <w:szCs w:val="16"/>
              </w:rPr>
            </w:pPr>
          </w:p>
        </w:tc>
        <w:tc>
          <w:tcPr>
            <w:tcW w:w="859" w:type="dxa"/>
            <w:tcBorders>
              <w:top w:val="single" w:sz="4" w:space="0" w:color="auto"/>
            </w:tcBorders>
            <w:noWrap/>
          </w:tcPr>
          <w:p w14:paraId="07F3B669" w14:textId="77777777" w:rsidR="00377909" w:rsidRPr="00A143AF" w:rsidRDefault="00377909" w:rsidP="00AF39DE">
            <w:pPr>
              <w:rPr>
                <w:b/>
                <w:bCs/>
                <w:sz w:val="16"/>
                <w:szCs w:val="16"/>
              </w:rPr>
            </w:pPr>
          </w:p>
        </w:tc>
        <w:tc>
          <w:tcPr>
            <w:tcW w:w="859" w:type="dxa"/>
            <w:tcBorders>
              <w:top w:val="single" w:sz="4" w:space="0" w:color="auto"/>
            </w:tcBorders>
            <w:vAlign w:val="center"/>
          </w:tcPr>
          <w:p w14:paraId="2552AD9A" w14:textId="5BE5ABC7" w:rsidR="00377909" w:rsidRPr="00A143AF" w:rsidRDefault="00377909" w:rsidP="00AF39DE">
            <w:pPr>
              <w:rPr>
                <w:b/>
                <w:bCs/>
                <w:sz w:val="16"/>
                <w:szCs w:val="16"/>
              </w:rPr>
            </w:pPr>
          </w:p>
        </w:tc>
        <w:tc>
          <w:tcPr>
            <w:tcW w:w="894" w:type="dxa"/>
            <w:tcBorders>
              <w:top w:val="single" w:sz="4" w:space="0" w:color="auto"/>
            </w:tcBorders>
          </w:tcPr>
          <w:p w14:paraId="7168851C" w14:textId="31A09B3C" w:rsidR="00377909" w:rsidRPr="00A143AF" w:rsidRDefault="00377909" w:rsidP="00AF39DE">
            <w:pPr>
              <w:rPr>
                <w:b/>
                <w:bCs/>
                <w:sz w:val="16"/>
                <w:szCs w:val="16"/>
              </w:rPr>
            </w:pPr>
          </w:p>
        </w:tc>
      </w:tr>
    </w:tbl>
    <w:p w14:paraId="1972E76C" w14:textId="15C0EFE1" w:rsidR="00CC2EA3" w:rsidRPr="00A143AF" w:rsidRDefault="00CC2EA3" w:rsidP="00CC2EA3"/>
    <w:tbl>
      <w:tblPr>
        <w:tblW w:w="2321" w:type="dxa"/>
        <w:tblLook w:val="04A0" w:firstRow="1" w:lastRow="0" w:firstColumn="1" w:lastColumn="0" w:noHBand="0" w:noVBand="1"/>
      </w:tblPr>
      <w:tblGrid>
        <w:gridCol w:w="859"/>
        <w:gridCol w:w="859"/>
        <w:gridCol w:w="894"/>
      </w:tblGrid>
      <w:tr w:rsidR="00642696" w:rsidRPr="00A143AF" w14:paraId="5E5B8FDA" w14:textId="77777777" w:rsidTr="00F968D9">
        <w:trPr>
          <w:trHeight w:val="606"/>
        </w:trPr>
        <w:tc>
          <w:tcPr>
            <w:tcW w:w="175"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2802308D" w14:textId="77777777" w:rsidR="00642696" w:rsidRPr="00A143AF" w:rsidRDefault="00642696" w:rsidP="000E5D31">
            <w:pPr>
              <w:jc w:val="center"/>
              <w:rPr>
                <w:rFonts w:ascii="Calibri" w:eastAsia="Calibri" w:hAnsi="Calibri" w:cs="Times New Roman"/>
                <w:b/>
                <w:bCs/>
                <w:sz w:val="16"/>
                <w:szCs w:val="16"/>
              </w:rPr>
            </w:pPr>
            <w:r w:rsidRPr="00A143AF">
              <w:rPr>
                <w:rFonts w:ascii="Calibri" w:eastAsia="Calibri" w:hAnsi="Calibri" w:cs="Times New Roman"/>
                <w:b/>
                <w:bCs/>
                <w:sz w:val="16"/>
                <w:szCs w:val="16"/>
              </w:rPr>
              <w:t>Hierarchy 11</w:t>
            </w:r>
          </w:p>
        </w:tc>
        <w:tc>
          <w:tcPr>
            <w:tcW w:w="20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770D4C6A" w14:textId="77777777" w:rsidR="00642696" w:rsidRPr="00A143AF" w:rsidRDefault="00642696" w:rsidP="000E5D31">
            <w:pPr>
              <w:jc w:val="center"/>
              <w:rPr>
                <w:rFonts w:ascii="Calibri" w:eastAsia="Calibri" w:hAnsi="Calibri" w:cs="Times New Roman"/>
                <w:b/>
                <w:bCs/>
                <w:sz w:val="16"/>
                <w:szCs w:val="16"/>
              </w:rPr>
            </w:pPr>
            <w:r w:rsidRPr="00A143AF">
              <w:rPr>
                <w:rFonts w:ascii="Calibri" w:eastAsia="Calibri" w:hAnsi="Calibri" w:cs="Times New Roman"/>
                <w:b/>
                <w:bCs/>
                <w:sz w:val="16"/>
                <w:szCs w:val="16"/>
              </w:rPr>
              <w:t>Hierarchy</w:t>
            </w:r>
          </w:p>
          <w:p w14:paraId="54396B61" w14:textId="77777777" w:rsidR="00642696" w:rsidRPr="00A143AF" w:rsidRDefault="00642696" w:rsidP="000E5D31">
            <w:pPr>
              <w:jc w:val="center"/>
              <w:rPr>
                <w:rFonts w:ascii="Calibri" w:eastAsia="Calibri" w:hAnsi="Calibri" w:cs="Times New Roman"/>
                <w:b/>
                <w:bCs/>
                <w:sz w:val="16"/>
                <w:szCs w:val="16"/>
              </w:rPr>
            </w:pPr>
            <w:r w:rsidRPr="00A143AF">
              <w:rPr>
                <w:rFonts w:ascii="Calibri" w:eastAsia="Calibri" w:hAnsi="Calibri" w:cs="Times New Roman"/>
                <w:b/>
                <w:bCs/>
                <w:sz w:val="16"/>
                <w:szCs w:val="16"/>
              </w:rPr>
              <w:t>12</w:t>
            </w:r>
          </w:p>
        </w:tc>
        <w:tc>
          <w:tcPr>
            <w:tcW w:w="1946"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39D93F3B" w14:textId="77777777" w:rsidR="00642696" w:rsidRPr="00A143AF" w:rsidRDefault="00642696" w:rsidP="00642696">
            <w:pPr>
              <w:jc w:val="center"/>
              <w:rPr>
                <w:rFonts w:ascii="Calibri" w:eastAsia="Calibri" w:hAnsi="Calibri" w:cs="Times New Roman"/>
                <w:b/>
                <w:bCs/>
                <w:sz w:val="16"/>
                <w:szCs w:val="16"/>
              </w:rPr>
            </w:pPr>
            <w:r w:rsidRPr="00A143AF">
              <w:rPr>
                <w:rFonts w:ascii="Calibri" w:eastAsia="Calibri" w:hAnsi="Calibri" w:cs="Times New Roman"/>
                <w:b/>
                <w:bCs/>
                <w:sz w:val="16"/>
                <w:szCs w:val="16"/>
              </w:rPr>
              <w:t>Hierarchy 13</w:t>
            </w:r>
          </w:p>
        </w:tc>
      </w:tr>
      <w:tr w:rsidR="00642696" w:rsidRPr="00A143AF" w14:paraId="3674A2D1"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79AA7ABB"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Design</w:t>
            </w:r>
          </w:p>
        </w:tc>
        <w:tc>
          <w:tcPr>
            <w:tcW w:w="200" w:type="dxa"/>
            <w:tcBorders>
              <w:top w:val="single" w:sz="4" w:space="0" w:color="auto"/>
              <w:left w:val="single" w:sz="4" w:space="0" w:color="auto"/>
              <w:bottom w:val="single" w:sz="4" w:space="0" w:color="auto"/>
              <w:right w:val="single" w:sz="4" w:space="0" w:color="auto"/>
            </w:tcBorders>
          </w:tcPr>
          <w:p w14:paraId="1C333E4A"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Design</w:t>
            </w:r>
          </w:p>
        </w:tc>
        <w:tc>
          <w:tcPr>
            <w:tcW w:w="1946" w:type="dxa"/>
            <w:tcBorders>
              <w:top w:val="single" w:sz="4" w:space="0" w:color="auto"/>
              <w:left w:val="single" w:sz="4" w:space="0" w:color="auto"/>
              <w:bottom w:val="single" w:sz="4" w:space="0" w:color="auto"/>
              <w:right w:val="single" w:sz="4" w:space="0" w:color="auto"/>
            </w:tcBorders>
          </w:tcPr>
          <w:p w14:paraId="74E95527"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Design</w:t>
            </w:r>
          </w:p>
        </w:tc>
      </w:tr>
      <w:tr w:rsidR="00642696" w:rsidRPr="00A143AF" w14:paraId="0B104499"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33970A43"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Sampling details</w:t>
            </w:r>
          </w:p>
        </w:tc>
        <w:tc>
          <w:tcPr>
            <w:tcW w:w="200" w:type="dxa"/>
            <w:tcBorders>
              <w:top w:val="single" w:sz="4" w:space="0" w:color="auto"/>
              <w:left w:val="single" w:sz="4" w:space="0" w:color="auto"/>
              <w:bottom w:val="single" w:sz="4" w:space="0" w:color="auto"/>
              <w:right w:val="single" w:sz="4" w:space="0" w:color="auto"/>
            </w:tcBorders>
          </w:tcPr>
          <w:p w14:paraId="44717A1E"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Sampling details</w:t>
            </w:r>
          </w:p>
        </w:tc>
        <w:tc>
          <w:tcPr>
            <w:tcW w:w="1946" w:type="dxa"/>
            <w:tcBorders>
              <w:top w:val="single" w:sz="4" w:space="0" w:color="auto"/>
              <w:left w:val="single" w:sz="4" w:space="0" w:color="auto"/>
              <w:bottom w:val="single" w:sz="4" w:space="0" w:color="auto"/>
              <w:right w:val="single" w:sz="4" w:space="0" w:color="auto"/>
            </w:tcBorders>
          </w:tcPr>
          <w:p w14:paraId="50669934"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Sampling details</w:t>
            </w:r>
          </w:p>
        </w:tc>
      </w:tr>
      <w:tr w:rsidR="00642696" w:rsidRPr="00A143AF" w14:paraId="0DC7A9E0"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0A2459DB"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Location</w:t>
            </w:r>
          </w:p>
        </w:tc>
        <w:tc>
          <w:tcPr>
            <w:tcW w:w="200" w:type="dxa"/>
            <w:tcBorders>
              <w:top w:val="single" w:sz="4" w:space="0" w:color="auto"/>
              <w:left w:val="single" w:sz="4" w:space="0" w:color="auto"/>
              <w:bottom w:val="single" w:sz="4" w:space="0" w:color="auto"/>
              <w:right w:val="single" w:sz="4" w:space="0" w:color="auto"/>
            </w:tcBorders>
          </w:tcPr>
          <w:p w14:paraId="2F97E9D8"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Location</w:t>
            </w:r>
          </w:p>
        </w:tc>
        <w:tc>
          <w:tcPr>
            <w:tcW w:w="1946" w:type="dxa"/>
            <w:tcBorders>
              <w:top w:val="single" w:sz="4" w:space="0" w:color="auto"/>
              <w:left w:val="single" w:sz="4" w:space="0" w:color="auto"/>
              <w:bottom w:val="single" w:sz="4" w:space="0" w:color="auto"/>
              <w:right w:val="single" w:sz="4" w:space="0" w:color="auto"/>
            </w:tcBorders>
          </w:tcPr>
          <w:p w14:paraId="71F2E1A7" w14:textId="77777777" w:rsidR="00642696" w:rsidRPr="00A143AF" w:rsidRDefault="00642696" w:rsidP="000E5D31">
            <w:pPr>
              <w:rPr>
                <w:rFonts w:ascii="Calibri" w:eastAsia="Calibri" w:hAnsi="Calibri" w:cs="Times New Roman"/>
                <w:b/>
                <w:bCs/>
                <w:sz w:val="16"/>
                <w:szCs w:val="16"/>
              </w:rPr>
            </w:pPr>
            <w:r w:rsidRPr="00A143AF">
              <w:rPr>
                <w:b/>
                <w:bCs/>
                <w:sz w:val="16"/>
                <w:szCs w:val="16"/>
              </w:rPr>
              <w:t>Fishing Operation</w:t>
            </w:r>
          </w:p>
        </w:tc>
      </w:tr>
      <w:tr w:rsidR="00642696" w:rsidRPr="00A143AF" w14:paraId="179603B8"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3FCCA08F"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Temporal Event</w:t>
            </w:r>
          </w:p>
        </w:tc>
        <w:tc>
          <w:tcPr>
            <w:tcW w:w="200" w:type="dxa"/>
            <w:tcBorders>
              <w:top w:val="single" w:sz="4" w:space="0" w:color="auto"/>
              <w:left w:val="single" w:sz="4" w:space="0" w:color="auto"/>
              <w:bottom w:val="single" w:sz="4" w:space="0" w:color="auto"/>
              <w:right w:val="single" w:sz="4" w:space="0" w:color="auto"/>
            </w:tcBorders>
          </w:tcPr>
          <w:p w14:paraId="283871E8"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Temporal Event</w:t>
            </w:r>
          </w:p>
        </w:tc>
        <w:tc>
          <w:tcPr>
            <w:tcW w:w="1946" w:type="dxa"/>
            <w:tcBorders>
              <w:top w:val="single" w:sz="4" w:space="0" w:color="auto"/>
              <w:left w:val="single" w:sz="4" w:space="0" w:color="auto"/>
              <w:bottom w:val="single" w:sz="4" w:space="0" w:color="auto"/>
              <w:right w:val="single" w:sz="4" w:space="0" w:color="auto"/>
            </w:tcBorders>
          </w:tcPr>
          <w:p w14:paraId="18769099" w14:textId="77777777" w:rsidR="00642696" w:rsidRPr="00A143AF" w:rsidRDefault="00642696" w:rsidP="000E5D31">
            <w:pPr>
              <w:rPr>
                <w:rFonts w:ascii="Calibri" w:eastAsia="Calibri" w:hAnsi="Calibri" w:cs="Times New Roman"/>
                <w:b/>
                <w:bCs/>
                <w:sz w:val="16"/>
                <w:szCs w:val="16"/>
              </w:rPr>
            </w:pPr>
            <w:r w:rsidRPr="00A143AF">
              <w:rPr>
                <w:b/>
                <w:bCs/>
                <w:sz w:val="16"/>
                <w:szCs w:val="16"/>
              </w:rPr>
              <w:t>Species Selection</w:t>
            </w:r>
          </w:p>
        </w:tc>
      </w:tr>
      <w:tr w:rsidR="00642696" w:rsidRPr="00A143AF" w14:paraId="39925FA4"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71195DEB"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Fishing Trip</w:t>
            </w:r>
          </w:p>
        </w:tc>
        <w:tc>
          <w:tcPr>
            <w:tcW w:w="200" w:type="dxa"/>
            <w:tcBorders>
              <w:top w:val="single" w:sz="4" w:space="0" w:color="auto"/>
              <w:left w:val="single" w:sz="4" w:space="0" w:color="auto"/>
              <w:bottom w:val="single" w:sz="4" w:space="0" w:color="auto"/>
              <w:right w:val="single" w:sz="4" w:space="0" w:color="auto"/>
            </w:tcBorders>
          </w:tcPr>
          <w:p w14:paraId="7534E36C"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Landing Event</w:t>
            </w:r>
          </w:p>
        </w:tc>
        <w:tc>
          <w:tcPr>
            <w:tcW w:w="1946" w:type="dxa"/>
            <w:tcBorders>
              <w:top w:val="single" w:sz="4" w:space="0" w:color="auto"/>
              <w:left w:val="single" w:sz="4" w:space="0" w:color="auto"/>
              <w:bottom w:val="single" w:sz="4" w:space="0" w:color="auto"/>
              <w:right w:val="single" w:sz="4" w:space="0" w:color="auto"/>
            </w:tcBorders>
          </w:tcPr>
          <w:p w14:paraId="0905AB89" w14:textId="1A29D8D3" w:rsidR="00642696" w:rsidRPr="00A143AF" w:rsidRDefault="0040730F" w:rsidP="000E5D31">
            <w:pPr>
              <w:rPr>
                <w:rFonts w:ascii="Calibri" w:eastAsia="Calibri" w:hAnsi="Calibri" w:cs="Times New Roman"/>
                <w:b/>
                <w:bCs/>
                <w:sz w:val="16"/>
                <w:szCs w:val="16"/>
              </w:rPr>
            </w:pPr>
            <w:r w:rsidRPr="00A143AF">
              <w:rPr>
                <w:b/>
                <w:bCs/>
                <w:sz w:val="16"/>
                <w:szCs w:val="16"/>
              </w:rPr>
              <w:t>Sample</w:t>
            </w:r>
          </w:p>
        </w:tc>
      </w:tr>
      <w:tr w:rsidR="00642696" w:rsidRPr="00A143AF" w14:paraId="2FBBE7B3"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3F6BEB3F"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Landing Event</w:t>
            </w:r>
            <w:r w:rsidRPr="00A143AF" w:rsidDel="003F3ED3">
              <w:rPr>
                <w:rFonts w:ascii="Calibri" w:eastAsia="Calibri" w:hAnsi="Calibri" w:cs="Times New Roman"/>
                <w:b/>
                <w:bCs/>
                <w:sz w:val="16"/>
                <w:szCs w:val="16"/>
              </w:rPr>
              <w:t xml:space="preserve"> </w:t>
            </w:r>
          </w:p>
        </w:tc>
        <w:tc>
          <w:tcPr>
            <w:tcW w:w="200" w:type="dxa"/>
            <w:tcBorders>
              <w:top w:val="single" w:sz="4" w:space="0" w:color="auto"/>
              <w:left w:val="single" w:sz="4" w:space="0" w:color="auto"/>
              <w:bottom w:val="single" w:sz="4" w:space="0" w:color="auto"/>
              <w:right w:val="single" w:sz="4" w:space="0" w:color="auto"/>
            </w:tcBorders>
          </w:tcPr>
          <w:p w14:paraId="2A2CB378"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Species Selection</w:t>
            </w:r>
          </w:p>
        </w:tc>
        <w:tc>
          <w:tcPr>
            <w:tcW w:w="1946" w:type="dxa"/>
            <w:tcBorders>
              <w:top w:val="single" w:sz="4" w:space="0" w:color="auto"/>
              <w:left w:val="single" w:sz="4" w:space="0" w:color="auto"/>
              <w:bottom w:val="single" w:sz="4" w:space="0" w:color="auto"/>
              <w:right w:val="single" w:sz="4" w:space="0" w:color="auto"/>
            </w:tcBorders>
          </w:tcPr>
          <w:p w14:paraId="0FEDC56F" w14:textId="3B4F657E" w:rsidR="00642696" w:rsidRPr="00A143AF" w:rsidRDefault="00642696" w:rsidP="000E5D31">
            <w:pPr>
              <w:rPr>
                <w:rFonts w:ascii="Calibri" w:eastAsia="Calibri" w:hAnsi="Calibri" w:cs="Times New Roman"/>
                <w:b/>
                <w:bCs/>
                <w:sz w:val="16"/>
                <w:szCs w:val="16"/>
              </w:rPr>
            </w:pPr>
          </w:p>
        </w:tc>
      </w:tr>
      <w:tr w:rsidR="00642696" w:rsidRPr="00A143AF" w14:paraId="7A424F7C"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56B49697"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 xml:space="preserve">Species Selection </w:t>
            </w:r>
          </w:p>
        </w:tc>
        <w:tc>
          <w:tcPr>
            <w:tcW w:w="200" w:type="dxa"/>
            <w:tcBorders>
              <w:top w:val="single" w:sz="4" w:space="0" w:color="auto"/>
              <w:left w:val="single" w:sz="4" w:space="0" w:color="auto"/>
              <w:bottom w:val="single" w:sz="4" w:space="0" w:color="auto"/>
              <w:right w:val="single" w:sz="4" w:space="0" w:color="auto"/>
            </w:tcBorders>
          </w:tcPr>
          <w:p w14:paraId="69021384" w14:textId="6056E3B3" w:rsidR="00642696" w:rsidRPr="00A143AF" w:rsidRDefault="0040730F" w:rsidP="000E5D31">
            <w:pPr>
              <w:rPr>
                <w:rFonts w:ascii="Calibri" w:eastAsia="Calibri" w:hAnsi="Calibri" w:cs="Times New Roman"/>
                <w:b/>
                <w:bCs/>
                <w:sz w:val="16"/>
                <w:szCs w:val="16"/>
              </w:rPr>
            </w:pPr>
            <w:r w:rsidRPr="00A143AF">
              <w:rPr>
                <w:rFonts w:ascii="Calibri" w:eastAsia="Calibri" w:hAnsi="Calibri" w:cs="Times New Roman"/>
                <w:b/>
                <w:bCs/>
                <w:sz w:val="16"/>
                <w:szCs w:val="16"/>
              </w:rPr>
              <w:t>Sample</w:t>
            </w:r>
          </w:p>
        </w:tc>
        <w:tc>
          <w:tcPr>
            <w:tcW w:w="1946" w:type="dxa"/>
            <w:tcBorders>
              <w:top w:val="single" w:sz="4" w:space="0" w:color="auto"/>
              <w:left w:val="single" w:sz="4" w:space="0" w:color="auto"/>
              <w:bottom w:val="single" w:sz="4" w:space="0" w:color="auto"/>
              <w:right w:val="single" w:sz="4" w:space="0" w:color="auto"/>
            </w:tcBorders>
          </w:tcPr>
          <w:p w14:paraId="0FB3A80A" w14:textId="77777777" w:rsidR="00642696" w:rsidRPr="00A143AF" w:rsidRDefault="00642696" w:rsidP="000E5D31">
            <w:pPr>
              <w:rPr>
                <w:rFonts w:ascii="Calibri" w:eastAsia="Calibri" w:hAnsi="Calibri" w:cs="Times New Roman"/>
                <w:b/>
                <w:bCs/>
                <w:sz w:val="16"/>
                <w:szCs w:val="16"/>
              </w:rPr>
            </w:pPr>
          </w:p>
        </w:tc>
      </w:tr>
      <w:tr w:rsidR="00642696" w:rsidRPr="00A143AF" w14:paraId="0F207CB5"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5CF04FAA"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Sample</w:t>
            </w:r>
          </w:p>
        </w:tc>
        <w:tc>
          <w:tcPr>
            <w:tcW w:w="200" w:type="dxa"/>
            <w:tcBorders>
              <w:top w:val="single" w:sz="4" w:space="0" w:color="auto"/>
              <w:left w:val="single" w:sz="4" w:space="0" w:color="auto"/>
              <w:bottom w:val="single" w:sz="4" w:space="0" w:color="auto"/>
              <w:right w:val="single" w:sz="4" w:space="0" w:color="auto"/>
            </w:tcBorders>
          </w:tcPr>
          <w:p w14:paraId="0A2D2446" w14:textId="20CDDF55" w:rsidR="00642696" w:rsidRPr="00A143AF" w:rsidRDefault="00642696" w:rsidP="000E5D31">
            <w:pPr>
              <w:rPr>
                <w:rFonts w:ascii="Calibri" w:eastAsia="Calibri" w:hAnsi="Calibri" w:cs="Times New Roman"/>
                <w:b/>
                <w:bCs/>
                <w:sz w:val="16"/>
                <w:szCs w:val="16"/>
              </w:rPr>
            </w:pPr>
          </w:p>
        </w:tc>
        <w:tc>
          <w:tcPr>
            <w:tcW w:w="1946" w:type="dxa"/>
            <w:tcBorders>
              <w:top w:val="single" w:sz="4" w:space="0" w:color="auto"/>
              <w:left w:val="single" w:sz="4" w:space="0" w:color="auto"/>
              <w:bottom w:val="single" w:sz="4" w:space="0" w:color="auto"/>
              <w:right w:val="single" w:sz="4" w:space="0" w:color="auto"/>
            </w:tcBorders>
          </w:tcPr>
          <w:p w14:paraId="00D53A0C" w14:textId="77777777" w:rsidR="00642696" w:rsidRPr="00A143AF" w:rsidRDefault="00642696" w:rsidP="000E5D31">
            <w:pPr>
              <w:rPr>
                <w:rFonts w:ascii="Calibri" w:eastAsia="Calibri" w:hAnsi="Calibri" w:cs="Times New Roman"/>
                <w:b/>
                <w:bCs/>
                <w:sz w:val="16"/>
                <w:szCs w:val="16"/>
              </w:rPr>
            </w:pPr>
          </w:p>
        </w:tc>
      </w:tr>
      <w:tr w:rsidR="00642696" w:rsidRPr="00A143AF" w14:paraId="1C680861" w14:textId="77777777" w:rsidTr="00F968D9">
        <w:trPr>
          <w:trHeight w:val="275"/>
        </w:trPr>
        <w:tc>
          <w:tcPr>
            <w:tcW w:w="175" w:type="dxa"/>
            <w:tcBorders>
              <w:top w:val="single" w:sz="4" w:space="0" w:color="auto"/>
            </w:tcBorders>
          </w:tcPr>
          <w:p w14:paraId="6C5CF4E2" w14:textId="77777777" w:rsidR="00642696" w:rsidRPr="00A143AF" w:rsidRDefault="00642696" w:rsidP="000E5D31">
            <w:pPr>
              <w:rPr>
                <w:rFonts w:ascii="Calibri" w:eastAsia="Calibri" w:hAnsi="Calibri" w:cs="Times New Roman"/>
                <w:b/>
                <w:bCs/>
                <w:sz w:val="16"/>
                <w:szCs w:val="16"/>
              </w:rPr>
            </w:pPr>
          </w:p>
        </w:tc>
        <w:tc>
          <w:tcPr>
            <w:tcW w:w="200" w:type="dxa"/>
            <w:tcBorders>
              <w:top w:val="single" w:sz="4" w:space="0" w:color="auto"/>
            </w:tcBorders>
          </w:tcPr>
          <w:p w14:paraId="452B723B" w14:textId="77777777" w:rsidR="00642696" w:rsidRPr="00A143AF" w:rsidRDefault="00642696" w:rsidP="000E5D31">
            <w:pPr>
              <w:rPr>
                <w:rFonts w:ascii="Calibri" w:eastAsia="Calibri" w:hAnsi="Calibri" w:cs="Times New Roman"/>
                <w:b/>
                <w:bCs/>
                <w:sz w:val="16"/>
                <w:szCs w:val="16"/>
              </w:rPr>
            </w:pPr>
          </w:p>
        </w:tc>
        <w:tc>
          <w:tcPr>
            <w:tcW w:w="1946" w:type="dxa"/>
            <w:tcBorders>
              <w:top w:val="single" w:sz="4" w:space="0" w:color="auto"/>
            </w:tcBorders>
          </w:tcPr>
          <w:p w14:paraId="2ECA27DD" w14:textId="77777777" w:rsidR="00642696" w:rsidRPr="00A143AF" w:rsidRDefault="00642696" w:rsidP="000E5D31">
            <w:pPr>
              <w:rPr>
                <w:rFonts w:ascii="Calibri" w:eastAsia="Calibri" w:hAnsi="Calibri" w:cs="Times New Roman"/>
                <w:b/>
                <w:bCs/>
                <w:sz w:val="16"/>
                <w:szCs w:val="16"/>
              </w:rPr>
            </w:pPr>
          </w:p>
        </w:tc>
      </w:tr>
    </w:tbl>
    <w:p w14:paraId="25BF57FE" w14:textId="14D0941B" w:rsidR="00642696" w:rsidRPr="00A143AF" w:rsidRDefault="00642696" w:rsidP="00CC2EA3"/>
    <w:p w14:paraId="29E31582" w14:textId="77777777" w:rsidR="00C80D81" w:rsidRPr="00A143AF" w:rsidRDefault="00C80D81" w:rsidP="00C80D81">
      <w:pPr>
        <w:rPr>
          <w:sz w:val="16"/>
          <w:szCs w:val="16"/>
        </w:rPr>
      </w:pPr>
      <w:r w:rsidRPr="00A143AF">
        <w:rPr>
          <w:sz w:val="16"/>
          <w:szCs w:val="16"/>
        </w:rPr>
        <w:t>(a) only FOaggregationLevel ==T</w:t>
      </w:r>
    </w:p>
    <w:p w14:paraId="6231EC3E" w14:textId="6F400C87" w:rsidR="0080171C" w:rsidRPr="00A143AF" w:rsidRDefault="00C80D81" w:rsidP="00C80D81">
      <w:pPr>
        <w:rPr>
          <w:sz w:val="16"/>
          <w:szCs w:val="16"/>
        </w:rPr>
      </w:pPr>
      <w:r w:rsidRPr="00A143AF">
        <w:rPr>
          <w:sz w:val="16"/>
          <w:szCs w:val="16"/>
        </w:rPr>
        <w:t>(b</w:t>
      </w:r>
      <w:r w:rsidR="0080171C" w:rsidRPr="00A143AF">
        <w:rPr>
          <w:sz w:val="16"/>
          <w:szCs w:val="16"/>
        </w:rPr>
        <w:t xml:space="preserve">) LE is not a part of the </w:t>
      </w:r>
      <w:r w:rsidR="001473AA" w:rsidRPr="00A143AF">
        <w:rPr>
          <w:sz w:val="16"/>
          <w:szCs w:val="16"/>
        </w:rPr>
        <w:t xml:space="preserve">estimation </w:t>
      </w:r>
      <w:r w:rsidR="0080171C" w:rsidRPr="00A143AF">
        <w:rPr>
          <w:sz w:val="16"/>
          <w:szCs w:val="16"/>
        </w:rPr>
        <w:t>hierarchy, please see annex for the specific hierarchy 7</w:t>
      </w:r>
      <w:r w:rsidR="00F83C02" w:rsidRPr="00A143AF">
        <w:rPr>
          <w:sz w:val="16"/>
          <w:szCs w:val="16"/>
        </w:rPr>
        <w:t xml:space="preserve"> and 9</w:t>
      </w:r>
      <w:r w:rsidR="0080171C" w:rsidRPr="00A143AF">
        <w:rPr>
          <w:sz w:val="16"/>
          <w:szCs w:val="16"/>
        </w:rPr>
        <w:t>.</w:t>
      </w:r>
    </w:p>
    <w:p w14:paraId="6D6AF435" w14:textId="5EA51409" w:rsidR="00642696" w:rsidRPr="00A143AF" w:rsidRDefault="00642696" w:rsidP="00CC2EA3"/>
    <w:p w14:paraId="7DFE912E" w14:textId="77777777" w:rsidR="00642696" w:rsidRPr="00A143AF" w:rsidRDefault="00642696" w:rsidP="00CC2EA3"/>
    <w:p w14:paraId="6930D53C" w14:textId="78176887" w:rsidR="00A72674" w:rsidRPr="00A143AF" w:rsidRDefault="00A72674" w:rsidP="00377909">
      <w:pPr>
        <w:pStyle w:val="Heading2"/>
      </w:pPr>
      <w:bookmarkStart w:id="14" w:name="_Toc189236330"/>
      <w:r w:rsidRPr="000B058F">
        <w:rPr>
          <w:highlight w:val="yellow"/>
        </w:rPr>
        <w:t>Vessel Details and Species List</w:t>
      </w:r>
      <w:bookmarkEnd w:id="14"/>
    </w:p>
    <w:p w14:paraId="7209FF45" w14:textId="7E32DDC6" w:rsidR="00A72674" w:rsidRPr="00A143AF" w:rsidRDefault="00F87CA9" w:rsidP="00CC2EA3">
      <w:r w:rsidRPr="00A143AF">
        <w:t xml:space="preserve">The </w:t>
      </w:r>
      <w:r w:rsidR="00A72674" w:rsidRPr="00A143AF">
        <w:t>V</w:t>
      </w:r>
      <w:r w:rsidRPr="00A143AF">
        <w:t xml:space="preserve">essel </w:t>
      </w:r>
      <w:r w:rsidR="00A72674" w:rsidRPr="00A143AF">
        <w:t>D</w:t>
      </w:r>
      <w:r w:rsidRPr="00A143AF">
        <w:t>etails have to be uploaded into a separate table before the different hierarchies can be uploaded</w:t>
      </w:r>
      <w:r w:rsidR="00A72674" w:rsidRPr="00A143AF">
        <w:t>. Then the Vessel Selection should just refer to the Vessel Details through the Encrypted Vessel Code. Other tables/records like e.g. Fishing Trip and Landing Event should also just refer to the Vessel Details</w:t>
      </w:r>
    </w:p>
    <w:p w14:paraId="7F449580" w14:textId="7FB2CBE0" w:rsidR="00F87CA9" w:rsidRPr="000B058F" w:rsidRDefault="00A72674" w:rsidP="00CC2EA3">
      <w:pPr>
        <w:rPr>
          <w:highlight w:val="yellow"/>
        </w:rPr>
      </w:pPr>
      <w:r w:rsidRPr="00A143AF">
        <w:t xml:space="preserve">The Species List also have to be uploaded into a separate table before the different hierarchies can be uploaded. Then the Species Selection should just refer to the Species List name. </w:t>
      </w:r>
      <w:r w:rsidR="001330C8" w:rsidRPr="000B058F">
        <w:rPr>
          <w:highlight w:val="yellow"/>
        </w:rPr>
        <w:t xml:space="preserve">The Species List </w:t>
      </w:r>
      <w:r w:rsidR="00502684" w:rsidRPr="000B058F">
        <w:rPr>
          <w:highlight w:val="yellow"/>
        </w:rPr>
        <w:t xml:space="preserve">file </w:t>
      </w:r>
      <w:r w:rsidR="001330C8" w:rsidRPr="000B058F">
        <w:rPr>
          <w:highlight w:val="yellow"/>
        </w:rPr>
        <w:t xml:space="preserve">have two record types: Species List </w:t>
      </w:r>
      <w:r w:rsidR="00502684" w:rsidRPr="000B058F">
        <w:rPr>
          <w:highlight w:val="yellow"/>
        </w:rPr>
        <w:t xml:space="preserve">Name (SL) </w:t>
      </w:r>
      <w:r w:rsidR="001330C8" w:rsidRPr="000B058F">
        <w:rPr>
          <w:highlight w:val="yellow"/>
        </w:rPr>
        <w:t xml:space="preserve">records and Individual Species </w:t>
      </w:r>
      <w:r w:rsidR="00502684" w:rsidRPr="000B058F">
        <w:rPr>
          <w:highlight w:val="yellow"/>
        </w:rPr>
        <w:t xml:space="preserve">(IS) </w:t>
      </w:r>
      <w:r w:rsidR="001330C8" w:rsidRPr="000B058F">
        <w:rPr>
          <w:highlight w:val="yellow"/>
        </w:rPr>
        <w:t xml:space="preserve">records. Where a species list name </w:t>
      </w:r>
      <w:r w:rsidR="00502684" w:rsidRPr="000B058F">
        <w:rPr>
          <w:highlight w:val="yellow"/>
        </w:rPr>
        <w:t xml:space="preserve">SL </w:t>
      </w:r>
      <w:r w:rsidR="001330C8" w:rsidRPr="000B058F">
        <w:rPr>
          <w:highlight w:val="yellow"/>
        </w:rPr>
        <w:t>is followed by each individual species record in that species list name</w:t>
      </w:r>
      <w:r w:rsidR="00502684" w:rsidRPr="000B058F">
        <w:rPr>
          <w:highlight w:val="yellow"/>
        </w:rPr>
        <w:t>. In a species list file there will be all the species list names and individual species that is used for that country for that year for each catch fraction. See the example below:</w:t>
      </w:r>
    </w:p>
    <w:p w14:paraId="2D4AD15C" w14:textId="77777777" w:rsidR="00502684" w:rsidRPr="000B058F" w:rsidRDefault="00502684" w:rsidP="00CC2EA3">
      <w:pPr>
        <w:rPr>
          <w:highlight w:val="yellow"/>
        </w:rPr>
      </w:pPr>
    </w:p>
    <w:p w14:paraId="27E2E847" w14:textId="62C3F102" w:rsidR="00502684" w:rsidRPr="000B058F" w:rsidRDefault="00502684" w:rsidP="00CC2EA3">
      <w:pPr>
        <w:rPr>
          <w:highlight w:val="yellow"/>
        </w:rPr>
      </w:pPr>
      <w:r w:rsidRPr="000B058F">
        <w:rPr>
          <w:highlight w:val="yellow"/>
        </w:rPr>
        <w:t>SL,country</w:t>
      </w:r>
      <w:r w:rsidR="002F0112" w:rsidRPr="000B058F">
        <w:rPr>
          <w:highlight w:val="yellow"/>
        </w:rPr>
        <w:t>X</w:t>
      </w:r>
      <w:r w:rsidRPr="000B058F">
        <w:rPr>
          <w:highlight w:val="yellow"/>
        </w:rPr>
        <w:t>,</w:t>
      </w:r>
      <w:r w:rsidR="002F0112" w:rsidRPr="000B058F">
        <w:rPr>
          <w:highlight w:val="yellow"/>
        </w:rPr>
        <w:t>instituteX,speciesListNameX,YearX,CatchFractionX</w:t>
      </w:r>
    </w:p>
    <w:p w14:paraId="2F9B94EE" w14:textId="36664BFA" w:rsidR="002F0112" w:rsidRPr="000B058F" w:rsidRDefault="002F0112" w:rsidP="00CC2EA3">
      <w:pPr>
        <w:rPr>
          <w:highlight w:val="yellow"/>
        </w:rPr>
      </w:pPr>
      <w:r w:rsidRPr="000B058F">
        <w:rPr>
          <w:highlight w:val="yellow"/>
        </w:rPr>
        <w:t>IS,</w:t>
      </w:r>
      <w:r w:rsidR="000C5725" w:rsidRPr="000B058F">
        <w:rPr>
          <w:highlight w:val="yellow"/>
        </w:rPr>
        <w:t>CommercialTaxon1,SpeciesCode1</w:t>
      </w:r>
    </w:p>
    <w:p w14:paraId="562AEF4C" w14:textId="2D7B9A14" w:rsidR="000C5725" w:rsidRPr="000B058F" w:rsidRDefault="000C5725" w:rsidP="000C5725">
      <w:pPr>
        <w:rPr>
          <w:highlight w:val="yellow"/>
        </w:rPr>
      </w:pPr>
      <w:r w:rsidRPr="000B058F">
        <w:rPr>
          <w:highlight w:val="yellow"/>
        </w:rPr>
        <w:t>IS,CommercialTaxon2,SpeciesCode2</w:t>
      </w:r>
    </w:p>
    <w:p w14:paraId="6E32BA16" w14:textId="61634F3E" w:rsidR="000C5725" w:rsidRPr="000B058F" w:rsidRDefault="000C5725" w:rsidP="000C5725">
      <w:pPr>
        <w:rPr>
          <w:highlight w:val="yellow"/>
        </w:rPr>
      </w:pPr>
      <w:r w:rsidRPr="000B058F">
        <w:rPr>
          <w:highlight w:val="yellow"/>
        </w:rPr>
        <w:t>IS,CommercialTaxon3,SpeciesCode3</w:t>
      </w:r>
    </w:p>
    <w:p w14:paraId="4BE52965" w14:textId="4013145D" w:rsidR="000C5725" w:rsidRPr="000B058F" w:rsidRDefault="000C5725" w:rsidP="000C5725">
      <w:pPr>
        <w:rPr>
          <w:highlight w:val="yellow"/>
        </w:rPr>
      </w:pPr>
      <w:r w:rsidRPr="000B058F">
        <w:rPr>
          <w:highlight w:val="yellow"/>
        </w:rPr>
        <w:t>SL,countryX,instituteX,speciesListNameY,YearX,CatchFractionX</w:t>
      </w:r>
    </w:p>
    <w:p w14:paraId="3171EAF9" w14:textId="27C3F982" w:rsidR="000C5725" w:rsidRPr="000B058F" w:rsidRDefault="000C5725" w:rsidP="000C5725">
      <w:pPr>
        <w:rPr>
          <w:highlight w:val="yellow"/>
        </w:rPr>
      </w:pPr>
      <w:r w:rsidRPr="000B058F">
        <w:rPr>
          <w:highlight w:val="yellow"/>
        </w:rPr>
        <w:t>IS,CommercialTaxonA,SpeciesCodeA</w:t>
      </w:r>
    </w:p>
    <w:p w14:paraId="7A501FC8" w14:textId="3B750335" w:rsidR="000C5725" w:rsidRDefault="000C5725" w:rsidP="000C5725">
      <w:r w:rsidRPr="000B058F">
        <w:rPr>
          <w:highlight w:val="yellow"/>
        </w:rPr>
        <w:t>IS,CommercialTaxonB,SpeciesCodeB</w:t>
      </w:r>
    </w:p>
    <w:p w14:paraId="400BD5D0" w14:textId="6A0B3B18" w:rsidR="000C5725" w:rsidRDefault="000C5725" w:rsidP="000C5725">
      <w:r>
        <w:t>…</w:t>
      </w:r>
    </w:p>
    <w:p w14:paraId="0B410D30" w14:textId="65655FE9" w:rsidR="000C5725" w:rsidRPr="00A143AF" w:rsidRDefault="000C5725" w:rsidP="000C5725">
      <w:r w:rsidRPr="000B058F">
        <w:rPr>
          <w:highlight w:val="yellow"/>
        </w:rPr>
        <w:t>There is species list file format converter in the RDBES menu, where a species list file in the previous format, where it only contained SL records, can be converted to the updated species list file format containing SL records and IS records.</w:t>
      </w:r>
    </w:p>
    <w:p w14:paraId="424D826B" w14:textId="404915F3" w:rsidR="00434C55" w:rsidRPr="00A143AF" w:rsidRDefault="00434C55" w:rsidP="00CC2EA3"/>
    <w:p w14:paraId="4EDBD442" w14:textId="0864F56B" w:rsidR="00434C55" w:rsidRPr="00A143AF" w:rsidRDefault="00434C55" w:rsidP="00377909">
      <w:pPr>
        <w:pStyle w:val="Heading2"/>
      </w:pPr>
      <w:bookmarkStart w:id="15" w:name="_Toc189236331"/>
      <w:r w:rsidRPr="00A143AF">
        <w:t>Upload order of the record types</w:t>
      </w:r>
      <w:bookmarkEnd w:id="15"/>
    </w:p>
    <w:p w14:paraId="430719B8" w14:textId="77777777" w:rsidR="00434C55" w:rsidRPr="00A143AF" w:rsidRDefault="00434C55" w:rsidP="00434C55">
      <w:r w:rsidRPr="00A143AF">
        <w:t xml:space="preserve">Vessel Details, VD, and Species List, SL have to </w:t>
      </w:r>
      <w:r w:rsidRPr="00A143AF">
        <w:rPr>
          <w:b/>
        </w:rPr>
        <w:t>be uploaded before the hierarchies</w:t>
      </w:r>
      <w:r w:rsidRPr="00A143AF">
        <w:t xml:space="preserve"> can be uploaded.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
        <w:gridCol w:w="703"/>
      </w:tblGrid>
      <w:tr w:rsidR="00434C55" w:rsidRPr="00A143AF" w14:paraId="7012AAB3" w14:textId="77777777" w:rsidTr="00F968D9">
        <w:tc>
          <w:tcPr>
            <w:tcW w:w="703" w:type="dxa"/>
            <w:shd w:val="clear" w:color="auto" w:fill="BDD6EE" w:themeFill="accent1" w:themeFillTint="66"/>
          </w:tcPr>
          <w:p w14:paraId="02728582" w14:textId="77777777" w:rsidR="00434C55" w:rsidRPr="00A143AF" w:rsidRDefault="00434C55" w:rsidP="000E5D31">
            <w:r w:rsidRPr="00A143AF">
              <w:t>H[all]</w:t>
            </w:r>
          </w:p>
        </w:tc>
        <w:tc>
          <w:tcPr>
            <w:tcW w:w="703" w:type="dxa"/>
            <w:shd w:val="clear" w:color="auto" w:fill="BDD6EE" w:themeFill="accent1" w:themeFillTint="66"/>
          </w:tcPr>
          <w:p w14:paraId="7E7881A6" w14:textId="77777777" w:rsidR="00434C55" w:rsidRPr="00A143AF" w:rsidRDefault="00434C55" w:rsidP="000E5D31">
            <w:r w:rsidRPr="00A143AF">
              <w:t>H[all]</w:t>
            </w:r>
          </w:p>
        </w:tc>
      </w:tr>
      <w:tr w:rsidR="00434C55" w:rsidRPr="00A143AF" w14:paraId="65A62270" w14:textId="77777777" w:rsidTr="00F968D9">
        <w:tc>
          <w:tcPr>
            <w:tcW w:w="703" w:type="dxa"/>
          </w:tcPr>
          <w:p w14:paraId="172B8D71" w14:textId="77777777" w:rsidR="00434C55" w:rsidRPr="00A143AF" w:rsidRDefault="00434C55" w:rsidP="000E5D31">
            <w:r w:rsidRPr="00A143AF">
              <w:t>VD</w:t>
            </w:r>
          </w:p>
        </w:tc>
        <w:tc>
          <w:tcPr>
            <w:tcW w:w="703" w:type="dxa"/>
          </w:tcPr>
          <w:p w14:paraId="7CDDD7A0" w14:textId="77777777" w:rsidR="00434C55" w:rsidRPr="00A143AF" w:rsidRDefault="00434C55" w:rsidP="000E5D31">
            <w:r w:rsidRPr="00A143AF">
              <w:t>SL</w:t>
            </w:r>
          </w:p>
        </w:tc>
      </w:tr>
    </w:tbl>
    <w:p w14:paraId="318412B5" w14:textId="77777777" w:rsidR="00434C55" w:rsidRPr="00A143AF" w:rsidRDefault="00434C55" w:rsidP="00434C55"/>
    <w:p w14:paraId="32CE726F" w14:textId="77777777" w:rsidR="00434C55" w:rsidRPr="00A143AF" w:rsidRDefault="00434C55" w:rsidP="00434C55">
      <w:r w:rsidRPr="00A143AF">
        <w:t>The following are the import orders of the record types in the RDBES data file by hierarchy. In the column header the ‘H’ stands for hierarchy, directly followed by the hierarchy number.</w:t>
      </w:r>
    </w:p>
    <w:p w14:paraId="3508ED82" w14:textId="77777777" w:rsidR="00434C55" w:rsidRPr="00A143AF" w:rsidRDefault="00434C55" w:rsidP="00434C55">
      <w:r w:rsidRPr="00A143AF">
        <w:t xml:space="preserve">‘-‘ (minus after the record type) means mandatory but not in the estimation hierarchy. </w:t>
      </w:r>
    </w:p>
    <w:p w14:paraId="328C5E42" w14:textId="45B9C51C" w:rsidR="00434C55" w:rsidRPr="00A143AF" w:rsidRDefault="00434C55" w:rsidP="00434C55">
      <w:r w:rsidRPr="00A143AF">
        <w:t>‘()’ (the record type in brackets) means optional and not in the estimation hierarchy.</w:t>
      </w:r>
    </w:p>
    <w:p w14:paraId="02CB9B37" w14:textId="34CD8444" w:rsidR="00DA53A7" w:rsidRPr="00A143AF" w:rsidRDefault="00DA53A7" w:rsidP="00434C5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
        <w:gridCol w:w="703"/>
        <w:gridCol w:w="704"/>
        <w:gridCol w:w="704"/>
        <w:gridCol w:w="704"/>
        <w:gridCol w:w="704"/>
        <w:gridCol w:w="704"/>
        <w:gridCol w:w="704"/>
        <w:gridCol w:w="704"/>
        <w:gridCol w:w="714"/>
        <w:gridCol w:w="714"/>
        <w:gridCol w:w="661"/>
        <w:gridCol w:w="593"/>
      </w:tblGrid>
      <w:tr w:rsidR="00434C55" w:rsidRPr="00A143AF" w14:paraId="5986F4AC" w14:textId="77777777" w:rsidTr="00F968D9">
        <w:tc>
          <w:tcPr>
            <w:tcW w:w="703" w:type="dxa"/>
            <w:shd w:val="clear" w:color="auto" w:fill="BDD6EE" w:themeFill="accent1" w:themeFillTint="66"/>
          </w:tcPr>
          <w:p w14:paraId="4E08CF23" w14:textId="77777777" w:rsidR="00434C55" w:rsidRPr="00A143AF" w:rsidRDefault="00434C55" w:rsidP="000E5D31">
            <w:pPr>
              <w:jc w:val="center"/>
            </w:pPr>
            <w:r w:rsidRPr="00A143AF">
              <w:t>H1</w:t>
            </w:r>
          </w:p>
        </w:tc>
        <w:tc>
          <w:tcPr>
            <w:tcW w:w="703" w:type="dxa"/>
            <w:shd w:val="clear" w:color="auto" w:fill="BDD6EE" w:themeFill="accent1" w:themeFillTint="66"/>
          </w:tcPr>
          <w:p w14:paraId="42FF3E4B" w14:textId="77777777" w:rsidR="00434C55" w:rsidRPr="00A143AF" w:rsidRDefault="00434C55" w:rsidP="000E5D31">
            <w:pPr>
              <w:jc w:val="center"/>
            </w:pPr>
            <w:r w:rsidRPr="00A143AF">
              <w:t>H2</w:t>
            </w:r>
          </w:p>
        </w:tc>
        <w:tc>
          <w:tcPr>
            <w:tcW w:w="704" w:type="dxa"/>
            <w:shd w:val="clear" w:color="auto" w:fill="BDD6EE" w:themeFill="accent1" w:themeFillTint="66"/>
          </w:tcPr>
          <w:p w14:paraId="55058F26" w14:textId="77777777" w:rsidR="00434C55" w:rsidRPr="00A143AF" w:rsidRDefault="00434C55" w:rsidP="000E5D31">
            <w:pPr>
              <w:jc w:val="center"/>
            </w:pPr>
            <w:r w:rsidRPr="00A143AF">
              <w:t>H3</w:t>
            </w:r>
          </w:p>
        </w:tc>
        <w:tc>
          <w:tcPr>
            <w:tcW w:w="704" w:type="dxa"/>
            <w:shd w:val="clear" w:color="auto" w:fill="BDD6EE" w:themeFill="accent1" w:themeFillTint="66"/>
          </w:tcPr>
          <w:p w14:paraId="51517EB8" w14:textId="77777777" w:rsidR="00434C55" w:rsidRPr="00A143AF" w:rsidRDefault="00434C55" w:rsidP="000E5D31">
            <w:pPr>
              <w:jc w:val="center"/>
            </w:pPr>
            <w:r w:rsidRPr="00A143AF">
              <w:t>H4</w:t>
            </w:r>
          </w:p>
        </w:tc>
        <w:tc>
          <w:tcPr>
            <w:tcW w:w="704" w:type="dxa"/>
            <w:shd w:val="clear" w:color="auto" w:fill="BDD6EE" w:themeFill="accent1" w:themeFillTint="66"/>
          </w:tcPr>
          <w:p w14:paraId="3E77317C" w14:textId="77777777" w:rsidR="00434C55" w:rsidRPr="00A143AF" w:rsidRDefault="00434C55" w:rsidP="000E5D31">
            <w:pPr>
              <w:jc w:val="center"/>
            </w:pPr>
            <w:r w:rsidRPr="00A143AF">
              <w:t>H5</w:t>
            </w:r>
          </w:p>
        </w:tc>
        <w:tc>
          <w:tcPr>
            <w:tcW w:w="704" w:type="dxa"/>
            <w:shd w:val="clear" w:color="auto" w:fill="BDD6EE" w:themeFill="accent1" w:themeFillTint="66"/>
          </w:tcPr>
          <w:p w14:paraId="7DB23750" w14:textId="77777777" w:rsidR="00434C55" w:rsidRPr="00A143AF" w:rsidRDefault="00434C55" w:rsidP="000E5D31">
            <w:pPr>
              <w:jc w:val="center"/>
            </w:pPr>
            <w:r w:rsidRPr="00A143AF">
              <w:t>H6</w:t>
            </w:r>
          </w:p>
        </w:tc>
        <w:tc>
          <w:tcPr>
            <w:tcW w:w="704" w:type="dxa"/>
            <w:shd w:val="clear" w:color="auto" w:fill="BDD6EE" w:themeFill="accent1" w:themeFillTint="66"/>
          </w:tcPr>
          <w:p w14:paraId="3900ED07" w14:textId="77777777" w:rsidR="00434C55" w:rsidRPr="00A143AF" w:rsidRDefault="00434C55" w:rsidP="000E5D31">
            <w:pPr>
              <w:jc w:val="center"/>
            </w:pPr>
            <w:r w:rsidRPr="00A143AF">
              <w:t>H7</w:t>
            </w:r>
          </w:p>
        </w:tc>
        <w:tc>
          <w:tcPr>
            <w:tcW w:w="704" w:type="dxa"/>
            <w:shd w:val="clear" w:color="auto" w:fill="BDD6EE" w:themeFill="accent1" w:themeFillTint="66"/>
          </w:tcPr>
          <w:p w14:paraId="7391EDD9" w14:textId="77777777" w:rsidR="00434C55" w:rsidRPr="00A143AF" w:rsidRDefault="00434C55" w:rsidP="000E5D31">
            <w:pPr>
              <w:jc w:val="center"/>
            </w:pPr>
            <w:r w:rsidRPr="00A143AF">
              <w:t>H8</w:t>
            </w:r>
          </w:p>
        </w:tc>
        <w:tc>
          <w:tcPr>
            <w:tcW w:w="704" w:type="dxa"/>
            <w:shd w:val="clear" w:color="auto" w:fill="BDD6EE" w:themeFill="accent1" w:themeFillTint="66"/>
          </w:tcPr>
          <w:p w14:paraId="405E8289" w14:textId="77777777" w:rsidR="00434C55" w:rsidRPr="00A143AF" w:rsidRDefault="00434C55" w:rsidP="000E5D31">
            <w:pPr>
              <w:jc w:val="center"/>
            </w:pPr>
            <w:r w:rsidRPr="00A143AF">
              <w:t>H9</w:t>
            </w:r>
          </w:p>
        </w:tc>
        <w:tc>
          <w:tcPr>
            <w:tcW w:w="714" w:type="dxa"/>
            <w:shd w:val="clear" w:color="auto" w:fill="BDD6EE" w:themeFill="accent1" w:themeFillTint="66"/>
          </w:tcPr>
          <w:p w14:paraId="04C2A068" w14:textId="77777777" w:rsidR="00434C55" w:rsidRPr="00A143AF" w:rsidRDefault="00434C55" w:rsidP="000E5D31">
            <w:pPr>
              <w:jc w:val="center"/>
            </w:pPr>
            <w:r w:rsidRPr="00A143AF">
              <w:t>H10</w:t>
            </w:r>
          </w:p>
        </w:tc>
        <w:tc>
          <w:tcPr>
            <w:tcW w:w="714" w:type="dxa"/>
            <w:shd w:val="clear" w:color="auto" w:fill="BDD6EE" w:themeFill="accent1" w:themeFillTint="66"/>
          </w:tcPr>
          <w:p w14:paraId="39907911" w14:textId="77777777" w:rsidR="00434C55" w:rsidRPr="00A143AF" w:rsidRDefault="00434C55" w:rsidP="000E5D31">
            <w:pPr>
              <w:jc w:val="center"/>
            </w:pPr>
            <w:r w:rsidRPr="00A143AF">
              <w:t>H11</w:t>
            </w:r>
          </w:p>
        </w:tc>
        <w:tc>
          <w:tcPr>
            <w:tcW w:w="661" w:type="dxa"/>
            <w:shd w:val="clear" w:color="auto" w:fill="BDD6EE" w:themeFill="accent1" w:themeFillTint="66"/>
          </w:tcPr>
          <w:p w14:paraId="76815F5C" w14:textId="77777777" w:rsidR="00434C55" w:rsidRPr="00A143AF" w:rsidRDefault="00434C55" w:rsidP="000E5D31">
            <w:pPr>
              <w:jc w:val="center"/>
            </w:pPr>
            <w:r w:rsidRPr="00A143AF">
              <w:t>H12</w:t>
            </w:r>
          </w:p>
        </w:tc>
        <w:tc>
          <w:tcPr>
            <w:tcW w:w="593" w:type="dxa"/>
            <w:shd w:val="clear" w:color="auto" w:fill="BDD6EE" w:themeFill="accent1" w:themeFillTint="66"/>
          </w:tcPr>
          <w:p w14:paraId="5C34329F" w14:textId="77777777" w:rsidR="00434C55" w:rsidRPr="00A143AF" w:rsidRDefault="00434C55" w:rsidP="000E5D31">
            <w:pPr>
              <w:jc w:val="center"/>
            </w:pPr>
            <w:r w:rsidRPr="00A143AF">
              <w:t>H13</w:t>
            </w:r>
          </w:p>
        </w:tc>
      </w:tr>
      <w:tr w:rsidR="00434C55" w:rsidRPr="00A143AF" w14:paraId="6E11F379" w14:textId="77777777" w:rsidTr="00F968D9">
        <w:tc>
          <w:tcPr>
            <w:tcW w:w="703" w:type="dxa"/>
          </w:tcPr>
          <w:p w14:paraId="29654E71" w14:textId="77777777" w:rsidR="00434C55" w:rsidRPr="00A143AF" w:rsidRDefault="00434C55" w:rsidP="000E5D31">
            <w:pPr>
              <w:jc w:val="center"/>
            </w:pPr>
            <w:r w:rsidRPr="00A143AF">
              <w:t>DE</w:t>
            </w:r>
          </w:p>
        </w:tc>
        <w:tc>
          <w:tcPr>
            <w:tcW w:w="703" w:type="dxa"/>
          </w:tcPr>
          <w:p w14:paraId="2E7F045E" w14:textId="77777777" w:rsidR="00434C55" w:rsidRPr="00A143AF" w:rsidRDefault="00434C55" w:rsidP="000E5D31">
            <w:pPr>
              <w:jc w:val="center"/>
            </w:pPr>
            <w:r w:rsidRPr="00A143AF">
              <w:t>DE</w:t>
            </w:r>
          </w:p>
        </w:tc>
        <w:tc>
          <w:tcPr>
            <w:tcW w:w="704" w:type="dxa"/>
          </w:tcPr>
          <w:p w14:paraId="59D75048" w14:textId="77777777" w:rsidR="00434C55" w:rsidRPr="00A143AF" w:rsidRDefault="00434C55" w:rsidP="000E5D31">
            <w:pPr>
              <w:jc w:val="center"/>
            </w:pPr>
            <w:r w:rsidRPr="00A143AF">
              <w:t>DE</w:t>
            </w:r>
          </w:p>
        </w:tc>
        <w:tc>
          <w:tcPr>
            <w:tcW w:w="704" w:type="dxa"/>
          </w:tcPr>
          <w:p w14:paraId="342FB499" w14:textId="77777777" w:rsidR="00434C55" w:rsidRPr="00A143AF" w:rsidRDefault="00434C55" w:rsidP="000E5D31">
            <w:pPr>
              <w:jc w:val="center"/>
            </w:pPr>
            <w:r w:rsidRPr="00A143AF">
              <w:t>DE</w:t>
            </w:r>
          </w:p>
        </w:tc>
        <w:tc>
          <w:tcPr>
            <w:tcW w:w="704" w:type="dxa"/>
          </w:tcPr>
          <w:p w14:paraId="25300E47" w14:textId="77777777" w:rsidR="00434C55" w:rsidRPr="00A143AF" w:rsidRDefault="00434C55" w:rsidP="000E5D31">
            <w:pPr>
              <w:jc w:val="center"/>
            </w:pPr>
            <w:r w:rsidRPr="00A143AF">
              <w:t>DE</w:t>
            </w:r>
          </w:p>
        </w:tc>
        <w:tc>
          <w:tcPr>
            <w:tcW w:w="704" w:type="dxa"/>
          </w:tcPr>
          <w:p w14:paraId="3FA07237" w14:textId="77777777" w:rsidR="00434C55" w:rsidRPr="00A143AF" w:rsidRDefault="00434C55" w:rsidP="000E5D31">
            <w:pPr>
              <w:jc w:val="center"/>
            </w:pPr>
            <w:r w:rsidRPr="00A143AF">
              <w:t>DE</w:t>
            </w:r>
          </w:p>
        </w:tc>
        <w:tc>
          <w:tcPr>
            <w:tcW w:w="704" w:type="dxa"/>
          </w:tcPr>
          <w:p w14:paraId="094A7935" w14:textId="77777777" w:rsidR="00434C55" w:rsidRPr="00A143AF" w:rsidRDefault="00434C55" w:rsidP="000E5D31">
            <w:pPr>
              <w:jc w:val="center"/>
            </w:pPr>
            <w:r w:rsidRPr="00A143AF">
              <w:t>DE</w:t>
            </w:r>
          </w:p>
        </w:tc>
        <w:tc>
          <w:tcPr>
            <w:tcW w:w="704" w:type="dxa"/>
          </w:tcPr>
          <w:p w14:paraId="091895D6" w14:textId="77777777" w:rsidR="00434C55" w:rsidRPr="00A143AF" w:rsidRDefault="00434C55" w:rsidP="000E5D31">
            <w:pPr>
              <w:jc w:val="center"/>
            </w:pPr>
            <w:r w:rsidRPr="00A143AF">
              <w:t>DE</w:t>
            </w:r>
          </w:p>
        </w:tc>
        <w:tc>
          <w:tcPr>
            <w:tcW w:w="704" w:type="dxa"/>
          </w:tcPr>
          <w:p w14:paraId="0F38F355" w14:textId="77777777" w:rsidR="00434C55" w:rsidRPr="00A143AF" w:rsidRDefault="00434C55" w:rsidP="000E5D31">
            <w:pPr>
              <w:jc w:val="center"/>
            </w:pPr>
            <w:r w:rsidRPr="00A143AF">
              <w:t>DE</w:t>
            </w:r>
          </w:p>
        </w:tc>
        <w:tc>
          <w:tcPr>
            <w:tcW w:w="714" w:type="dxa"/>
          </w:tcPr>
          <w:p w14:paraId="16DBCD63" w14:textId="77777777" w:rsidR="00434C55" w:rsidRPr="00A143AF" w:rsidRDefault="00434C55" w:rsidP="000E5D31">
            <w:pPr>
              <w:jc w:val="center"/>
            </w:pPr>
            <w:r w:rsidRPr="00A143AF">
              <w:t>DE</w:t>
            </w:r>
          </w:p>
        </w:tc>
        <w:tc>
          <w:tcPr>
            <w:tcW w:w="714" w:type="dxa"/>
          </w:tcPr>
          <w:p w14:paraId="096309B6" w14:textId="77777777" w:rsidR="00434C55" w:rsidRPr="00A143AF" w:rsidRDefault="00434C55" w:rsidP="000E5D31">
            <w:pPr>
              <w:jc w:val="center"/>
            </w:pPr>
            <w:r w:rsidRPr="00A143AF">
              <w:t>DE</w:t>
            </w:r>
          </w:p>
        </w:tc>
        <w:tc>
          <w:tcPr>
            <w:tcW w:w="661" w:type="dxa"/>
          </w:tcPr>
          <w:p w14:paraId="37784E2E" w14:textId="77777777" w:rsidR="00434C55" w:rsidRPr="00A143AF" w:rsidRDefault="00434C55" w:rsidP="000E5D31">
            <w:pPr>
              <w:jc w:val="center"/>
            </w:pPr>
            <w:r w:rsidRPr="00A143AF">
              <w:t>DE</w:t>
            </w:r>
          </w:p>
        </w:tc>
        <w:tc>
          <w:tcPr>
            <w:tcW w:w="593" w:type="dxa"/>
          </w:tcPr>
          <w:p w14:paraId="1D5C03FE" w14:textId="77777777" w:rsidR="00434C55" w:rsidRPr="00A143AF" w:rsidRDefault="00434C55" w:rsidP="000E5D31">
            <w:pPr>
              <w:jc w:val="center"/>
            </w:pPr>
            <w:r w:rsidRPr="00A143AF">
              <w:t>DE</w:t>
            </w:r>
          </w:p>
        </w:tc>
      </w:tr>
      <w:tr w:rsidR="00434C55" w:rsidRPr="00A143AF" w14:paraId="40411C34" w14:textId="77777777" w:rsidTr="00F968D9">
        <w:tc>
          <w:tcPr>
            <w:tcW w:w="703" w:type="dxa"/>
          </w:tcPr>
          <w:p w14:paraId="41B65EBF" w14:textId="77777777" w:rsidR="00434C55" w:rsidRPr="00A143AF" w:rsidRDefault="00434C55" w:rsidP="000E5D31">
            <w:pPr>
              <w:jc w:val="center"/>
            </w:pPr>
            <w:r w:rsidRPr="00A143AF">
              <w:t>SD-</w:t>
            </w:r>
          </w:p>
        </w:tc>
        <w:tc>
          <w:tcPr>
            <w:tcW w:w="703" w:type="dxa"/>
          </w:tcPr>
          <w:p w14:paraId="0C5D8D8C" w14:textId="77777777" w:rsidR="00434C55" w:rsidRPr="00A143AF" w:rsidRDefault="00434C55" w:rsidP="000E5D31">
            <w:pPr>
              <w:jc w:val="center"/>
            </w:pPr>
            <w:r w:rsidRPr="00A143AF">
              <w:t>SD-</w:t>
            </w:r>
          </w:p>
        </w:tc>
        <w:tc>
          <w:tcPr>
            <w:tcW w:w="704" w:type="dxa"/>
          </w:tcPr>
          <w:p w14:paraId="7C0BE442" w14:textId="77777777" w:rsidR="00434C55" w:rsidRPr="00A143AF" w:rsidRDefault="00434C55" w:rsidP="000E5D31">
            <w:pPr>
              <w:jc w:val="center"/>
            </w:pPr>
            <w:r w:rsidRPr="00A143AF">
              <w:t>SD-</w:t>
            </w:r>
          </w:p>
        </w:tc>
        <w:tc>
          <w:tcPr>
            <w:tcW w:w="704" w:type="dxa"/>
          </w:tcPr>
          <w:p w14:paraId="6F40C537" w14:textId="77777777" w:rsidR="00434C55" w:rsidRPr="00A143AF" w:rsidRDefault="00434C55" w:rsidP="000E5D31">
            <w:pPr>
              <w:jc w:val="center"/>
            </w:pPr>
            <w:r w:rsidRPr="00A143AF">
              <w:t>SD-</w:t>
            </w:r>
          </w:p>
        </w:tc>
        <w:tc>
          <w:tcPr>
            <w:tcW w:w="704" w:type="dxa"/>
          </w:tcPr>
          <w:p w14:paraId="22DAB7F5" w14:textId="77777777" w:rsidR="00434C55" w:rsidRPr="00A143AF" w:rsidRDefault="00434C55" w:rsidP="000E5D31">
            <w:pPr>
              <w:jc w:val="center"/>
            </w:pPr>
            <w:r w:rsidRPr="00A143AF">
              <w:t>SD-</w:t>
            </w:r>
          </w:p>
        </w:tc>
        <w:tc>
          <w:tcPr>
            <w:tcW w:w="704" w:type="dxa"/>
          </w:tcPr>
          <w:p w14:paraId="3BCFF7EA" w14:textId="77777777" w:rsidR="00434C55" w:rsidRPr="00A143AF" w:rsidRDefault="00434C55" w:rsidP="000E5D31">
            <w:pPr>
              <w:jc w:val="center"/>
            </w:pPr>
            <w:r w:rsidRPr="00A143AF">
              <w:t>SD-</w:t>
            </w:r>
          </w:p>
        </w:tc>
        <w:tc>
          <w:tcPr>
            <w:tcW w:w="704" w:type="dxa"/>
          </w:tcPr>
          <w:p w14:paraId="3466918B" w14:textId="77777777" w:rsidR="00434C55" w:rsidRPr="00A143AF" w:rsidRDefault="00434C55" w:rsidP="000E5D31">
            <w:pPr>
              <w:jc w:val="center"/>
            </w:pPr>
            <w:r w:rsidRPr="00A143AF">
              <w:t>SD-</w:t>
            </w:r>
          </w:p>
        </w:tc>
        <w:tc>
          <w:tcPr>
            <w:tcW w:w="704" w:type="dxa"/>
          </w:tcPr>
          <w:p w14:paraId="5DEA4A8D" w14:textId="77777777" w:rsidR="00434C55" w:rsidRPr="00A143AF" w:rsidRDefault="00434C55" w:rsidP="000E5D31">
            <w:pPr>
              <w:jc w:val="center"/>
            </w:pPr>
            <w:r w:rsidRPr="00A143AF">
              <w:t>SD-</w:t>
            </w:r>
          </w:p>
        </w:tc>
        <w:tc>
          <w:tcPr>
            <w:tcW w:w="704" w:type="dxa"/>
          </w:tcPr>
          <w:p w14:paraId="003AE0E3" w14:textId="77777777" w:rsidR="00434C55" w:rsidRPr="00A143AF" w:rsidRDefault="00434C55" w:rsidP="000E5D31">
            <w:pPr>
              <w:jc w:val="center"/>
            </w:pPr>
            <w:r w:rsidRPr="00A143AF">
              <w:t>SD-</w:t>
            </w:r>
          </w:p>
        </w:tc>
        <w:tc>
          <w:tcPr>
            <w:tcW w:w="714" w:type="dxa"/>
          </w:tcPr>
          <w:p w14:paraId="6DD219E3" w14:textId="77777777" w:rsidR="00434C55" w:rsidRPr="00A143AF" w:rsidRDefault="00434C55" w:rsidP="000E5D31">
            <w:pPr>
              <w:jc w:val="center"/>
            </w:pPr>
            <w:r w:rsidRPr="00A143AF">
              <w:t>SD-</w:t>
            </w:r>
          </w:p>
        </w:tc>
        <w:tc>
          <w:tcPr>
            <w:tcW w:w="714" w:type="dxa"/>
          </w:tcPr>
          <w:p w14:paraId="303806DD" w14:textId="77777777" w:rsidR="00434C55" w:rsidRPr="00A143AF" w:rsidRDefault="00434C55" w:rsidP="000E5D31">
            <w:pPr>
              <w:jc w:val="center"/>
            </w:pPr>
            <w:r w:rsidRPr="00A143AF">
              <w:t>SD-</w:t>
            </w:r>
          </w:p>
        </w:tc>
        <w:tc>
          <w:tcPr>
            <w:tcW w:w="661" w:type="dxa"/>
          </w:tcPr>
          <w:p w14:paraId="706C15A3" w14:textId="77777777" w:rsidR="00434C55" w:rsidRPr="00A143AF" w:rsidRDefault="00434C55" w:rsidP="000E5D31">
            <w:pPr>
              <w:jc w:val="center"/>
            </w:pPr>
            <w:r w:rsidRPr="00A143AF">
              <w:t>SD-</w:t>
            </w:r>
          </w:p>
        </w:tc>
        <w:tc>
          <w:tcPr>
            <w:tcW w:w="593" w:type="dxa"/>
          </w:tcPr>
          <w:p w14:paraId="7D8707BF" w14:textId="77777777" w:rsidR="00434C55" w:rsidRPr="00A143AF" w:rsidRDefault="00434C55" w:rsidP="000E5D31">
            <w:pPr>
              <w:jc w:val="center"/>
            </w:pPr>
            <w:r w:rsidRPr="00A143AF">
              <w:t>SD-</w:t>
            </w:r>
          </w:p>
        </w:tc>
      </w:tr>
      <w:tr w:rsidR="00434C55" w:rsidRPr="00A143AF" w14:paraId="62DCA205" w14:textId="77777777" w:rsidTr="00F968D9">
        <w:tc>
          <w:tcPr>
            <w:tcW w:w="703" w:type="dxa"/>
          </w:tcPr>
          <w:p w14:paraId="1CE3CD6F" w14:textId="77777777" w:rsidR="00434C55" w:rsidRPr="00A143AF" w:rsidRDefault="00434C55" w:rsidP="000E5D31">
            <w:pPr>
              <w:jc w:val="center"/>
            </w:pPr>
            <w:r w:rsidRPr="00A143AF">
              <w:t>VS</w:t>
            </w:r>
          </w:p>
        </w:tc>
        <w:tc>
          <w:tcPr>
            <w:tcW w:w="703" w:type="dxa"/>
          </w:tcPr>
          <w:p w14:paraId="6A4CED4B" w14:textId="77777777" w:rsidR="00434C55" w:rsidRPr="00A143AF" w:rsidRDefault="00434C55" w:rsidP="000E5D31">
            <w:pPr>
              <w:jc w:val="center"/>
            </w:pPr>
            <w:r w:rsidRPr="00A143AF">
              <w:t>FT</w:t>
            </w:r>
          </w:p>
        </w:tc>
        <w:tc>
          <w:tcPr>
            <w:tcW w:w="704" w:type="dxa"/>
          </w:tcPr>
          <w:p w14:paraId="24384B83" w14:textId="77777777" w:rsidR="00434C55" w:rsidRPr="00A143AF" w:rsidRDefault="00434C55" w:rsidP="000E5D31">
            <w:pPr>
              <w:jc w:val="center"/>
            </w:pPr>
            <w:r w:rsidRPr="00A143AF">
              <w:t>TE</w:t>
            </w:r>
          </w:p>
        </w:tc>
        <w:tc>
          <w:tcPr>
            <w:tcW w:w="704" w:type="dxa"/>
          </w:tcPr>
          <w:p w14:paraId="1EB59E55" w14:textId="77777777" w:rsidR="00434C55" w:rsidRPr="00A143AF" w:rsidRDefault="00434C55" w:rsidP="000E5D31">
            <w:pPr>
              <w:jc w:val="center"/>
            </w:pPr>
            <w:r w:rsidRPr="00A143AF">
              <w:t>OS</w:t>
            </w:r>
          </w:p>
        </w:tc>
        <w:tc>
          <w:tcPr>
            <w:tcW w:w="704" w:type="dxa"/>
          </w:tcPr>
          <w:p w14:paraId="3887F021" w14:textId="77777777" w:rsidR="00434C55" w:rsidRPr="00A143AF" w:rsidRDefault="00434C55" w:rsidP="000E5D31">
            <w:pPr>
              <w:jc w:val="center"/>
            </w:pPr>
            <w:r w:rsidRPr="00A143AF">
              <w:t>OS</w:t>
            </w:r>
          </w:p>
        </w:tc>
        <w:tc>
          <w:tcPr>
            <w:tcW w:w="704" w:type="dxa"/>
          </w:tcPr>
          <w:p w14:paraId="5214063E" w14:textId="77777777" w:rsidR="00434C55" w:rsidRPr="00A143AF" w:rsidRDefault="00434C55" w:rsidP="000E5D31">
            <w:pPr>
              <w:jc w:val="center"/>
            </w:pPr>
            <w:r w:rsidRPr="00A143AF">
              <w:t>OS</w:t>
            </w:r>
          </w:p>
        </w:tc>
        <w:tc>
          <w:tcPr>
            <w:tcW w:w="704" w:type="dxa"/>
          </w:tcPr>
          <w:p w14:paraId="654053B6" w14:textId="77777777" w:rsidR="00434C55" w:rsidRPr="00A143AF" w:rsidRDefault="00434C55" w:rsidP="000E5D31">
            <w:pPr>
              <w:jc w:val="center"/>
            </w:pPr>
            <w:r w:rsidRPr="00A143AF">
              <w:t>OS</w:t>
            </w:r>
          </w:p>
        </w:tc>
        <w:tc>
          <w:tcPr>
            <w:tcW w:w="704" w:type="dxa"/>
          </w:tcPr>
          <w:p w14:paraId="6FD84920" w14:textId="77777777" w:rsidR="00434C55" w:rsidRPr="00A143AF" w:rsidRDefault="00434C55" w:rsidP="000E5D31">
            <w:pPr>
              <w:jc w:val="center"/>
            </w:pPr>
            <w:r w:rsidRPr="00A143AF">
              <w:t>TE</w:t>
            </w:r>
          </w:p>
        </w:tc>
        <w:tc>
          <w:tcPr>
            <w:tcW w:w="704" w:type="dxa"/>
          </w:tcPr>
          <w:p w14:paraId="577A52ED" w14:textId="77777777" w:rsidR="00434C55" w:rsidRPr="00A143AF" w:rsidRDefault="00434C55" w:rsidP="000E5D31">
            <w:pPr>
              <w:jc w:val="center"/>
            </w:pPr>
            <w:r w:rsidRPr="00A143AF">
              <w:t>LO</w:t>
            </w:r>
          </w:p>
        </w:tc>
        <w:tc>
          <w:tcPr>
            <w:tcW w:w="714" w:type="dxa"/>
          </w:tcPr>
          <w:p w14:paraId="0ACC2325" w14:textId="77777777" w:rsidR="00434C55" w:rsidRPr="00A143AF" w:rsidRDefault="00434C55" w:rsidP="000E5D31">
            <w:pPr>
              <w:jc w:val="center"/>
            </w:pPr>
            <w:r w:rsidRPr="00A143AF">
              <w:t>VS</w:t>
            </w:r>
          </w:p>
        </w:tc>
        <w:tc>
          <w:tcPr>
            <w:tcW w:w="714" w:type="dxa"/>
          </w:tcPr>
          <w:p w14:paraId="546CFC23" w14:textId="77777777" w:rsidR="00434C55" w:rsidRPr="00A143AF" w:rsidRDefault="00434C55" w:rsidP="000E5D31">
            <w:pPr>
              <w:jc w:val="center"/>
            </w:pPr>
            <w:r w:rsidRPr="00A143AF">
              <w:t>LO</w:t>
            </w:r>
          </w:p>
        </w:tc>
        <w:tc>
          <w:tcPr>
            <w:tcW w:w="661" w:type="dxa"/>
          </w:tcPr>
          <w:p w14:paraId="74119F4E" w14:textId="77777777" w:rsidR="00434C55" w:rsidRPr="00A143AF" w:rsidRDefault="00434C55" w:rsidP="000E5D31">
            <w:pPr>
              <w:jc w:val="center"/>
            </w:pPr>
            <w:r w:rsidRPr="00A143AF">
              <w:t>LO</w:t>
            </w:r>
          </w:p>
        </w:tc>
        <w:tc>
          <w:tcPr>
            <w:tcW w:w="593" w:type="dxa"/>
          </w:tcPr>
          <w:p w14:paraId="6319764F" w14:textId="76A8AA73" w:rsidR="00434C55" w:rsidRPr="00A143AF" w:rsidRDefault="00827C04" w:rsidP="000E5D31">
            <w:pPr>
              <w:jc w:val="center"/>
            </w:pPr>
            <w:r w:rsidRPr="00A143AF">
              <w:t xml:space="preserve">FO </w:t>
            </w:r>
          </w:p>
        </w:tc>
      </w:tr>
      <w:tr w:rsidR="00434C55" w:rsidRPr="00A143AF" w14:paraId="7B4699DC" w14:textId="77777777" w:rsidTr="00F968D9">
        <w:tc>
          <w:tcPr>
            <w:tcW w:w="703" w:type="dxa"/>
          </w:tcPr>
          <w:p w14:paraId="4540742E" w14:textId="77777777" w:rsidR="00434C55" w:rsidRPr="00A143AF" w:rsidRDefault="00434C55" w:rsidP="000E5D31">
            <w:pPr>
              <w:jc w:val="center"/>
            </w:pPr>
            <w:r w:rsidRPr="00A143AF">
              <w:t>FT</w:t>
            </w:r>
          </w:p>
        </w:tc>
        <w:tc>
          <w:tcPr>
            <w:tcW w:w="703" w:type="dxa"/>
          </w:tcPr>
          <w:p w14:paraId="54B5E4CC" w14:textId="77777777" w:rsidR="00434C55" w:rsidRPr="00A143AF" w:rsidRDefault="00434C55" w:rsidP="000E5D31">
            <w:pPr>
              <w:jc w:val="center"/>
            </w:pPr>
            <w:r w:rsidRPr="00A143AF">
              <w:t>FO</w:t>
            </w:r>
          </w:p>
        </w:tc>
        <w:tc>
          <w:tcPr>
            <w:tcW w:w="704" w:type="dxa"/>
          </w:tcPr>
          <w:p w14:paraId="61174903" w14:textId="77777777" w:rsidR="00434C55" w:rsidRPr="00A143AF" w:rsidRDefault="00434C55" w:rsidP="000E5D31">
            <w:pPr>
              <w:jc w:val="center"/>
            </w:pPr>
            <w:r w:rsidRPr="00A143AF">
              <w:t>VS</w:t>
            </w:r>
          </w:p>
        </w:tc>
        <w:tc>
          <w:tcPr>
            <w:tcW w:w="704" w:type="dxa"/>
          </w:tcPr>
          <w:p w14:paraId="5558EF4D" w14:textId="77777777" w:rsidR="00434C55" w:rsidRPr="00A143AF" w:rsidRDefault="00434C55" w:rsidP="000E5D31">
            <w:pPr>
              <w:jc w:val="center"/>
            </w:pPr>
            <w:r w:rsidRPr="00A143AF">
              <w:t>FT</w:t>
            </w:r>
          </w:p>
        </w:tc>
        <w:tc>
          <w:tcPr>
            <w:tcW w:w="704" w:type="dxa"/>
          </w:tcPr>
          <w:p w14:paraId="4FE13670" w14:textId="3F9FF164" w:rsidR="00434C55" w:rsidRPr="00A143AF" w:rsidRDefault="00D8060B" w:rsidP="000E5D31">
            <w:pPr>
              <w:jc w:val="center"/>
            </w:pPr>
            <w:r w:rsidRPr="00A143AF">
              <w:t>LE</w:t>
            </w:r>
          </w:p>
        </w:tc>
        <w:tc>
          <w:tcPr>
            <w:tcW w:w="704" w:type="dxa"/>
          </w:tcPr>
          <w:p w14:paraId="0DF23BE2" w14:textId="77777777" w:rsidR="00434C55" w:rsidRPr="00A143AF" w:rsidRDefault="00434C55" w:rsidP="000E5D31">
            <w:pPr>
              <w:jc w:val="center"/>
            </w:pPr>
            <w:r w:rsidRPr="00A143AF">
              <w:t>FT</w:t>
            </w:r>
          </w:p>
        </w:tc>
        <w:tc>
          <w:tcPr>
            <w:tcW w:w="704" w:type="dxa"/>
          </w:tcPr>
          <w:p w14:paraId="20F014BC" w14:textId="75FC6DA7" w:rsidR="00434C55" w:rsidRPr="00A143AF" w:rsidRDefault="000868FF" w:rsidP="000E5D31">
            <w:pPr>
              <w:jc w:val="center"/>
            </w:pPr>
            <w:r w:rsidRPr="00A143AF">
              <w:t xml:space="preserve">SS </w:t>
            </w:r>
          </w:p>
        </w:tc>
        <w:tc>
          <w:tcPr>
            <w:tcW w:w="704" w:type="dxa"/>
          </w:tcPr>
          <w:p w14:paraId="35583CA6" w14:textId="77777777" w:rsidR="00434C55" w:rsidRPr="00A143AF" w:rsidRDefault="00434C55" w:rsidP="000E5D31">
            <w:pPr>
              <w:jc w:val="center"/>
            </w:pPr>
            <w:r w:rsidRPr="00A143AF">
              <w:t>VS</w:t>
            </w:r>
          </w:p>
        </w:tc>
        <w:tc>
          <w:tcPr>
            <w:tcW w:w="704" w:type="dxa"/>
          </w:tcPr>
          <w:p w14:paraId="151B89AB" w14:textId="77777777" w:rsidR="00434C55" w:rsidRPr="00A143AF" w:rsidRDefault="00434C55" w:rsidP="000E5D31">
            <w:pPr>
              <w:jc w:val="center"/>
            </w:pPr>
            <w:r w:rsidRPr="00A143AF">
              <w:t>TE</w:t>
            </w:r>
          </w:p>
        </w:tc>
        <w:tc>
          <w:tcPr>
            <w:tcW w:w="714" w:type="dxa"/>
          </w:tcPr>
          <w:p w14:paraId="5C7D2509" w14:textId="77777777" w:rsidR="00434C55" w:rsidRPr="00A143AF" w:rsidRDefault="00434C55" w:rsidP="000E5D31">
            <w:pPr>
              <w:jc w:val="center"/>
            </w:pPr>
            <w:r w:rsidRPr="00A143AF">
              <w:t>TE</w:t>
            </w:r>
          </w:p>
        </w:tc>
        <w:tc>
          <w:tcPr>
            <w:tcW w:w="714" w:type="dxa"/>
          </w:tcPr>
          <w:p w14:paraId="4802A1C9" w14:textId="77777777" w:rsidR="00434C55" w:rsidRPr="00A143AF" w:rsidRDefault="00434C55" w:rsidP="000E5D31">
            <w:pPr>
              <w:jc w:val="center"/>
            </w:pPr>
            <w:r w:rsidRPr="00A143AF">
              <w:t>TE</w:t>
            </w:r>
          </w:p>
        </w:tc>
        <w:tc>
          <w:tcPr>
            <w:tcW w:w="661" w:type="dxa"/>
          </w:tcPr>
          <w:p w14:paraId="28057BDB" w14:textId="77777777" w:rsidR="00434C55" w:rsidRPr="00A143AF" w:rsidRDefault="00434C55" w:rsidP="000E5D31">
            <w:pPr>
              <w:jc w:val="center"/>
            </w:pPr>
            <w:r w:rsidRPr="00A143AF">
              <w:t>TE</w:t>
            </w:r>
          </w:p>
        </w:tc>
        <w:tc>
          <w:tcPr>
            <w:tcW w:w="593" w:type="dxa"/>
          </w:tcPr>
          <w:p w14:paraId="756D403F" w14:textId="7007A82F" w:rsidR="00434C55" w:rsidRPr="00A143AF" w:rsidRDefault="00827C04" w:rsidP="000E5D31">
            <w:pPr>
              <w:jc w:val="center"/>
            </w:pPr>
            <w:r w:rsidRPr="00A143AF">
              <w:t>(FT)</w:t>
            </w:r>
          </w:p>
        </w:tc>
      </w:tr>
      <w:tr w:rsidR="00434C55" w:rsidRPr="00A143AF" w14:paraId="01663276" w14:textId="77777777" w:rsidTr="00F968D9">
        <w:tc>
          <w:tcPr>
            <w:tcW w:w="703" w:type="dxa"/>
          </w:tcPr>
          <w:p w14:paraId="5E897931" w14:textId="77777777" w:rsidR="00434C55" w:rsidRPr="00A143AF" w:rsidRDefault="00434C55" w:rsidP="000E5D31">
            <w:pPr>
              <w:jc w:val="center"/>
            </w:pPr>
            <w:r w:rsidRPr="00A143AF">
              <w:t>FO</w:t>
            </w:r>
          </w:p>
        </w:tc>
        <w:tc>
          <w:tcPr>
            <w:tcW w:w="703" w:type="dxa"/>
          </w:tcPr>
          <w:p w14:paraId="5AFB38C5" w14:textId="77777777" w:rsidR="00434C55" w:rsidRPr="00A143AF" w:rsidRDefault="00434C55" w:rsidP="000E5D31">
            <w:pPr>
              <w:jc w:val="center"/>
            </w:pPr>
            <w:r w:rsidRPr="00A143AF">
              <w:t>SS</w:t>
            </w:r>
          </w:p>
        </w:tc>
        <w:tc>
          <w:tcPr>
            <w:tcW w:w="704" w:type="dxa"/>
          </w:tcPr>
          <w:p w14:paraId="72BDD3F3" w14:textId="77777777" w:rsidR="00434C55" w:rsidRPr="00A143AF" w:rsidRDefault="00434C55" w:rsidP="000E5D31">
            <w:pPr>
              <w:jc w:val="center"/>
            </w:pPr>
            <w:r w:rsidRPr="00A143AF">
              <w:t>FT</w:t>
            </w:r>
          </w:p>
        </w:tc>
        <w:tc>
          <w:tcPr>
            <w:tcW w:w="704" w:type="dxa"/>
          </w:tcPr>
          <w:p w14:paraId="7779112D" w14:textId="77777777" w:rsidR="00434C55" w:rsidRPr="00A143AF" w:rsidRDefault="00434C55" w:rsidP="000E5D31">
            <w:pPr>
              <w:jc w:val="center"/>
            </w:pPr>
            <w:r w:rsidRPr="00A143AF">
              <w:t>LE</w:t>
            </w:r>
          </w:p>
        </w:tc>
        <w:tc>
          <w:tcPr>
            <w:tcW w:w="704" w:type="dxa"/>
          </w:tcPr>
          <w:p w14:paraId="7A94EDF2" w14:textId="70CC117A" w:rsidR="00434C55" w:rsidRPr="00A143AF" w:rsidRDefault="00D8060B" w:rsidP="000E5D31">
            <w:pPr>
              <w:jc w:val="center"/>
            </w:pPr>
            <w:r w:rsidRPr="00A143AF">
              <w:t>(FT)</w:t>
            </w:r>
          </w:p>
        </w:tc>
        <w:tc>
          <w:tcPr>
            <w:tcW w:w="704" w:type="dxa"/>
          </w:tcPr>
          <w:p w14:paraId="3E794DD5" w14:textId="2DDF541C" w:rsidR="00434C55" w:rsidRPr="00A143AF" w:rsidRDefault="00AD010F" w:rsidP="000E5D31">
            <w:pPr>
              <w:jc w:val="center"/>
            </w:pPr>
            <w:r w:rsidRPr="00A143AF">
              <w:t>(LE)</w:t>
            </w:r>
          </w:p>
        </w:tc>
        <w:tc>
          <w:tcPr>
            <w:tcW w:w="704" w:type="dxa"/>
          </w:tcPr>
          <w:p w14:paraId="4EABB407" w14:textId="5FC75FA4" w:rsidR="00434C55" w:rsidRPr="00A143AF" w:rsidRDefault="00680D2A" w:rsidP="000E5D31">
            <w:pPr>
              <w:jc w:val="center"/>
            </w:pPr>
            <w:r w:rsidRPr="00A143AF">
              <w:t>LE-</w:t>
            </w:r>
          </w:p>
        </w:tc>
        <w:tc>
          <w:tcPr>
            <w:tcW w:w="704" w:type="dxa"/>
          </w:tcPr>
          <w:p w14:paraId="2C264D9B" w14:textId="7EAD0D30" w:rsidR="00434C55" w:rsidRPr="00A143AF" w:rsidRDefault="00E00F98" w:rsidP="000E5D31">
            <w:pPr>
              <w:jc w:val="center"/>
            </w:pPr>
            <w:r w:rsidRPr="00A143AF">
              <w:t xml:space="preserve">LE </w:t>
            </w:r>
          </w:p>
        </w:tc>
        <w:tc>
          <w:tcPr>
            <w:tcW w:w="704" w:type="dxa"/>
          </w:tcPr>
          <w:p w14:paraId="547BFDB6" w14:textId="77777777" w:rsidR="00434C55" w:rsidRPr="00A143AF" w:rsidRDefault="00434C55" w:rsidP="000E5D31">
            <w:pPr>
              <w:jc w:val="center"/>
            </w:pPr>
            <w:r w:rsidRPr="00A143AF">
              <w:t>SS</w:t>
            </w:r>
          </w:p>
        </w:tc>
        <w:tc>
          <w:tcPr>
            <w:tcW w:w="714" w:type="dxa"/>
          </w:tcPr>
          <w:p w14:paraId="33C1171E" w14:textId="77777777" w:rsidR="00434C55" w:rsidRPr="00A143AF" w:rsidRDefault="00434C55" w:rsidP="000E5D31">
            <w:pPr>
              <w:jc w:val="center"/>
            </w:pPr>
            <w:r w:rsidRPr="00A143AF">
              <w:t>FT</w:t>
            </w:r>
          </w:p>
        </w:tc>
        <w:tc>
          <w:tcPr>
            <w:tcW w:w="714" w:type="dxa"/>
          </w:tcPr>
          <w:p w14:paraId="11A0B83C" w14:textId="77777777" w:rsidR="00434C55" w:rsidRPr="00A143AF" w:rsidRDefault="00434C55" w:rsidP="000E5D31">
            <w:pPr>
              <w:jc w:val="center"/>
            </w:pPr>
            <w:r w:rsidRPr="00A143AF">
              <w:t>FT</w:t>
            </w:r>
          </w:p>
        </w:tc>
        <w:tc>
          <w:tcPr>
            <w:tcW w:w="661" w:type="dxa"/>
          </w:tcPr>
          <w:p w14:paraId="5DC8A392" w14:textId="4FDFD8E2" w:rsidR="00434C55" w:rsidRPr="00A143AF" w:rsidRDefault="00E00F98" w:rsidP="000E5D31">
            <w:pPr>
              <w:jc w:val="center"/>
            </w:pPr>
            <w:r w:rsidRPr="00A143AF">
              <w:t>LE</w:t>
            </w:r>
            <w:r w:rsidRPr="00A143AF" w:rsidDel="00E00F98">
              <w:t xml:space="preserve"> </w:t>
            </w:r>
          </w:p>
        </w:tc>
        <w:tc>
          <w:tcPr>
            <w:tcW w:w="593" w:type="dxa"/>
          </w:tcPr>
          <w:p w14:paraId="753806B5" w14:textId="77777777" w:rsidR="00434C55" w:rsidRPr="00A143AF" w:rsidRDefault="00434C55" w:rsidP="000E5D31">
            <w:pPr>
              <w:jc w:val="center"/>
            </w:pPr>
            <w:r w:rsidRPr="00A143AF">
              <w:t>SS</w:t>
            </w:r>
          </w:p>
        </w:tc>
      </w:tr>
      <w:tr w:rsidR="00874637" w:rsidRPr="00A143AF" w14:paraId="546BA26B" w14:textId="77777777" w:rsidTr="00F968D9">
        <w:tc>
          <w:tcPr>
            <w:tcW w:w="703" w:type="dxa"/>
          </w:tcPr>
          <w:p w14:paraId="48AA9123" w14:textId="77777777" w:rsidR="00874637" w:rsidRPr="00A143AF" w:rsidRDefault="00874637" w:rsidP="00874637">
            <w:pPr>
              <w:jc w:val="center"/>
            </w:pPr>
            <w:r w:rsidRPr="00A143AF">
              <w:t>SS</w:t>
            </w:r>
          </w:p>
        </w:tc>
        <w:tc>
          <w:tcPr>
            <w:tcW w:w="703" w:type="dxa"/>
          </w:tcPr>
          <w:p w14:paraId="528ED55D" w14:textId="77777777" w:rsidR="00874637" w:rsidRPr="00A143AF" w:rsidRDefault="00874637" w:rsidP="00874637">
            <w:pPr>
              <w:jc w:val="center"/>
            </w:pPr>
            <w:r w:rsidRPr="00A143AF">
              <w:t>SA</w:t>
            </w:r>
          </w:p>
        </w:tc>
        <w:tc>
          <w:tcPr>
            <w:tcW w:w="704" w:type="dxa"/>
          </w:tcPr>
          <w:p w14:paraId="4C9C3A6F" w14:textId="77777777" w:rsidR="00874637" w:rsidRPr="00A143AF" w:rsidRDefault="00874637" w:rsidP="00874637">
            <w:pPr>
              <w:jc w:val="center"/>
            </w:pPr>
            <w:r w:rsidRPr="00A143AF">
              <w:t>FO</w:t>
            </w:r>
          </w:p>
        </w:tc>
        <w:tc>
          <w:tcPr>
            <w:tcW w:w="704" w:type="dxa"/>
          </w:tcPr>
          <w:p w14:paraId="207A9283" w14:textId="77777777" w:rsidR="00874637" w:rsidRPr="00A143AF" w:rsidRDefault="00874637" w:rsidP="00874637">
            <w:pPr>
              <w:jc w:val="center"/>
            </w:pPr>
            <w:r w:rsidRPr="00A143AF">
              <w:t>SS</w:t>
            </w:r>
          </w:p>
        </w:tc>
        <w:tc>
          <w:tcPr>
            <w:tcW w:w="704" w:type="dxa"/>
          </w:tcPr>
          <w:p w14:paraId="19536B6E" w14:textId="77777777" w:rsidR="00874637" w:rsidRPr="00A143AF" w:rsidRDefault="00874637" w:rsidP="00874637">
            <w:pPr>
              <w:jc w:val="center"/>
            </w:pPr>
            <w:r w:rsidRPr="00A143AF">
              <w:t>SS</w:t>
            </w:r>
          </w:p>
        </w:tc>
        <w:tc>
          <w:tcPr>
            <w:tcW w:w="704" w:type="dxa"/>
          </w:tcPr>
          <w:p w14:paraId="304D2B83" w14:textId="6BAA939B" w:rsidR="00874637" w:rsidRPr="00A143AF" w:rsidRDefault="00AD010F" w:rsidP="00874637">
            <w:pPr>
              <w:jc w:val="center"/>
            </w:pPr>
            <w:r w:rsidRPr="00A143AF">
              <w:t>FO</w:t>
            </w:r>
            <w:r w:rsidRPr="00A143AF" w:rsidDel="00AD010F">
              <w:t xml:space="preserve"> </w:t>
            </w:r>
          </w:p>
        </w:tc>
        <w:tc>
          <w:tcPr>
            <w:tcW w:w="704" w:type="dxa"/>
          </w:tcPr>
          <w:p w14:paraId="1B8AFE2F" w14:textId="77777777" w:rsidR="00874637" w:rsidRPr="00A143AF" w:rsidRDefault="00874637" w:rsidP="00874637">
            <w:pPr>
              <w:jc w:val="center"/>
            </w:pPr>
            <w:r w:rsidRPr="00A143AF">
              <w:t>SA</w:t>
            </w:r>
          </w:p>
        </w:tc>
        <w:tc>
          <w:tcPr>
            <w:tcW w:w="704" w:type="dxa"/>
          </w:tcPr>
          <w:p w14:paraId="3E461064" w14:textId="5990260C" w:rsidR="00874637" w:rsidRPr="00A143AF" w:rsidRDefault="00E00F98" w:rsidP="00874637">
            <w:pPr>
              <w:jc w:val="center"/>
            </w:pPr>
            <w:r w:rsidRPr="00A143AF">
              <w:t>(FT)</w:t>
            </w:r>
          </w:p>
        </w:tc>
        <w:tc>
          <w:tcPr>
            <w:tcW w:w="704" w:type="dxa"/>
          </w:tcPr>
          <w:p w14:paraId="20EF9277" w14:textId="0A10934C" w:rsidR="00874637" w:rsidRPr="00A143AF" w:rsidRDefault="00E00F98">
            <w:pPr>
              <w:jc w:val="center"/>
            </w:pPr>
            <w:r w:rsidRPr="00A143AF">
              <w:t>SA</w:t>
            </w:r>
            <w:r w:rsidRPr="00A143AF" w:rsidDel="0040730F">
              <w:t xml:space="preserve"> </w:t>
            </w:r>
          </w:p>
        </w:tc>
        <w:tc>
          <w:tcPr>
            <w:tcW w:w="714" w:type="dxa"/>
          </w:tcPr>
          <w:p w14:paraId="21D2934F" w14:textId="77777777" w:rsidR="00874637" w:rsidRPr="00A143AF" w:rsidRDefault="00874637" w:rsidP="00874637">
            <w:pPr>
              <w:jc w:val="center"/>
            </w:pPr>
            <w:r w:rsidRPr="00A143AF">
              <w:t>FO</w:t>
            </w:r>
          </w:p>
        </w:tc>
        <w:tc>
          <w:tcPr>
            <w:tcW w:w="714" w:type="dxa"/>
          </w:tcPr>
          <w:p w14:paraId="2669FA65" w14:textId="77777777" w:rsidR="00874637" w:rsidRPr="00A143AF" w:rsidRDefault="00874637" w:rsidP="00874637">
            <w:pPr>
              <w:jc w:val="center"/>
            </w:pPr>
            <w:r w:rsidRPr="00A143AF">
              <w:t>LE-</w:t>
            </w:r>
          </w:p>
        </w:tc>
        <w:tc>
          <w:tcPr>
            <w:tcW w:w="661" w:type="dxa"/>
          </w:tcPr>
          <w:p w14:paraId="4AB7AD1D" w14:textId="38EF8488" w:rsidR="00874637" w:rsidRPr="00A143AF" w:rsidRDefault="00E00F98" w:rsidP="00874637">
            <w:pPr>
              <w:jc w:val="center"/>
            </w:pPr>
            <w:r w:rsidRPr="00A143AF" w:rsidDel="00E00F98">
              <w:t xml:space="preserve"> </w:t>
            </w:r>
            <w:r w:rsidRPr="00A143AF">
              <w:t>(FT)</w:t>
            </w:r>
          </w:p>
        </w:tc>
        <w:tc>
          <w:tcPr>
            <w:tcW w:w="593" w:type="dxa"/>
          </w:tcPr>
          <w:p w14:paraId="037902C3" w14:textId="77777777" w:rsidR="00874637" w:rsidRPr="00A143AF" w:rsidRDefault="00874637" w:rsidP="00874637">
            <w:pPr>
              <w:jc w:val="center"/>
            </w:pPr>
            <w:r w:rsidRPr="00A143AF">
              <w:t>SA</w:t>
            </w:r>
          </w:p>
        </w:tc>
      </w:tr>
      <w:tr w:rsidR="00874637" w:rsidRPr="00A143AF" w14:paraId="7D6E0FC7" w14:textId="77777777" w:rsidTr="00F968D9">
        <w:tc>
          <w:tcPr>
            <w:tcW w:w="703" w:type="dxa"/>
          </w:tcPr>
          <w:p w14:paraId="4042C9D3" w14:textId="77777777" w:rsidR="00874637" w:rsidRPr="00A143AF" w:rsidRDefault="00874637" w:rsidP="00874637">
            <w:pPr>
              <w:jc w:val="center"/>
            </w:pPr>
            <w:r w:rsidRPr="00A143AF">
              <w:t>SA</w:t>
            </w:r>
          </w:p>
        </w:tc>
        <w:tc>
          <w:tcPr>
            <w:tcW w:w="703" w:type="dxa"/>
          </w:tcPr>
          <w:p w14:paraId="5D456D28" w14:textId="77777777" w:rsidR="00874637" w:rsidRPr="00A143AF" w:rsidRDefault="00874637" w:rsidP="00874637">
            <w:pPr>
              <w:jc w:val="center"/>
            </w:pPr>
          </w:p>
        </w:tc>
        <w:tc>
          <w:tcPr>
            <w:tcW w:w="704" w:type="dxa"/>
          </w:tcPr>
          <w:p w14:paraId="4B7978A3" w14:textId="77777777" w:rsidR="00874637" w:rsidRPr="00A143AF" w:rsidRDefault="00874637" w:rsidP="00874637">
            <w:pPr>
              <w:jc w:val="center"/>
            </w:pPr>
            <w:r w:rsidRPr="00A143AF">
              <w:t>SS</w:t>
            </w:r>
          </w:p>
        </w:tc>
        <w:tc>
          <w:tcPr>
            <w:tcW w:w="704" w:type="dxa"/>
          </w:tcPr>
          <w:p w14:paraId="0E15EEA4" w14:textId="77777777" w:rsidR="00874637" w:rsidRPr="00A143AF" w:rsidRDefault="00874637" w:rsidP="00874637">
            <w:pPr>
              <w:jc w:val="center"/>
            </w:pPr>
            <w:r w:rsidRPr="00A143AF">
              <w:t>SA</w:t>
            </w:r>
          </w:p>
        </w:tc>
        <w:tc>
          <w:tcPr>
            <w:tcW w:w="704" w:type="dxa"/>
          </w:tcPr>
          <w:p w14:paraId="7A70D2DB" w14:textId="77777777" w:rsidR="00874637" w:rsidRPr="00A143AF" w:rsidRDefault="00874637" w:rsidP="00874637">
            <w:pPr>
              <w:jc w:val="center"/>
            </w:pPr>
            <w:r w:rsidRPr="00A143AF">
              <w:t>SA</w:t>
            </w:r>
          </w:p>
        </w:tc>
        <w:tc>
          <w:tcPr>
            <w:tcW w:w="704" w:type="dxa"/>
          </w:tcPr>
          <w:p w14:paraId="55560E1F" w14:textId="5708A22E" w:rsidR="00874637" w:rsidRPr="00A143AF" w:rsidRDefault="00874637" w:rsidP="00874637">
            <w:pPr>
              <w:jc w:val="center"/>
            </w:pPr>
            <w:r w:rsidRPr="00A143AF">
              <w:t>SS</w:t>
            </w:r>
          </w:p>
        </w:tc>
        <w:tc>
          <w:tcPr>
            <w:tcW w:w="704" w:type="dxa"/>
          </w:tcPr>
          <w:p w14:paraId="6168B11F" w14:textId="77777777" w:rsidR="00874637" w:rsidRPr="00A143AF" w:rsidRDefault="00874637" w:rsidP="00874637">
            <w:pPr>
              <w:jc w:val="center"/>
            </w:pPr>
          </w:p>
        </w:tc>
        <w:tc>
          <w:tcPr>
            <w:tcW w:w="704" w:type="dxa"/>
          </w:tcPr>
          <w:p w14:paraId="085FE7C1" w14:textId="77777777" w:rsidR="00874637" w:rsidRPr="00A143AF" w:rsidRDefault="00874637" w:rsidP="00874637">
            <w:pPr>
              <w:jc w:val="center"/>
            </w:pPr>
            <w:r w:rsidRPr="00A143AF">
              <w:t>SS</w:t>
            </w:r>
          </w:p>
        </w:tc>
        <w:tc>
          <w:tcPr>
            <w:tcW w:w="704" w:type="dxa"/>
          </w:tcPr>
          <w:p w14:paraId="624A8365" w14:textId="57BC188A" w:rsidR="00874637" w:rsidRPr="00A143AF" w:rsidRDefault="00E00F98" w:rsidP="00874637">
            <w:pPr>
              <w:jc w:val="center"/>
            </w:pPr>
            <w:r w:rsidRPr="00A143AF">
              <w:t>LE-</w:t>
            </w:r>
          </w:p>
        </w:tc>
        <w:tc>
          <w:tcPr>
            <w:tcW w:w="714" w:type="dxa"/>
          </w:tcPr>
          <w:p w14:paraId="5F9FA0F1" w14:textId="77777777" w:rsidR="00874637" w:rsidRPr="00A143AF" w:rsidRDefault="00874637" w:rsidP="00874637">
            <w:pPr>
              <w:jc w:val="center"/>
            </w:pPr>
            <w:r w:rsidRPr="00A143AF">
              <w:t>SS</w:t>
            </w:r>
          </w:p>
        </w:tc>
        <w:tc>
          <w:tcPr>
            <w:tcW w:w="714" w:type="dxa"/>
          </w:tcPr>
          <w:p w14:paraId="09EE22EF" w14:textId="77777777" w:rsidR="00874637" w:rsidRPr="00A143AF" w:rsidRDefault="00874637" w:rsidP="00874637">
            <w:pPr>
              <w:jc w:val="center"/>
            </w:pPr>
            <w:r w:rsidRPr="00A143AF">
              <w:t>SS</w:t>
            </w:r>
          </w:p>
        </w:tc>
        <w:tc>
          <w:tcPr>
            <w:tcW w:w="661" w:type="dxa"/>
          </w:tcPr>
          <w:p w14:paraId="0FBED516" w14:textId="77777777" w:rsidR="00874637" w:rsidRPr="00A143AF" w:rsidRDefault="00874637" w:rsidP="00874637">
            <w:pPr>
              <w:jc w:val="center"/>
            </w:pPr>
            <w:r w:rsidRPr="00A143AF">
              <w:t>SS</w:t>
            </w:r>
          </w:p>
        </w:tc>
        <w:tc>
          <w:tcPr>
            <w:tcW w:w="593" w:type="dxa"/>
          </w:tcPr>
          <w:p w14:paraId="2701718E" w14:textId="77777777" w:rsidR="00874637" w:rsidRPr="00A143AF" w:rsidRDefault="00874637" w:rsidP="00874637">
            <w:pPr>
              <w:jc w:val="center"/>
            </w:pPr>
          </w:p>
        </w:tc>
      </w:tr>
      <w:tr w:rsidR="00874637" w:rsidRPr="00A143AF" w14:paraId="1B98ED54" w14:textId="77777777" w:rsidTr="00F968D9">
        <w:tc>
          <w:tcPr>
            <w:tcW w:w="703" w:type="dxa"/>
          </w:tcPr>
          <w:p w14:paraId="0260322B" w14:textId="77777777" w:rsidR="00874637" w:rsidRPr="00A143AF" w:rsidRDefault="00874637" w:rsidP="00874637">
            <w:pPr>
              <w:jc w:val="center"/>
            </w:pPr>
          </w:p>
        </w:tc>
        <w:tc>
          <w:tcPr>
            <w:tcW w:w="703" w:type="dxa"/>
          </w:tcPr>
          <w:p w14:paraId="3F714C40" w14:textId="77777777" w:rsidR="00874637" w:rsidRPr="00A143AF" w:rsidRDefault="00874637" w:rsidP="00874637">
            <w:pPr>
              <w:jc w:val="center"/>
            </w:pPr>
          </w:p>
        </w:tc>
        <w:tc>
          <w:tcPr>
            <w:tcW w:w="704" w:type="dxa"/>
          </w:tcPr>
          <w:p w14:paraId="788708AB" w14:textId="77777777" w:rsidR="00874637" w:rsidRPr="00A143AF" w:rsidRDefault="00874637" w:rsidP="00874637">
            <w:pPr>
              <w:jc w:val="center"/>
            </w:pPr>
            <w:r w:rsidRPr="00A143AF">
              <w:t>SA</w:t>
            </w:r>
          </w:p>
        </w:tc>
        <w:tc>
          <w:tcPr>
            <w:tcW w:w="704" w:type="dxa"/>
          </w:tcPr>
          <w:p w14:paraId="6F647BA8" w14:textId="77777777" w:rsidR="00874637" w:rsidRPr="00A143AF" w:rsidRDefault="00874637" w:rsidP="00874637">
            <w:pPr>
              <w:jc w:val="center"/>
            </w:pPr>
          </w:p>
        </w:tc>
        <w:tc>
          <w:tcPr>
            <w:tcW w:w="704" w:type="dxa"/>
          </w:tcPr>
          <w:p w14:paraId="7CE8DFD4" w14:textId="4B072219" w:rsidR="00874637" w:rsidRPr="00A143AF" w:rsidRDefault="00874637" w:rsidP="00874637">
            <w:pPr>
              <w:jc w:val="center"/>
            </w:pPr>
          </w:p>
        </w:tc>
        <w:tc>
          <w:tcPr>
            <w:tcW w:w="704" w:type="dxa"/>
          </w:tcPr>
          <w:p w14:paraId="0CDFB557" w14:textId="35F86BB8" w:rsidR="00874637" w:rsidRPr="00A143AF" w:rsidRDefault="00874637" w:rsidP="00874637">
            <w:pPr>
              <w:jc w:val="center"/>
            </w:pPr>
            <w:r w:rsidRPr="00A143AF">
              <w:t>SA</w:t>
            </w:r>
          </w:p>
        </w:tc>
        <w:tc>
          <w:tcPr>
            <w:tcW w:w="704" w:type="dxa"/>
          </w:tcPr>
          <w:p w14:paraId="7D3C7EAD" w14:textId="77777777" w:rsidR="00874637" w:rsidRPr="00A143AF" w:rsidRDefault="00874637" w:rsidP="00874637">
            <w:pPr>
              <w:jc w:val="center"/>
            </w:pPr>
          </w:p>
        </w:tc>
        <w:tc>
          <w:tcPr>
            <w:tcW w:w="704" w:type="dxa"/>
          </w:tcPr>
          <w:p w14:paraId="14D4BC45" w14:textId="77777777" w:rsidR="00874637" w:rsidRPr="00A143AF" w:rsidRDefault="00874637" w:rsidP="00874637">
            <w:pPr>
              <w:jc w:val="center"/>
            </w:pPr>
            <w:r w:rsidRPr="00A143AF">
              <w:t>SA</w:t>
            </w:r>
          </w:p>
        </w:tc>
        <w:tc>
          <w:tcPr>
            <w:tcW w:w="704" w:type="dxa"/>
          </w:tcPr>
          <w:p w14:paraId="40475BA3" w14:textId="77777777" w:rsidR="00874637" w:rsidRPr="00A143AF" w:rsidRDefault="00874637" w:rsidP="00874637">
            <w:pPr>
              <w:jc w:val="center"/>
            </w:pPr>
          </w:p>
        </w:tc>
        <w:tc>
          <w:tcPr>
            <w:tcW w:w="714" w:type="dxa"/>
          </w:tcPr>
          <w:p w14:paraId="0C935B61" w14:textId="77777777" w:rsidR="00874637" w:rsidRPr="00A143AF" w:rsidRDefault="00874637" w:rsidP="00874637">
            <w:pPr>
              <w:jc w:val="center"/>
            </w:pPr>
            <w:r w:rsidRPr="00A143AF">
              <w:t>SA</w:t>
            </w:r>
          </w:p>
        </w:tc>
        <w:tc>
          <w:tcPr>
            <w:tcW w:w="714" w:type="dxa"/>
          </w:tcPr>
          <w:p w14:paraId="0C253F94" w14:textId="77777777" w:rsidR="00874637" w:rsidRPr="00A143AF" w:rsidRDefault="00874637" w:rsidP="00874637">
            <w:pPr>
              <w:jc w:val="center"/>
            </w:pPr>
            <w:r w:rsidRPr="00A143AF">
              <w:t>SA</w:t>
            </w:r>
          </w:p>
        </w:tc>
        <w:tc>
          <w:tcPr>
            <w:tcW w:w="661" w:type="dxa"/>
          </w:tcPr>
          <w:p w14:paraId="0C04D21B" w14:textId="77777777" w:rsidR="00874637" w:rsidRPr="00A143AF" w:rsidRDefault="00874637" w:rsidP="00874637">
            <w:pPr>
              <w:jc w:val="center"/>
            </w:pPr>
            <w:r w:rsidRPr="00A143AF">
              <w:t>SA</w:t>
            </w:r>
          </w:p>
        </w:tc>
        <w:tc>
          <w:tcPr>
            <w:tcW w:w="593" w:type="dxa"/>
          </w:tcPr>
          <w:p w14:paraId="2FFD1845" w14:textId="77777777" w:rsidR="00874637" w:rsidRPr="00A143AF" w:rsidRDefault="00874637" w:rsidP="00874637">
            <w:pPr>
              <w:jc w:val="center"/>
            </w:pPr>
          </w:p>
        </w:tc>
      </w:tr>
    </w:tbl>
    <w:p w14:paraId="4CCDE56C" w14:textId="77777777" w:rsidR="00434C55" w:rsidRPr="00A143AF" w:rsidRDefault="00434C55" w:rsidP="00CC2EA3"/>
    <w:p w14:paraId="034C2C0E" w14:textId="77777777" w:rsidR="00A72674" w:rsidRPr="00A143AF" w:rsidRDefault="00A72674" w:rsidP="00CC2EA3"/>
    <w:p w14:paraId="6824E024" w14:textId="77777777" w:rsidR="00CC2EA3" w:rsidRPr="00A143AF" w:rsidRDefault="00CC2EA3" w:rsidP="00CC2EA3">
      <w:r w:rsidRPr="00A143AF">
        <w:t xml:space="preserve">The hierarchies here are comparable with the design classes in WKPICS 2013 </w:t>
      </w:r>
    </w:p>
    <w:p w14:paraId="69B7B0F9" w14:textId="77777777" w:rsidR="00CC2EA3" w:rsidRPr="00A143AF" w:rsidRDefault="00CC2EA3" w:rsidP="00CC2EA3">
      <w:r w:rsidRPr="00A143AF">
        <w:t>The WKPICS design classes A, B and C below does not refer to the A, B, C and D in the lower hierarchies in table 2</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516"/>
        <w:gridCol w:w="708"/>
        <w:gridCol w:w="708"/>
        <w:gridCol w:w="708"/>
        <w:gridCol w:w="709"/>
        <w:gridCol w:w="709"/>
        <w:gridCol w:w="709"/>
        <w:gridCol w:w="709"/>
        <w:gridCol w:w="709"/>
        <w:gridCol w:w="709"/>
        <w:gridCol w:w="709"/>
        <w:gridCol w:w="619"/>
        <w:gridCol w:w="850"/>
      </w:tblGrid>
      <w:tr w:rsidR="004E2F50" w:rsidRPr="00A143AF" w14:paraId="4B49B4ED" w14:textId="313FD572" w:rsidTr="00F968D9">
        <w:trPr>
          <w:trHeight w:val="660"/>
        </w:trPr>
        <w:tc>
          <w:tcPr>
            <w:tcW w:w="562" w:type="dxa"/>
            <w:noWrap/>
            <w:hideMark/>
          </w:tcPr>
          <w:p w14:paraId="470D2FE0" w14:textId="77777777" w:rsidR="004E2F50" w:rsidRPr="00A143AF" w:rsidRDefault="004E2F50" w:rsidP="00FE784D">
            <w:pPr>
              <w:rPr>
                <w:sz w:val="16"/>
                <w:szCs w:val="16"/>
              </w:rPr>
            </w:pPr>
          </w:p>
        </w:tc>
        <w:tc>
          <w:tcPr>
            <w:tcW w:w="516" w:type="dxa"/>
            <w:noWrap/>
            <w:vAlign w:val="center"/>
            <w:hideMark/>
          </w:tcPr>
          <w:p w14:paraId="5FF28209" w14:textId="77777777" w:rsidR="004E2F50" w:rsidRPr="00A143AF" w:rsidRDefault="004E2F50" w:rsidP="00FE784D">
            <w:pPr>
              <w:jc w:val="center"/>
              <w:rPr>
                <w:b/>
                <w:bCs/>
                <w:sz w:val="16"/>
                <w:szCs w:val="16"/>
              </w:rPr>
            </w:pPr>
            <w:r w:rsidRPr="00A143AF">
              <w:rPr>
                <w:b/>
                <w:bCs/>
                <w:sz w:val="16"/>
                <w:szCs w:val="16"/>
              </w:rPr>
              <w:t>Hierarchy 1</w:t>
            </w:r>
          </w:p>
        </w:tc>
        <w:tc>
          <w:tcPr>
            <w:tcW w:w="708" w:type="dxa"/>
            <w:noWrap/>
            <w:vAlign w:val="center"/>
            <w:hideMark/>
          </w:tcPr>
          <w:p w14:paraId="75736F0E" w14:textId="77777777" w:rsidR="004E2F50" w:rsidRPr="00A143AF" w:rsidRDefault="004E2F50" w:rsidP="00FE784D">
            <w:pPr>
              <w:jc w:val="center"/>
              <w:rPr>
                <w:b/>
                <w:bCs/>
                <w:sz w:val="16"/>
                <w:szCs w:val="16"/>
              </w:rPr>
            </w:pPr>
            <w:r w:rsidRPr="00A143AF">
              <w:rPr>
                <w:b/>
                <w:bCs/>
                <w:sz w:val="16"/>
                <w:szCs w:val="16"/>
              </w:rPr>
              <w:t>Hierarchy 2</w:t>
            </w:r>
          </w:p>
        </w:tc>
        <w:tc>
          <w:tcPr>
            <w:tcW w:w="708" w:type="dxa"/>
            <w:noWrap/>
            <w:vAlign w:val="center"/>
            <w:hideMark/>
          </w:tcPr>
          <w:p w14:paraId="6878597B" w14:textId="77777777" w:rsidR="004E2F50" w:rsidRPr="00A143AF" w:rsidRDefault="004E2F50" w:rsidP="00FE784D">
            <w:pPr>
              <w:jc w:val="center"/>
              <w:rPr>
                <w:b/>
                <w:bCs/>
                <w:sz w:val="16"/>
                <w:szCs w:val="16"/>
              </w:rPr>
            </w:pPr>
            <w:r w:rsidRPr="00A143AF">
              <w:rPr>
                <w:b/>
                <w:bCs/>
                <w:sz w:val="16"/>
                <w:szCs w:val="16"/>
              </w:rPr>
              <w:t>Hierarchy 3</w:t>
            </w:r>
          </w:p>
        </w:tc>
        <w:tc>
          <w:tcPr>
            <w:tcW w:w="708" w:type="dxa"/>
            <w:noWrap/>
            <w:vAlign w:val="center"/>
            <w:hideMark/>
          </w:tcPr>
          <w:p w14:paraId="6C0DA503" w14:textId="77777777" w:rsidR="004E2F50" w:rsidRPr="00A143AF" w:rsidRDefault="004E2F50" w:rsidP="00FE784D">
            <w:pPr>
              <w:jc w:val="center"/>
              <w:rPr>
                <w:b/>
                <w:bCs/>
                <w:sz w:val="16"/>
                <w:szCs w:val="16"/>
              </w:rPr>
            </w:pPr>
            <w:r w:rsidRPr="00A143AF">
              <w:rPr>
                <w:b/>
                <w:bCs/>
                <w:sz w:val="16"/>
                <w:szCs w:val="16"/>
              </w:rPr>
              <w:t>Hierarchy 4</w:t>
            </w:r>
          </w:p>
        </w:tc>
        <w:tc>
          <w:tcPr>
            <w:tcW w:w="709" w:type="dxa"/>
            <w:noWrap/>
            <w:vAlign w:val="center"/>
            <w:hideMark/>
          </w:tcPr>
          <w:p w14:paraId="6280626B" w14:textId="77777777" w:rsidR="004E2F50" w:rsidRPr="00A143AF" w:rsidRDefault="004E2F50" w:rsidP="00FE784D">
            <w:pPr>
              <w:jc w:val="center"/>
              <w:rPr>
                <w:b/>
                <w:bCs/>
                <w:sz w:val="16"/>
                <w:szCs w:val="16"/>
              </w:rPr>
            </w:pPr>
            <w:r w:rsidRPr="00A143AF">
              <w:rPr>
                <w:b/>
                <w:bCs/>
                <w:sz w:val="16"/>
                <w:szCs w:val="16"/>
              </w:rPr>
              <w:t>Hierarchy 5</w:t>
            </w:r>
          </w:p>
        </w:tc>
        <w:tc>
          <w:tcPr>
            <w:tcW w:w="709" w:type="dxa"/>
            <w:noWrap/>
            <w:vAlign w:val="center"/>
            <w:hideMark/>
          </w:tcPr>
          <w:p w14:paraId="724C864C" w14:textId="77777777" w:rsidR="004E2F50" w:rsidRPr="00A143AF" w:rsidRDefault="004E2F50" w:rsidP="00FE784D">
            <w:pPr>
              <w:jc w:val="center"/>
              <w:rPr>
                <w:b/>
                <w:bCs/>
                <w:sz w:val="16"/>
                <w:szCs w:val="16"/>
              </w:rPr>
            </w:pPr>
            <w:r w:rsidRPr="00A143AF">
              <w:rPr>
                <w:b/>
                <w:bCs/>
                <w:sz w:val="16"/>
                <w:szCs w:val="16"/>
              </w:rPr>
              <w:t>Hierarchy 6</w:t>
            </w:r>
          </w:p>
        </w:tc>
        <w:tc>
          <w:tcPr>
            <w:tcW w:w="709" w:type="dxa"/>
            <w:noWrap/>
            <w:vAlign w:val="center"/>
            <w:hideMark/>
          </w:tcPr>
          <w:p w14:paraId="7CC9133B" w14:textId="77777777" w:rsidR="004E2F50" w:rsidRPr="00A143AF" w:rsidRDefault="004E2F50" w:rsidP="00FE784D">
            <w:pPr>
              <w:jc w:val="center"/>
              <w:rPr>
                <w:b/>
                <w:bCs/>
                <w:sz w:val="16"/>
                <w:szCs w:val="16"/>
              </w:rPr>
            </w:pPr>
            <w:r w:rsidRPr="00A143AF">
              <w:rPr>
                <w:b/>
                <w:bCs/>
                <w:sz w:val="16"/>
                <w:szCs w:val="16"/>
              </w:rPr>
              <w:t>Hierarchy 7</w:t>
            </w:r>
          </w:p>
        </w:tc>
        <w:tc>
          <w:tcPr>
            <w:tcW w:w="709" w:type="dxa"/>
            <w:noWrap/>
            <w:vAlign w:val="center"/>
            <w:hideMark/>
          </w:tcPr>
          <w:p w14:paraId="48F3C7ED" w14:textId="77777777" w:rsidR="004E2F50" w:rsidRPr="00A143AF" w:rsidRDefault="004E2F50" w:rsidP="00FE784D">
            <w:pPr>
              <w:jc w:val="center"/>
              <w:rPr>
                <w:b/>
                <w:bCs/>
                <w:sz w:val="16"/>
                <w:szCs w:val="16"/>
              </w:rPr>
            </w:pPr>
            <w:r w:rsidRPr="00A143AF">
              <w:rPr>
                <w:b/>
                <w:bCs/>
                <w:sz w:val="16"/>
                <w:szCs w:val="16"/>
              </w:rPr>
              <w:t>Hierarchy 8</w:t>
            </w:r>
          </w:p>
        </w:tc>
        <w:tc>
          <w:tcPr>
            <w:tcW w:w="709" w:type="dxa"/>
          </w:tcPr>
          <w:p w14:paraId="535D5631" w14:textId="132ED214" w:rsidR="004E2F50" w:rsidRPr="00A143AF" w:rsidRDefault="004E2F50" w:rsidP="00FE784D">
            <w:pPr>
              <w:jc w:val="center"/>
              <w:rPr>
                <w:b/>
                <w:bCs/>
                <w:sz w:val="16"/>
                <w:szCs w:val="16"/>
              </w:rPr>
            </w:pPr>
            <w:r w:rsidRPr="00A143AF">
              <w:rPr>
                <w:b/>
                <w:bCs/>
                <w:sz w:val="16"/>
                <w:szCs w:val="16"/>
              </w:rPr>
              <w:t>Hierarchy 9</w:t>
            </w:r>
          </w:p>
        </w:tc>
        <w:tc>
          <w:tcPr>
            <w:tcW w:w="709" w:type="dxa"/>
          </w:tcPr>
          <w:p w14:paraId="36EB50FB" w14:textId="2E851DB1" w:rsidR="004E2F50" w:rsidRPr="00A143AF" w:rsidRDefault="004E2F50" w:rsidP="00FE784D">
            <w:pPr>
              <w:jc w:val="center"/>
              <w:rPr>
                <w:b/>
                <w:bCs/>
                <w:sz w:val="16"/>
                <w:szCs w:val="16"/>
              </w:rPr>
            </w:pPr>
            <w:r w:rsidRPr="00A143AF">
              <w:rPr>
                <w:b/>
                <w:bCs/>
                <w:sz w:val="16"/>
                <w:szCs w:val="16"/>
              </w:rPr>
              <w:t>Hierarchy 10</w:t>
            </w:r>
          </w:p>
        </w:tc>
        <w:tc>
          <w:tcPr>
            <w:tcW w:w="709" w:type="dxa"/>
          </w:tcPr>
          <w:p w14:paraId="245551F9" w14:textId="405F1948" w:rsidR="004E2F50" w:rsidRPr="00A143AF" w:rsidRDefault="004E2F50" w:rsidP="00FE784D">
            <w:pPr>
              <w:jc w:val="center"/>
              <w:rPr>
                <w:b/>
                <w:bCs/>
                <w:sz w:val="16"/>
                <w:szCs w:val="16"/>
              </w:rPr>
            </w:pPr>
            <w:r w:rsidRPr="00A143AF">
              <w:rPr>
                <w:b/>
                <w:bCs/>
                <w:sz w:val="16"/>
                <w:szCs w:val="16"/>
              </w:rPr>
              <w:t>Hierarchy 11</w:t>
            </w:r>
          </w:p>
        </w:tc>
        <w:tc>
          <w:tcPr>
            <w:tcW w:w="619" w:type="dxa"/>
          </w:tcPr>
          <w:p w14:paraId="2E33D296" w14:textId="0DFE4FD7" w:rsidR="004E2F50" w:rsidRPr="00A143AF" w:rsidRDefault="004E2F50" w:rsidP="00FE784D">
            <w:pPr>
              <w:jc w:val="center"/>
              <w:rPr>
                <w:b/>
                <w:bCs/>
                <w:sz w:val="16"/>
                <w:szCs w:val="16"/>
              </w:rPr>
            </w:pPr>
            <w:r w:rsidRPr="00A143AF">
              <w:rPr>
                <w:b/>
                <w:bCs/>
                <w:sz w:val="16"/>
                <w:szCs w:val="16"/>
              </w:rPr>
              <w:t>12</w:t>
            </w:r>
          </w:p>
        </w:tc>
        <w:tc>
          <w:tcPr>
            <w:tcW w:w="850" w:type="dxa"/>
          </w:tcPr>
          <w:p w14:paraId="008BED69" w14:textId="729AC122" w:rsidR="004E2F50" w:rsidRPr="00A143AF" w:rsidRDefault="004E2F50" w:rsidP="00FE784D">
            <w:pPr>
              <w:jc w:val="center"/>
              <w:rPr>
                <w:b/>
                <w:bCs/>
                <w:sz w:val="16"/>
                <w:szCs w:val="16"/>
              </w:rPr>
            </w:pPr>
            <w:r w:rsidRPr="00A143AF">
              <w:rPr>
                <w:b/>
                <w:bCs/>
                <w:sz w:val="16"/>
                <w:szCs w:val="16"/>
              </w:rPr>
              <w:t>Hierarchy</w:t>
            </w:r>
          </w:p>
          <w:p w14:paraId="78EC4263" w14:textId="37AA5A89" w:rsidR="004E2F50" w:rsidRPr="00A143AF" w:rsidRDefault="004E2F50" w:rsidP="00FE784D">
            <w:pPr>
              <w:jc w:val="center"/>
              <w:rPr>
                <w:b/>
                <w:bCs/>
                <w:sz w:val="16"/>
                <w:szCs w:val="16"/>
              </w:rPr>
            </w:pPr>
            <w:r w:rsidRPr="00A143AF">
              <w:rPr>
                <w:b/>
                <w:bCs/>
                <w:sz w:val="16"/>
                <w:szCs w:val="16"/>
              </w:rPr>
              <w:t>13</w:t>
            </w:r>
          </w:p>
        </w:tc>
      </w:tr>
      <w:tr w:rsidR="004E2F50" w:rsidRPr="00A143AF" w14:paraId="150EB4FF" w14:textId="1ABBD737" w:rsidTr="00F968D9">
        <w:trPr>
          <w:trHeight w:val="1348"/>
        </w:trPr>
        <w:tc>
          <w:tcPr>
            <w:tcW w:w="562" w:type="dxa"/>
            <w:textDirection w:val="btLr"/>
          </w:tcPr>
          <w:p w14:paraId="65AEBC2A" w14:textId="77777777" w:rsidR="004E2F50" w:rsidRPr="00A143AF" w:rsidRDefault="004E2F50" w:rsidP="00CC2EA3">
            <w:pPr>
              <w:ind w:left="113" w:right="113"/>
              <w:rPr>
                <w:b/>
                <w:bCs/>
                <w:sz w:val="16"/>
                <w:szCs w:val="16"/>
              </w:rPr>
            </w:pPr>
            <w:r w:rsidRPr="00A143AF">
              <w:rPr>
                <w:b/>
                <w:bCs/>
                <w:sz w:val="16"/>
                <w:szCs w:val="16"/>
              </w:rPr>
              <w:t>Design class (WKPICS, 2013)</w:t>
            </w:r>
          </w:p>
        </w:tc>
        <w:tc>
          <w:tcPr>
            <w:tcW w:w="516" w:type="dxa"/>
            <w:noWrap/>
            <w:vAlign w:val="center"/>
          </w:tcPr>
          <w:p w14:paraId="7B758FD0" w14:textId="77777777" w:rsidR="004E2F50" w:rsidRPr="00A143AF" w:rsidRDefault="004E2F50" w:rsidP="00CC2EA3">
            <w:pPr>
              <w:jc w:val="center"/>
              <w:rPr>
                <w:b/>
                <w:bCs/>
                <w:sz w:val="16"/>
                <w:szCs w:val="16"/>
              </w:rPr>
            </w:pPr>
            <w:r w:rsidRPr="00A143AF">
              <w:rPr>
                <w:b/>
                <w:bCs/>
                <w:sz w:val="16"/>
                <w:szCs w:val="16"/>
              </w:rPr>
              <w:t>B</w:t>
            </w:r>
          </w:p>
        </w:tc>
        <w:tc>
          <w:tcPr>
            <w:tcW w:w="708" w:type="dxa"/>
            <w:noWrap/>
            <w:vAlign w:val="center"/>
          </w:tcPr>
          <w:p w14:paraId="681B28BA" w14:textId="77777777" w:rsidR="004E2F50" w:rsidRPr="00A143AF" w:rsidRDefault="004E2F50" w:rsidP="00CC2EA3">
            <w:pPr>
              <w:jc w:val="center"/>
              <w:rPr>
                <w:b/>
                <w:bCs/>
                <w:sz w:val="16"/>
                <w:szCs w:val="16"/>
              </w:rPr>
            </w:pPr>
            <w:r w:rsidRPr="00A143AF">
              <w:rPr>
                <w:b/>
                <w:bCs/>
                <w:sz w:val="16"/>
                <w:szCs w:val="16"/>
              </w:rPr>
              <w:t>A</w:t>
            </w:r>
          </w:p>
        </w:tc>
        <w:tc>
          <w:tcPr>
            <w:tcW w:w="708" w:type="dxa"/>
            <w:noWrap/>
            <w:vAlign w:val="center"/>
          </w:tcPr>
          <w:p w14:paraId="74F665AC" w14:textId="77777777" w:rsidR="004E2F50" w:rsidRPr="00A143AF" w:rsidRDefault="004E2F50" w:rsidP="00CC2EA3">
            <w:pPr>
              <w:jc w:val="center"/>
              <w:rPr>
                <w:b/>
                <w:bCs/>
                <w:sz w:val="16"/>
                <w:szCs w:val="16"/>
              </w:rPr>
            </w:pPr>
            <w:r w:rsidRPr="00A143AF">
              <w:rPr>
                <w:b/>
                <w:bCs/>
                <w:sz w:val="16"/>
                <w:szCs w:val="16"/>
              </w:rPr>
              <w:t>Not defined</w:t>
            </w:r>
          </w:p>
        </w:tc>
        <w:tc>
          <w:tcPr>
            <w:tcW w:w="708" w:type="dxa"/>
            <w:noWrap/>
            <w:vAlign w:val="center"/>
          </w:tcPr>
          <w:p w14:paraId="2BA76C39" w14:textId="77777777" w:rsidR="004E2F50" w:rsidRPr="00A143AF" w:rsidRDefault="004E2F50" w:rsidP="00CC2EA3">
            <w:pPr>
              <w:jc w:val="center"/>
              <w:rPr>
                <w:b/>
                <w:bCs/>
                <w:sz w:val="16"/>
                <w:szCs w:val="16"/>
              </w:rPr>
            </w:pPr>
            <w:r w:rsidRPr="00A143AF">
              <w:rPr>
                <w:b/>
                <w:bCs/>
                <w:sz w:val="16"/>
                <w:szCs w:val="16"/>
              </w:rPr>
              <w:t>C</w:t>
            </w:r>
          </w:p>
        </w:tc>
        <w:tc>
          <w:tcPr>
            <w:tcW w:w="709" w:type="dxa"/>
            <w:noWrap/>
            <w:vAlign w:val="center"/>
          </w:tcPr>
          <w:p w14:paraId="50EFA08C" w14:textId="77777777" w:rsidR="004E2F50" w:rsidRPr="00A143AF" w:rsidRDefault="004E2F50" w:rsidP="00CC2EA3">
            <w:pPr>
              <w:jc w:val="center"/>
              <w:rPr>
                <w:b/>
                <w:bCs/>
                <w:sz w:val="16"/>
                <w:szCs w:val="16"/>
              </w:rPr>
            </w:pPr>
            <w:r w:rsidRPr="00A143AF">
              <w:rPr>
                <w:b/>
                <w:bCs/>
                <w:sz w:val="16"/>
                <w:szCs w:val="16"/>
              </w:rPr>
              <w:t>C</w:t>
            </w:r>
          </w:p>
        </w:tc>
        <w:tc>
          <w:tcPr>
            <w:tcW w:w="709" w:type="dxa"/>
            <w:noWrap/>
            <w:vAlign w:val="center"/>
          </w:tcPr>
          <w:p w14:paraId="13EEEC89" w14:textId="77777777" w:rsidR="004E2F50" w:rsidRPr="00A143AF" w:rsidRDefault="004E2F50" w:rsidP="00CC2EA3">
            <w:pPr>
              <w:jc w:val="center"/>
              <w:rPr>
                <w:b/>
                <w:bCs/>
                <w:sz w:val="16"/>
                <w:szCs w:val="16"/>
              </w:rPr>
            </w:pPr>
            <w:r w:rsidRPr="00A143AF">
              <w:rPr>
                <w:b/>
                <w:bCs/>
                <w:sz w:val="16"/>
                <w:szCs w:val="16"/>
              </w:rPr>
              <w:t>C</w:t>
            </w:r>
          </w:p>
        </w:tc>
        <w:tc>
          <w:tcPr>
            <w:tcW w:w="709" w:type="dxa"/>
            <w:noWrap/>
            <w:vAlign w:val="center"/>
          </w:tcPr>
          <w:p w14:paraId="4FF4F6CC" w14:textId="77777777" w:rsidR="004E2F50" w:rsidRPr="00A143AF" w:rsidRDefault="004E2F50" w:rsidP="00CC2EA3">
            <w:pPr>
              <w:jc w:val="center"/>
              <w:rPr>
                <w:b/>
                <w:bCs/>
                <w:sz w:val="16"/>
                <w:szCs w:val="16"/>
              </w:rPr>
            </w:pPr>
            <w:r w:rsidRPr="00A143AF">
              <w:rPr>
                <w:b/>
                <w:bCs/>
                <w:sz w:val="16"/>
                <w:szCs w:val="16"/>
              </w:rPr>
              <w:t>C</w:t>
            </w:r>
          </w:p>
        </w:tc>
        <w:tc>
          <w:tcPr>
            <w:tcW w:w="709" w:type="dxa"/>
            <w:noWrap/>
            <w:vAlign w:val="center"/>
          </w:tcPr>
          <w:p w14:paraId="03ACBE57" w14:textId="77777777" w:rsidR="004E2F50" w:rsidRPr="00A143AF" w:rsidRDefault="004E2F50" w:rsidP="00CC2EA3">
            <w:pPr>
              <w:jc w:val="center"/>
              <w:rPr>
                <w:b/>
                <w:bCs/>
                <w:sz w:val="16"/>
                <w:szCs w:val="16"/>
              </w:rPr>
            </w:pPr>
            <w:r w:rsidRPr="00A143AF">
              <w:rPr>
                <w:b/>
                <w:bCs/>
                <w:sz w:val="16"/>
                <w:szCs w:val="16"/>
              </w:rPr>
              <w:t>Not defined</w:t>
            </w:r>
          </w:p>
        </w:tc>
        <w:tc>
          <w:tcPr>
            <w:tcW w:w="709" w:type="dxa"/>
            <w:vAlign w:val="center"/>
          </w:tcPr>
          <w:p w14:paraId="780072D1" w14:textId="5BC6A427" w:rsidR="004E2F50" w:rsidRPr="00A143AF" w:rsidRDefault="004E2F50" w:rsidP="004E2F50">
            <w:pPr>
              <w:jc w:val="center"/>
              <w:rPr>
                <w:b/>
                <w:bCs/>
                <w:sz w:val="16"/>
                <w:szCs w:val="16"/>
              </w:rPr>
            </w:pPr>
            <w:r w:rsidRPr="00A143AF">
              <w:rPr>
                <w:b/>
                <w:bCs/>
                <w:sz w:val="16"/>
                <w:szCs w:val="16"/>
              </w:rPr>
              <w:t>D</w:t>
            </w:r>
          </w:p>
        </w:tc>
        <w:tc>
          <w:tcPr>
            <w:tcW w:w="709" w:type="dxa"/>
            <w:vAlign w:val="center"/>
          </w:tcPr>
          <w:p w14:paraId="0266084A" w14:textId="09B92DB7" w:rsidR="004E2F50" w:rsidRPr="00A143AF" w:rsidRDefault="00481C8A" w:rsidP="00481C8A">
            <w:pPr>
              <w:jc w:val="center"/>
              <w:rPr>
                <w:b/>
                <w:bCs/>
                <w:sz w:val="16"/>
                <w:szCs w:val="16"/>
              </w:rPr>
            </w:pPr>
            <w:r w:rsidRPr="00A143AF">
              <w:rPr>
                <w:b/>
                <w:bCs/>
                <w:sz w:val="16"/>
                <w:szCs w:val="16"/>
              </w:rPr>
              <w:t>B</w:t>
            </w:r>
          </w:p>
        </w:tc>
        <w:tc>
          <w:tcPr>
            <w:tcW w:w="709" w:type="dxa"/>
            <w:vAlign w:val="center"/>
          </w:tcPr>
          <w:p w14:paraId="5E493375" w14:textId="0C159C55" w:rsidR="004E2F50" w:rsidRPr="00A143AF" w:rsidRDefault="00481C8A" w:rsidP="00481C8A">
            <w:pPr>
              <w:jc w:val="center"/>
              <w:rPr>
                <w:b/>
                <w:bCs/>
                <w:sz w:val="16"/>
                <w:szCs w:val="16"/>
              </w:rPr>
            </w:pPr>
            <w:r w:rsidRPr="00A143AF">
              <w:rPr>
                <w:b/>
                <w:bCs/>
                <w:sz w:val="16"/>
                <w:szCs w:val="16"/>
              </w:rPr>
              <w:t>D</w:t>
            </w:r>
          </w:p>
        </w:tc>
        <w:tc>
          <w:tcPr>
            <w:tcW w:w="619" w:type="dxa"/>
            <w:vAlign w:val="center"/>
          </w:tcPr>
          <w:p w14:paraId="680D837E" w14:textId="052C9DAF" w:rsidR="004E2F50" w:rsidRPr="00A143AF" w:rsidRDefault="00481C8A" w:rsidP="00481C8A">
            <w:pPr>
              <w:jc w:val="center"/>
              <w:rPr>
                <w:b/>
                <w:bCs/>
                <w:sz w:val="16"/>
                <w:szCs w:val="16"/>
              </w:rPr>
            </w:pPr>
            <w:r w:rsidRPr="00A143AF">
              <w:rPr>
                <w:b/>
                <w:bCs/>
                <w:sz w:val="16"/>
                <w:szCs w:val="16"/>
              </w:rPr>
              <w:t>D</w:t>
            </w:r>
          </w:p>
        </w:tc>
        <w:tc>
          <w:tcPr>
            <w:tcW w:w="850" w:type="dxa"/>
            <w:vAlign w:val="center"/>
          </w:tcPr>
          <w:p w14:paraId="333C0736" w14:textId="6DC3FE16" w:rsidR="004E2F50" w:rsidRPr="00A143AF" w:rsidRDefault="004E2F50" w:rsidP="00481C8A">
            <w:pPr>
              <w:jc w:val="center"/>
              <w:rPr>
                <w:b/>
                <w:bCs/>
                <w:sz w:val="16"/>
                <w:szCs w:val="16"/>
              </w:rPr>
            </w:pPr>
            <w:r w:rsidRPr="00A143AF">
              <w:rPr>
                <w:b/>
                <w:bCs/>
                <w:sz w:val="16"/>
                <w:szCs w:val="16"/>
              </w:rPr>
              <w:t>Not defined</w:t>
            </w:r>
          </w:p>
        </w:tc>
      </w:tr>
    </w:tbl>
    <w:p w14:paraId="7042669D" w14:textId="77777777" w:rsidR="00CC2EA3" w:rsidRPr="00A143AF" w:rsidRDefault="00CC2EA3" w:rsidP="00CC2EA3">
      <w:pPr>
        <w:pStyle w:val="Caption"/>
        <w:keepNext/>
      </w:pPr>
    </w:p>
    <w:p w14:paraId="3E6775EB" w14:textId="78122B6E" w:rsidR="00CC2EA3" w:rsidRPr="00A143AF" w:rsidRDefault="00CC2EA3" w:rsidP="00377909">
      <w:pPr>
        <w:pStyle w:val="Heading2"/>
      </w:pPr>
      <w:bookmarkStart w:id="16" w:name="_Toc189236332"/>
      <w:r w:rsidRPr="00A143AF">
        <w:t xml:space="preserve">Table </w:t>
      </w:r>
      <w:fldSimple w:instr=" SEQ Table \* ARABIC ">
        <w:r w:rsidR="006C0762" w:rsidRPr="00A143AF">
          <w:rPr>
            <w:noProof/>
          </w:rPr>
          <w:t>2</w:t>
        </w:r>
      </w:fldSimple>
      <w:r w:rsidRPr="00A143AF">
        <w:t xml:space="preserve"> Lower hierarchies</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6"/>
        <w:gridCol w:w="2029"/>
        <w:gridCol w:w="1623"/>
        <w:gridCol w:w="2029"/>
        <w:gridCol w:w="1808"/>
      </w:tblGrid>
      <w:tr w:rsidR="00CC2EA3" w:rsidRPr="00A143AF" w14:paraId="6267AD9E" w14:textId="77777777" w:rsidTr="00F968D9">
        <w:trPr>
          <w:trHeight w:val="430"/>
        </w:trPr>
        <w:tc>
          <w:tcPr>
            <w:tcW w:w="1645" w:type="dxa"/>
            <w:noWrap/>
            <w:hideMark/>
          </w:tcPr>
          <w:p w14:paraId="22238CF8" w14:textId="77777777" w:rsidR="00CC2EA3" w:rsidRPr="00A143AF" w:rsidRDefault="00CC2EA3" w:rsidP="00CC2EA3">
            <w:pPr>
              <w:rPr>
                <w:sz w:val="16"/>
                <w:szCs w:val="16"/>
              </w:rPr>
            </w:pPr>
          </w:p>
        </w:tc>
        <w:tc>
          <w:tcPr>
            <w:tcW w:w="2080" w:type="dxa"/>
            <w:noWrap/>
            <w:vAlign w:val="center"/>
            <w:hideMark/>
          </w:tcPr>
          <w:p w14:paraId="48E3BC57" w14:textId="77777777" w:rsidR="00CC2EA3" w:rsidRPr="00A143AF" w:rsidRDefault="00CC2EA3" w:rsidP="00CC2EA3">
            <w:pPr>
              <w:jc w:val="center"/>
              <w:rPr>
                <w:b/>
                <w:sz w:val="16"/>
                <w:szCs w:val="16"/>
              </w:rPr>
            </w:pPr>
            <w:r w:rsidRPr="00A143AF">
              <w:rPr>
                <w:b/>
                <w:sz w:val="16"/>
                <w:szCs w:val="16"/>
              </w:rPr>
              <w:t>Lower Hierarchy A</w:t>
            </w:r>
          </w:p>
        </w:tc>
        <w:tc>
          <w:tcPr>
            <w:tcW w:w="1663" w:type="dxa"/>
            <w:noWrap/>
            <w:vAlign w:val="center"/>
            <w:hideMark/>
          </w:tcPr>
          <w:p w14:paraId="63BD42ED" w14:textId="77777777" w:rsidR="00CC2EA3" w:rsidRPr="00A143AF" w:rsidRDefault="00CC2EA3" w:rsidP="00CC2EA3">
            <w:pPr>
              <w:jc w:val="center"/>
              <w:rPr>
                <w:b/>
                <w:sz w:val="16"/>
                <w:szCs w:val="16"/>
              </w:rPr>
            </w:pPr>
            <w:r w:rsidRPr="00A143AF">
              <w:rPr>
                <w:b/>
                <w:sz w:val="16"/>
                <w:szCs w:val="16"/>
              </w:rPr>
              <w:t>Lower Hierarchy B</w:t>
            </w:r>
          </w:p>
        </w:tc>
        <w:tc>
          <w:tcPr>
            <w:tcW w:w="2080" w:type="dxa"/>
            <w:noWrap/>
            <w:vAlign w:val="center"/>
            <w:hideMark/>
          </w:tcPr>
          <w:p w14:paraId="6EBD5875" w14:textId="77777777" w:rsidR="00CC2EA3" w:rsidRPr="00A143AF" w:rsidRDefault="00CC2EA3" w:rsidP="00CC2EA3">
            <w:pPr>
              <w:jc w:val="center"/>
              <w:rPr>
                <w:b/>
                <w:sz w:val="16"/>
                <w:szCs w:val="16"/>
              </w:rPr>
            </w:pPr>
            <w:r w:rsidRPr="00A143AF">
              <w:rPr>
                <w:b/>
                <w:sz w:val="16"/>
                <w:szCs w:val="16"/>
              </w:rPr>
              <w:t>Lower Hierarchy C</w:t>
            </w:r>
          </w:p>
        </w:tc>
        <w:tc>
          <w:tcPr>
            <w:tcW w:w="1853" w:type="dxa"/>
            <w:noWrap/>
            <w:vAlign w:val="center"/>
            <w:hideMark/>
          </w:tcPr>
          <w:p w14:paraId="70F782F4" w14:textId="77777777" w:rsidR="00CC2EA3" w:rsidRPr="00A143AF" w:rsidRDefault="00CC2EA3" w:rsidP="00CC2EA3">
            <w:pPr>
              <w:jc w:val="center"/>
              <w:rPr>
                <w:b/>
                <w:sz w:val="16"/>
                <w:szCs w:val="16"/>
              </w:rPr>
            </w:pPr>
            <w:r w:rsidRPr="00A143AF">
              <w:rPr>
                <w:b/>
                <w:sz w:val="16"/>
                <w:szCs w:val="16"/>
              </w:rPr>
              <w:t>Lower Hierarchy D</w:t>
            </w:r>
          </w:p>
        </w:tc>
      </w:tr>
      <w:tr w:rsidR="00CC2EA3" w:rsidRPr="00A143AF" w14:paraId="65C6DE01" w14:textId="77777777" w:rsidTr="00F968D9">
        <w:trPr>
          <w:trHeight w:val="300"/>
        </w:trPr>
        <w:tc>
          <w:tcPr>
            <w:tcW w:w="1645" w:type="dxa"/>
            <w:vMerge w:val="restart"/>
            <w:hideMark/>
          </w:tcPr>
          <w:p w14:paraId="3E7C84A7" w14:textId="77777777" w:rsidR="00CC2EA3" w:rsidRPr="00A143AF" w:rsidRDefault="00CC2EA3" w:rsidP="00CC2EA3">
            <w:pPr>
              <w:rPr>
                <w:b/>
                <w:bCs/>
                <w:sz w:val="16"/>
                <w:szCs w:val="16"/>
              </w:rPr>
            </w:pPr>
            <w:r w:rsidRPr="00A143AF">
              <w:rPr>
                <w:b/>
                <w:bCs/>
                <w:sz w:val="16"/>
                <w:szCs w:val="16"/>
              </w:rPr>
              <w:t>Tables in the lower hierarchy</w:t>
            </w:r>
          </w:p>
        </w:tc>
        <w:tc>
          <w:tcPr>
            <w:tcW w:w="2080" w:type="dxa"/>
            <w:noWrap/>
            <w:hideMark/>
          </w:tcPr>
          <w:p w14:paraId="49F9D6FB" w14:textId="0C082E03" w:rsidR="00CC2EA3" w:rsidRPr="00A143AF" w:rsidRDefault="00C25BDB" w:rsidP="00CC2EA3">
            <w:pPr>
              <w:rPr>
                <w:sz w:val="16"/>
                <w:szCs w:val="16"/>
              </w:rPr>
            </w:pPr>
            <w:r w:rsidRPr="00A143AF">
              <w:rPr>
                <w:sz w:val="16"/>
                <w:szCs w:val="16"/>
              </w:rPr>
              <w:t>F</w:t>
            </w:r>
            <w:r w:rsidR="00CC2EA3" w:rsidRPr="00A143AF">
              <w:rPr>
                <w:sz w:val="16"/>
                <w:szCs w:val="16"/>
              </w:rPr>
              <w:t>requency</w:t>
            </w:r>
            <w:r w:rsidRPr="00A143AF">
              <w:rPr>
                <w:sz w:val="16"/>
                <w:szCs w:val="16"/>
              </w:rPr>
              <w:t xml:space="preserve"> Measure</w:t>
            </w:r>
          </w:p>
        </w:tc>
        <w:tc>
          <w:tcPr>
            <w:tcW w:w="1663" w:type="dxa"/>
            <w:noWrap/>
            <w:hideMark/>
          </w:tcPr>
          <w:p w14:paraId="10B92CA2" w14:textId="7DBB79C3" w:rsidR="00CC2EA3" w:rsidRPr="00A143AF" w:rsidRDefault="00C25BDB" w:rsidP="00CC2EA3">
            <w:pPr>
              <w:rPr>
                <w:sz w:val="16"/>
                <w:szCs w:val="16"/>
              </w:rPr>
            </w:pPr>
            <w:r w:rsidRPr="00A143AF">
              <w:rPr>
                <w:sz w:val="16"/>
                <w:szCs w:val="16"/>
              </w:rPr>
              <w:t>F</w:t>
            </w:r>
            <w:r w:rsidR="00CC2EA3" w:rsidRPr="00A143AF">
              <w:rPr>
                <w:sz w:val="16"/>
                <w:szCs w:val="16"/>
              </w:rPr>
              <w:t>requency</w:t>
            </w:r>
            <w:r w:rsidRPr="00A143AF">
              <w:rPr>
                <w:sz w:val="16"/>
                <w:szCs w:val="16"/>
              </w:rPr>
              <w:t xml:space="preserve"> Measure</w:t>
            </w:r>
          </w:p>
        </w:tc>
        <w:tc>
          <w:tcPr>
            <w:tcW w:w="2080" w:type="dxa"/>
            <w:noWrap/>
            <w:hideMark/>
          </w:tcPr>
          <w:p w14:paraId="2AF20756" w14:textId="70C2FC40" w:rsidR="00CC2EA3" w:rsidRPr="00A143AF" w:rsidRDefault="00CC2EA3" w:rsidP="00FE784D">
            <w:pPr>
              <w:rPr>
                <w:sz w:val="16"/>
                <w:szCs w:val="16"/>
              </w:rPr>
            </w:pPr>
            <w:r w:rsidRPr="00A143AF">
              <w:rPr>
                <w:sz w:val="16"/>
                <w:szCs w:val="16"/>
              </w:rPr>
              <w:t>Biological Variable</w:t>
            </w:r>
          </w:p>
        </w:tc>
        <w:tc>
          <w:tcPr>
            <w:tcW w:w="1853" w:type="dxa"/>
            <w:noWrap/>
            <w:hideMark/>
          </w:tcPr>
          <w:p w14:paraId="221048D5" w14:textId="77777777" w:rsidR="00CC2EA3" w:rsidRPr="00A143AF" w:rsidRDefault="00CC2EA3" w:rsidP="00CC2EA3">
            <w:pPr>
              <w:rPr>
                <w:sz w:val="16"/>
                <w:szCs w:val="16"/>
              </w:rPr>
            </w:pPr>
            <w:r w:rsidRPr="00A143AF">
              <w:rPr>
                <w:sz w:val="16"/>
                <w:szCs w:val="16"/>
              </w:rPr>
              <w:t> </w:t>
            </w:r>
          </w:p>
        </w:tc>
      </w:tr>
      <w:tr w:rsidR="00CC2EA3" w:rsidRPr="00A143AF" w14:paraId="01A1535E" w14:textId="77777777" w:rsidTr="00F968D9">
        <w:trPr>
          <w:trHeight w:val="300"/>
        </w:trPr>
        <w:tc>
          <w:tcPr>
            <w:tcW w:w="1645" w:type="dxa"/>
            <w:vMerge/>
            <w:hideMark/>
          </w:tcPr>
          <w:p w14:paraId="193FC945" w14:textId="77777777" w:rsidR="00CC2EA3" w:rsidRPr="00A143AF" w:rsidRDefault="00CC2EA3" w:rsidP="00CC2EA3">
            <w:pPr>
              <w:rPr>
                <w:b/>
                <w:bCs/>
                <w:sz w:val="16"/>
                <w:szCs w:val="16"/>
              </w:rPr>
            </w:pPr>
          </w:p>
        </w:tc>
        <w:tc>
          <w:tcPr>
            <w:tcW w:w="2080" w:type="dxa"/>
            <w:noWrap/>
            <w:hideMark/>
          </w:tcPr>
          <w:p w14:paraId="3F192E0A" w14:textId="6E6CF6C2" w:rsidR="00CC2EA3" w:rsidRPr="00A143AF" w:rsidRDefault="00CC2EA3" w:rsidP="00FE784D">
            <w:pPr>
              <w:rPr>
                <w:sz w:val="16"/>
                <w:szCs w:val="16"/>
              </w:rPr>
            </w:pPr>
            <w:r w:rsidRPr="00A143AF">
              <w:rPr>
                <w:sz w:val="16"/>
                <w:szCs w:val="16"/>
              </w:rPr>
              <w:t>Biological Variable</w:t>
            </w:r>
          </w:p>
        </w:tc>
        <w:tc>
          <w:tcPr>
            <w:tcW w:w="1663" w:type="dxa"/>
            <w:noWrap/>
            <w:hideMark/>
          </w:tcPr>
          <w:p w14:paraId="44080488" w14:textId="77777777" w:rsidR="00CC2EA3" w:rsidRPr="00A143AF" w:rsidRDefault="00CC2EA3" w:rsidP="00CC2EA3">
            <w:pPr>
              <w:rPr>
                <w:sz w:val="16"/>
                <w:szCs w:val="16"/>
              </w:rPr>
            </w:pPr>
            <w:r w:rsidRPr="00A143AF">
              <w:rPr>
                <w:sz w:val="16"/>
                <w:szCs w:val="16"/>
              </w:rPr>
              <w:t> </w:t>
            </w:r>
          </w:p>
        </w:tc>
        <w:tc>
          <w:tcPr>
            <w:tcW w:w="2080" w:type="dxa"/>
            <w:noWrap/>
            <w:hideMark/>
          </w:tcPr>
          <w:p w14:paraId="02A2B984" w14:textId="77777777" w:rsidR="00CC2EA3" w:rsidRPr="00A143AF" w:rsidRDefault="00CC2EA3" w:rsidP="00CC2EA3">
            <w:pPr>
              <w:rPr>
                <w:sz w:val="16"/>
                <w:szCs w:val="16"/>
              </w:rPr>
            </w:pPr>
            <w:r w:rsidRPr="00A143AF">
              <w:rPr>
                <w:sz w:val="16"/>
                <w:szCs w:val="16"/>
              </w:rPr>
              <w:t> </w:t>
            </w:r>
          </w:p>
        </w:tc>
        <w:tc>
          <w:tcPr>
            <w:tcW w:w="1853" w:type="dxa"/>
            <w:noWrap/>
            <w:hideMark/>
          </w:tcPr>
          <w:p w14:paraId="37B3A3D7" w14:textId="77777777" w:rsidR="00CC2EA3" w:rsidRPr="00A143AF" w:rsidRDefault="00CC2EA3" w:rsidP="00CC2EA3">
            <w:pPr>
              <w:rPr>
                <w:sz w:val="16"/>
                <w:szCs w:val="16"/>
              </w:rPr>
            </w:pPr>
            <w:r w:rsidRPr="00A143AF">
              <w:rPr>
                <w:sz w:val="16"/>
                <w:szCs w:val="16"/>
              </w:rPr>
              <w:t> </w:t>
            </w:r>
          </w:p>
        </w:tc>
      </w:tr>
    </w:tbl>
    <w:p w14:paraId="2507E29D" w14:textId="77777777" w:rsidR="00CC2EA3" w:rsidRPr="00A143AF" w:rsidRDefault="00CC2EA3" w:rsidP="00CC2EA3"/>
    <w:p w14:paraId="3A8D73FC" w14:textId="1AB55C1D" w:rsidR="00CC2EA3" w:rsidRPr="00A143AF" w:rsidRDefault="00CC2EA3" w:rsidP="00CC2EA3">
      <w:r w:rsidRPr="00A143AF">
        <w:t>Typically</w:t>
      </w:r>
      <w:r w:rsidR="001C7F86">
        <w:t>,</w:t>
      </w:r>
      <w:r w:rsidRPr="00A143AF">
        <w:t xml:space="preserve"> each of an Institute’s sampling designs will be mapped to a single Upper Hierarchy.  For example</w:t>
      </w:r>
      <w:r w:rsidR="001C7F86">
        <w:t>,</w:t>
      </w:r>
      <w:r w:rsidRPr="00A143AF">
        <w:t xml:space="preserve"> </w:t>
      </w:r>
      <w:r w:rsidR="00481C8A" w:rsidRPr="00A143AF">
        <w:t>an institute</w:t>
      </w:r>
      <w:r w:rsidRPr="00A143AF">
        <w:t xml:space="preserve"> might determine that Upper Hierarchy 1 is the best match for its sampling-at-sea programme.  Although the samples from this programme are all recorded using the same Upper Hierarchy</w:t>
      </w:r>
      <w:r w:rsidR="001C7F86">
        <w:t>,</w:t>
      </w:r>
      <w:r w:rsidRPr="00A143AF">
        <w:t xml:space="preserve"> they can actually use different Lower Hierarchies if required.  This can be relevant if there are different ways of recording length frequency data and biological data within a sampling programme – for example, length data might be recorded at the haul level whilst biological measurements are recorded at the trip level.  In this case the samples that are linked to individual hauls could use Lower Hierarchy B (which just stores length data) whilst those samples that are linked to the trip level could use Lower Hierarchy C (which just stores biological data). This could also be relevant if length frequenc</w:t>
      </w:r>
      <w:r w:rsidR="00DE25A0">
        <w:t>ies</w:t>
      </w:r>
      <w:r w:rsidRPr="00A143AF">
        <w:t xml:space="preserve"> are taken on all species, but biological measurement are only taken on a specific group of species, these species will then have Lower Hierarchy A while the others will have Lower Hierarchy B.</w:t>
      </w:r>
    </w:p>
    <w:p w14:paraId="73C9AA79" w14:textId="5870289B" w:rsidR="00BD28D6" w:rsidRDefault="00BD28D6" w:rsidP="00165918">
      <w:pPr>
        <w:pStyle w:val="Heading1"/>
      </w:pPr>
      <w:bookmarkStart w:id="17" w:name="_Toc189236333"/>
      <w:r w:rsidRPr="0062740B">
        <w:rPr>
          <w:highlight w:val="yellow"/>
        </w:rPr>
        <w:t>Overwriting rules for data upload</w:t>
      </w:r>
      <w:bookmarkEnd w:id="17"/>
    </w:p>
    <w:p w14:paraId="7848E117" w14:textId="53944DA6" w:rsidR="008D4AC1" w:rsidRPr="00CB11D1" w:rsidRDefault="008D4AC1" w:rsidP="00BD28D6">
      <w:pPr>
        <w:rPr>
          <w:b/>
        </w:rPr>
      </w:pPr>
      <w:r w:rsidRPr="00CB11D1">
        <w:rPr>
          <w:b/>
        </w:rPr>
        <w:t>Commercial Landing and Effort data</w:t>
      </w:r>
    </w:p>
    <w:p w14:paraId="0C6E2793" w14:textId="5806DD8B" w:rsidR="00132A89" w:rsidRDefault="005E5587" w:rsidP="00BD28D6">
      <w:r>
        <w:t xml:space="preserve">For data corrections </w:t>
      </w:r>
      <w:r w:rsidR="00132A89">
        <w:t xml:space="preserve">for Commercial Landing and Effort data, </w:t>
      </w:r>
      <w:r>
        <w:t>d</w:t>
      </w:r>
      <w:r w:rsidR="004C58B0">
        <w:t xml:space="preserve">ata will be overwritten with the latest </w:t>
      </w:r>
      <w:r>
        <w:t xml:space="preserve">data upload </w:t>
      </w:r>
      <w:r w:rsidR="006A2AFC">
        <w:t>with</w:t>
      </w:r>
      <w:r>
        <w:t xml:space="preserve"> a </w:t>
      </w:r>
      <w:r w:rsidR="004C58B0">
        <w:t xml:space="preserve">combination of </w:t>
      </w:r>
      <w:r w:rsidR="00132A89">
        <w:t xml:space="preserve">all the </w:t>
      </w:r>
      <w:r w:rsidR="004C58B0">
        <w:t>key fields</w:t>
      </w:r>
      <w:r w:rsidR="008D4AC1">
        <w:t>:</w:t>
      </w:r>
    </w:p>
    <w:p w14:paraId="62B4CE5B" w14:textId="789BBBF4" w:rsidR="00F63BEF" w:rsidRPr="000B058F" w:rsidRDefault="008D4AC1" w:rsidP="00F63BEF">
      <w:pPr>
        <w:pStyle w:val="ListParagraph"/>
        <w:numPr>
          <w:ilvl w:val="0"/>
          <w:numId w:val="49"/>
        </w:numPr>
        <w:rPr>
          <w:highlight w:val="yellow"/>
        </w:rPr>
      </w:pPr>
      <w:r>
        <w:t>See all key fields for CL and CE</w:t>
      </w:r>
      <w:r w:rsidR="0062740B">
        <w:t xml:space="preserve"> </w:t>
      </w:r>
      <w:r w:rsidR="0062740B" w:rsidRPr="000B058F">
        <w:rPr>
          <w:highlight w:val="yellow"/>
        </w:rPr>
        <w:t>in the ‘RDBES Data model CL CE’</w:t>
      </w:r>
    </w:p>
    <w:p w14:paraId="5A269620" w14:textId="28B0888A" w:rsidR="00F63BEF" w:rsidRDefault="00F63BEF" w:rsidP="00F63BEF">
      <w:r w:rsidRPr="000B058F">
        <w:rPr>
          <w:highlight w:val="yellow"/>
        </w:rPr>
        <w:t>Be careful when changing or correcting one field or more fields in the C</w:t>
      </w:r>
      <w:r w:rsidR="0062740B" w:rsidRPr="000B058F">
        <w:rPr>
          <w:highlight w:val="yellow"/>
        </w:rPr>
        <w:t>L</w:t>
      </w:r>
      <w:r w:rsidRPr="000B058F">
        <w:rPr>
          <w:highlight w:val="yellow"/>
        </w:rPr>
        <w:t xml:space="preserve"> and CE, because </w:t>
      </w:r>
      <w:r w:rsidR="0062740B" w:rsidRPr="000B058F">
        <w:rPr>
          <w:highlight w:val="yellow"/>
        </w:rPr>
        <w:t>the majority of fields are key fields (more that 30 key fields). That means if data is not deleted before the corrected data are uploaded, then the new data will be uploaded as new data parallel to the existing data. In such case data will be duplicated</w:t>
      </w:r>
    </w:p>
    <w:p w14:paraId="5610E7EE" w14:textId="619E778A" w:rsidR="008D4AC1" w:rsidRPr="00CB11D1" w:rsidRDefault="008D4AC1" w:rsidP="00BD28D6">
      <w:pPr>
        <w:rPr>
          <w:b/>
        </w:rPr>
      </w:pPr>
      <w:r w:rsidRPr="00CB11D1">
        <w:rPr>
          <w:b/>
        </w:rPr>
        <w:t>Vessel Details</w:t>
      </w:r>
    </w:p>
    <w:p w14:paraId="324F6BBB" w14:textId="67237373" w:rsidR="008D4AC1" w:rsidRDefault="00132A89" w:rsidP="00BD28D6">
      <w:r>
        <w:t>For data corrections for Vessel Details</w:t>
      </w:r>
      <w:r w:rsidR="008D4AC1">
        <w:t>, VD,</w:t>
      </w:r>
      <w:r>
        <w:t xml:space="preserve"> </w:t>
      </w:r>
      <w:r w:rsidR="008D4AC1">
        <w:t>the following combination of fields will overwrite previous uploaded data:</w:t>
      </w:r>
    </w:p>
    <w:p w14:paraId="11E21B2A" w14:textId="77777777" w:rsidR="008D4AC1" w:rsidRDefault="008D4AC1" w:rsidP="008D4AC1">
      <w:pPr>
        <w:pStyle w:val="ListParagraph"/>
        <w:numPr>
          <w:ilvl w:val="0"/>
          <w:numId w:val="49"/>
        </w:numPr>
      </w:pPr>
      <w:r>
        <w:t>Sampling country</w:t>
      </w:r>
    </w:p>
    <w:p w14:paraId="2D9EBB5F" w14:textId="7A1FDFD5" w:rsidR="008D4AC1" w:rsidRDefault="008D4AC1" w:rsidP="00CB11D1">
      <w:pPr>
        <w:pStyle w:val="ListParagraph"/>
        <w:numPr>
          <w:ilvl w:val="0"/>
          <w:numId w:val="49"/>
        </w:numPr>
      </w:pPr>
      <w:r>
        <w:t>Year</w:t>
      </w:r>
    </w:p>
    <w:p w14:paraId="1CDB938A" w14:textId="2EB7D340" w:rsidR="008D4AC1" w:rsidRPr="00CB11D1" w:rsidRDefault="008D4AC1" w:rsidP="008D4AC1">
      <w:pPr>
        <w:rPr>
          <w:b/>
        </w:rPr>
      </w:pPr>
      <w:r w:rsidRPr="00CB11D1">
        <w:rPr>
          <w:b/>
        </w:rPr>
        <w:t>Species List</w:t>
      </w:r>
    </w:p>
    <w:p w14:paraId="0663976C" w14:textId="16B79BAA" w:rsidR="008D4AC1" w:rsidRDefault="008D4AC1" w:rsidP="008D4AC1">
      <w:r>
        <w:t xml:space="preserve">For data corrections for </w:t>
      </w:r>
      <w:r w:rsidR="00132A89">
        <w:t>Species L</w:t>
      </w:r>
      <w:r w:rsidR="006645C5">
        <w:t>ist</w:t>
      </w:r>
      <w:r>
        <w:t>, SL, the following combination of fields will overwrite previous uploaded data:</w:t>
      </w:r>
    </w:p>
    <w:p w14:paraId="54E6F884" w14:textId="5316DC21" w:rsidR="004F6B09" w:rsidRPr="000B058F" w:rsidRDefault="0062740B" w:rsidP="004F6B09">
      <w:pPr>
        <w:pStyle w:val="ListParagraph"/>
        <w:numPr>
          <w:ilvl w:val="0"/>
          <w:numId w:val="50"/>
        </w:numPr>
        <w:rPr>
          <w:highlight w:val="yellow"/>
        </w:rPr>
      </w:pPr>
      <w:r w:rsidRPr="000B058F">
        <w:rPr>
          <w:highlight w:val="yellow"/>
        </w:rPr>
        <w:t>SL</w:t>
      </w:r>
      <w:r w:rsidR="008D4AC1" w:rsidRPr="000B058F">
        <w:rPr>
          <w:highlight w:val="yellow"/>
        </w:rPr>
        <w:t>Country</w:t>
      </w:r>
    </w:p>
    <w:p w14:paraId="5A916AD5" w14:textId="56BF50D1" w:rsidR="004F6B09" w:rsidRPr="000B058F" w:rsidRDefault="0062740B" w:rsidP="004F6B09">
      <w:pPr>
        <w:pStyle w:val="ListParagraph"/>
        <w:numPr>
          <w:ilvl w:val="0"/>
          <w:numId w:val="50"/>
        </w:numPr>
        <w:rPr>
          <w:highlight w:val="yellow"/>
        </w:rPr>
      </w:pPr>
      <w:r w:rsidRPr="000B058F">
        <w:rPr>
          <w:highlight w:val="yellow"/>
        </w:rPr>
        <w:t>SL</w:t>
      </w:r>
      <w:r w:rsidR="008D4AC1" w:rsidRPr="000B058F">
        <w:rPr>
          <w:highlight w:val="yellow"/>
        </w:rPr>
        <w:t>Year</w:t>
      </w:r>
    </w:p>
    <w:p w14:paraId="2C9112CE" w14:textId="736F653B" w:rsidR="004F6B09" w:rsidRPr="000B058F" w:rsidRDefault="0062740B" w:rsidP="004F6B09">
      <w:pPr>
        <w:pStyle w:val="ListParagraph"/>
        <w:numPr>
          <w:ilvl w:val="0"/>
          <w:numId w:val="50"/>
        </w:numPr>
        <w:rPr>
          <w:highlight w:val="yellow"/>
        </w:rPr>
      </w:pPr>
      <w:r w:rsidRPr="000B058F">
        <w:rPr>
          <w:highlight w:val="yellow"/>
        </w:rPr>
        <w:t>SL</w:t>
      </w:r>
      <w:r w:rsidR="008D4AC1" w:rsidRPr="000B058F">
        <w:rPr>
          <w:highlight w:val="yellow"/>
        </w:rPr>
        <w:t>CatchFraction</w:t>
      </w:r>
    </w:p>
    <w:p w14:paraId="51820CD6" w14:textId="406DE67F" w:rsidR="008D4AC1" w:rsidRPr="000B058F" w:rsidRDefault="0062740B" w:rsidP="00CB11D1">
      <w:pPr>
        <w:pStyle w:val="ListParagraph"/>
        <w:numPr>
          <w:ilvl w:val="0"/>
          <w:numId w:val="50"/>
        </w:numPr>
        <w:rPr>
          <w:highlight w:val="yellow"/>
        </w:rPr>
      </w:pPr>
      <w:r w:rsidRPr="000B058F">
        <w:rPr>
          <w:highlight w:val="yellow"/>
        </w:rPr>
        <w:t>SL</w:t>
      </w:r>
      <w:r w:rsidR="008D4AC1" w:rsidRPr="000B058F">
        <w:rPr>
          <w:highlight w:val="yellow"/>
        </w:rPr>
        <w:t>SpeciesListName</w:t>
      </w:r>
    </w:p>
    <w:p w14:paraId="1AACB180" w14:textId="6E223C63" w:rsidR="004F6B09" w:rsidRPr="00CB11D1" w:rsidRDefault="004F6B09" w:rsidP="00BD28D6">
      <w:pPr>
        <w:rPr>
          <w:b/>
        </w:rPr>
      </w:pPr>
      <w:r w:rsidRPr="00CB11D1">
        <w:rPr>
          <w:b/>
        </w:rPr>
        <w:t>Sample data</w:t>
      </w:r>
    </w:p>
    <w:p w14:paraId="6AC82DC6" w14:textId="32FC78A2" w:rsidR="00BD28D6" w:rsidRDefault="004C58B0" w:rsidP="00BD28D6">
      <w:r>
        <w:t>Sample data in the hierarc</w:t>
      </w:r>
      <w:r w:rsidR="007457DA">
        <w:t xml:space="preserve">hies will be overwritten with the latest combination of the following </w:t>
      </w:r>
      <w:r w:rsidR="00BD28D6">
        <w:t>common fields:</w:t>
      </w:r>
    </w:p>
    <w:p w14:paraId="1C90E42B" w14:textId="77777777" w:rsidR="00BD28D6" w:rsidRPr="00972C74" w:rsidRDefault="00BD28D6" w:rsidP="00BD28D6">
      <w:pPr>
        <w:pStyle w:val="ListParagraph"/>
        <w:numPr>
          <w:ilvl w:val="0"/>
          <w:numId w:val="48"/>
        </w:numPr>
      </w:pPr>
      <w:r w:rsidRPr="00972C74">
        <w:t>DEsamplingScheme</w:t>
      </w:r>
    </w:p>
    <w:p w14:paraId="7D8DF400" w14:textId="77777777" w:rsidR="00BD28D6" w:rsidRPr="00972C74" w:rsidRDefault="00BD28D6" w:rsidP="00BD28D6">
      <w:pPr>
        <w:pStyle w:val="ListParagraph"/>
        <w:numPr>
          <w:ilvl w:val="0"/>
          <w:numId w:val="48"/>
        </w:numPr>
      </w:pPr>
      <w:r w:rsidRPr="00972C74">
        <w:t>DEyear</w:t>
      </w:r>
    </w:p>
    <w:p w14:paraId="49D68E8C" w14:textId="77777777" w:rsidR="00BD28D6" w:rsidRDefault="00BD28D6" w:rsidP="00BD28D6">
      <w:pPr>
        <w:pStyle w:val="ListParagraph"/>
        <w:numPr>
          <w:ilvl w:val="0"/>
          <w:numId w:val="48"/>
        </w:numPr>
      </w:pPr>
      <w:r w:rsidRPr="00FC1E2D">
        <w:t>DEstratum</w:t>
      </w:r>
      <w:r>
        <w:t xml:space="preserve">Name </w:t>
      </w:r>
    </w:p>
    <w:p w14:paraId="47277616" w14:textId="77777777" w:rsidR="00BD28D6" w:rsidRPr="00972C74" w:rsidRDefault="00BD28D6" w:rsidP="00BD28D6">
      <w:pPr>
        <w:pStyle w:val="ListParagraph"/>
        <w:numPr>
          <w:ilvl w:val="0"/>
          <w:numId w:val="48"/>
        </w:numPr>
      </w:pPr>
      <w:r w:rsidRPr="00AA6FD6">
        <w:t>DEhierarchy</w:t>
      </w:r>
      <w:r>
        <w:t xml:space="preserve"> </w:t>
      </w:r>
    </w:p>
    <w:p w14:paraId="4FEA130A" w14:textId="77777777" w:rsidR="00BD28D6" w:rsidRPr="00972C74" w:rsidRDefault="00BD28D6" w:rsidP="00BD28D6">
      <w:pPr>
        <w:pStyle w:val="ListParagraph"/>
        <w:numPr>
          <w:ilvl w:val="0"/>
          <w:numId w:val="48"/>
        </w:numPr>
      </w:pPr>
      <w:r w:rsidRPr="00972C74">
        <w:t>SDcountry</w:t>
      </w:r>
    </w:p>
    <w:p w14:paraId="61E959CC" w14:textId="77777777" w:rsidR="00BD28D6" w:rsidRDefault="00BD28D6" w:rsidP="00BD28D6">
      <w:pPr>
        <w:pStyle w:val="ListParagraph"/>
        <w:numPr>
          <w:ilvl w:val="0"/>
          <w:numId w:val="48"/>
        </w:numPr>
      </w:pPr>
      <w:r w:rsidRPr="00972C74">
        <w:t>SDinstitution</w:t>
      </w:r>
    </w:p>
    <w:p w14:paraId="6D14047E" w14:textId="77777777" w:rsidR="007457DA" w:rsidRDefault="00BD28D6" w:rsidP="00BD28D6">
      <w:r>
        <w:t xml:space="preserve">Data below the specified fields will be overwritten with new uploaded data. </w:t>
      </w:r>
      <w:r w:rsidR="007457DA">
        <w:t xml:space="preserve">This means that data is not add to the RDBES, if a file with the specified fields are uploaded again. If data needs to be added under an already uploaded combination of the specified fields. Then the previously uploaded data have to be in the new file together with the new data with the same combination of the specified fields. </w:t>
      </w:r>
    </w:p>
    <w:p w14:paraId="61D2B15A" w14:textId="3250BCCB" w:rsidR="00BD28D6" w:rsidRPr="00BD28D6" w:rsidRDefault="007457DA" w:rsidP="00CB11D1">
      <w:r>
        <w:t>That means that if data A for a given; sampling scheme, year, stratum name, hierarchy, country and institution have been uploaded in a file. Then the following week data B should be added to the RDBES. Then a new file with both data A and data B have to be in the new uploaded file to have both data A and data B in the RDBES. If only data B is uploaded in a new file only data B will be in the RDBES.</w:t>
      </w:r>
    </w:p>
    <w:p w14:paraId="1E95F62C" w14:textId="408F0003" w:rsidR="00F56F46" w:rsidRPr="00A143AF" w:rsidRDefault="00F56F46" w:rsidP="00165918">
      <w:pPr>
        <w:pStyle w:val="Heading1"/>
      </w:pPr>
      <w:bookmarkStart w:id="18" w:name="_Toc189236334"/>
      <w:r w:rsidRPr="00A143AF">
        <w:t>The design variables</w:t>
      </w:r>
      <w:r w:rsidR="009F6A82" w:rsidRPr="00A143AF">
        <w:t xml:space="preserve"> and hierarchies</w:t>
      </w:r>
      <w:bookmarkEnd w:id="18"/>
    </w:p>
    <w:p w14:paraId="55DC63F1" w14:textId="1A77B816" w:rsidR="00937EB9" w:rsidRPr="00A143AF" w:rsidRDefault="00937EB9" w:rsidP="00937EB9">
      <w:pPr>
        <w:pStyle w:val="Heading2"/>
      </w:pPr>
      <w:bookmarkStart w:id="19" w:name="_Toc189236335"/>
      <w:r w:rsidRPr="00A143AF">
        <w:t>Design variables (applies to all tables that are part of hierarchies)</w:t>
      </w:r>
      <w:bookmarkEnd w:id="19"/>
    </w:p>
    <w:p w14:paraId="704026D3" w14:textId="7EE88A19" w:rsidR="00937EB9" w:rsidRPr="00A143AF" w:rsidRDefault="00937EB9" w:rsidP="00481C8A">
      <w:r w:rsidRPr="00A143AF">
        <w:t xml:space="preserve">The RDBES makes a strong push towards the specification of the core variables needed </w:t>
      </w:r>
      <w:r w:rsidR="009F6A82" w:rsidRPr="00A143AF">
        <w:t xml:space="preserve">to describe the sampling and carry out </w:t>
      </w:r>
      <w:r w:rsidRPr="00A143AF">
        <w:t xml:space="preserve">design-based estimation. Those variables are termed Design Variables and </w:t>
      </w:r>
      <w:r w:rsidR="009F6A82" w:rsidRPr="00A143AF">
        <w:t xml:space="preserve">are </w:t>
      </w:r>
      <w:r w:rsidRPr="00A143AF">
        <w:t xml:space="preserve">identified </w:t>
      </w:r>
      <w:r w:rsidR="009F6A82" w:rsidRPr="00A143AF">
        <w:t xml:space="preserve">in the data model </w:t>
      </w:r>
      <w:r w:rsidRPr="00A143AF">
        <w:t xml:space="preserve">with the acronym “DV”. Among the mandatory Design Variables (DV, M) are essential aspects of the design like stratification, clustering and selection methods. </w:t>
      </w:r>
      <w:r w:rsidR="009F6A82" w:rsidRPr="00A143AF">
        <w:t>Optional</w:t>
      </w:r>
      <w:r w:rsidRPr="00A143AF">
        <w:t xml:space="preserve"> Design Variables (DV, O) include aspects that, albeit essent</w:t>
      </w:r>
      <w:r w:rsidR="009F6A82" w:rsidRPr="00A143AF">
        <w:t xml:space="preserve">ial for design-based estimation, are frequently </w:t>
      </w:r>
      <w:r w:rsidRPr="00A143AF">
        <w:t xml:space="preserve">not available in </w:t>
      </w:r>
      <w:r w:rsidR="009F6A82" w:rsidRPr="00A143AF">
        <w:t xml:space="preserve">more ad-hoc </w:t>
      </w:r>
      <w:r w:rsidRPr="00A143AF">
        <w:t xml:space="preserve">designs such as the </w:t>
      </w:r>
      <w:r w:rsidR="009F6A82" w:rsidRPr="00A143AF">
        <w:t xml:space="preserve">total number of </w:t>
      </w:r>
      <w:r w:rsidRPr="00A143AF">
        <w:t>units</w:t>
      </w:r>
      <w:r w:rsidR="009F6A82" w:rsidRPr="00A143AF">
        <w:t xml:space="preserve">, the number of units sampled or </w:t>
      </w:r>
      <w:r w:rsidRPr="00A143AF">
        <w:t xml:space="preserve">the probability of inclusion.  </w:t>
      </w:r>
    </w:p>
    <w:p w14:paraId="1E95F62D" w14:textId="681E69A1" w:rsidR="00F56F46" w:rsidRPr="00A143AF" w:rsidRDefault="00F56F46" w:rsidP="00973362">
      <w:pPr>
        <w:pStyle w:val="Heading2"/>
      </w:pPr>
      <w:bookmarkStart w:id="20" w:name="_Toc189236336"/>
      <w:r w:rsidRPr="00A143AF">
        <w:t>Sampling hierarchies (</w:t>
      </w:r>
      <w:r w:rsidR="00083BA9" w:rsidRPr="00A143AF">
        <w:t>applies to</w:t>
      </w:r>
      <w:r w:rsidRPr="00A143AF">
        <w:t xml:space="preserve"> Design Table; Sample Table)</w:t>
      </w:r>
      <w:bookmarkEnd w:id="20"/>
    </w:p>
    <w:p w14:paraId="1E95F62E" w14:textId="51330754" w:rsidR="00F56F46" w:rsidRPr="00A143AF" w:rsidRDefault="00F56F46" w:rsidP="00F56F46">
      <w:r w:rsidRPr="00A143AF">
        <w:t>The designs used in the sampling of commercial fisheries in ICES waters are mostly, if not all, multi-stage. In multi-stage designs the final sample (e.g., the fish sampled) is selected through a set of stages where the sampling units at each stage are (sub-)</w:t>
      </w:r>
      <w:r w:rsidR="00145ACE" w:rsidRPr="00A143AF">
        <w:t xml:space="preserve"> </w:t>
      </w:r>
      <w:r w:rsidRPr="00A143AF">
        <w:t xml:space="preserve">sampled from the (larger) units chosen at the previous stage. </w:t>
      </w:r>
    </w:p>
    <w:p w14:paraId="1E95F62F" w14:textId="72A3DF23" w:rsidR="00F56F46" w:rsidRPr="00A143AF" w:rsidRDefault="00F56F46" w:rsidP="00F56F46">
      <w:r w:rsidRPr="00A143AF">
        <w:t xml:space="preserve">In the RDBES the </w:t>
      </w:r>
      <w:r w:rsidRPr="00A143AF">
        <w:rPr>
          <w:b/>
        </w:rPr>
        <w:t>sampling hierarchy</w:t>
      </w:r>
      <w:r w:rsidRPr="00A143AF">
        <w:t xml:space="preserve"> is a set of instructions that indicates what sampling levels are included in the multi-stage sampling of the commercial catches and how they are (hierarchically) related to each other. In a sampling hierarchy each level of a multi-stage sampling design is represented by a hierarchy table that holds the units sampled and details on how that sampling was done. The RDBES is very flexible with regards to the sampling levels that can be included in a hierarchy, allowing for a wide variety of sampling units to be specified such as ports, vessels, trips, fishing operations, time, amongst other. </w:t>
      </w:r>
      <w:r w:rsidR="00FD1F11" w:rsidRPr="00A143AF">
        <w:t>The kind of sampling units supported are distilled from analyses of commercial sampling programs by a range of ICES expert groups and workshops. Less common sampling units are not supported with designated tables, but may be modelled through the use of columns that describe clustered sampling (see Section “The new design variables”).</w:t>
      </w:r>
    </w:p>
    <w:p w14:paraId="1E95F630" w14:textId="2E938910" w:rsidR="00F56F46" w:rsidRPr="00A143AF" w:rsidRDefault="00F56F46" w:rsidP="00F56F46">
      <w:r w:rsidRPr="00A143AF">
        <w:t>The sampling hierarchies are fundamental to the RDBES data model because they determine which information each country should upload to it. Two types of sampling hierarchies must be defined for each sampling programme</w:t>
      </w:r>
      <w:r w:rsidR="00B336EF" w:rsidRPr="00A143AF">
        <w:t>. A</w:t>
      </w:r>
      <w:r w:rsidRPr="00A143AF">
        <w:t xml:space="preserve">n </w:t>
      </w:r>
      <w:r w:rsidRPr="00A143AF">
        <w:rPr>
          <w:b/>
        </w:rPr>
        <w:t>upper hierarchy</w:t>
      </w:r>
      <w:r w:rsidRPr="00A143AF">
        <w:t xml:space="preserve"> – defined in the “Design table” and that includes the upper levels of the design from “programme” to “fish sample”</w:t>
      </w:r>
      <w:r w:rsidR="00B336EF" w:rsidRPr="00A143AF">
        <w:t>.</w:t>
      </w:r>
      <w:r w:rsidRPr="00A143AF">
        <w:t xml:space="preserve"> </w:t>
      </w:r>
      <w:r w:rsidR="00B336EF" w:rsidRPr="00A143AF">
        <w:t>A</w:t>
      </w:r>
      <w:r w:rsidRPr="00A143AF">
        <w:rPr>
          <w:b/>
        </w:rPr>
        <w:t xml:space="preserve"> lower hierarchy</w:t>
      </w:r>
      <w:r w:rsidRPr="00A143AF">
        <w:t xml:space="preserve"> – defined in the “Sample Table” and that respects to the lower levels of the design, i.e., from “fish sample” downwards to length measurements and/or biological analyses carried out at the level of individuals. </w:t>
      </w:r>
    </w:p>
    <w:p w14:paraId="1E95F632" w14:textId="3387F789" w:rsidR="00F56F46" w:rsidRPr="00A143AF" w:rsidRDefault="00F56F46" w:rsidP="00973362">
      <w:pPr>
        <w:pStyle w:val="Heading2"/>
      </w:pPr>
      <w:bookmarkStart w:id="21" w:name="_Toc189236337"/>
      <w:r w:rsidRPr="00A143AF">
        <w:t>Samples (</w:t>
      </w:r>
      <w:r w:rsidR="00083BA9" w:rsidRPr="00A143AF">
        <w:t xml:space="preserve">applies </w:t>
      </w:r>
      <w:r w:rsidR="00196F9A" w:rsidRPr="00A143AF">
        <w:t>to all</w:t>
      </w:r>
      <w:r w:rsidRPr="00A143AF">
        <w:t xml:space="preserve"> tables that are part of hierarchies)</w:t>
      </w:r>
      <w:bookmarkEnd w:id="21"/>
    </w:p>
    <w:p w14:paraId="1E95F633" w14:textId="4E9CB080" w:rsidR="00F56F46" w:rsidRPr="00A143AF" w:rsidRDefault="00F56F46" w:rsidP="00F56F46">
      <w:r w:rsidRPr="00A143AF">
        <w:t>In the hierarchy tables of the RDBES a row represents a unit sampled at that level of the hierarchy. E.g., in the port table, each row represents a port sampled; in the vessel table each row represents a vessel sampled; and so on. Consequently the number of rows in each hierarchy table generally correspond</w:t>
      </w:r>
      <w:r w:rsidR="00A82C35" w:rsidRPr="00A143AF">
        <w:t>s</w:t>
      </w:r>
      <w:r w:rsidRPr="00A143AF">
        <w:t xml:space="preserve"> to the number of elements in the sample taken from that level. An exception occurs when one or more strata </w:t>
      </w:r>
      <w:r w:rsidR="00A82C35" w:rsidRPr="00A143AF">
        <w:t>were not</w:t>
      </w:r>
      <w:r w:rsidRPr="00A143AF">
        <w:t xml:space="preserve"> sampled (see </w:t>
      </w:r>
      <w:r w:rsidRPr="00A143AF">
        <w:rPr>
          <w:i/>
        </w:rPr>
        <w:t>stratification</w:t>
      </w:r>
      <w:r w:rsidRPr="00A143AF">
        <w:t>).</w:t>
      </w:r>
    </w:p>
    <w:p w14:paraId="1E95F635" w14:textId="35E1B54F" w:rsidR="00F56F46" w:rsidRPr="00A143AF" w:rsidRDefault="00F56F46" w:rsidP="00973362">
      <w:pPr>
        <w:pStyle w:val="Heading2"/>
      </w:pPr>
      <w:bookmarkStart w:id="22" w:name="_Toc189236338"/>
      <w:r w:rsidRPr="00A143AF">
        <w:t>Total units and Sampled units (</w:t>
      </w:r>
      <w:r w:rsidR="00083BA9" w:rsidRPr="00A143AF">
        <w:t>applies to</w:t>
      </w:r>
      <w:r w:rsidRPr="00A143AF">
        <w:t xml:space="preserve"> all tables that are part of hierarchies)</w:t>
      </w:r>
      <w:bookmarkEnd w:id="22"/>
      <w:r w:rsidRPr="00A143AF">
        <w:t xml:space="preserve"> </w:t>
      </w:r>
    </w:p>
    <w:p w14:paraId="1E95F636" w14:textId="11F0DE03" w:rsidR="00F56F46" w:rsidRPr="00A143AF" w:rsidRDefault="00F56F46" w:rsidP="00F56F46">
      <w:r w:rsidRPr="00A143AF">
        <w:t xml:space="preserve">All tables involved in the hierarchies defined in the RDBES include columns for </w:t>
      </w:r>
      <w:r w:rsidR="0063440E" w:rsidRPr="00A143AF">
        <w:t>t</w:t>
      </w:r>
      <w:r w:rsidRPr="00A143AF">
        <w:t xml:space="preserve">otal </w:t>
      </w:r>
      <w:r w:rsidR="0063440E" w:rsidRPr="00A143AF">
        <w:t>u</w:t>
      </w:r>
      <w:r w:rsidRPr="00A143AF">
        <w:t xml:space="preserve">nits and </w:t>
      </w:r>
      <w:r w:rsidR="0063440E" w:rsidRPr="00A143AF">
        <w:t>s</w:t>
      </w:r>
      <w:r w:rsidRPr="00A143AF">
        <w:t xml:space="preserve">ampled </w:t>
      </w:r>
      <w:r w:rsidR="0063440E" w:rsidRPr="00A143AF">
        <w:t>u</w:t>
      </w:r>
      <w:r w:rsidRPr="00A143AF">
        <w:t xml:space="preserve">nits </w:t>
      </w:r>
      <w:r w:rsidR="00067D76" w:rsidRPr="00A143AF">
        <w:t xml:space="preserve">- named </w:t>
      </w:r>
      <w:r w:rsidR="00C954BD" w:rsidRPr="00A143AF">
        <w:t xml:space="preserve">numberTotal </w:t>
      </w:r>
      <w:r w:rsidR="00067D76" w:rsidRPr="00A143AF">
        <w:t xml:space="preserve">and </w:t>
      </w:r>
      <w:r w:rsidR="00C954BD" w:rsidRPr="00A143AF">
        <w:t xml:space="preserve">numberSampled </w:t>
      </w:r>
      <w:r w:rsidR="00067D76" w:rsidRPr="00A143AF">
        <w:t xml:space="preserve">in all table with table name as prefix </w:t>
      </w:r>
      <w:r w:rsidRPr="00A143AF">
        <w:t>e.g.</w:t>
      </w:r>
      <w:r w:rsidRPr="00A143AF">
        <w:rPr>
          <w:color w:val="FF0000"/>
        </w:rPr>
        <w:t xml:space="preserve"> </w:t>
      </w:r>
      <w:r w:rsidRPr="00A143AF">
        <w:t>V</w:t>
      </w:r>
      <w:r w:rsidR="0063440E" w:rsidRPr="00A143AF">
        <w:t>S</w:t>
      </w:r>
      <w:r w:rsidR="00C954BD" w:rsidRPr="00A143AF">
        <w:t>numberT</w:t>
      </w:r>
      <w:r w:rsidRPr="00A143AF">
        <w:t>otal and V</w:t>
      </w:r>
      <w:r w:rsidR="0063440E" w:rsidRPr="00A143AF">
        <w:t>S</w:t>
      </w:r>
      <w:r w:rsidR="00C954BD" w:rsidRPr="00A143AF">
        <w:t>numberS</w:t>
      </w:r>
      <w:r w:rsidRPr="00A143AF">
        <w:t xml:space="preserve">ampled in the </w:t>
      </w:r>
      <w:r w:rsidR="0063440E" w:rsidRPr="00A143AF">
        <w:t>Vessel Selection table</w:t>
      </w:r>
      <w:r w:rsidRPr="00A143AF">
        <w:t xml:space="preserve">. </w:t>
      </w:r>
      <w:r w:rsidR="00385B1F" w:rsidRPr="00A143AF">
        <w:t>In general, t</w:t>
      </w:r>
      <w:r w:rsidRPr="00A143AF">
        <w:t xml:space="preserve">he </w:t>
      </w:r>
      <w:r w:rsidR="0063440E" w:rsidRPr="00A143AF">
        <w:t>t</w:t>
      </w:r>
      <w:r w:rsidRPr="00A143AF">
        <w:t xml:space="preserve">otal column is </w:t>
      </w:r>
      <w:r w:rsidR="000273F9" w:rsidRPr="00A143AF">
        <w:t>defined as</w:t>
      </w:r>
      <w:r w:rsidRPr="00A143AF">
        <w:t xml:space="preserve"> the total number of sampling units in that sampling stage</w:t>
      </w:r>
      <w:r w:rsidR="00385B1F" w:rsidRPr="00A143AF">
        <w:t>; and</w:t>
      </w:r>
      <w:r w:rsidRPr="00A143AF">
        <w:t xml:space="preserve"> </w:t>
      </w:r>
      <w:r w:rsidR="00385B1F" w:rsidRPr="00A143AF">
        <w:t>t</w:t>
      </w:r>
      <w:r w:rsidRPr="00A143AF">
        <w:t xml:space="preserve">he </w:t>
      </w:r>
      <w:r w:rsidR="0063440E" w:rsidRPr="00A143AF">
        <w:t>s</w:t>
      </w:r>
      <w:r w:rsidRPr="00A143AF">
        <w:t xml:space="preserve">ampled column is </w:t>
      </w:r>
      <w:r w:rsidR="000273F9" w:rsidRPr="00A143AF">
        <w:t>defined as</w:t>
      </w:r>
      <w:r w:rsidRPr="00A143AF">
        <w:t xml:space="preserve"> the number of units sampled in that sampling stage. In the case of stratification (see </w:t>
      </w:r>
      <w:r w:rsidRPr="00A143AF">
        <w:rPr>
          <w:i/>
        </w:rPr>
        <w:t>stratification</w:t>
      </w:r>
      <w:r w:rsidRPr="00A143AF">
        <w:t>) the totals and sample</w:t>
      </w:r>
      <w:r w:rsidR="0063440E" w:rsidRPr="00A143AF">
        <w:t>d</w:t>
      </w:r>
      <w:r w:rsidRPr="00A143AF">
        <w:t xml:space="preserve"> respect to the total size and sample size of each stratum (see example 1 below). </w:t>
      </w:r>
      <w:r w:rsidR="00385B1F" w:rsidRPr="00A143AF">
        <w:t>In the case of clustering</w:t>
      </w:r>
      <w:r w:rsidR="00940F8C" w:rsidRPr="00A143AF">
        <w:t xml:space="preserve"> (see </w:t>
      </w:r>
      <w:r w:rsidR="00940F8C" w:rsidRPr="00A143AF">
        <w:rPr>
          <w:i/>
        </w:rPr>
        <w:t>clustering</w:t>
      </w:r>
      <w:r w:rsidR="00940F8C" w:rsidRPr="00A143AF">
        <w:t>)</w:t>
      </w:r>
      <w:r w:rsidR="00385B1F" w:rsidRPr="00A143AF">
        <w:t xml:space="preserve">, </w:t>
      </w:r>
      <w:r w:rsidR="00184002" w:rsidRPr="00A143AF">
        <w:t xml:space="preserve">total </w:t>
      </w:r>
      <w:r w:rsidR="00385B1F" w:rsidRPr="00A143AF">
        <w:t xml:space="preserve">and </w:t>
      </w:r>
      <w:r w:rsidR="00184002" w:rsidRPr="00A143AF">
        <w:t xml:space="preserve">sampled </w:t>
      </w:r>
      <w:r w:rsidR="00385B1F" w:rsidRPr="00A143AF">
        <w:t xml:space="preserve">columns refer to the total and sampled number of units in each cluster </w:t>
      </w:r>
      <w:r w:rsidR="00385B1F" w:rsidRPr="00A143AF">
        <w:rPr>
          <w:i/>
        </w:rPr>
        <w:t>and</w:t>
      </w:r>
      <w:r w:rsidR="00385B1F" w:rsidRPr="00A143AF">
        <w:t xml:space="preserve"> two new variables are used </w:t>
      </w:r>
      <w:r w:rsidR="00C954BD" w:rsidRPr="00A143AF">
        <w:t>numberT</w:t>
      </w:r>
      <w:r w:rsidR="00067D76" w:rsidRPr="00A143AF">
        <w:t xml:space="preserve">otalClusters </w:t>
      </w:r>
      <w:r w:rsidR="00385B1F" w:rsidRPr="00A143AF">
        <w:t xml:space="preserve">and </w:t>
      </w:r>
      <w:r w:rsidR="00C954BD" w:rsidRPr="00A143AF">
        <w:t>numberSampledClusters</w:t>
      </w:r>
      <w:r w:rsidR="00C954BD" w:rsidRPr="00A143AF" w:rsidDel="00687F3A">
        <w:t xml:space="preserve"> </w:t>
      </w:r>
      <w:r w:rsidR="00C954BD" w:rsidRPr="00A143AF">
        <w:t xml:space="preserve"> </w:t>
      </w:r>
      <w:r w:rsidR="00687F3A" w:rsidRPr="00A143AF">
        <w:t xml:space="preserve">(also prefixed with table name) </w:t>
      </w:r>
      <w:r w:rsidR="00385B1F" w:rsidRPr="00A143AF">
        <w:t xml:space="preserve">that indicate the total (in the population) and sampled number of clusters. </w:t>
      </w:r>
      <w:r w:rsidRPr="00A143AF">
        <w:t xml:space="preserve">In the particular case of </w:t>
      </w:r>
      <w:r w:rsidR="00C0089D" w:rsidRPr="00A143AF">
        <w:t xml:space="preserve">Selection method </w:t>
      </w:r>
      <w:r w:rsidRPr="00A143AF">
        <w:t>= “census” total and sampled are equal.</w:t>
      </w:r>
    </w:p>
    <w:p w14:paraId="1E95F639" w14:textId="0A44D785" w:rsidR="00F56F46" w:rsidRPr="00A143AF" w:rsidRDefault="00F56F46" w:rsidP="00973362">
      <w:pPr>
        <w:pStyle w:val="Heading2"/>
      </w:pPr>
      <w:bookmarkStart w:id="23" w:name="_Toc189236339"/>
      <w:r w:rsidRPr="00A143AF">
        <w:t>Stratification (</w:t>
      </w:r>
      <w:r w:rsidR="00083BA9" w:rsidRPr="00A143AF">
        <w:t>applies to</w:t>
      </w:r>
      <w:r w:rsidRPr="00A143AF">
        <w:t xml:space="preserve"> all tables that are part of hierarchies)</w:t>
      </w:r>
      <w:bookmarkEnd w:id="23"/>
      <w:r w:rsidRPr="00A143AF">
        <w:t xml:space="preserve"> </w:t>
      </w:r>
    </w:p>
    <w:p w14:paraId="1E95F63A" w14:textId="0762B952" w:rsidR="00F56F46" w:rsidRPr="00A143AF" w:rsidRDefault="00F56F46" w:rsidP="00F56F46">
      <w:r w:rsidRPr="00A143AF">
        <w:t xml:space="preserve">A column is included in every hierarchy table that allows the </w:t>
      </w:r>
      <w:r w:rsidR="00940F8C" w:rsidRPr="00A143AF">
        <w:t xml:space="preserve">presence </w:t>
      </w:r>
      <w:r w:rsidRPr="00A143AF">
        <w:t xml:space="preserve">of stratification </w:t>
      </w:r>
      <w:r w:rsidR="00083BA9" w:rsidRPr="00A143AF">
        <w:t>at</w:t>
      </w:r>
      <w:r w:rsidR="00940F8C" w:rsidRPr="00A143AF">
        <w:t xml:space="preserve"> </w:t>
      </w:r>
      <w:r w:rsidRPr="00A143AF">
        <w:t>each sampling level</w:t>
      </w:r>
      <w:r w:rsidR="00083BA9" w:rsidRPr="00A143AF">
        <w:t xml:space="preserve"> to be declared</w:t>
      </w:r>
      <w:r w:rsidR="00940F8C" w:rsidRPr="00A143AF">
        <w:t xml:space="preserve"> </w:t>
      </w:r>
      <w:r w:rsidR="00687F3A" w:rsidRPr="00A143AF">
        <w:t>- named stratification in all table with table name as prefix e.g.</w:t>
      </w:r>
      <w:r w:rsidR="00687F3A" w:rsidRPr="00A143AF">
        <w:rPr>
          <w:color w:val="FF0000"/>
        </w:rPr>
        <w:t xml:space="preserve"> </w:t>
      </w:r>
      <w:r w:rsidR="00687F3A" w:rsidRPr="00A143AF">
        <w:t xml:space="preserve">VSstratification in the Vessel Selection table. </w:t>
      </w:r>
      <w:r w:rsidR="00940F8C" w:rsidRPr="00A143AF">
        <w:t>When stratification exists, the strata names are declared in the stratum column</w:t>
      </w:r>
      <w:r w:rsidR="00687F3A" w:rsidRPr="00A143AF">
        <w:t xml:space="preserve"> (also prefixed with table name). </w:t>
      </w:r>
    </w:p>
    <w:p w14:paraId="1E95F63B" w14:textId="1B0E108D" w:rsidR="00F56F46" w:rsidRPr="00A143AF" w:rsidRDefault="00070A39" w:rsidP="00F56F46">
      <w:r w:rsidRPr="00A143AF">
        <w:t>The vast majority of strata considered in the sampling of commercial fisheries have known size and are composed of countable units. Accordingly when stratification is implemented the tables of the RDBES require the specification of</w:t>
      </w:r>
      <w:r w:rsidR="00F56F46" w:rsidRPr="00A143AF">
        <w:t xml:space="preserve"> a) the total size of each stratum </w:t>
      </w:r>
      <w:r w:rsidR="00A82C35" w:rsidRPr="00A143AF">
        <w:t xml:space="preserve">and </w:t>
      </w:r>
      <w:r w:rsidR="00F56F46" w:rsidRPr="00A143AF">
        <w:t>b) the size of the sample is known</w:t>
      </w:r>
      <w:r w:rsidR="00A82C35" w:rsidRPr="00A143AF">
        <w:t>. This is necessary</w:t>
      </w:r>
      <w:r w:rsidR="00F56F46" w:rsidRPr="00A143AF">
        <w:t xml:space="preserve"> because each unit sampled is only meaningful when related to the size of the stratum size and the sample it c</w:t>
      </w:r>
      <w:r w:rsidR="00A82C35" w:rsidRPr="00A143AF">
        <w:t>a</w:t>
      </w:r>
      <w:r w:rsidR="00F56F46" w:rsidRPr="00A143AF">
        <w:t>me from. Additionally it is important that every strat</w:t>
      </w:r>
      <w:r w:rsidR="00A81804" w:rsidRPr="00A143AF">
        <w:t>um</w:t>
      </w:r>
      <w:r w:rsidR="00F56F46" w:rsidRPr="00A143AF">
        <w:t xml:space="preserve"> is sampled</w:t>
      </w:r>
      <w:r w:rsidR="000B1440" w:rsidRPr="00A143AF">
        <w:t xml:space="preserve"> (</w:t>
      </w:r>
      <w:r w:rsidR="00EC1427" w:rsidRPr="00A143AF">
        <w:t>e</w:t>
      </w:r>
      <w:r w:rsidR="000B1440" w:rsidRPr="00A143AF">
        <w:t>xamples 1a and 1b)</w:t>
      </w:r>
      <w:r w:rsidR="00F56F46" w:rsidRPr="00A143AF">
        <w:t xml:space="preserve">. </w:t>
      </w:r>
    </w:p>
    <w:p w14:paraId="735ED45E" w14:textId="0A26471A" w:rsidR="005C526B" w:rsidRPr="00A143AF" w:rsidRDefault="005C526B" w:rsidP="005C526B">
      <w:r w:rsidRPr="00A143AF">
        <w:t>In the RDBES stratum total and sample size</w:t>
      </w:r>
      <w:r w:rsidR="000273F9" w:rsidRPr="00A143AF">
        <w:t xml:space="preserve"> values</w:t>
      </w:r>
      <w:r w:rsidRPr="00A143AF">
        <w:t xml:space="preserve"> are </w:t>
      </w:r>
      <w:r w:rsidR="000273F9" w:rsidRPr="00A143AF">
        <w:t>expressed</w:t>
      </w:r>
      <w:r w:rsidRPr="00A143AF">
        <w:t xml:space="preserve"> </w:t>
      </w:r>
      <w:r w:rsidR="000273F9" w:rsidRPr="00A143AF">
        <w:t>as a</w:t>
      </w:r>
      <w:r w:rsidRPr="00A143AF">
        <w:t xml:space="preserve"> number of sampling units (e.g., number of vessels in the stratum and number of vessels sampled from that stratum). Depending on the table, other common units of strata size may also be available (e.g., weight). </w:t>
      </w:r>
    </w:p>
    <w:p w14:paraId="180620A6" w14:textId="77777777" w:rsidR="005C526B" w:rsidRPr="00A143AF" w:rsidRDefault="005C526B" w:rsidP="005C526B">
      <w:pPr>
        <w:ind w:left="1134"/>
        <w:rPr>
          <w:b/>
          <w:sz w:val="18"/>
          <w:szCs w:val="18"/>
        </w:rPr>
      </w:pPr>
      <w:r w:rsidRPr="00A143AF">
        <w:rPr>
          <w:b/>
          <w:sz w:val="18"/>
          <w:szCs w:val="18"/>
        </w:rPr>
        <w:t xml:space="preserve">Example 1a: Simplified example of unstratified vessel table. 7 samples were taken from the entire (non-stratified) population of vessels. Compare with 1b (stratified).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5"/>
        <w:gridCol w:w="1182"/>
        <w:gridCol w:w="874"/>
        <w:gridCol w:w="1445"/>
        <w:gridCol w:w="1192"/>
        <w:gridCol w:w="1416"/>
        <w:gridCol w:w="910"/>
        <w:gridCol w:w="1296"/>
      </w:tblGrid>
      <w:tr w:rsidR="0056477D" w:rsidRPr="00A143AF" w14:paraId="0DCC0AEB" w14:textId="51CD0D54" w:rsidTr="0056477D">
        <w:trPr>
          <w:trHeight w:val="57"/>
          <w:jc w:val="center"/>
        </w:trPr>
        <w:tc>
          <w:tcPr>
            <w:tcW w:w="495" w:type="dxa"/>
            <w:shd w:val="clear" w:color="auto" w:fill="auto"/>
            <w:noWrap/>
            <w:vAlign w:val="center"/>
            <w:hideMark/>
          </w:tcPr>
          <w:p w14:paraId="3E1F3594" w14:textId="716C437F"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VSid</w:t>
            </w:r>
          </w:p>
        </w:tc>
        <w:tc>
          <w:tcPr>
            <w:tcW w:w="1182" w:type="dxa"/>
          </w:tcPr>
          <w:p w14:paraId="5DAAD3BD" w14:textId="5B44B2F7"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VSstratification</w:t>
            </w:r>
          </w:p>
        </w:tc>
        <w:tc>
          <w:tcPr>
            <w:tcW w:w="874" w:type="dxa"/>
          </w:tcPr>
          <w:p w14:paraId="4E574E39" w14:textId="61664EA1"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VSstratum</w:t>
            </w:r>
          </w:p>
        </w:tc>
        <w:tc>
          <w:tcPr>
            <w:tcW w:w="1445" w:type="dxa"/>
            <w:shd w:val="clear" w:color="auto" w:fill="auto"/>
            <w:noWrap/>
            <w:vAlign w:val="center"/>
            <w:hideMark/>
          </w:tcPr>
          <w:p w14:paraId="0660CA49" w14:textId="2CE35B1E"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VSselectionMethod</w:t>
            </w:r>
          </w:p>
        </w:tc>
        <w:tc>
          <w:tcPr>
            <w:tcW w:w="1192" w:type="dxa"/>
            <w:shd w:val="clear" w:color="auto" w:fill="auto"/>
            <w:noWrap/>
            <w:vAlign w:val="center"/>
            <w:hideMark/>
          </w:tcPr>
          <w:p w14:paraId="4A3D035F" w14:textId="08C28237" w:rsidR="0056477D" w:rsidRPr="00A143AF" w:rsidRDefault="0056477D" w:rsidP="00C954B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VSnumberTotal</w:t>
            </w:r>
          </w:p>
        </w:tc>
        <w:tc>
          <w:tcPr>
            <w:tcW w:w="1416" w:type="dxa"/>
            <w:shd w:val="clear" w:color="auto" w:fill="auto"/>
            <w:noWrap/>
            <w:vAlign w:val="center"/>
            <w:hideMark/>
          </w:tcPr>
          <w:p w14:paraId="21B73DD6" w14:textId="0816E9AC" w:rsidR="0056477D" w:rsidRPr="00A143AF" w:rsidRDefault="0056477D" w:rsidP="00C954B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VSnumberSampled</w:t>
            </w:r>
          </w:p>
        </w:tc>
        <w:tc>
          <w:tcPr>
            <w:tcW w:w="910" w:type="dxa"/>
          </w:tcPr>
          <w:p w14:paraId="0C6CE192" w14:textId="087AAEF2" w:rsidR="0056477D" w:rsidRPr="00A143AF" w:rsidRDefault="0056477D" w:rsidP="00C954B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VSsampled</w:t>
            </w:r>
          </w:p>
        </w:tc>
        <w:tc>
          <w:tcPr>
            <w:tcW w:w="1296" w:type="dxa"/>
          </w:tcPr>
          <w:p w14:paraId="428530D9" w14:textId="26E65106" w:rsidR="0056477D" w:rsidRPr="00A143AF" w:rsidRDefault="0056477D" w:rsidP="00C954B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VSreasonNotSampled</w:t>
            </w:r>
          </w:p>
        </w:tc>
      </w:tr>
      <w:tr w:rsidR="0056477D" w:rsidRPr="00A143AF" w14:paraId="3D6E46F2" w14:textId="0AAFCCCD" w:rsidTr="0056477D">
        <w:trPr>
          <w:trHeight w:val="57"/>
          <w:jc w:val="center"/>
        </w:trPr>
        <w:tc>
          <w:tcPr>
            <w:tcW w:w="495" w:type="dxa"/>
            <w:shd w:val="clear" w:color="auto" w:fill="auto"/>
            <w:noWrap/>
            <w:vAlign w:val="bottom"/>
            <w:hideMark/>
          </w:tcPr>
          <w:p w14:paraId="67CB9A7B"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82" w:type="dxa"/>
          </w:tcPr>
          <w:p w14:paraId="2B3BCA68" w14:textId="6B94B647" w:rsidR="0056477D" w:rsidRPr="00A143AF" w:rsidRDefault="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w:t>
            </w:r>
          </w:p>
        </w:tc>
        <w:tc>
          <w:tcPr>
            <w:tcW w:w="874" w:type="dxa"/>
          </w:tcPr>
          <w:p w14:paraId="08F25AF8" w14:textId="4D888A70"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w:t>
            </w:r>
          </w:p>
        </w:tc>
        <w:tc>
          <w:tcPr>
            <w:tcW w:w="1445" w:type="dxa"/>
            <w:shd w:val="clear" w:color="auto" w:fill="auto"/>
            <w:noWrap/>
            <w:vAlign w:val="bottom"/>
            <w:hideMark/>
          </w:tcPr>
          <w:p w14:paraId="5498A05A" w14:textId="5384F86A"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7E4C88BD"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1700</w:t>
            </w:r>
          </w:p>
        </w:tc>
        <w:tc>
          <w:tcPr>
            <w:tcW w:w="1416" w:type="dxa"/>
            <w:shd w:val="clear" w:color="auto" w:fill="auto"/>
            <w:noWrap/>
            <w:vAlign w:val="bottom"/>
            <w:hideMark/>
          </w:tcPr>
          <w:p w14:paraId="5926B804"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910" w:type="dxa"/>
          </w:tcPr>
          <w:p w14:paraId="1DD16924" w14:textId="2D2133D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15509164"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p>
        </w:tc>
      </w:tr>
      <w:tr w:rsidR="0056477D" w:rsidRPr="00A143AF" w14:paraId="4808C99C" w14:textId="4EE676A7" w:rsidTr="0056477D">
        <w:trPr>
          <w:trHeight w:val="57"/>
          <w:jc w:val="center"/>
        </w:trPr>
        <w:tc>
          <w:tcPr>
            <w:tcW w:w="495" w:type="dxa"/>
            <w:shd w:val="clear" w:color="auto" w:fill="auto"/>
            <w:noWrap/>
            <w:vAlign w:val="bottom"/>
            <w:hideMark/>
          </w:tcPr>
          <w:p w14:paraId="4AA4956B"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82" w:type="dxa"/>
          </w:tcPr>
          <w:p w14:paraId="772967E6" w14:textId="61562C4E"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w:t>
            </w:r>
          </w:p>
        </w:tc>
        <w:tc>
          <w:tcPr>
            <w:tcW w:w="874" w:type="dxa"/>
          </w:tcPr>
          <w:p w14:paraId="27050C1B" w14:textId="0A33D46B"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w:t>
            </w:r>
          </w:p>
        </w:tc>
        <w:tc>
          <w:tcPr>
            <w:tcW w:w="1445" w:type="dxa"/>
            <w:shd w:val="clear" w:color="auto" w:fill="auto"/>
            <w:noWrap/>
            <w:vAlign w:val="bottom"/>
            <w:hideMark/>
          </w:tcPr>
          <w:p w14:paraId="07AE204F" w14:textId="2F3AE116"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3E1A2887"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1700</w:t>
            </w:r>
          </w:p>
        </w:tc>
        <w:tc>
          <w:tcPr>
            <w:tcW w:w="1416" w:type="dxa"/>
            <w:shd w:val="clear" w:color="auto" w:fill="auto"/>
            <w:noWrap/>
            <w:vAlign w:val="bottom"/>
            <w:hideMark/>
          </w:tcPr>
          <w:p w14:paraId="0C9194DE"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910" w:type="dxa"/>
          </w:tcPr>
          <w:p w14:paraId="7E0F6168" w14:textId="07FFE11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7A62CFE3"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p>
        </w:tc>
      </w:tr>
      <w:tr w:rsidR="0056477D" w:rsidRPr="00A143AF" w14:paraId="14C1630C" w14:textId="3BCE34E5" w:rsidTr="0056477D">
        <w:trPr>
          <w:trHeight w:val="57"/>
          <w:jc w:val="center"/>
        </w:trPr>
        <w:tc>
          <w:tcPr>
            <w:tcW w:w="495" w:type="dxa"/>
            <w:shd w:val="clear" w:color="auto" w:fill="auto"/>
            <w:noWrap/>
            <w:vAlign w:val="bottom"/>
            <w:hideMark/>
          </w:tcPr>
          <w:p w14:paraId="142B5205"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82" w:type="dxa"/>
          </w:tcPr>
          <w:p w14:paraId="7F968A1E" w14:textId="53DCD563"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w:t>
            </w:r>
          </w:p>
        </w:tc>
        <w:tc>
          <w:tcPr>
            <w:tcW w:w="874" w:type="dxa"/>
          </w:tcPr>
          <w:p w14:paraId="5CF65651" w14:textId="0168B0C4"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w:t>
            </w:r>
          </w:p>
        </w:tc>
        <w:tc>
          <w:tcPr>
            <w:tcW w:w="1445" w:type="dxa"/>
            <w:shd w:val="clear" w:color="auto" w:fill="auto"/>
            <w:noWrap/>
            <w:vAlign w:val="bottom"/>
            <w:hideMark/>
          </w:tcPr>
          <w:p w14:paraId="715A4CB8" w14:textId="00D9D606"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303E333E"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1700</w:t>
            </w:r>
          </w:p>
        </w:tc>
        <w:tc>
          <w:tcPr>
            <w:tcW w:w="1416" w:type="dxa"/>
            <w:shd w:val="clear" w:color="auto" w:fill="auto"/>
            <w:noWrap/>
            <w:vAlign w:val="bottom"/>
            <w:hideMark/>
          </w:tcPr>
          <w:p w14:paraId="5D40A9DD"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910" w:type="dxa"/>
          </w:tcPr>
          <w:p w14:paraId="64ADF2F3" w14:textId="60802301"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70D011BA"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p>
        </w:tc>
      </w:tr>
      <w:tr w:rsidR="0056477D" w:rsidRPr="00A143AF" w14:paraId="2B666C93" w14:textId="7944F2EB" w:rsidTr="0056477D">
        <w:trPr>
          <w:trHeight w:val="57"/>
          <w:jc w:val="center"/>
        </w:trPr>
        <w:tc>
          <w:tcPr>
            <w:tcW w:w="495" w:type="dxa"/>
            <w:shd w:val="clear" w:color="auto" w:fill="auto"/>
            <w:noWrap/>
            <w:vAlign w:val="bottom"/>
          </w:tcPr>
          <w:p w14:paraId="5A017C14"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82" w:type="dxa"/>
          </w:tcPr>
          <w:p w14:paraId="50A7D0C6" w14:textId="68C88051"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w:t>
            </w:r>
          </w:p>
        </w:tc>
        <w:tc>
          <w:tcPr>
            <w:tcW w:w="874" w:type="dxa"/>
          </w:tcPr>
          <w:p w14:paraId="0601F85D" w14:textId="285202E8"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w:t>
            </w:r>
          </w:p>
        </w:tc>
        <w:tc>
          <w:tcPr>
            <w:tcW w:w="1445" w:type="dxa"/>
            <w:shd w:val="clear" w:color="auto" w:fill="auto"/>
            <w:noWrap/>
            <w:vAlign w:val="bottom"/>
          </w:tcPr>
          <w:p w14:paraId="14A1CD3F" w14:textId="3FF44D2A"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tcPr>
          <w:p w14:paraId="1E4BABFA"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1700</w:t>
            </w:r>
          </w:p>
        </w:tc>
        <w:tc>
          <w:tcPr>
            <w:tcW w:w="1416" w:type="dxa"/>
            <w:shd w:val="clear" w:color="auto" w:fill="auto"/>
            <w:noWrap/>
            <w:vAlign w:val="bottom"/>
          </w:tcPr>
          <w:p w14:paraId="5811513D"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910" w:type="dxa"/>
          </w:tcPr>
          <w:p w14:paraId="55290597" w14:textId="1E3629B1"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6528265E"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p>
        </w:tc>
      </w:tr>
      <w:tr w:rsidR="0056477D" w:rsidRPr="00A143AF" w14:paraId="4F773E7D" w14:textId="5054CDDF" w:rsidTr="0056477D">
        <w:trPr>
          <w:trHeight w:val="57"/>
          <w:jc w:val="center"/>
        </w:trPr>
        <w:tc>
          <w:tcPr>
            <w:tcW w:w="495" w:type="dxa"/>
            <w:shd w:val="clear" w:color="auto" w:fill="auto"/>
            <w:noWrap/>
            <w:vAlign w:val="bottom"/>
            <w:hideMark/>
          </w:tcPr>
          <w:p w14:paraId="13600DF6"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82" w:type="dxa"/>
          </w:tcPr>
          <w:p w14:paraId="3444FA5D" w14:textId="1469EA4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w:t>
            </w:r>
          </w:p>
        </w:tc>
        <w:tc>
          <w:tcPr>
            <w:tcW w:w="874" w:type="dxa"/>
          </w:tcPr>
          <w:p w14:paraId="67043F93" w14:textId="6D463E7E"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w:t>
            </w:r>
          </w:p>
        </w:tc>
        <w:tc>
          <w:tcPr>
            <w:tcW w:w="1445" w:type="dxa"/>
            <w:shd w:val="clear" w:color="auto" w:fill="auto"/>
            <w:noWrap/>
            <w:vAlign w:val="bottom"/>
            <w:hideMark/>
          </w:tcPr>
          <w:p w14:paraId="2907E6DC" w14:textId="1A412BD0"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2F305473"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1700</w:t>
            </w:r>
          </w:p>
        </w:tc>
        <w:tc>
          <w:tcPr>
            <w:tcW w:w="1416" w:type="dxa"/>
            <w:shd w:val="clear" w:color="auto" w:fill="auto"/>
            <w:noWrap/>
            <w:vAlign w:val="bottom"/>
            <w:hideMark/>
          </w:tcPr>
          <w:p w14:paraId="6C24810A"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910" w:type="dxa"/>
          </w:tcPr>
          <w:p w14:paraId="1F798448" w14:textId="47DCF51D"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606AC92A"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p>
        </w:tc>
      </w:tr>
      <w:tr w:rsidR="0056477D" w:rsidRPr="00A143AF" w14:paraId="060F8068" w14:textId="7BB43256" w:rsidTr="0056477D">
        <w:trPr>
          <w:trHeight w:val="57"/>
          <w:jc w:val="center"/>
        </w:trPr>
        <w:tc>
          <w:tcPr>
            <w:tcW w:w="495" w:type="dxa"/>
            <w:shd w:val="clear" w:color="auto" w:fill="auto"/>
            <w:noWrap/>
            <w:vAlign w:val="bottom"/>
            <w:hideMark/>
          </w:tcPr>
          <w:p w14:paraId="2CA523F1"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6</w:t>
            </w:r>
          </w:p>
        </w:tc>
        <w:tc>
          <w:tcPr>
            <w:tcW w:w="1182" w:type="dxa"/>
          </w:tcPr>
          <w:p w14:paraId="6B6FEF49" w14:textId="32816E44"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w:t>
            </w:r>
          </w:p>
        </w:tc>
        <w:tc>
          <w:tcPr>
            <w:tcW w:w="874" w:type="dxa"/>
          </w:tcPr>
          <w:p w14:paraId="5660A8EB" w14:textId="3AD866AA"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w:t>
            </w:r>
          </w:p>
        </w:tc>
        <w:tc>
          <w:tcPr>
            <w:tcW w:w="1445" w:type="dxa"/>
            <w:shd w:val="clear" w:color="auto" w:fill="auto"/>
            <w:noWrap/>
            <w:vAlign w:val="bottom"/>
            <w:hideMark/>
          </w:tcPr>
          <w:p w14:paraId="553D2D71" w14:textId="513A8A8D"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27051B5F"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1700</w:t>
            </w:r>
          </w:p>
        </w:tc>
        <w:tc>
          <w:tcPr>
            <w:tcW w:w="1416" w:type="dxa"/>
            <w:shd w:val="clear" w:color="auto" w:fill="auto"/>
            <w:noWrap/>
            <w:vAlign w:val="bottom"/>
            <w:hideMark/>
          </w:tcPr>
          <w:p w14:paraId="09F7E4C1"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910" w:type="dxa"/>
          </w:tcPr>
          <w:p w14:paraId="58AABEED" w14:textId="5C89099D"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4AFC0487"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p>
        </w:tc>
      </w:tr>
      <w:tr w:rsidR="0056477D" w:rsidRPr="00A143AF" w14:paraId="698F5C67" w14:textId="41468F7A" w:rsidTr="0056477D">
        <w:trPr>
          <w:trHeight w:val="57"/>
          <w:jc w:val="center"/>
        </w:trPr>
        <w:tc>
          <w:tcPr>
            <w:tcW w:w="495" w:type="dxa"/>
            <w:shd w:val="clear" w:color="auto" w:fill="auto"/>
            <w:noWrap/>
            <w:vAlign w:val="bottom"/>
            <w:hideMark/>
          </w:tcPr>
          <w:p w14:paraId="1BBDC36A"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1182" w:type="dxa"/>
          </w:tcPr>
          <w:p w14:paraId="4C8627EC" w14:textId="2E9F8B8E"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w:t>
            </w:r>
          </w:p>
        </w:tc>
        <w:tc>
          <w:tcPr>
            <w:tcW w:w="874" w:type="dxa"/>
          </w:tcPr>
          <w:p w14:paraId="59FE84BC" w14:textId="1AE765CC"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w:t>
            </w:r>
          </w:p>
        </w:tc>
        <w:tc>
          <w:tcPr>
            <w:tcW w:w="1445" w:type="dxa"/>
            <w:shd w:val="clear" w:color="auto" w:fill="auto"/>
            <w:noWrap/>
            <w:vAlign w:val="bottom"/>
            <w:hideMark/>
          </w:tcPr>
          <w:p w14:paraId="1437083A" w14:textId="4DE221B5"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1E434A13"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1700</w:t>
            </w:r>
          </w:p>
        </w:tc>
        <w:tc>
          <w:tcPr>
            <w:tcW w:w="1416" w:type="dxa"/>
            <w:shd w:val="clear" w:color="auto" w:fill="auto"/>
            <w:noWrap/>
            <w:vAlign w:val="bottom"/>
            <w:hideMark/>
          </w:tcPr>
          <w:p w14:paraId="167D8CCD"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910" w:type="dxa"/>
          </w:tcPr>
          <w:p w14:paraId="1AD3FE1C" w14:textId="0172B7FE"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4AFB0C64"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p>
        </w:tc>
      </w:tr>
    </w:tbl>
    <w:p w14:paraId="3BD8C3A5" w14:textId="77777777" w:rsidR="005C526B" w:rsidRPr="00A143AF" w:rsidRDefault="005C526B" w:rsidP="005C526B">
      <w:pPr>
        <w:ind w:left="1134"/>
        <w:rPr>
          <w:b/>
          <w:sz w:val="18"/>
          <w:szCs w:val="18"/>
        </w:rPr>
      </w:pPr>
    </w:p>
    <w:p w14:paraId="4612036C" w14:textId="77777777" w:rsidR="0056477D" w:rsidRPr="00A143AF" w:rsidRDefault="0056477D">
      <w:pPr>
        <w:rPr>
          <w:b/>
          <w:sz w:val="18"/>
          <w:szCs w:val="18"/>
        </w:rPr>
      </w:pPr>
      <w:r w:rsidRPr="00A143AF">
        <w:rPr>
          <w:b/>
          <w:sz w:val="18"/>
          <w:szCs w:val="18"/>
        </w:rPr>
        <w:br w:type="page"/>
      </w:r>
    </w:p>
    <w:p w14:paraId="05D65DD2" w14:textId="1EC6A76F" w:rsidR="005C526B" w:rsidRPr="00A143AF" w:rsidRDefault="005C526B" w:rsidP="005C526B">
      <w:pPr>
        <w:ind w:left="1134"/>
        <w:rPr>
          <w:b/>
          <w:sz w:val="18"/>
          <w:szCs w:val="18"/>
        </w:rPr>
      </w:pPr>
      <w:r w:rsidRPr="00A143AF">
        <w:rPr>
          <w:b/>
          <w:sz w:val="18"/>
          <w:szCs w:val="18"/>
        </w:rPr>
        <w:t>Example 1b: Simplified example of stratification by vessel size. In this case the aim of the sampling scheme was to estimate catches at fleet-level (i.e., for all vessel sizes). Note that for all strata, stratum totals and sample sizes are reported and that 3 samples were taken from stratum &lt;10m and two from the remainder two strata (&gt;=10 &lt;15m</w:t>
      </w:r>
      <w:r w:rsidRPr="00A143AF" w:rsidDel="000B1440">
        <w:rPr>
          <w:b/>
          <w:sz w:val="18"/>
          <w:szCs w:val="18"/>
        </w:rPr>
        <w:t xml:space="preserve"> </w:t>
      </w:r>
      <w:r w:rsidRPr="00A143AF">
        <w:rPr>
          <w:b/>
          <w:sz w:val="18"/>
          <w:szCs w:val="18"/>
        </w:rPr>
        <w:t>and &gt;=15m). Compare with 1a (no stratification).</w:t>
      </w:r>
    </w:p>
    <w:tbl>
      <w:tblPr>
        <w:tblW w:w="90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5"/>
        <w:gridCol w:w="1182"/>
        <w:gridCol w:w="1152"/>
        <w:gridCol w:w="1445"/>
        <w:gridCol w:w="1192"/>
        <w:gridCol w:w="1416"/>
        <w:gridCol w:w="910"/>
        <w:gridCol w:w="1296"/>
      </w:tblGrid>
      <w:tr w:rsidR="0056477D" w:rsidRPr="00A143AF" w14:paraId="21681B0F" w14:textId="5B012ABA" w:rsidTr="0056477D">
        <w:trPr>
          <w:trHeight w:val="20"/>
          <w:jc w:val="center"/>
        </w:trPr>
        <w:tc>
          <w:tcPr>
            <w:tcW w:w="495" w:type="dxa"/>
            <w:shd w:val="clear" w:color="auto" w:fill="auto"/>
            <w:noWrap/>
            <w:vAlign w:val="center"/>
            <w:hideMark/>
          </w:tcPr>
          <w:p w14:paraId="0BDA02B4" w14:textId="3A38F503"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VSid</w:t>
            </w:r>
          </w:p>
        </w:tc>
        <w:tc>
          <w:tcPr>
            <w:tcW w:w="1182" w:type="dxa"/>
          </w:tcPr>
          <w:p w14:paraId="196C46B4" w14:textId="1BF28A2B"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VSstratification</w:t>
            </w:r>
          </w:p>
        </w:tc>
        <w:tc>
          <w:tcPr>
            <w:tcW w:w="1152" w:type="dxa"/>
          </w:tcPr>
          <w:p w14:paraId="45A67CD2" w14:textId="361C4CE1"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VSstratum</w:t>
            </w:r>
          </w:p>
        </w:tc>
        <w:tc>
          <w:tcPr>
            <w:tcW w:w="1445" w:type="dxa"/>
            <w:shd w:val="clear" w:color="auto" w:fill="auto"/>
            <w:noWrap/>
            <w:vAlign w:val="center"/>
            <w:hideMark/>
          </w:tcPr>
          <w:p w14:paraId="1F0F5E6E" w14:textId="76BE36F1"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VSselectionMethod</w:t>
            </w:r>
          </w:p>
        </w:tc>
        <w:tc>
          <w:tcPr>
            <w:tcW w:w="1192" w:type="dxa"/>
            <w:shd w:val="clear" w:color="auto" w:fill="auto"/>
            <w:noWrap/>
            <w:vAlign w:val="center"/>
            <w:hideMark/>
          </w:tcPr>
          <w:p w14:paraId="2BA66925" w14:textId="36150128"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VSnumberTotal</w:t>
            </w:r>
          </w:p>
        </w:tc>
        <w:tc>
          <w:tcPr>
            <w:tcW w:w="1416" w:type="dxa"/>
            <w:shd w:val="clear" w:color="auto" w:fill="auto"/>
            <w:noWrap/>
            <w:vAlign w:val="center"/>
            <w:hideMark/>
          </w:tcPr>
          <w:p w14:paraId="2A1C7959" w14:textId="2AB17447"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VSnumberSampled</w:t>
            </w:r>
          </w:p>
        </w:tc>
        <w:tc>
          <w:tcPr>
            <w:tcW w:w="910" w:type="dxa"/>
          </w:tcPr>
          <w:p w14:paraId="087C3D6A" w14:textId="67229363"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VSsampled</w:t>
            </w:r>
          </w:p>
        </w:tc>
        <w:tc>
          <w:tcPr>
            <w:tcW w:w="1296" w:type="dxa"/>
          </w:tcPr>
          <w:p w14:paraId="56D101B4" w14:textId="28E6EA1C"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VSreasonNotSampled</w:t>
            </w:r>
          </w:p>
        </w:tc>
      </w:tr>
      <w:tr w:rsidR="0056477D" w:rsidRPr="00A143AF" w14:paraId="051D14B2" w14:textId="2B3B31F4" w:rsidTr="0056477D">
        <w:trPr>
          <w:trHeight w:val="20"/>
          <w:jc w:val="center"/>
        </w:trPr>
        <w:tc>
          <w:tcPr>
            <w:tcW w:w="495" w:type="dxa"/>
            <w:shd w:val="clear" w:color="auto" w:fill="auto"/>
            <w:noWrap/>
            <w:vAlign w:val="bottom"/>
            <w:hideMark/>
          </w:tcPr>
          <w:p w14:paraId="31E2CC1E"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82" w:type="dxa"/>
          </w:tcPr>
          <w:p w14:paraId="0073B2EA" w14:textId="2CF36890"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52" w:type="dxa"/>
          </w:tcPr>
          <w:p w14:paraId="64BD612E" w14:textId="203FCCFB"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vAlign w:val="bottom"/>
            <w:hideMark/>
          </w:tcPr>
          <w:p w14:paraId="50460A16" w14:textId="7733F8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29FDC8CF"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080D6660"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1A4A2412" w14:textId="76606822"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18F83622"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7805D4C0" w14:textId="05417DB0" w:rsidTr="0056477D">
        <w:trPr>
          <w:trHeight w:val="20"/>
          <w:jc w:val="center"/>
        </w:trPr>
        <w:tc>
          <w:tcPr>
            <w:tcW w:w="495" w:type="dxa"/>
            <w:shd w:val="clear" w:color="auto" w:fill="auto"/>
            <w:noWrap/>
            <w:vAlign w:val="bottom"/>
            <w:hideMark/>
          </w:tcPr>
          <w:p w14:paraId="47AF9D65"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82" w:type="dxa"/>
          </w:tcPr>
          <w:p w14:paraId="23A795AF" w14:textId="13793755"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52" w:type="dxa"/>
          </w:tcPr>
          <w:p w14:paraId="37361664" w14:textId="19054743"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vAlign w:val="bottom"/>
            <w:hideMark/>
          </w:tcPr>
          <w:p w14:paraId="3105C6FB" w14:textId="1FCFD3A9"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45AF5E0E"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73B814E0"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79F1EAD0" w14:textId="6B87C953"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3C7F796B"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448DB95E" w14:textId="0161C55B" w:rsidTr="0056477D">
        <w:trPr>
          <w:trHeight w:val="20"/>
          <w:jc w:val="center"/>
        </w:trPr>
        <w:tc>
          <w:tcPr>
            <w:tcW w:w="495" w:type="dxa"/>
            <w:shd w:val="clear" w:color="auto" w:fill="auto"/>
            <w:noWrap/>
            <w:vAlign w:val="bottom"/>
          </w:tcPr>
          <w:p w14:paraId="12BFC1DD"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82" w:type="dxa"/>
          </w:tcPr>
          <w:p w14:paraId="221858D8" w14:textId="1FF6D9C2"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52" w:type="dxa"/>
          </w:tcPr>
          <w:p w14:paraId="617CF55A" w14:textId="55E16D89"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vAlign w:val="bottom"/>
          </w:tcPr>
          <w:p w14:paraId="11DD7522" w14:textId="02F7B990"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tcPr>
          <w:p w14:paraId="77E3615B"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tcPr>
          <w:p w14:paraId="691ACF40"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78729CB3" w14:textId="5343616C"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1EDCF27A"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11F2EA5C" w14:textId="1D4EF190" w:rsidTr="0056477D">
        <w:trPr>
          <w:trHeight w:val="20"/>
          <w:jc w:val="center"/>
        </w:trPr>
        <w:tc>
          <w:tcPr>
            <w:tcW w:w="495" w:type="dxa"/>
            <w:shd w:val="clear" w:color="auto" w:fill="auto"/>
            <w:noWrap/>
            <w:vAlign w:val="bottom"/>
            <w:hideMark/>
          </w:tcPr>
          <w:p w14:paraId="0C0D334D"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82" w:type="dxa"/>
          </w:tcPr>
          <w:p w14:paraId="15362C08" w14:textId="285A1DC3"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52" w:type="dxa"/>
          </w:tcPr>
          <w:p w14:paraId="7175D6E1" w14:textId="1C975C84"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&gt;=10 &lt;15m</w:t>
            </w:r>
          </w:p>
        </w:tc>
        <w:tc>
          <w:tcPr>
            <w:tcW w:w="1445" w:type="dxa"/>
            <w:shd w:val="clear" w:color="auto" w:fill="auto"/>
            <w:noWrap/>
            <w:vAlign w:val="bottom"/>
            <w:hideMark/>
          </w:tcPr>
          <w:p w14:paraId="50C161A2" w14:textId="74968181"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25CB7346"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500</w:t>
            </w:r>
          </w:p>
        </w:tc>
        <w:tc>
          <w:tcPr>
            <w:tcW w:w="1416" w:type="dxa"/>
            <w:shd w:val="clear" w:color="auto" w:fill="auto"/>
            <w:noWrap/>
            <w:vAlign w:val="bottom"/>
            <w:hideMark/>
          </w:tcPr>
          <w:p w14:paraId="0911FBBB"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76AE593E" w14:textId="5AFD5834"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7895EBFA"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34098E84" w14:textId="2A8AC308" w:rsidTr="0056477D">
        <w:trPr>
          <w:trHeight w:val="20"/>
          <w:jc w:val="center"/>
        </w:trPr>
        <w:tc>
          <w:tcPr>
            <w:tcW w:w="495" w:type="dxa"/>
            <w:shd w:val="clear" w:color="auto" w:fill="auto"/>
            <w:noWrap/>
            <w:vAlign w:val="bottom"/>
          </w:tcPr>
          <w:p w14:paraId="2F159275"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82" w:type="dxa"/>
          </w:tcPr>
          <w:p w14:paraId="7B224652" w14:textId="0595FAEC"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52" w:type="dxa"/>
          </w:tcPr>
          <w:p w14:paraId="69A04D78" w14:textId="1D5F7F1A"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&gt;=10 &lt;15m</w:t>
            </w:r>
          </w:p>
        </w:tc>
        <w:tc>
          <w:tcPr>
            <w:tcW w:w="1445" w:type="dxa"/>
            <w:shd w:val="clear" w:color="auto" w:fill="auto"/>
            <w:noWrap/>
            <w:vAlign w:val="bottom"/>
          </w:tcPr>
          <w:p w14:paraId="45C8F2EC" w14:textId="4CF33AE9"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tcPr>
          <w:p w14:paraId="491C2B04"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500</w:t>
            </w:r>
          </w:p>
        </w:tc>
        <w:tc>
          <w:tcPr>
            <w:tcW w:w="1416" w:type="dxa"/>
            <w:shd w:val="clear" w:color="auto" w:fill="auto"/>
            <w:noWrap/>
            <w:vAlign w:val="bottom"/>
          </w:tcPr>
          <w:p w14:paraId="58AB05C7"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0C4FB17E" w14:textId="442DB94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2868C6AD"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1F30549B" w14:textId="569A9A3C" w:rsidTr="0056477D">
        <w:trPr>
          <w:trHeight w:val="20"/>
          <w:jc w:val="center"/>
        </w:trPr>
        <w:tc>
          <w:tcPr>
            <w:tcW w:w="495" w:type="dxa"/>
            <w:shd w:val="clear" w:color="auto" w:fill="auto"/>
            <w:noWrap/>
            <w:vAlign w:val="bottom"/>
            <w:hideMark/>
          </w:tcPr>
          <w:p w14:paraId="6DAD3504"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6</w:t>
            </w:r>
          </w:p>
        </w:tc>
        <w:tc>
          <w:tcPr>
            <w:tcW w:w="1182" w:type="dxa"/>
          </w:tcPr>
          <w:p w14:paraId="676DF86F" w14:textId="2CAB1E1C"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52" w:type="dxa"/>
          </w:tcPr>
          <w:p w14:paraId="28D7DD34" w14:textId="3A96069C"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&gt;=15m</w:t>
            </w:r>
          </w:p>
        </w:tc>
        <w:tc>
          <w:tcPr>
            <w:tcW w:w="1445" w:type="dxa"/>
            <w:shd w:val="clear" w:color="auto" w:fill="auto"/>
            <w:noWrap/>
            <w:vAlign w:val="bottom"/>
            <w:hideMark/>
          </w:tcPr>
          <w:p w14:paraId="7C4DEC61" w14:textId="2A27CF98"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547232EF"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200</w:t>
            </w:r>
          </w:p>
        </w:tc>
        <w:tc>
          <w:tcPr>
            <w:tcW w:w="1416" w:type="dxa"/>
            <w:shd w:val="clear" w:color="auto" w:fill="auto"/>
            <w:noWrap/>
            <w:vAlign w:val="bottom"/>
            <w:hideMark/>
          </w:tcPr>
          <w:p w14:paraId="3C18D1AB"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37EC0065" w14:textId="2929B256"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041BE344"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462CD02B" w14:textId="3CEA57A8" w:rsidTr="0056477D">
        <w:trPr>
          <w:trHeight w:val="20"/>
          <w:jc w:val="center"/>
        </w:trPr>
        <w:tc>
          <w:tcPr>
            <w:tcW w:w="495" w:type="dxa"/>
            <w:shd w:val="clear" w:color="auto" w:fill="auto"/>
            <w:noWrap/>
            <w:vAlign w:val="bottom"/>
            <w:hideMark/>
          </w:tcPr>
          <w:p w14:paraId="1C2A7CBA"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1182" w:type="dxa"/>
          </w:tcPr>
          <w:p w14:paraId="48102256" w14:textId="6D6463C0"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52" w:type="dxa"/>
          </w:tcPr>
          <w:p w14:paraId="24FFAAD0" w14:textId="156BAC43"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&gt;=15m</w:t>
            </w:r>
          </w:p>
        </w:tc>
        <w:tc>
          <w:tcPr>
            <w:tcW w:w="1445" w:type="dxa"/>
            <w:shd w:val="clear" w:color="auto" w:fill="auto"/>
            <w:noWrap/>
            <w:vAlign w:val="bottom"/>
            <w:hideMark/>
          </w:tcPr>
          <w:p w14:paraId="7F48ACB9" w14:textId="5453B09E"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22173A22"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200</w:t>
            </w:r>
          </w:p>
        </w:tc>
        <w:tc>
          <w:tcPr>
            <w:tcW w:w="1416" w:type="dxa"/>
            <w:shd w:val="clear" w:color="auto" w:fill="auto"/>
            <w:noWrap/>
            <w:vAlign w:val="bottom"/>
            <w:hideMark/>
          </w:tcPr>
          <w:p w14:paraId="701DE6D1"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3C034CFD" w14:textId="3FAB430B"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0531AB77"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bl>
    <w:p w14:paraId="403ADF5B" w14:textId="77777777" w:rsidR="005C526B" w:rsidRPr="00A143AF" w:rsidRDefault="005C526B" w:rsidP="005C526B"/>
    <w:p w14:paraId="2D9788D1" w14:textId="77777777" w:rsidR="005C526B" w:rsidRPr="00A143AF" w:rsidRDefault="005C526B" w:rsidP="005C526B">
      <w:r w:rsidRPr="00A143AF">
        <w:t>Guidelines for reporting stratification in RDBES:</w:t>
      </w:r>
    </w:p>
    <w:p w14:paraId="29687CD7" w14:textId="58C1C8C8" w:rsidR="005C526B" w:rsidRPr="00A143AF" w:rsidRDefault="005C526B" w:rsidP="005C526B">
      <w:pPr>
        <w:pStyle w:val="ListParagraph"/>
        <w:numPr>
          <w:ilvl w:val="0"/>
          <w:numId w:val="4"/>
        </w:numPr>
      </w:pPr>
      <w:r w:rsidRPr="00A143AF">
        <w:t xml:space="preserve">All strata included in the sampling frame of a particular sampling stage must be reported </w:t>
      </w:r>
      <w:r w:rsidRPr="00A143AF">
        <w:rPr>
          <w:i/>
        </w:rPr>
        <w:t>even if they have not been sampled</w:t>
      </w:r>
      <w:r w:rsidRPr="00A143AF">
        <w:t xml:space="preserve">. When a stratum has not been sampled it is reported as a line where </w:t>
      </w:r>
      <w:r w:rsidR="008C1CB5" w:rsidRPr="00A143AF">
        <w:t>selection method</w:t>
      </w:r>
      <w:r w:rsidRPr="00A143AF">
        <w:t xml:space="preserve"> = “not-sampled” and sample size = 0. </w:t>
      </w:r>
    </w:p>
    <w:p w14:paraId="2889FF73" w14:textId="77777777" w:rsidR="005C526B" w:rsidRPr="00A143AF" w:rsidRDefault="005C526B" w:rsidP="005C526B">
      <w:pPr>
        <w:pStyle w:val="ListParagraph"/>
        <w:ind w:left="1440"/>
      </w:pPr>
    </w:p>
    <w:p w14:paraId="5119B339" w14:textId="77777777" w:rsidR="005C526B" w:rsidRPr="00A143AF" w:rsidRDefault="005C526B" w:rsidP="005C526B">
      <w:pPr>
        <w:pStyle w:val="ListParagraph"/>
        <w:numPr>
          <w:ilvl w:val="1"/>
          <w:numId w:val="4"/>
        </w:numPr>
      </w:pPr>
      <w:r w:rsidRPr="00A143AF">
        <w:t>E.g.:</w:t>
      </w:r>
    </w:p>
    <w:p w14:paraId="61FD6061" w14:textId="2D9641D7" w:rsidR="005C526B" w:rsidRPr="00A143AF" w:rsidRDefault="005C526B" w:rsidP="005C526B">
      <w:pPr>
        <w:pStyle w:val="ListParagraph"/>
        <w:numPr>
          <w:ilvl w:val="2"/>
          <w:numId w:val="4"/>
        </w:numPr>
      </w:pPr>
      <w:r w:rsidRPr="00A143AF">
        <w:t>if your 1</w:t>
      </w:r>
      <w:r w:rsidRPr="00A143AF">
        <w:rPr>
          <w:vertAlign w:val="superscript"/>
        </w:rPr>
        <w:t>st</w:t>
      </w:r>
      <w:r w:rsidRPr="00A143AF">
        <w:t xml:space="preserve"> sampling level is Vessel and the goal of your sampling scheme is to obtain data to estimate size composition for the entire catch of your country (i.e., all vessels) by using a vessel list stratified by vessel-size then all vessel size strata should be declared; In </w:t>
      </w:r>
      <w:r w:rsidR="000273F9" w:rsidRPr="00A143AF">
        <w:t>this</w:t>
      </w:r>
      <w:r w:rsidRPr="00A143AF">
        <w:t xml:space="preserve"> case if size-class [&gt;=15m] was not sampled it should be reported with </w:t>
      </w:r>
      <w:r w:rsidR="00C0089D" w:rsidRPr="00A143AF">
        <w:t xml:space="preserve">selection </w:t>
      </w:r>
      <w:r w:rsidRPr="00A143AF">
        <w:t>method = “not-sampled” and sample = 0 (see example 2)</w:t>
      </w:r>
      <w:r w:rsidR="00481C8A" w:rsidRPr="00A143AF">
        <w:t>. The estimations for [&gt;=15m] will be estimated from other samples</w:t>
      </w:r>
    </w:p>
    <w:p w14:paraId="50675ECD" w14:textId="77777777" w:rsidR="005C526B" w:rsidRPr="00A143AF" w:rsidRDefault="005C526B" w:rsidP="005C526B">
      <w:pPr>
        <w:pStyle w:val="ListParagraph"/>
      </w:pPr>
    </w:p>
    <w:p w14:paraId="28ACB817" w14:textId="77777777" w:rsidR="005C526B" w:rsidRPr="00A143AF" w:rsidRDefault="005C526B" w:rsidP="005C526B">
      <w:pPr>
        <w:pStyle w:val="ListParagraph"/>
        <w:rPr>
          <w:b/>
          <w:sz w:val="18"/>
          <w:szCs w:val="18"/>
        </w:rPr>
      </w:pPr>
      <w:r w:rsidRPr="00A143AF">
        <w:rPr>
          <w:b/>
          <w:sz w:val="18"/>
          <w:szCs w:val="18"/>
        </w:rPr>
        <w:t xml:space="preserve">Example 2: Simplified example of stratification by vessel size with no samples taken in one stratum (&gt;=15m). Compare with example 1 (stratified, all strata sampled) and 3. </w:t>
      </w: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5"/>
        <w:gridCol w:w="1182"/>
        <w:gridCol w:w="1198"/>
        <w:gridCol w:w="1445"/>
        <w:gridCol w:w="1192"/>
        <w:gridCol w:w="1416"/>
        <w:gridCol w:w="910"/>
        <w:gridCol w:w="1247"/>
      </w:tblGrid>
      <w:tr w:rsidR="00787934" w:rsidRPr="00A143AF" w14:paraId="0AC3C7AC" w14:textId="69E02F50" w:rsidTr="00787934">
        <w:trPr>
          <w:trHeight w:val="58"/>
          <w:jc w:val="center"/>
        </w:trPr>
        <w:tc>
          <w:tcPr>
            <w:tcW w:w="495" w:type="dxa"/>
            <w:shd w:val="clear" w:color="auto" w:fill="auto"/>
            <w:noWrap/>
            <w:vAlign w:val="center"/>
            <w:hideMark/>
          </w:tcPr>
          <w:p w14:paraId="051F0720" w14:textId="0A60B695"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VSid</w:t>
            </w:r>
          </w:p>
        </w:tc>
        <w:tc>
          <w:tcPr>
            <w:tcW w:w="1182" w:type="dxa"/>
          </w:tcPr>
          <w:p w14:paraId="503B6024" w14:textId="6A4F8E3C"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VSstratification</w:t>
            </w:r>
          </w:p>
        </w:tc>
        <w:tc>
          <w:tcPr>
            <w:tcW w:w="1198" w:type="dxa"/>
          </w:tcPr>
          <w:p w14:paraId="12611604" w14:textId="3B492036"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VSstratum</w:t>
            </w:r>
          </w:p>
        </w:tc>
        <w:tc>
          <w:tcPr>
            <w:tcW w:w="1445" w:type="dxa"/>
            <w:shd w:val="clear" w:color="auto" w:fill="auto"/>
            <w:noWrap/>
            <w:vAlign w:val="center"/>
            <w:hideMark/>
          </w:tcPr>
          <w:p w14:paraId="3196648E" w14:textId="7F65864A"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VSselectionMethod</w:t>
            </w:r>
          </w:p>
        </w:tc>
        <w:tc>
          <w:tcPr>
            <w:tcW w:w="1192" w:type="dxa"/>
            <w:shd w:val="clear" w:color="auto" w:fill="auto"/>
            <w:noWrap/>
            <w:vAlign w:val="center"/>
            <w:hideMark/>
          </w:tcPr>
          <w:p w14:paraId="719C71E7" w14:textId="5CC2F4C5"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VSnumberTotal</w:t>
            </w:r>
          </w:p>
        </w:tc>
        <w:tc>
          <w:tcPr>
            <w:tcW w:w="1416" w:type="dxa"/>
            <w:shd w:val="clear" w:color="auto" w:fill="auto"/>
            <w:noWrap/>
            <w:vAlign w:val="center"/>
            <w:hideMark/>
          </w:tcPr>
          <w:p w14:paraId="19CA8E5A" w14:textId="132F7551"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VSnumberSampled</w:t>
            </w:r>
          </w:p>
        </w:tc>
        <w:tc>
          <w:tcPr>
            <w:tcW w:w="910" w:type="dxa"/>
          </w:tcPr>
          <w:p w14:paraId="410AA0BA" w14:textId="366D95BF"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VSsampled</w:t>
            </w:r>
          </w:p>
        </w:tc>
        <w:tc>
          <w:tcPr>
            <w:tcW w:w="1247" w:type="dxa"/>
          </w:tcPr>
          <w:p w14:paraId="5883FE5B" w14:textId="25169BF3"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VSreasonNotSampled</w:t>
            </w:r>
          </w:p>
        </w:tc>
      </w:tr>
      <w:tr w:rsidR="0056477D" w:rsidRPr="00A143AF" w14:paraId="6C7025A1" w14:textId="5AC1D148" w:rsidTr="00787934">
        <w:trPr>
          <w:trHeight w:val="57"/>
          <w:jc w:val="center"/>
        </w:trPr>
        <w:tc>
          <w:tcPr>
            <w:tcW w:w="495" w:type="dxa"/>
            <w:shd w:val="clear" w:color="auto" w:fill="auto"/>
            <w:noWrap/>
            <w:vAlign w:val="bottom"/>
            <w:hideMark/>
          </w:tcPr>
          <w:p w14:paraId="13CFD513"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82" w:type="dxa"/>
          </w:tcPr>
          <w:p w14:paraId="1CCD54AA" w14:textId="48453572"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272DE73C" w14:textId="10E42E35"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hideMark/>
          </w:tcPr>
          <w:p w14:paraId="270CBE84" w14:textId="384EF6B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2EF5A000"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2007F5DF"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4F3F9285" w14:textId="0E9BCC88" w:rsidR="0056477D" w:rsidRPr="00A143AF" w:rsidRDefault="00787934"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5886AA65"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4464B06A" w14:textId="4143CC78" w:rsidTr="00787934">
        <w:trPr>
          <w:trHeight w:val="57"/>
          <w:jc w:val="center"/>
        </w:trPr>
        <w:tc>
          <w:tcPr>
            <w:tcW w:w="495" w:type="dxa"/>
            <w:shd w:val="clear" w:color="auto" w:fill="auto"/>
            <w:noWrap/>
            <w:vAlign w:val="bottom"/>
            <w:hideMark/>
          </w:tcPr>
          <w:p w14:paraId="2560857B"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82" w:type="dxa"/>
          </w:tcPr>
          <w:p w14:paraId="034A578F" w14:textId="5913E9D8"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02ED7A0F" w14:textId="0C35B416"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hideMark/>
          </w:tcPr>
          <w:p w14:paraId="6B7031AB" w14:textId="7CADA720"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4A2E4B02"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6D006D0E"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6BF9FC32" w14:textId="21DFDEFC" w:rsidR="0056477D" w:rsidRPr="00A143AF" w:rsidRDefault="00787934"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6107E106"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4EBC536C" w14:textId="06507D53" w:rsidTr="00787934">
        <w:trPr>
          <w:trHeight w:val="57"/>
          <w:jc w:val="center"/>
        </w:trPr>
        <w:tc>
          <w:tcPr>
            <w:tcW w:w="495" w:type="dxa"/>
            <w:shd w:val="clear" w:color="auto" w:fill="auto"/>
            <w:noWrap/>
            <w:vAlign w:val="bottom"/>
            <w:hideMark/>
          </w:tcPr>
          <w:p w14:paraId="65D0B5F0"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82" w:type="dxa"/>
          </w:tcPr>
          <w:p w14:paraId="6778797A" w14:textId="7AB7F46C"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12E09374" w14:textId="560DB8D4"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hideMark/>
          </w:tcPr>
          <w:p w14:paraId="4C8585C2" w14:textId="44602C3F"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39693B4B"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15148198"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56F5457F" w14:textId="73E0E103" w:rsidR="0056477D" w:rsidRPr="00A143AF" w:rsidRDefault="00787934"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58E479F8"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63536FD3" w14:textId="50280E5D" w:rsidTr="00787934">
        <w:trPr>
          <w:trHeight w:val="57"/>
          <w:jc w:val="center"/>
        </w:trPr>
        <w:tc>
          <w:tcPr>
            <w:tcW w:w="495" w:type="dxa"/>
            <w:shd w:val="clear" w:color="auto" w:fill="auto"/>
            <w:noWrap/>
            <w:vAlign w:val="bottom"/>
            <w:hideMark/>
          </w:tcPr>
          <w:p w14:paraId="29D940B6"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82" w:type="dxa"/>
          </w:tcPr>
          <w:p w14:paraId="0EA1804C" w14:textId="34F6B520"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0E943DDE" w14:textId="13D933B6"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&gt;=10 &lt;15m</w:t>
            </w:r>
          </w:p>
        </w:tc>
        <w:tc>
          <w:tcPr>
            <w:tcW w:w="1445" w:type="dxa"/>
            <w:shd w:val="clear" w:color="auto" w:fill="auto"/>
            <w:noWrap/>
            <w:hideMark/>
          </w:tcPr>
          <w:p w14:paraId="68162684" w14:textId="440E4CD2"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34D090FD"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500</w:t>
            </w:r>
          </w:p>
        </w:tc>
        <w:tc>
          <w:tcPr>
            <w:tcW w:w="1416" w:type="dxa"/>
            <w:shd w:val="clear" w:color="auto" w:fill="auto"/>
            <w:noWrap/>
            <w:vAlign w:val="bottom"/>
            <w:hideMark/>
          </w:tcPr>
          <w:p w14:paraId="4056F720"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09ADD018" w14:textId="40D6E97C" w:rsidR="0056477D" w:rsidRPr="00A143AF" w:rsidRDefault="00787934"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2BBBD583"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0D0F6D6D" w14:textId="5FFAC041" w:rsidTr="00787934">
        <w:trPr>
          <w:trHeight w:val="57"/>
          <w:jc w:val="center"/>
        </w:trPr>
        <w:tc>
          <w:tcPr>
            <w:tcW w:w="495" w:type="dxa"/>
            <w:shd w:val="clear" w:color="auto" w:fill="auto"/>
            <w:noWrap/>
            <w:vAlign w:val="bottom"/>
          </w:tcPr>
          <w:p w14:paraId="12F5CC65"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82" w:type="dxa"/>
          </w:tcPr>
          <w:p w14:paraId="3EE114A8" w14:textId="618091C2"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7AAEF0E4" w14:textId="64C39968"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&gt;=10 &lt;15m</w:t>
            </w:r>
          </w:p>
        </w:tc>
        <w:tc>
          <w:tcPr>
            <w:tcW w:w="1445" w:type="dxa"/>
            <w:shd w:val="clear" w:color="auto" w:fill="auto"/>
            <w:noWrap/>
          </w:tcPr>
          <w:p w14:paraId="245C4F7E" w14:textId="413707F1"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tcPr>
          <w:p w14:paraId="04626793"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500</w:t>
            </w:r>
          </w:p>
        </w:tc>
        <w:tc>
          <w:tcPr>
            <w:tcW w:w="1416" w:type="dxa"/>
            <w:shd w:val="clear" w:color="auto" w:fill="auto"/>
            <w:noWrap/>
            <w:vAlign w:val="bottom"/>
          </w:tcPr>
          <w:p w14:paraId="4E2C1ADD"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79B1A06A" w14:textId="5CDDD1EF" w:rsidR="0056477D" w:rsidRPr="00A143AF" w:rsidRDefault="00787934"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31AE6A43"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42BF6C51" w14:textId="0B2F4E5B" w:rsidTr="00787934">
        <w:trPr>
          <w:trHeight w:val="57"/>
          <w:jc w:val="center"/>
        </w:trPr>
        <w:tc>
          <w:tcPr>
            <w:tcW w:w="495" w:type="dxa"/>
            <w:shd w:val="clear" w:color="auto" w:fill="auto"/>
            <w:noWrap/>
            <w:vAlign w:val="bottom"/>
            <w:hideMark/>
          </w:tcPr>
          <w:p w14:paraId="23E5999C" w14:textId="77777777"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6</w:t>
            </w:r>
          </w:p>
        </w:tc>
        <w:tc>
          <w:tcPr>
            <w:tcW w:w="1182" w:type="dxa"/>
          </w:tcPr>
          <w:p w14:paraId="11681552" w14:textId="79867CC6"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Y</w:t>
            </w:r>
          </w:p>
        </w:tc>
        <w:tc>
          <w:tcPr>
            <w:tcW w:w="1198" w:type="dxa"/>
          </w:tcPr>
          <w:p w14:paraId="3A42B330" w14:textId="5BE23DC2"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&gt;=15m</w:t>
            </w:r>
          </w:p>
        </w:tc>
        <w:tc>
          <w:tcPr>
            <w:tcW w:w="1445" w:type="dxa"/>
            <w:shd w:val="clear" w:color="auto" w:fill="auto"/>
            <w:noWrap/>
            <w:vAlign w:val="bottom"/>
            <w:hideMark/>
          </w:tcPr>
          <w:p w14:paraId="2BE11726" w14:textId="61AAEC79"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NotSampled</w:t>
            </w:r>
          </w:p>
        </w:tc>
        <w:tc>
          <w:tcPr>
            <w:tcW w:w="1192" w:type="dxa"/>
            <w:shd w:val="clear" w:color="auto" w:fill="auto"/>
            <w:noWrap/>
            <w:vAlign w:val="bottom"/>
            <w:hideMark/>
          </w:tcPr>
          <w:p w14:paraId="7541D70E" w14:textId="77777777"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200</w:t>
            </w:r>
          </w:p>
        </w:tc>
        <w:tc>
          <w:tcPr>
            <w:tcW w:w="1416" w:type="dxa"/>
            <w:shd w:val="clear" w:color="auto" w:fill="auto"/>
            <w:noWrap/>
            <w:vAlign w:val="bottom"/>
            <w:hideMark/>
          </w:tcPr>
          <w:p w14:paraId="79E43483" w14:textId="77777777"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0</w:t>
            </w:r>
          </w:p>
        </w:tc>
        <w:tc>
          <w:tcPr>
            <w:tcW w:w="910" w:type="dxa"/>
          </w:tcPr>
          <w:p w14:paraId="4F0AC361" w14:textId="29AB724B" w:rsidR="0056477D" w:rsidRPr="00A143AF" w:rsidRDefault="00787934"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N</w:t>
            </w:r>
          </w:p>
        </w:tc>
        <w:tc>
          <w:tcPr>
            <w:tcW w:w="1247" w:type="dxa"/>
          </w:tcPr>
          <w:p w14:paraId="30DDAD82" w14:textId="56059AFC" w:rsidR="0056477D" w:rsidRPr="00A143AF" w:rsidRDefault="001D43F0"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Other (e.g.)</w:t>
            </w:r>
          </w:p>
        </w:tc>
      </w:tr>
    </w:tbl>
    <w:p w14:paraId="44AB3A77" w14:textId="77777777" w:rsidR="005C526B" w:rsidRPr="00A143AF" w:rsidRDefault="005C526B" w:rsidP="005C526B"/>
    <w:p w14:paraId="77EEB54D" w14:textId="77777777" w:rsidR="005C526B" w:rsidRPr="00A143AF" w:rsidRDefault="005C526B" w:rsidP="005C526B">
      <w:pPr>
        <w:pStyle w:val="ListParagraph"/>
      </w:pPr>
    </w:p>
    <w:p w14:paraId="1BAE5585" w14:textId="5DD8E7FC" w:rsidR="005C526B" w:rsidRPr="00A143AF" w:rsidRDefault="00EA7F4B" w:rsidP="005C526B">
      <w:pPr>
        <w:pStyle w:val="ListParagraph"/>
        <w:numPr>
          <w:ilvl w:val="0"/>
          <w:numId w:val="4"/>
        </w:numPr>
      </w:pPr>
      <w:r w:rsidRPr="00A143AF">
        <w:t>When some components of the target population of each sampling level in RDBES are excluded from the sampling frame, they should be declared and, whenever possible, also quantified</w:t>
      </w:r>
      <w:r w:rsidR="005C526B" w:rsidRPr="00A143AF">
        <w:t xml:space="preserve">. </w:t>
      </w:r>
    </w:p>
    <w:p w14:paraId="0A137D40" w14:textId="77777777" w:rsidR="005C526B" w:rsidRPr="00A143AF" w:rsidRDefault="005C526B" w:rsidP="005C526B">
      <w:pPr>
        <w:pStyle w:val="ListParagraph"/>
        <w:numPr>
          <w:ilvl w:val="1"/>
          <w:numId w:val="4"/>
        </w:numPr>
      </w:pPr>
      <w:r w:rsidRPr="00A143AF">
        <w:t>E.g.:</w:t>
      </w:r>
    </w:p>
    <w:p w14:paraId="318281DC" w14:textId="5EBDFB21" w:rsidR="00481C8A" w:rsidRPr="00A143AF" w:rsidRDefault="005C526B" w:rsidP="00481C8A">
      <w:pPr>
        <w:pStyle w:val="ListParagraph"/>
        <w:numPr>
          <w:ilvl w:val="2"/>
          <w:numId w:val="4"/>
        </w:numPr>
      </w:pPr>
      <w:r w:rsidRPr="00A143AF">
        <w:t xml:space="preserve">If the study population of the sampling programme is vessels </w:t>
      </w:r>
      <w:r w:rsidR="001D43F0" w:rsidRPr="00A143AF">
        <w:t xml:space="preserve">&lt;15 </w:t>
      </w:r>
      <w:r w:rsidRPr="00A143AF">
        <w:t xml:space="preserve">m i.e., </w:t>
      </w:r>
      <w:r w:rsidR="0056477D" w:rsidRPr="00A143AF">
        <w:t xml:space="preserve">a strata for </w:t>
      </w:r>
      <w:r w:rsidR="001D43F0" w:rsidRPr="00A143AF">
        <w:t>&gt;=</w:t>
      </w:r>
      <w:r w:rsidR="0056477D" w:rsidRPr="00A143AF">
        <w:t>1</w:t>
      </w:r>
      <w:r w:rsidR="001D43F0" w:rsidRPr="00A143AF">
        <w:t>5</w:t>
      </w:r>
      <w:r w:rsidR="0056477D" w:rsidRPr="00A143AF">
        <w:t xml:space="preserve"> m should also be declared and, if possible, quantified </w:t>
      </w:r>
      <w:r w:rsidRPr="00A143AF">
        <w:t>(see example 3)</w:t>
      </w:r>
      <w:r w:rsidR="0056477D" w:rsidRPr="00A143AF">
        <w:t xml:space="preserve"> so this can be taken into account during estimation.</w:t>
      </w:r>
    </w:p>
    <w:p w14:paraId="28B8C0FD" w14:textId="77777777" w:rsidR="005C526B" w:rsidRPr="00A143AF" w:rsidRDefault="005C526B" w:rsidP="00984CAD">
      <w:pPr>
        <w:pStyle w:val="ListParagraph"/>
        <w:ind w:left="2160"/>
      </w:pPr>
    </w:p>
    <w:p w14:paraId="52D0815A" w14:textId="77777777" w:rsidR="005C526B" w:rsidRPr="00A143AF" w:rsidRDefault="005C526B" w:rsidP="005C526B">
      <w:pPr>
        <w:pStyle w:val="ListParagraph"/>
      </w:pPr>
    </w:p>
    <w:p w14:paraId="23FF3290" w14:textId="06141BC0" w:rsidR="005C526B" w:rsidRPr="00A143AF" w:rsidRDefault="005C526B" w:rsidP="005C526B">
      <w:pPr>
        <w:pStyle w:val="ListParagraph"/>
        <w:rPr>
          <w:b/>
          <w:sz w:val="18"/>
          <w:szCs w:val="18"/>
        </w:rPr>
      </w:pPr>
      <w:r w:rsidRPr="00A143AF">
        <w:rPr>
          <w:b/>
          <w:sz w:val="18"/>
          <w:szCs w:val="18"/>
        </w:rPr>
        <w:t>Example 3: Simplified example of stratification by vessel size where one strata is out-of-frame  (&lt;10 m) and therefore does not need to be declared. Compare with example 2 where th</w:t>
      </w:r>
      <w:r w:rsidR="00D057FD" w:rsidRPr="00A143AF">
        <w:rPr>
          <w:b/>
          <w:sz w:val="18"/>
          <w:szCs w:val="18"/>
        </w:rPr>
        <w:t>e</w:t>
      </w:r>
      <w:r w:rsidR="00C0089D" w:rsidRPr="00A143AF">
        <w:rPr>
          <w:b/>
          <w:sz w:val="18"/>
          <w:szCs w:val="18"/>
        </w:rPr>
        <w:t xml:space="preserve"> VSid</w:t>
      </w:r>
      <w:r w:rsidR="00D057FD" w:rsidRPr="00A143AF">
        <w:rPr>
          <w:b/>
          <w:sz w:val="18"/>
          <w:szCs w:val="18"/>
        </w:rPr>
        <w:t xml:space="preserve"> 6 with </w:t>
      </w:r>
      <w:r w:rsidRPr="00A143AF">
        <w:rPr>
          <w:b/>
          <w:sz w:val="18"/>
          <w:szCs w:val="18"/>
        </w:rPr>
        <w:t xml:space="preserve">strata </w:t>
      </w:r>
      <w:r w:rsidR="00D057FD" w:rsidRPr="00A143AF">
        <w:rPr>
          <w:b/>
          <w:sz w:val="18"/>
          <w:szCs w:val="18"/>
        </w:rPr>
        <w:t xml:space="preserve">&gt;=15 </w:t>
      </w:r>
      <w:r w:rsidRPr="00A143AF">
        <w:rPr>
          <w:b/>
          <w:sz w:val="18"/>
          <w:szCs w:val="18"/>
        </w:rPr>
        <w:t xml:space="preserve">is in-frame but not sampled. </w:t>
      </w:r>
    </w:p>
    <w:p w14:paraId="4C7959FC" w14:textId="5B80FF53" w:rsidR="00787934" w:rsidRPr="00A143AF" w:rsidRDefault="00787934" w:rsidP="005C526B">
      <w:pPr>
        <w:pStyle w:val="ListParagraph"/>
        <w:rPr>
          <w:b/>
          <w:sz w:val="18"/>
          <w:szCs w:val="18"/>
        </w:rPr>
      </w:pP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5"/>
        <w:gridCol w:w="1182"/>
        <w:gridCol w:w="1198"/>
        <w:gridCol w:w="1445"/>
        <w:gridCol w:w="1192"/>
        <w:gridCol w:w="1416"/>
        <w:gridCol w:w="910"/>
        <w:gridCol w:w="1247"/>
      </w:tblGrid>
      <w:tr w:rsidR="00787934" w:rsidRPr="00A143AF" w14:paraId="20ACAC56" w14:textId="77777777" w:rsidTr="00A05F97">
        <w:trPr>
          <w:trHeight w:val="58"/>
          <w:jc w:val="center"/>
        </w:trPr>
        <w:tc>
          <w:tcPr>
            <w:tcW w:w="495" w:type="dxa"/>
            <w:shd w:val="clear" w:color="auto" w:fill="auto"/>
            <w:noWrap/>
            <w:vAlign w:val="center"/>
            <w:hideMark/>
          </w:tcPr>
          <w:p w14:paraId="128A39F6"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VSid</w:t>
            </w:r>
          </w:p>
        </w:tc>
        <w:tc>
          <w:tcPr>
            <w:tcW w:w="1182" w:type="dxa"/>
          </w:tcPr>
          <w:p w14:paraId="5BDE4684"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VSstratification</w:t>
            </w:r>
          </w:p>
        </w:tc>
        <w:tc>
          <w:tcPr>
            <w:tcW w:w="1198" w:type="dxa"/>
          </w:tcPr>
          <w:p w14:paraId="79442B7A"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VSstratum</w:t>
            </w:r>
          </w:p>
        </w:tc>
        <w:tc>
          <w:tcPr>
            <w:tcW w:w="1445" w:type="dxa"/>
            <w:shd w:val="clear" w:color="auto" w:fill="auto"/>
            <w:noWrap/>
            <w:vAlign w:val="center"/>
            <w:hideMark/>
          </w:tcPr>
          <w:p w14:paraId="4744D0AB"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VSselectionMethod</w:t>
            </w:r>
          </w:p>
        </w:tc>
        <w:tc>
          <w:tcPr>
            <w:tcW w:w="1192" w:type="dxa"/>
            <w:shd w:val="clear" w:color="auto" w:fill="auto"/>
            <w:noWrap/>
            <w:vAlign w:val="center"/>
            <w:hideMark/>
          </w:tcPr>
          <w:p w14:paraId="360618F2"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VSnumberTotal</w:t>
            </w:r>
          </w:p>
        </w:tc>
        <w:tc>
          <w:tcPr>
            <w:tcW w:w="1416" w:type="dxa"/>
            <w:shd w:val="clear" w:color="auto" w:fill="auto"/>
            <w:noWrap/>
            <w:vAlign w:val="center"/>
            <w:hideMark/>
          </w:tcPr>
          <w:p w14:paraId="22F7DA2D"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VSnumberSampled</w:t>
            </w:r>
          </w:p>
        </w:tc>
        <w:tc>
          <w:tcPr>
            <w:tcW w:w="910" w:type="dxa"/>
          </w:tcPr>
          <w:p w14:paraId="1979B728"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VSsampled</w:t>
            </w:r>
          </w:p>
        </w:tc>
        <w:tc>
          <w:tcPr>
            <w:tcW w:w="1247" w:type="dxa"/>
          </w:tcPr>
          <w:p w14:paraId="6D7445F5"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VSreasonNotSampled</w:t>
            </w:r>
          </w:p>
        </w:tc>
      </w:tr>
      <w:tr w:rsidR="00787934" w:rsidRPr="00A143AF" w14:paraId="455D335F" w14:textId="77777777" w:rsidTr="00A05F97">
        <w:trPr>
          <w:trHeight w:val="57"/>
          <w:jc w:val="center"/>
        </w:trPr>
        <w:tc>
          <w:tcPr>
            <w:tcW w:w="495" w:type="dxa"/>
            <w:shd w:val="clear" w:color="auto" w:fill="auto"/>
            <w:noWrap/>
            <w:vAlign w:val="bottom"/>
            <w:hideMark/>
          </w:tcPr>
          <w:p w14:paraId="1B5C1B1D"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82" w:type="dxa"/>
          </w:tcPr>
          <w:p w14:paraId="3788E008"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19076B19"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hideMark/>
          </w:tcPr>
          <w:p w14:paraId="4CA46FE7"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5B65D83E"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6D25AEDE"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59B26D83"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2D2025F7"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p>
        </w:tc>
      </w:tr>
      <w:tr w:rsidR="00787934" w:rsidRPr="00A143AF" w14:paraId="6A6F7163" w14:textId="77777777" w:rsidTr="00A05F97">
        <w:trPr>
          <w:trHeight w:val="57"/>
          <w:jc w:val="center"/>
        </w:trPr>
        <w:tc>
          <w:tcPr>
            <w:tcW w:w="495" w:type="dxa"/>
            <w:shd w:val="clear" w:color="auto" w:fill="auto"/>
            <w:noWrap/>
            <w:vAlign w:val="bottom"/>
            <w:hideMark/>
          </w:tcPr>
          <w:p w14:paraId="238897A9"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82" w:type="dxa"/>
          </w:tcPr>
          <w:p w14:paraId="4A2EE132"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03821ADA"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hideMark/>
          </w:tcPr>
          <w:p w14:paraId="314CCEF3"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6AAC0B21"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6533DC6F"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119C7A4D"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3B0C85A2"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p>
        </w:tc>
      </w:tr>
      <w:tr w:rsidR="00787934" w:rsidRPr="00A143AF" w14:paraId="59969591" w14:textId="77777777" w:rsidTr="00A05F97">
        <w:trPr>
          <w:trHeight w:val="57"/>
          <w:jc w:val="center"/>
        </w:trPr>
        <w:tc>
          <w:tcPr>
            <w:tcW w:w="495" w:type="dxa"/>
            <w:shd w:val="clear" w:color="auto" w:fill="auto"/>
            <w:noWrap/>
            <w:vAlign w:val="bottom"/>
            <w:hideMark/>
          </w:tcPr>
          <w:p w14:paraId="505DE57D"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82" w:type="dxa"/>
          </w:tcPr>
          <w:p w14:paraId="3D39D649"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6EDE7B3E"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hideMark/>
          </w:tcPr>
          <w:p w14:paraId="682AF9B9"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53BB2651"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4DB9D1C8"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6CB1D61F"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7D7055C0"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p>
        </w:tc>
      </w:tr>
      <w:tr w:rsidR="00787934" w:rsidRPr="00A143AF" w14:paraId="75944E00" w14:textId="77777777" w:rsidTr="00A05F97">
        <w:trPr>
          <w:trHeight w:val="57"/>
          <w:jc w:val="center"/>
        </w:trPr>
        <w:tc>
          <w:tcPr>
            <w:tcW w:w="495" w:type="dxa"/>
            <w:shd w:val="clear" w:color="auto" w:fill="auto"/>
            <w:noWrap/>
            <w:vAlign w:val="bottom"/>
            <w:hideMark/>
          </w:tcPr>
          <w:p w14:paraId="00F4CE65"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82" w:type="dxa"/>
          </w:tcPr>
          <w:p w14:paraId="4A9EAFB0"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44C6D937"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&gt;=10 &lt;15m</w:t>
            </w:r>
          </w:p>
        </w:tc>
        <w:tc>
          <w:tcPr>
            <w:tcW w:w="1445" w:type="dxa"/>
            <w:shd w:val="clear" w:color="auto" w:fill="auto"/>
            <w:noWrap/>
            <w:hideMark/>
          </w:tcPr>
          <w:p w14:paraId="1B87F5F7"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49F3B62F"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500</w:t>
            </w:r>
          </w:p>
        </w:tc>
        <w:tc>
          <w:tcPr>
            <w:tcW w:w="1416" w:type="dxa"/>
            <w:shd w:val="clear" w:color="auto" w:fill="auto"/>
            <w:noWrap/>
            <w:vAlign w:val="bottom"/>
            <w:hideMark/>
          </w:tcPr>
          <w:p w14:paraId="25A0FE6B"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2C4D2471"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267BC72A"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p>
        </w:tc>
      </w:tr>
      <w:tr w:rsidR="00787934" w:rsidRPr="00A143AF" w14:paraId="3E62297F" w14:textId="77777777" w:rsidTr="00A05F97">
        <w:trPr>
          <w:trHeight w:val="57"/>
          <w:jc w:val="center"/>
        </w:trPr>
        <w:tc>
          <w:tcPr>
            <w:tcW w:w="495" w:type="dxa"/>
            <w:shd w:val="clear" w:color="auto" w:fill="auto"/>
            <w:noWrap/>
            <w:vAlign w:val="bottom"/>
          </w:tcPr>
          <w:p w14:paraId="55815B99"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82" w:type="dxa"/>
          </w:tcPr>
          <w:p w14:paraId="5EA3D153"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4DA247B3"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&gt;=10 &lt;15m</w:t>
            </w:r>
          </w:p>
        </w:tc>
        <w:tc>
          <w:tcPr>
            <w:tcW w:w="1445" w:type="dxa"/>
            <w:shd w:val="clear" w:color="auto" w:fill="auto"/>
            <w:noWrap/>
          </w:tcPr>
          <w:p w14:paraId="65A5831B"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tcPr>
          <w:p w14:paraId="19A37DED"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500</w:t>
            </w:r>
          </w:p>
        </w:tc>
        <w:tc>
          <w:tcPr>
            <w:tcW w:w="1416" w:type="dxa"/>
            <w:shd w:val="clear" w:color="auto" w:fill="auto"/>
            <w:noWrap/>
            <w:vAlign w:val="bottom"/>
          </w:tcPr>
          <w:p w14:paraId="30229BC7"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3ABF015A"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4CA3AE4A"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p>
        </w:tc>
      </w:tr>
      <w:tr w:rsidR="00787934" w:rsidRPr="00A143AF" w14:paraId="5C0D7661" w14:textId="77777777" w:rsidTr="00A05F97">
        <w:trPr>
          <w:trHeight w:val="57"/>
          <w:jc w:val="center"/>
        </w:trPr>
        <w:tc>
          <w:tcPr>
            <w:tcW w:w="495" w:type="dxa"/>
            <w:shd w:val="clear" w:color="auto" w:fill="auto"/>
            <w:noWrap/>
            <w:vAlign w:val="bottom"/>
            <w:hideMark/>
          </w:tcPr>
          <w:p w14:paraId="56DEB418"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6</w:t>
            </w:r>
          </w:p>
        </w:tc>
        <w:tc>
          <w:tcPr>
            <w:tcW w:w="1182" w:type="dxa"/>
          </w:tcPr>
          <w:p w14:paraId="38AFD715"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Y</w:t>
            </w:r>
          </w:p>
        </w:tc>
        <w:tc>
          <w:tcPr>
            <w:tcW w:w="1198" w:type="dxa"/>
          </w:tcPr>
          <w:p w14:paraId="4CDB1CB7"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&gt;=15m</w:t>
            </w:r>
          </w:p>
        </w:tc>
        <w:tc>
          <w:tcPr>
            <w:tcW w:w="1445" w:type="dxa"/>
            <w:shd w:val="clear" w:color="auto" w:fill="auto"/>
            <w:noWrap/>
            <w:vAlign w:val="bottom"/>
            <w:hideMark/>
          </w:tcPr>
          <w:p w14:paraId="0CE97B64" w14:textId="0323C1EC"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NotApplicable</w:t>
            </w:r>
          </w:p>
        </w:tc>
        <w:tc>
          <w:tcPr>
            <w:tcW w:w="1192" w:type="dxa"/>
            <w:shd w:val="clear" w:color="auto" w:fill="auto"/>
            <w:noWrap/>
            <w:vAlign w:val="bottom"/>
            <w:hideMark/>
          </w:tcPr>
          <w:p w14:paraId="742F55CF"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200</w:t>
            </w:r>
          </w:p>
        </w:tc>
        <w:tc>
          <w:tcPr>
            <w:tcW w:w="1416" w:type="dxa"/>
            <w:shd w:val="clear" w:color="auto" w:fill="auto"/>
            <w:noWrap/>
            <w:vAlign w:val="bottom"/>
            <w:hideMark/>
          </w:tcPr>
          <w:p w14:paraId="56FBE607"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0</w:t>
            </w:r>
          </w:p>
        </w:tc>
        <w:tc>
          <w:tcPr>
            <w:tcW w:w="910" w:type="dxa"/>
          </w:tcPr>
          <w:p w14:paraId="18B46FE4" w14:textId="25902AE0"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N</w:t>
            </w:r>
          </w:p>
        </w:tc>
        <w:tc>
          <w:tcPr>
            <w:tcW w:w="1247" w:type="dxa"/>
          </w:tcPr>
          <w:p w14:paraId="5D352D08" w14:textId="0993750B" w:rsidR="00787934" w:rsidRPr="00A143AF" w:rsidRDefault="00787934" w:rsidP="001D43F0">
            <w:pPr>
              <w:spacing w:after="0" w:line="240" w:lineRule="auto"/>
              <w:jc w:val="center"/>
              <w:rPr>
                <w:rFonts w:ascii="Calibri" w:eastAsia="Times New Roman" w:hAnsi="Calibri" w:cs="Times New Roman"/>
                <w:b/>
                <w:color w:val="000000"/>
                <w:sz w:val="18"/>
                <w:szCs w:val="18"/>
                <w:lang w:val="en-US" w:eastAsia="en-GB"/>
              </w:rPr>
            </w:pPr>
            <w:r w:rsidRPr="00A143AF">
              <w:rPr>
                <w:rFonts w:ascii="Calibri" w:eastAsia="Times New Roman" w:hAnsi="Calibri" w:cs="Times New Roman"/>
                <w:b/>
                <w:color w:val="000000"/>
                <w:sz w:val="18"/>
                <w:szCs w:val="18"/>
                <w:lang w:eastAsia="en-GB"/>
              </w:rPr>
              <w:t>OutOfFrame</w:t>
            </w:r>
          </w:p>
        </w:tc>
      </w:tr>
    </w:tbl>
    <w:p w14:paraId="7ECFF12F" w14:textId="77777777" w:rsidR="00787934" w:rsidRPr="00A143AF" w:rsidRDefault="00787934" w:rsidP="005C526B">
      <w:pPr>
        <w:pStyle w:val="ListParagraph"/>
        <w:rPr>
          <w:b/>
          <w:sz w:val="18"/>
          <w:szCs w:val="18"/>
        </w:rPr>
      </w:pPr>
    </w:p>
    <w:p w14:paraId="3DD41181" w14:textId="77777777" w:rsidR="005C526B" w:rsidRPr="00A143AF" w:rsidRDefault="005C526B" w:rsidP="005C526B">
      <w:pPr>
        <w:pStyle w:val="ListParagraph"/>
      </w:pPr>
    </w:p>
    <w:p w14:paraId="0BB04DD8" w14:textId="558A032F" w:rsidR="005C526B" w:rsidRPr="00A143AF" w:rsidRDefault="005C526B" w:rsidP="005C526B">
      <w:pPr>
        <w:pStyle w:val="ListParagraph"/>
        <w:numPr>
          <w:ilvl w:val="0"/>
          <w:numId w:val="4"/>
        </w:numPr>
      </w:pPr>
      <w:r w:rsidRPr="00A143AF">
        <w:t xml:space="preserve">Note that in the sampling table, </w:t>
      </w:r>
      <w:r w:rsidR="00DC3034" w:rsidRPr="00A143AF">
        <w:t>besides the strat</w:t>
      </w:r>
      <w:r w:rsidR="00C0089D" w:rsidRPr="00A143AF">
        <w:t>um</w:t>
      </w:r>
      <w:r w:rsidR="00DC3034" w:rsidRPr="00A143AF">
        <w:t xml:space="preserve"> column, many other </w:t>
      </w:r>
      <w:r w:rsidRPr="00A143AF">
        <w:t>common</w:t>
      </w:r>
      <w:r w:rsidR="00DC3034" w:rsidRPr="00A143AF">
        <w:t xml:space="preserve">ly observed variables are defined some of which are sometimes used to stratify fractions of the catch </w:t>
      </w:r>
      <w:r w:rsidRPr="00A143AF">
        <w:t xml:space="preserve">(e.g., size category); </w:t>
      </w:r>
      <w:r w:rsidR="008D2AB9" w:rsidRPr="00A143AF">
        <w:t xml:space="preserve">However, following a similar procedure to all other tables, </w:t>
      </w:r>
      <w:r w:rsidR="00DC3034" w:rsidRPr="00A143AF">
        <w:t xml:space="preserve">it is important </w:t>
      </w:r>
      <w:r w:rsidR="008D2AB9" w:rsidRPr="00A143AF">
        <w:t xml:space="preserve">that </w:t>
      </w:r>
      <w:r w:rsidRPr="00A143AF">
        <w:t xml:space="preserve">the </w:t>
      </w:r>
      <w:r w:rsidR="008D2AB9" w:rsidRPr="00A143AF">
        <w:t xml:space="preserve">full stratification is declared in the </w:t>
      </w:r>
      <w:r w:rsidRPr="00A143AF">
        <w:t>strat</w:t>
      </w:r>
      <w:r w:rsidR="00C0089D" w:rsidRPr="00A143AF">
        <w:t>um</w:t>
      </w:r>
      <w:r w:rsidRPr="00A143AF">
        <w:t xml:space="preserve"> column</w:t>
      </w:r>
      <w:r w:rsidR="008D2AB9" w:rsidRPr="00A143AF">
        <w:t xml:space="preserve"> as this will be the one considered for effects of partitioning the population </w:t>
      </w:r>
      <w:r w:rsidR="002970C9" w:rsidRPr="00A143AF">
        <w:t>(see Example 4)</w:t>
      </w:r>
      <w:r w:rsidRPr="00A143AF">
        <w:t xml:space="preserve">. </w:t>
      </w:r>
      <w:r w:rsidR="008D2AB9" w:rsidRPr="00A143AF">
        <w:t xml:space="preserve">Also, in </w:t>
      </w:r>
      <w:r w:rsidRPr="00A143AF">
        <w:t xml:space="preserve">agreement with the general stratification guidelines (see above) all size categories present </w:t>
      </w:r>
      <w:r w:rsidR="000273F9" w:rsidRPr="00A143AF">
        <w:t>(</w:t>
      </w:r>
      <w:r w:rsidRPr="00A143AF">
        <w:t>e.g., in a landing</w:t>
      </w:r>
      <w:r w:rsidR="000273F9" w:rsidRPr="00A143AF">
        <w:t>)</w:t>
      </w:r>
      <w:r w:rsidRPr="00A143AF">
        <w:t xml:space="preserve"> should be reported in the sample table even if they were not sampled </w:t>
      </w:r>
      <w:r w:rsidRPr="00A143AF">
        <w:rPr>
          <w:i/>
        </w:rPr>
        <w:t>but</w:t>
      </w:r>
      <w:r w:rsidRPr="00A143AF">
        <w:t xml:space="preserve"> size categories absent from that landing need not be reported</w:t>
      </w:r>
      <w:r w:rsidR="002970C9" w:rsidRPr="00A143AF">
        <w:t xml:space="preserve"> (see Example 4).</w:t>
      </w:r>
    </w:p>
    <w:p w14:paraId="1E95F709" w14:textId="77777777" w:rsidR="00F56F46" w:rsidRPr="00A143AF" w:rsidRDefault="00F56F46" w:rsidP="00510025">
      <w:pPr>
        <w:pStyle w:val="ListParagraph"/>
        <w:rPr>
          <w:b/>
        </w:rPr>
      </w:pPr>
    </w:p>
    <w:p w14:paraId="10BAA2A7" w14:textId="30B54798" w:rsidR="008D2AB9" w:rsidRPr="00A143AF" w:rsidRDefault="008D2AB9" w:rsidP="008D2AB9">
      <w:pPr>
        <w:pStyle w:val="ListParagraph"/>
        <w:rPr>
          <w:b/>
          <w:sz w:val="18"/>
          <w:szCs w:val="18"/>
        </w:rPr>
      </w:pPr>
      <w:r w:rsidRPr="00A143AF">
        <w:rPr>
          <w:b/>
          <w:sz w:val="18"/>
          <w:szCs w:val="18"/>
        </w:rPr>
        <w:t xml:space="preserve">Example 4: Simplified example of stratification in the sample table. Note that stratum indicates stratification was </w:t>
      </w:r>
      <w:r w:rsidR="002970C9" w:rsidRPr="00A143AF">
        <w:rPr>
          <w:b/>
          <w:sz w:val="18"/>
          <w:szCs w:val="18"/>
        </w:rPr>
        <w:t xml:space="preserve">based on </w:t>
      </w:r>
      <w:r w:rsidR="00F17B90" w:rsidRPr="00A143AF">
        <w:rPr>
          <w:b/>
          <w:sz w:val="18"/>
          <w:szCs w:val="18"/>
        </w:rPr>
        <w:t>Commercial size category</w:t>
      </w:r>
      <w:r w:rsidR="002970C9" w:rsidRPr="00A143AF">
        <w:rPr>
          <w:b/>
          <w:sz w:val="18"/>
          <w:szCs w:val="18"/>
        </w:rPr>
        <w:t xml:space="preserve"> but not on presentation; and </w:t>
      </w:r>
      <w:r w:rsidRPr="00A143AF">
        <w:rPr>
          <w:b/>
          <w:sz w:val="18"/>
          <w:szCs w:val="18"/>
        </w:rPr>
        <w:t xml:space="preserve">that </w:t>
      </w:r>
      <w:r w:rsidR="002970C9" w:rsidRPr="00A143AF">
        <w:rPr>
          <w:b/>
          <w:sz w:val="18"/>
          <w:szCs w:val="18"/>
        </w:rPr>
        <w:t xml:space="preserve">only 4 size categories were actually present in the landing. Other </w:t>
      </w:r>
      <w:r w:rsidR="00F17B90" w:rsidRPr="00A143AF">
        <w:rPr>
          <w:b/>
          <w:sz w:val="18"/>
          <w:szCs w:val="18"/>
        </w:rPr>
        <w:t xml:space="preserve">Commercial size category </w:t>
      </w:r>
      <w:r w:rsidR="002970C9" w:rsidRPr="00A143AF">
        <w:rPr>
          <w:b/>
          <w:sz w:val="18"/>
          <w:szCs w:val="18"/>
        </w:rPr>
        <w:t>(e.g., 5, 6) were absent from the landings</w:t>
      </w:r>
      <w:r w:rsidRPr="00A143AF">
        <w:rPr>
          <w:b/>
          <w:sz w:val="18"/>
          <w:szCs w:val="18"/>
        </w:rPr>
        <w:t xml:space="preserve">. </w:t>
      </w:r>
    </w:p>
    <w:p w14:paraId="1ECBEFC9" w14:textId="77777777" w:rsidR="008D2AB9" w:rsidRPr="00A143AF" w:rsidRDefault="008D2AB9" w:rsidP="00510025">
      <w:pPr>
        <w:pStyle w:val="ListParagraph"/>
        <w:rPr>
          <w:b/>
        </w:rPr>
      </w:pPr>
    </w:p>
    <w:tbl>
      <w:tblPr>
        <w:tblW w:w="9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9"/>
        <w:gridCol w:w="864"/>
        <w:gridCol w:w="1007"/>
        <w:gridCol w:w="1003"/>
        <w:gridCol w:w="931"/>
        <w:gridCol w:w="1484"/>
        <w:gridCol w:w="1383"/>
        <w:gridCol w:w="1650"/>
      </w:tblGrid>
      <w:tr w:rsidR="00F17B90" w:rsidRPr="00A143AF" w14:paraId="0E79CB41" w14:textId="77777777" w:rsidTr="00973362">
        <w:trPr>
          <w:trHeight w:val="20"/>
          <w:jc w:val="center"/>
        </w:trPr>
        <w:tc>
          <w:tcPr>
            <w:tcW w:w="1159" w:type="dxa"/>
            <w:shd w:val="clear" w:color="auto" w:fill="auto"/>
            <w:noWrap/>
            <w:vAlign w:val="center"/>
            <w:hideMark/>
          </w:tcPr>
          <w:p w14:paraId="7FCF6919" w14:textId="35885D13" w:rsidR="008D2AB9" w:rsidRPr="00A143AF" w:rsidRDefault="00F17B90">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SAid</w:t>
            </w:r>
          </w:p>
        </w:tc>
        <w:tc>
          <w:tcPr>
            <w:tcW w:w="1141" w:type="dxa"/>
            <w:vAlign w:val="center"/>
          </w:tcPr>
          <w:p w14:paraId="53076166" w14:textId="77777777" w:rsidR="00F17B90" w:rsidRPr="00A143AF" w:rsidRDefault="00F17B90">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SAcatch-</w:t>
            </w:r>
          </w:p>
          <w:p w14:paraId="6A2E4EBC" w14:textId="4B6766FC" w:rsidR="008D2AB9" w:rsidRPr="00A143AF" w:rsidRDefault="00F17B90">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Fraction</w:t>
            </w:r>
          </w:p>
        </w:tc>
        <w:tc>
          <w:tcPr>
            <w:tcW w:w="1121" w:type="dxa"/>
            <w:vAlign w:val="center"/>
          </w:tcPr>
          <w:p w14:paraId="6283187F" w14:textId="5A4F7A21" w:rsidR="00F17B90" w:rsidRPr="00A143AF" w:rsidRDefault="00F17B90">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SAspecies-</w:t>
            </w:r>
          </w:p>
          <w:p w14:paraId="159FF925" w14:textId="58E6BD84" w:rsidR="008D2AB9" w:rsidRPr="00A143AF" w:rsidRDefault="00F17B90">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Code</w:t>
            </w:r>
          </w:p>
        </w:tc>
        <w:tc>
          <w:tcPr>
            <w:tcW w:w="964" w:type="dxa"/>
            <w:vAlign w:val="center"/>
          </w:tcPr>
          <w:p w14:paraId="52FFD094" w14:textId="25C1BAAC" w:rsidR="008D2AB9" w:rsidRPr="00A143AF" w:rsidRDefault="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w:t>
            </w:r>
            <w:r w:rsidR="00F17B90" w:rsidRPr="00A143AF">
              <w:rPr>
                <w:rFonts w:ascii="Calibri" w:eastAsia="Times New Roman" w:hAnsi="Calibri" w:cs="Times New Roman"/>
                <w:b/>
                <w:color w:val="000000"/>
                <w:sz w:val="18"/>
                <w:szCs w:val="18"/>
                <w:lang w:eastAsia="en-GB"/>
              </w:rPr>
              <w:t>As</w:t>
            </w:r>
            <w:r w:rsidRPr="00A143AF">
              <w:rPr>
                <w:rFonts w:ascii="Calibri" w:eastAsia="Times New Roman" w:hAnsi="Calibri" w:cs="Times New Roman"/>
                <w:b/>
                <w:color w:val="000000"/>
                <w:sz w:val="18"/>
                <w:szCs w:val="18"/>
                <w:lang w:eastAsia="en-GB"/>
              </w:rPr>
              <w:t>tratum</w:t>
            </w:r>
          </w:p>
        </w:tc>
        <w:tc>
          <w:tcPr>
            <w:tcW w:w="1341" w:type="dxa"/>
            <w:vAlign w:val="center"/>
          </w:tcPr>
          <w:p w14:paraId="2529D385" w14:textId="77777777" w:rsidR="00F17B90" w:rsidRPr="00A143AF" w:rsidRDefault="00F17B90">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SAcomm-</w:t>
            </w:r>
          </w:p>
          <w:p w14:paraId="5A3D7587" w14:textId="27016757" w:rsidR="008D2AB9" w:rsidRPr="00A143AF" w:rsidRDefault="00F17B90">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SizeCat</w:t>
            </w:r>
          </w:p>
        </w:tc>
        <w:tc>
          <w:tcPr>
            <w:tcW w:w="1484" w:type="dxa"/>
            <w:shd w:val="clear" w:color="auto" w:fill="auto"/>
            <w:noWrap/>
            <w:vAlign w:val="center"/>
            <w:hideMark/>
          </w:tcPr>
          <w:p w14:paraId="14314E55" w14:textId="77777777" w:rsidR="00F17B90" w:rsidRPr="00A143AF" w:rsidRDefault="00F17B90">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SApresen-</w:t>
            </w:r>
          </w:p>
          <w:p w14:paraId="3AF19834" w14:textId="7BE64E24" w:rsidR="008D2AB9" w:rsidRPr="00A143AF" w:rsidRDefault="00F17B90">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tation</w:t>
            </w:r>
          </w:p>
        </w:tc>
        <w:tc>
          <w:tcPr>
            <w:tcW w:w="1052" w:type="dxa"/>
            <w:shd w:val="clear" w:color="auto" w:fill="auto"/>
            <w:noWrap/>
            <w:vAlign w:val="center"/>
            <w:hideMark/>
          </w:tcPr>
          <w:p w14:paraId="6168E5F2" w14:textId="323E63C8" w:rsidR="008D2AB9" w:rsidRPr="00A143AF" w:rsidRDefault="00C954BD" w:rsidP="00C954B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SAnumberTotal</w:t>
            </w:r>
          </w:p>
        </w:tc>
        <w:tc>
          <w:tcPr>
            <w:tcW w:w="874" w:type="dxa"/>
            <w:shd w:val="clear" w:color="auto" w:fill="auto"/>
            <w:noWrap/>
            <w:vAlign w:val="center"/>
            <w:hideMark/>
          </w:tcPr>
          <w:p w14:paraId="104A53B4" w14:textId="6C503417" w:rsidR="008D2AB9" w:rsidRPr="00A143AF" w:rsidRDefault="00C954BD" w:rsidP="00C954B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SAnumberSampled</w:t>
            </w:r>
          </w:p>
        </w:tc>
      </w:tr>
      <w:tr w:rsidR="00F17B90" w:rsidRPr="00A143AF" w14:paraId="48796791" w14:textId="77777777" w:rsidTr="00973362">
        <w:trPr>
          <w:trHeight w:val="20"/>
          <w:jc w:val="center"/>
        </w:trPr>
        <w:tc>
          <w:tcPr>
            <w:tcW w:w="1159" w:type="dxa"/>
            <w:shd w:val="clear" w:color="auto" w:fill="auto"/>
            <w:noWrap/>
            <w:vAlign w:val="center"/>
            <w:hideMark/>
          </w:tcPr>
          <w:p w14:paraId="71772C31" w14:textId="77777777"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41" w:type="dxa"/>
            <w:vAlign w:val="center"/>
          </w:tcPr>
          <w:p w14:paraId="538BB152" w14:textId="672FF752"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Lan</w:t>
            </w:r>
          </w:p>
        </w:tc>
        <w:tc>
          <w:tcPr>
            <w:tcW w:w="1121" w:type="dxa"/>
            <w:vAlign w:val="center"/>
          </w:tcPr>
          <w:p w14:paraId="061D25E3" w14:textId="2D86A6F8"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sz w:val="18"/>
                <w:szCs w:val="18"/>
              </w:rPr>
              <w:t>126436</w:t>
            </w:r>
          </w:p>
        </w:tc>
        <w:tc>
          <w:tcPr>
            <w:tcW w:w="964" w:type="dxa"/>
            <w:vAlign w:val="center"/>
          </w:tcPr>
          <w:p w14:paraId="03E73AC2" w14:textId="0DFC2698"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1</w:t>
            </w:r>
          </w:p>
        </w:tc>
        <w:tc>
          <w:tcPr>
            <w:tcW w:w="1341" w:type="dxa"/>
            <w:vAlign w:val="center"/>
          </w:tcPr>
          <w:p w14:paraId="62D87BC4" w14:textId="7CAE1667"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1</w:t>
            </w:r>
          </w:p>
        </w:tc>
        <w:tc>
          <w:tcPr>
            <w:tcW w:w="1484" w:type="dxa"/>
            <w:shd w:val="clear" w:color="auto" w:fill="auto"/>
            <w:noWrap/>
            <w:vAlign w:val="center"/>
            <w:hideMark/>
          </w:tcPr>
          <w:p w14:paraId="58C5C7C4" w14:textId="03260E3C"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Whole</w:t>
            </w:r>
          </w:p>
        </w:tc>
        <w:tc>
          <w:tcPr>
            <w:tcW w:w="1052" w:type="dxa"/>
            <w:shd w:val="clear" w:color="auto" w:fill="auto"/>
            <w:noWrap/>
            <w:vAlign w:val="center"/>
            <w:hideMark/>
          </w:tcPr>
          <w:p w14:paraId="368D993F" w14:textId="0BABCD51"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874" w:type="dxa"/>
            <w:shd w:val="clear" w:color="auto" w:fill="auto"/>
            <w:noWrap/>
            <w:vAlign w:val="center"/>
            <w:hideMark/>
          </w:tcPr>
          <w:p w14:paraId="713CE711" w14:textId="16BD3C84"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r>
      <w:tr w:rsidR="00F17B90" w:rsidRPr="00A143AF" w14:paraId="44D82A6D" w14:textId="77777777" w:rsidTr="00973362">
        <w:trPr>
          <w:trHeight w:val="20"/>
          <w:jc w:val="center"/>
        </w:trPr>
        <w:tc>
          <w:tcPr>
            <w:tcW w:w="1159" w:type="dxa"/>
            <w:shd w:val="clear" w:color="auto" w:fill="auto"/>
            <w:noWrap/>
            <w:vAlign w:val="center"/>
          </w:tcPr>
          <w:p w14:paraId="74871132" w14:textId="77777777"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41" w:type="dxa"/>
            <w:vAlign w:val="center"/>
          </w:tcPr>
          <w:p w14:paraId="7912B3CD" w14:textId="363001EC"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Lan</w:t>
            </w:r>
          </w:p>
        </w:tc>
        <w:tc>
          <w:tcPr>
            <w:tcW w:w="1121" w:type="dxa"/>
            <w:vAlign w:val="center"/>
          </w:tcPr>
          <w:p w14:paraId="5658794A" w14:textId="21C052C2"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sz w:val="18"/>
                <w:szCs w:val="18"/>
              </w:rPr>
              <w:t>126436</w:t>
            </w:r>
          </w:p>
        </w:tc>
        <w:tc>
          <w:tcPr>
            <w:tcW w:w="964" w:type="dxa"/>
            <w:vAlign w:val="center"/>
          </w:tcPr>
          <w:p w14:paraId="7CAB9E1A" w14:textId="6CA92FC3"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2</w:t>
            </w:r>
          </w:p>
        </w:tc>
        <w:tc>
          <w:tcPr>
            <w:tcW w:w="1341" w:type="dxa"/>
            <w:vAlign w:val="center"/>
          </w:tcPr>
          <w:p w14:paraId="72522EC7" w14:textId="3D9E5F4F"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2</w:t>
            </w:r>
          </w:p>
        </w:tc>
        <w:tc>
          <w:tcPr>
            <w:tcW w:w="1484" w:type="dxa"/>
            <w:shd w:val="clear" w:color="auto" w:fill="auto"/>
            <w:noWrap/>
            <w:vAlign w:val="center"/>
          </w:tcPr>
          <w:p w14:paraId="5EDD3DDC" w14:textId="02FC505B"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Gutted</w:t>
            </w:r>
          </w:p>
        </w:tc>
        <w:tc>
          <w:tcPr>
            <w:tcW w:w="1052" w:type="dxa"/>
            <w:shd w:val="clear" w:color="auto" w:fill="auto"/>
            <w:noWrap/>
            <w:vAlign w:val="center"/>
          </w:tcPr>
          <w:p w14:paraId="689B08D8" w14:textId="1BB2FCA5"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874" w:type="dxa"/>
            <w:shd w:val="clear" w:color="auto" w:fill="auto"/>
            <w:noWrap/>
            <w:vAlign w:val="center"/>
          </w:tcPr>
          <w:p w14:paraId="1EAF4433" w14:textId="77777777"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r>
      <w:tr w:rsidR="00F17B90" w:rsidRPr="00A143AF" w14:paraId="2A1AC30E" w14:textId="77777777" w:rsidTr="00973362">
        <w:trPr>
          <w:trHeight w:val="20"/>
          <w:jc w:val="center"/>
        </w:trPr>
        <w:tc>
          <w:tcPr>
            <w:tcW w:w="1159" w:type="dxa"/>
            <w:shd w:val="clear" w:color="auto" w:fill="auto"/>
            <w:noWrap/>
            <w:vAlign w:val="center"/>
            <w:hideMark/>
          </w:tcPr>
          <w:p w14:paraId="33E05F88" w14:textId="77777777"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41" w:type="dxa"/>
            <w:vAlign w:val="center"/>
          </w:tcPr>
          <w:p w14:paraId="628CFD40" w14:textId="15303B50"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Lan</w:t>
            </w:r>
          </w:p>
        </w:tc>
        <w:tc>
          <w:tcPr>
            <w:tcW w:w="1121" w:type="dxa"/>
            <w:vAlign w:val="center"/>
          </w:tcPr>
          <w:p w14:paraId="68574D10" w14:textId="6A33AE12"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sz w:val="18"/>
                <w:szCs w:val="18"/>
              </w:rPr>
              <w:t>126436</w:t>
            </w:r>
          </w:p>
        </w:tc>
        <w:tc>
          <w:tcPr>
            <w:tcW w:w="964" w:type="dxa"/>
            <w:vAlign w:val="center"/>
          </w:tcPr>
          <w:p w14:paraId="41BDA645" w14:textId="43152FAD"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3</w:t>
            </w:r>
          </w:p>
        </w:tc>
        <w:tc>
          <w:tcPr>
            <w:tcW w:w="1341" w:type="dxa"/>
            <w:vAlign w:val="center"/>
          </w:tcPr>
          <w:p w14:paraId="167B74B2" w14:textId="7FBB3722"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3</w:t>
            </w:r>
          </w:p>
        </w:tc>
        <w:tc>
          <w:tcPr>
            <w:tcW w:w="1484" w:type="dxa"/>
            <w:shd w:val="clear" w:color="auto" w:fill="auto"/>
            <w:noWrap/>
            <w:vAlign w:val="center"/>
            <w:hideMark/>
          </w:tcPr>
          <w:p w14:paraId="23A071F2" w14:textId="3C617F25"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Gutted</w:t>
            </w:r>
          </w:p>
        </w:tc>
        <w:tc>
          <w:tcPr>
            <w:tcW w:w="1052" w:type="dxa"/>
            <w:shd w:val="clear" w:color="auto" w:fill="auto"/>
            <w:noWrap/>
            <w:vAlign w:val="center"/>
            <w:hideMark/>
          </w:tcPr>
          <w:p w14:paraId="5D401253" w14:textId="6F4EBA55"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874" w:type="dxa"/>
            <w:shd w:val="clear" w:color="auto" w:fill="auto"/>
            <w:noWrap/>
            <w:vAlign w:val="center"/>
            <w:hideMark/>
          </w:tcPr>
          <w:p w14:paraId="7E0BE9F1" w14:textId="77777777"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r>
      <w:tr w:rsidR="00F17B90" w:rsidRPr="00A143AF" w14:paraId="23F18A83" w14:textId="77777777" w:rsidTr="00973362">
        <w:trPr>
          <w:trHeight w:val="20"/>
          <w:jc w:val="center"/>
        </w:trPr>
        <w:tc>
          <w:tcPr>
            <w:tcW w:w="1159" w:type="dxa"/>
            <w:shd w:val="clear" w:color="auto" w:fill="auto"/>
            <w:noWrap/>
            <w:vAlign w:val="center"/>
            <w:hideMark/>
          </w:tcPr>
          <w:p w14:paraId="5FB9B757" w14:textId="77777777"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41" w:type="dxa"/>
            <w:vAlign w:val="center"/>
          </w:tcPr>
          <w:p w14:paraId="040578AD" w14:textId="76602887"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Lan</w:t>
            </w:r>
          </w:p>
        </w:tc>
        <w:tc>
          <w:tcPr>
            <w:tcW w:w="1121" w:type="dxa"/>
            <w:vAlign w:val="center"/>
          </w:tcPr>
          <w:p w14:paraId="0703A99E" w14:textId="5BA9E152"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sz w:val="18"/>
                <w:szCs w:val="18"/>
              </w:rPr>
              <w:t>126436</w:t>
            </w:r>
          </w:p>
        </w:tc>
        <w:tc>
          <w:tcPr>
            <w:tcW w:w="964" w:type="dxa"/>
            <w:vAlign w:val="center"/>
          </w:tcPr>
          <w:p w14:paraId="72BB7AD7" w14:textId="5ED134D1"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4</w:t>
            </w:r>
          </w:p>
        </w:tc>
        <w:tc>
          <w:tcPr>
            <w:tcW w:w="1341" w:type="dxa"/>
            <w:vAlign w:val="center"/>
          </w:tcPr>
          <w:p w14:paraId="296B7CA8" w14:textId="4C3F0099"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4</w:t>
            </w:r>
          </w:p>
        </w:tc>
        <w:tc>
          <w:tcPr>
            <w:tcW w:w="1484" w:type="dxa"/>
            <w:shd w:val="clear" w:color="auto" w:fill="auto"/>
            <w:noWrap/>
            <w:vAlign w:val="center"/>
            <w:hideMark/>
          </w:tcPr>
          <w:p w14:paraId="1D647C13" w14:textId="75BE725D"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Gutted</w:t>
            </w:r>
          </w:p>
        </w:tc>
        <w:tc>
          <w:tcPr>
            <w:tcW w:w="1052" w:type="dxa"/>
            <w:shd w:val="clear" w:color="auto" w:fill="auto"/>
            <w:noWrap/>
            <w:vAlign w:val="center"/>
            <w:hideMark/>
          </w:tcPr>
          <w:p w14:paraId="32F8A305" w14:textId="6098D470"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30</w:t>
            </w:r>
          </w:p>
        </w:tc>
        <w:tc>
          <w:tcPr>
            <w:tcW w:w="874" w:type="dxa"/>
            <w:shd w:val="clear" w:color="auto" w:fill="auto"/>
            <w:noWrap/>
            <w:vAlign w:val="center"/>
            <w:hideMark/>
          </w:tcPr>
          <w:p w14:paraId="0792C08D" w14:textId="77777777"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r>
    </w:tbl>
    <w:p w14:paraId="5F88025C" w14:textId="77777777" w:rsidR="008D2AB9" w:rsidRPr="00A143AF" w:rsidRDefault="008D2AB9" w:rsidP="00510025">
      <w:pPr>
        <w:pStyle w:val="ListParagraph"/>
        <w:rPr>
          <w:b/>
        </w:rPr>
      </w:pPr>
    </w:p>
    <w:p w14:paraId="4F7627FF" w14:textId="72DAED50" w:rsidR="00385B1F" w:rsidRPr="00A143AF" w:rsidRDefault="00940F8C" w:rsidP="00973362">
      <w:pPr>
        <w:pStyle w:val="Heading2"/>
      </w:pPr>
      <w:bookmarkStart w:id="24" w:name="_Toc189236340"/>
      <w:r w:rsidRPr="00A143AF">
        <w:t xml:space="preserve">Clustering: </w:t>
      </w:r>
      <w:r w:rsidR="00385B1F" w:rsidRPr="00A143AF">
        <w:t>One stage and Two stage cluster sampling</w:t>
      </w:r>
      <w:r w:rsidRPr="00A143AF">
        <w:t xml:space="preserve"> (</w:t>
      </w:r>
      <w:r w:rsidR="00083BA9" w:rsidRPr="00A143AF">
        <w:t>applies to</w:t>
      </w:r>
      <w:r w:rsidRPr="00A143AF">
        <w:t xml:space="preserve"> all tables that are part of upper hierarchies, except sample)</w:t>
      </w:r>
      <w:bookmarkEnd w:id="24"/>
    </w:p>
    <w:p w14:paraId="50BDFB0D" w14:textId="3223706C" w:rsidR="00491E2D" w:rsidRPr="00A143AF" w:rsidRDefault="00491E2D" w:rsidP="00973362">
      <w:pPr>
        <w:rPr>
          <w:rFonts w:ascii="Calibri" w:hAnsi="Calibri"/>
        </w:rPr>
      </w:pPr>
      <w:r w:rsidRPr="00A143AF">
        <w:t>The RDBES can accommodate several types of one- and two-stage cluster sampling of, e.g., clusters of ports within geographical regions, clusters of weekdays within months or quarters</w:t>
      </w:r>
      <w:r w:rsidR="006721D8" w:rsidRPr="00A143AF">
        <w:t>,</w:t>
      </w:r>
      <w:r w:rsidRPr="00A143AF">
        <w:t xml:space="preserve"> vessels, etc. The specification of cluster sampling in the RDBES follows the same line of reasoning as the specification of stratified sampling and </w:t>
      </w:r>
      <w:r w:rsidRPr="00A143AF">
        <w:rPr>
          <w:bCs/>
        </w:rPr>
        <w:t xml:space="preserve">both can </w:t>
      </w:r>
      <w:r w:rsidRPr="00A143AF">
        <w:t xml:space="preserve">be combined to accurately represent the way sampling units are </w:t>
      </w:r>
      <w:r w:rsidRPr="00A143AF">
        <w:rPr>
          <w:bCs/>
        </w:rPr>
        <w:t>actually selected</w:t>
      </w:r>
      <w:r w:rsidRPr="00A143AF">
        <w:t>. The difference is that when clustering is declared an additional total and sample value has to be specified that represents the total and sampled number of clusters (</w:t>
      </w:r>
      <w:r w:rsidR="006721D8" w:rsidRPr="00A143AF">
        <w:t xml:space="preserve">e.g. </w:t>
      </w:r>
      <w:r w:rsidRPr="00A143AF">
        <w:t xml:space="preserve">LOnumberTotalClusters, LOnumberSampledClusters). Several detailed examples of different types of 1-stage and 2-stage cluster sampling can be found in Annex VI. </w:t>
      </w:r>
      <w:r w:rsidRPr="00A143AF">
        <w:rPr>
          <w:bCs/>
        </w:rPr>
        <w:t xml:space="preserve">Note: the cluster sampling of units present in some tables of the RDBES is similar in nature to the cluster sampling already represented in the multi-stage nature of the upper hierarchies. </w:t>
      </w:r>
      <w:r w:rsidR="006721D8" w:rsidRPr="00A143AF">
        <w:rPr>
          <w:bCs/>
        </w:rPr>
        <w:t>U</w:t>
      </w:r>
      <w:r w:rsidRPr="00A143AF">
        <w:rPr>
          <w:bCs/>
        </w:rPr>
        <w:t>sers are directed to explore first the possibility of representing the clustered nature of their design by the hierarchies already available; and only make use of the within-table cluster option in the cases where the clustered nature of their design cannot be represented otherwise (e.g., a succession of temporal event tables (TE) would be needed, such as when months are randomly selected and then weeks selected within months; a succession of location tables (LO) would be needed, such as when regions are randomly selected and then markets selected within regions). See more details in annex VI.</w:t>
      </w:r>
    </w:p>
    <w:p w14:paraId="1E95F70A" w14:textId="49BDFC52" w:rsidR="00F56F46" w:rsidRPr="00A143AF" w:rsidRDefault="00AC70AC" w:rsidP="00973362">
      <w:pPr>
        <w:pStyle w:val="Heading2"/>
      </w:pPr>
      <w:bookmarkStart w:id="25" w:name="_Toc189236341"/>
      <w:r w:rsidRPr="00A143AF">
        <w:t>Selection and i</w:t>
      </w:r>
      <w:r w:rsidR="00F56F46" w:rsidRPr="00A143AF">
        <w:t>nclusion probabilities (</w:t>
      </w:r>
      <w:r w:rsidR="00083BA9" w:rsidRPr="00A143AF">
        <w:t>applies to</w:t>
      </w:r>
      <w:r w:rsidR="00F56F46" w:rsidRPr="00A143AF">
        <w:t xml:space="preserve"> all tables that are part of hierarchies)</w:t>
      </w:r>
      <w:bookmarkEnd w:id="25"/>
      <w:r w:rsidR="00F56F46" w:rsidRPr="00A143AF">
        <w:t xml:space="preserve"> </w:t>
      </w:r>
    </w:p>
    <w:p w14:paraId="1E95F70B" w14:textId="29B94E46" w:rsidR="00F56F46" w:rsidRPr="00A143AF" w:rsidRDefault="00F56F46">
      <w:r w:rsidRPr="00A143AF">
        <w:t xml:space="preserve">Each table of an RDBES hierarchy contains </w:t>
      </w:r>
      <w:r w:rsidR="006D70A1" w:rsidRPr="00A143AF">
        <w:t>four</w:t>
      </w:r>
      <w:r w:rsidR="00AC70AC" w:rsidRPr="00A143AF">
        <w:t xml:space="preserve"> </w:t>
      </w:r>
      <w:r w:rsidRPr="00A143AF">
        <w:t>probability column</w:t>
      </w:r>
      <w:r w:rsidR="00AC70AC" w:rsidRPr="00A143AF">
        <w:t>s</w:t>
      </w:r>
      <w:r w:rsidR="000E28EF" w:rsidRPr="00A143AF">
        <w:t xml:space="preserve">, </w:t>
      </w:r>
      <w:r w:rsidR="006D70A1" w:rsidRPr="00A143AF">
        <w:t>SelectionProb, InclusionProb, SelectionProbCluster</w:t>
      </w:r>
      <w:r w:rsidR="006D70A1" w:rsidRPr="00A143AF" w:rsidDel="00AC70AC">
        <w:t xml:space="preserve"> </w:t>
      </w:r>
      <w:r w:rsidR="006D70A1" w:rsidRPr="00A143AF">
        <w:t>and InclusionProbCluster</w:t>
      </w:r>
      <w:r w:rsidRPr="00A143AF">
        <w:t>. Th</w:t>
      </w:r>
      <w:r w:rsidR="00AC70AC" w:rsidRPr="00A143AF">
        <w:t>ese</w:t>
      </w:r>
      <w:r w:rsidRPr="00A143AF">
        <w:t xml:space="preserve"> column</w:t>
      </w:r>
      <w:r w:rsidR="00AC70AC" w:rsidRPr="00A143AF">
        <w:t>s</w:t>
      </w:r>
      <w:r w:rsidRPr="00A143AF">
        <w:t xml:space="preserve"> should hold the specific </w:t>
      </w:r>
      <w:r w:rsidR="00AC70AC" w:rsidRPr="00A143AF">
        <w:t xml:space="preserve">selection and </w:t>
      </w:r>
      <w:r w:rsidRPr="00A143AF">
        <w:t xml:space="preserve">inclusion probabilities of each row/sampled unit. </w:t>
      </w:r>
      <w:r w:rsidR="002E499A" w:rsidRPr="00A143AF">
        <w:t xml:space="preserve">These probabilities are fundamental for design base estimations and not always can they be estimated from number sampled </w:t>
      </w:r>
      <w:r w:rsidR="003C321A" w:rsidRPr="00A143AF">
        <w:t xml:space="preserve">(numberSampled - n) </w:t>
      </w:r>
      <w:r w:rsidR="002E499A" w:rsidRPr="00A143AF">
        <w:t>and total number</w:t>
      </w:r>
      <w:r w:rsidR="003C321A" w:rsidRPr="00A143AF">
        <w:t xml:space="preserve"> (numberTotal - N), </w:t>
      </w:r>
      <w:r w:rsidR="001748EF" w:rsidRPr="00A143AF">
        <w:t xml:space="preserve">see annex </w:t>
      </w:r>
      <w:r w:rsidR="00071100" w:rsidRPr="00A143AF">
        <w:t xml:space="preserve">V. </w:t>
      </w:r>
    </w:p>
    <w:p w14:paraId="1E95F70D" w14:textId="076D1312" w:rsidR="00F56F46" w:rsidRPr="00A143AF" w:rsidRDefault="00F56F46" w:rsidP="00973362">
      <w:pPr>
        <w:pStyle w:val="Heading2"/>
      </w:pPr>
      <w:bookmarkStart w:id="26" w:name="_Toc189236342"/>
      <w:r w:rsidRPr="00A143AF">
        <w:t>Sample selection methods (</w:t>
      </w:r>
      <w:r w:rsidR="00083BA9" w:rsidRPr="00A143AF">
        <w:t>applies to</w:t>
      </w:r>
      <w:r w:rsidRPr="00A143AF">
        <w:t xml:space="preserve"> all tables that are part of hierarchies)</w:t>
      </w:r>
      <w:bookmarkEnd w:id="26"/>
      <w:r w:rsidRPr="00A143AF">
        <w:t xml:space="preserve"> </w:t>
      </w:r>
    </w:p>
    <w:p w14:paraId="73182EED" w14:textId="67DD70F9" w:rsidR="00E43408" w:rsidRPr="00A143AF" w:rsidRDefault="00E43408" w:rsidP="00E43408">
      <w:r w:rsidRPr="00A143AF">
        <w:t xml:space="preserve">The RDBES allows data-submitters to specify the selection method they used when selecting samples in selectionMethod, see </w:t>
      </w:r>
      <w:r w:rsidR="00FF7074" w:rsidRPr="00A143AF">
        <w:t>a</w:t>
      </w:r>
      <w:r w:rsidR="00F17E26" w:rsidRPr="00A143AF">
        <w:t>nnex</w:t>
      </w:r>
      <w:r w:rsidR="00FF7074" w:rsidRPr="00A143AF">
        <w:t xml:space="preserve"> VII</w:t>
      </w:r>
      <w:r w:rsidRPr="00A143AF">
        <w:t xml:space="preserve"> for detailed definitions, examples and use</w:t>
      </w:r>
    </w:p>
    <w:p w14:paraId="01CD1DFB" w14:textId="77777777" w:rsidR="00E43408" w:rsidRPr="00A143AF" w:rsidRDefault="00E43408" w:rsidP="00E43408">
      <w:r w:rsidRPr="00A143AF">
        <w:t>The following methods can be specified:</w:t>
      </w:r>
    </w:p>
    <w:p w14:paraId="3503DE9B" w14:textId="77777777" w:rsidR="00E43408" w:rsidRPr="00A143AF" w:rsidRDefault="00E43408" w:rsidP="00E43408">
      <w:r w:rsidRPr="00A143AF">
        <w:t>i) Probability selection methods: the selection of the units is based on the theory of probability - the probability of any set of units being selected is known at any stage of the operation of selection.</w:t>
      </w:r>
    </w:p>
    <w:p w14:paraId="707FB188" w14:textId="77777777" w:rsidR="00E43408" w:rsidRPr="00A143AF" w:rsidRDefault="00E43408" w:rsidP="00E43408">
      <w:pPr>
        <w:pStyle w:val="ListParagraph"/>
        <w:numPr>
          <w:ilvl w:val="3"/>
          <w:numId w:val="5"/>
        </w:numPr>
        <w:ind w:left="709"/>
      </w:pPr>
      <w:r w:rsidRPr="00A143AF">
        <w:rPr>
          <w:b/>
        </w:rPr>
        <w:t xml:space="preserve">Simple Random Sampling With Replacement (SRSWR): </w:t>
      </w:r>
      <w:r w:rsidRPr="00A143AF">
        <w:t xml:space="preserve">random sampling of equally probable elements with replacement. </w:t>
      </w:r>
    </w:p>
    <w:p w14:paraId="6DCA9B59" w14:textId="77777777" w:rsidR="00E43408" w:rsidRPr="00A143AF" w:rsidRDefault="00E43408" w:rsidP="00E43408">
      <w:pPr>
        <w:pStyle w:val="ListParagraph"/>
        <w:numPr>
          <w:ilvl w:val="0"/>
          <w:numId w:val="5"/>
        </w:numPr>
      </w:pPr>
      <w:r w:rsidRPr="00A143AF">
        <w:rPr>
          <w:b/>
        </w:rPr>
        <w:t>Simple Random Sampling Without Replacement (SRSWOR):</w:t>
      </w:r>
      <w:r w:rsidRPr="00A143AF">
        <w:t xml:space="preserve"> Simple random sampling of equally probable elements without replacement. </w:t>
      </w:r>
    </w:p>
    <w:p w14:paraId="10B6A9BC" w14:textId="77777777" w:rsidR="00E43408" w:rsidRPr="00A143AF" w:rsidRDefault="00E43408" w:rsidP="00E43408">
      <w:pPr>
        <w:pStyle w:val="ListParagraph"/>
        <w:numPr>
          <w:ilvl w:val="3"/>
          <w:numId w:val="5"/>
        </w:numPr>
        <w:ind w:left="709"/>
      </w:pPr>
      <w:r w:rsidRPr="00A143AF">
        <w:rPr>
          <w:b/>
        </w:rPr>
        <w:t>Unequal Probability Sampling With Replacement (UPSWR):</w:t>
      </w:r>
      <w:r w:rsidRPr="00A143AF">
        <w:t xml:space="preserve"> random sampling of unequally probable elements with replacement.</w:t>
      </w:r>
    </w:p>
    <w:p w14:paraId="4A9A4346" w14:textId="77777777" w:rsidR="00E43408" w:rsidRPr="00A143AF" w:rsidRDefault="00E43408" w:rsidP="00E43408">
      <w:pPr>
        <w:pStyle w:val="ListParagraph"/>
        <w:numPr>
          <w:ilvl w:val="3"/>
          <w:numId w:val="5"/>
        </w:numPr>
        <w:ind w:left="709"/>
      </w:pPr>
      <w:r w:rsidRPr="00A143AF">
        <w:rPr>
          <w:b/>
        </w:rPr>
        <w:t>Unequal Probability Sampling Without Replacement (UPSWOR):</w:t>
      </w:r>
      <w:r w:rsidRPr="00A143AF">
        <w:t xml:space="preserve"> random sampling of unequally probable elements without replacement. </w:t>
      </w:r>
    </w:p>
    <w:p w14:paraId="1B13B431" w14:textId="77777777" w:rsidR="00E43408" w:rsidRPr="00A143AF" w:rsidRDefault="00E43408" w:rsidP="00E43408">
      <w:pPr>
        <w:pStyle w:val="ListParagraph"/>
        <w:numPr>
          <w:ilvl w:val="0"/>
          <w:numId w:val="5"/>
        </w:numPr>
      </w:pPr>
      <w:r w:rsidRPr="00A143AF">
        <w:rPr>
          <w:b/>
        </w:rPr>
        <w:t xml:space="preserve">Systematic Sampling Without replacement (SYSS): </w:t>
      </w:r>
      <w:r w:rsidRPr="00A143AF">
        <w:t>Sample is obtained by a systematic method (as opposed to random choice) with a random starting point and without replacement. E.g., sampling from a list by taking units that are at equally spaced intervals.</w:t>
      </w:r>
    </w:p>
    <w:p w14:paraId="5DF47485" w14:textId="77777777" w:rsidR="00E43408" w:rsidRPr="00A143AF" w:rsidRDefault="00E43408" w:rsidP="00E43408">
      <w:pPr>
        <w:pStyle w:val="ListParagraph"/>
        <w:numPr>
          <w:ilvl w:val="0"/>
          <w:numId w:val="5"/>
        </w:numPr>
      </w:pPr>
      <w:r w:rsidRPr="00A143AF">
        <w:rPr>
          <w:b/>
        </w:rPr>
        <w:t>Census (CENSUS)</w:t>
      </w:r>
      <w:r w:rsidRPr="00A143AF">
        <w:t>: the sample corresponds to the full set of units in the population</w:t>
      </w:r>
    </w:p>
    <w:p w14:paraId="0626FF6A" w14:textId="77777777" w:rsidR="00E43408" w:rsidRPr="00A143AF" w:rsidRDefault="00E43408" w:rsidP="00E43408">
      <w:r w:rsidRPr="00A143AF">
        <w:t>ii) Non-probability selection methods: the selection of units is based on factors other than random chance, e.g., convenience, prior experience, voluntary registration, or the judgement of a researcher.</w:t>
      </w:r>
    </w:p>
    <w:p w14:paraId="21214AF8" w14:textId="77777777" w:rsidR="00E43408" w:rsidRPr="00A143AF" w:rsidRDefault="00E43408" w:rsidP="00E43408">
      <w:pPr>
        <w:pStyle w:val="ListParagraph"/>
        <w:numPr>
          <w:ilvl w:val="0"/>
          <w:numId w:val="6"/>
        </w:numPr>
      </w:pPr>
      <w:r w:rsidRPr="00A143AF">
        <w:rPr>
          <w:b/>
        </w:rPr>
        <w:t xml:space="preserve">Non-Probabilistic Quasi Simple Random Sampling Without Replacement (NPQSRSWOR): </w:t>
      </w:r>
      <w:r w:rsidRPr="00A143AF">
        <w:t>The selection is considered to approximate a random selection without replacement.</w:t>
      </w:r>
    </w:p>
    <w:p w14:paraId="1545CE2F" w14:textId="77777777" w:rsidR="00E43408" w:rsidRPr="00A143AF" w:rsidRDefault="00E43408" w:rsidP="00E43408">
      <w:pPr>
        <w:pStyle w:val="ListParagraph"/>
        <w:numPr>
          <w:ilvl w:val="0"/>
          <w:numId w:val="6"/>
        </w:numPr>
      </w:pPr>
      <w:r w:rsidRPr="00A143AF">
        <w:rPr>
          <w:b/>
        </w:rPr>
        <w:t xml:space="preserve">Non-Probabilistic Quasi Simple Random Sampling With Replacement (NPQSRSWR): </w:t>
      </w:r>
      <w:r w:rsidRPr="00A143AF">
        <w:t>The selection is considered to approximate a random selection with replacement.</w:t>
      </w:r>
    </w:p>
    <w:p w14:paraId="32039C7E" w14:textId="77777777" w:rsidR="00E43408" w:rsidRPr="00A143AF" w:rsidRDefault="00E43408" w:rsidP="00E43408">
      <w:pPr>
        <w:pStyle w:val="ListParagraph"/>
        <w:numPr>
          <w:ilvl w:val="0"/>
          <w:numId w:val="6"/>
        </w:numPr>
        <w:rPr>
          <w:b/>
        </w:rPr>
      </w:pPr>
      <w:r w:rsidRPr="00A143AF">
        <w:rPr>
          <w:b/>
        </w:rPr>
        <w:t xml:space="preserve">Non-Probabilistic Quasi Systematic Sampling (NPQSYSS): </w:t>
      </w:r>
      <w:r w:rsidRPr="00A143AF">
        <w:t>The selection is considered approximate a systematic sample.</w:t>
      </w:r>
      <w:r w:rsidRPr="00A143AF">
        <w:rPr>
          <w:b/>
        </w:rPr>
        <w:t xml:space="preserve"> </w:t>
      </w:r>
    </w:p>
    <w:p w14:paraId="4F97692F" w14:textId="77777777" w:rsidR="00E43408" w:rsidRPr="00A143AF" w:rsidRDefault="00E43408" w:rsidP="00E43408">
      <w:pPr>
        <w:pStyle w:val="ListParagraph"/>
        <w:numPr>
          <w:ilvl w:val="0"/>
          <w:numId w:val="6"/>
        </w:numPr>
        <w:rPr>
          <w:b/>
        </w:rPr>
      </w:pPr>
      <w:r w:rsidRPr="00A143AF">
        <w:rPr>
          <w:b/>
        </w:rPr>
        <w:t xml:space="preserve">Non-Probabilistic Judgement Sampling (NPJS): </w:t>
      </w:r>
      <w:r w:rsidRPr="00A143AF">
        <w:t>The selection is carried out without replacement and considered by expert judgement to include typical units of the population parameter in question.</w:t>
      </w:r>
    </w:p>
    <w:p w14:paraId="7EAB20FD" w14:textId="46946617" w:rsidR="00E43408" w:rsidRPr="00A143AF" w:rsidRDefault="00E43408" w:rsidP="00E43408">
      <w:pPr>
        <w:pStyle w:val="ListParagraph"/>
        <w:numPr>
          <w:ilvl w:val="0"/>
          <w:numId w:val="6"/>
        </w:numPr>
      </w:pPr>
      <w:r w:rsidRPr="00A143AF">
        <w:rPr>
          <w:b/>
        </w:rPr>
        <w:t xml:space="preserve">Non-Probabilistic Convenience Sampling (NPCS): </w:t>
      </w:r>
      <w:r w:rsidRPr="00A143AF">
        <w:t>The selection is not controlled</w:t>
      </w:r>
      <w:r w:rsidR="00FF7074" w:rsidRPr="00A143AF">
        <w:t xml:space="preserve"> by the sampler</w:t>
      </w:r>
      <w:r w:rsidRPr="00A143AF">
        <w:t xml:space="preserve"> or is controlled by convenience of the sampler or by other purposes than estimating population parameters for a commercial fishery (e.g. observational data).</w:t>
      </w:r>
    </w:p>
    <w:p w14:paraId="061D7FDA" w14:textId="77777777" w:rsidR="00E43408" w:rsidRPr="00A143AF" w:rsidRDefault="00E43408" w:rsidP="00E43408">
      <w:pPr>
        <w:pStyle w:val="ListParagraph"/>
        <w:numPr>
          <w:ilvl w:val="0"/>
          <w:numId w:val="6"/>
        </w:numPr>
      </w:pPr>
      <w:r w:rsidRPr="00A143AF">
        <w:rPr>
          <w:b/>
        </w:rPr>
        <w:t xml:space="preserve">Cross-Level Quota Sampling at the Trip level (NPCLQS-T): </w:t>
      </w:r>
      <w:r w:rsidRPr="00A143AF">
        <w:t xml:space="preserve">The selection is restricted by a quota at the trip level and not at the level where the unit is selected. </w:t>
      </w:r>
    </w:p>
    <w:p w14:paraId="34BE7E13" w14:textId="43FE6010" w:rsidR="00E43408" w:rsidRPr="00A143AF" w:rsidRDefault="00E43408" w:rsidP="00E43408">
      <w:pPr>
        <w:pStyle w:val="ListParagraph"/>
        <w:numPr>
          <w:ilvl w:val="0"/>
          <w:numId w:val="6"/>
        </w:numPr>
      </w:pPr>
      <w:r w:rsidRPr="00A143AF">
        <w:rPr>
          <w:b/>
        </w:rPr>
        <w:t xml:space="preserve">Cross-Level Quota Sampling at levels Other (NPCLQS-O): </w:t>
      </w:r>
      <w:r w:rsidRPr="00A143AF">
        <w:t>The selection is restricted by a quota at a level other than a trip e.g. at the level of species, area and quarter.</w:t>
      </w:r>
    </w:p>
    <w:p w14:paraId="0AF77B5E" w14:textId="77777777" w:rsidR="00E43408" w:rsidRPr="00A143AF" w:rsidRDefault="00E43408" w:rsidP="00E43408">
      <w:r w:rsidRPr="00A143AF">
        <w:t>iii) Other</w:t>
      </w:r>
    </w:p>
    <w:p w14:paraId="53447E2B" w14:textId="77777777" w:rsidR="00E43408" w:rsidRPr="00A143AF" w:rsidRDefault="00E43408" w:rsidP="00E43408">
      <w:pPr>
        <w:pStyle w:val="ListParagraph"/>
        <w:numPr>
          <w:ilvl w:val="0"/>
          <w:numId w:val="25"/>
        </w:numPr>
        <w:rPr>
          <w:b/>
        </w:rPr>
      </w:pPr>
      <w:r w:rsidRPr="00A143AF">
        <w:rPr>
          <w:b/>
        </w:rPr>
        <w:t xml:space="preserve">Fixed Sample (FIXED): </w:t>
      </w:r>
      <w:r w:rsidRPr="00A143AF">
        <w:t>Used for fixed sampling designs. When a sample is selected once and then reused for subsequent ocasions.</w:t>
      </w:r>
    </w:p>
    <w:p w14:paraId="05A91A3B" w14:textId="77777777" w:rsidR="00E43408" w:rsidRPr="00A143AF" w:rsidRDefault="00E43408" w:rsidP="00E43408">
      <w:pPr>
        <w:pStyle w:val="ListParagraph"/>
        <w:numPr>
          <w:ilvl w:val="0"/>
          <w:numId w:val="25"/>
        </w:numPr>
      </w:pPr>
      <w:r w:rsidRPr="00A143AF">
        <w:rPr>
          <w:b/>
        </w:rPr>
        <w:t xml:space="preserve">Unknown (Unknown): </w:t>
      </w:r>
      <w:r w:rsidRPr="00A143AF">
        <w:t xml:space="preserve">Used in cases where selection method is not known (e.g. historical records). </w:t>
      </w:r>
    </w:p>
    <w:p w14:paraId="435FFE68" w14:textId="77777777" w:rsidR="00E43408" w:rsidRPr="00A143AF" w:rsidRDefault="00E43408" w:rsidP="00E43408">
      <w:pPr>
        <w:pStyle w:val="ListParagraph"/>
        <w:numPr>
          <w:ilvl w:val="0"/>
          <w:numId w:val="25"/>
        </w:numPr>
      </w:pPr>
      <w:r w:rsidRPr="00A143AF">
        <w:rPr>
          <w:b/>
        </w:rPr>
        <w:t>Not Applicable (NotApplicable):</w:t>
      </w:r>
      <w:r w:rsidRPr="00A143AF">
        <w:t xml:space="preserve"> Used only when filling in the selection method of auxiliary tables (e.g., Fishing Trip table under Hierarchy 5)</w:t>
      </w:r>
    </w:p>
    <w:p w14:paraId="54AFC5BB" w14:textId="77777777" w:rsidR="00E43408" w:rsidRPr="00A143AF" w:rsidRDefault="00E43408" w:rsidP="00E43408">
      <w:pPr>
        <w:pStyle w:val="ListParagraph"/>
        <w:numPr>
          <w:ilvl w:val="0"/>
          <w:numId w:val="25"/>
        </w:numPr>
      </w:pPr>
      <w:r w:rsidRPr="00A143AF">
        <w:rPr>
          <w:b/>
        </w:rPr>
        <w:t>Not sampled (NotSampled):</w:t>
      </w:r>
      <w:r w:rsidRPr="00A143AF">
        <w:t xml:space="preserve"> Used for strata that are not sampled.</w:t>
      </w:r>
    </w:p>
    <w:p w14:paraId="06E43674" w14:textId="77777777" w:rsidR="00FE784D" w:rsidRPr="00A143AF" w:rsidRDefault="00FE784D" w:rsidP="00FE784D">
      <w:pPr>
        <w:pStyle w:val="ListParagraph"/>
      </w:pPr>
    </w:p>
    <w:p w14:paraId="1E95F71B" w14:textId="77777777" w:rsidR="00F56F46" w:rsidRPr="00A143AF" w:rsidRDefault="00F56F46" w:rsidP="00973362">
      <w:pPr>
        <w:pStyle w:val="Heading2"/>
      </w:pPr>
      <w:bookmarkStart w:id="27" w:name="_Toc189236343"/>
      <w:r w:rsidRPr="00A143AF">
        <w:t>Sample Weights</w:t>
      </w:r>
      <w:bookmarkEnd w:id="27"/>
    </w:p>
    <w:p w14:paraId="39B16DF5" w14:textId="3A7B49FD" w:rsidR="00B67C6B" w:rsidRPr="00A143AF" w:rsidRDefault="00F56F46" w:rsidP="00927FBB">
      <w:r w:rsidRPr="00A143AF">
        <w:t xml:space="preserve">The hierarchy tables of the RDBES do not incorporate sampling weights as these can be calculated from other available data (e.g., </w:t>
      </w:r>
      <w:r w:rsidR="00C954BD" w:rsidRPr="00A143AF">
        <w:t>numberT</w:t>
      </w:r>
      <w:r w:rsidR="000E28EF" w:rsidRPr="00A143AF">
        <w:t>otal</w:t>
      </w:r>
      <w:r w:rsidRPr="00A143AF">
        <w:t xml:space="preserve"> and </w:t>
      </w:r>
      <w:r w:rsidR="00C954BD" w:rsidRPr="00A143AF">
        <w:t>numberS</w:t>
      </w:r>
      <w:r w:rsidRPr="00A143AF">
        <w:t xml:space="preserve">ampled if random sampling; inclusion probabilities in the case of sampling with unequal probability). </w:t>
      </w:r>
    </w:p>
    <w:p w14:paraId="48F68CE0" w14:textId="77777777" w:rsidR="001C1345" w:rsidRPr="00A143AF" w:rsidRDefault="001C1345" w:rsidP="00927FBB"/>
    <w:p w14:paraId="40599CE0" w14:textId="3E8256FF" w:rsidR="00927FBB" w:rsidRPr="00A143AF" w:rsidRDefault="00927FBB" w:rsidP="00927FBB">
      <w:pPr>
        <w:pStyle w:val="Heading2"/>
      </w:pPr>
      <w:bookmarkStart w:id="28" w:name="_Toc189236344"/>
      <w:r w:rsidRPr="00A143AF">
        <w:t>Catch category</w:t>
      </w:r>
      <w:bookmarkEnd w:id="28"/>
    </w:p>
    <w:p w14:paraId="6F224442" w14:textId="29585AEC" w:rsidR="00927FBB" w:rsidRPr="00A143AF" w:rsidRDefault="00927FBB" w:rsidP="00927FBB">
      <w:r w:rsidRPr="00A143AF">
        <w:t>The Catch category is categorising the catch. But since the e.g. sea sampling is done before a catch is landed</w:t>
      </w:r>
      <w:r w:rsidR="001C1345" w:rsidRPr="00A143AF">
        <w:t>,</w:t>
      </w:r>
      <w:r w:rsidRPr="00A143AF">
        <w:t xml:space="preserve"> not all the catch categories are the same for sampling data and landing data. The common categories are:</w:t>
      </w:r>
    </w:p>
    <w:p w14:paraId="10A17BB6" w14:textId="62DD21F9" w:rsidR="00927FBB" w:rsidRPr="00A143AF" w:rsidRDefault="00927FBB" w:rsidP="00927FBB">
      <w:pPr>
        <w:ind w:firstLine="720"/>
      </w:pPr>
      <w:r w:rsidRPr="00A143AF">
        <w:t>Catch categories</w:t>
      </w:r>
      <w:r w:rsidR="00141FE2" w:rsidRPr="00A143AF">
        <w:t xml:space="preserve"> for both sampling data and landing data</w:t>
      </w:r>
      <w:r w:rsidRPr="00A143AF">
        <w:t xml:space="preserve">: </w:t>
      </w:r>
    </w:p>
    <w:p w14:paraId="1E139F9B" w14:textId="77777777" w:rsidR="00927FBB" w:rsidRPr="00A143AF" w:rsidRDefault="00927FBB" w:rsidP="00927FBB">
      <w:pPr>
        <w:pStyle w:val="ListParagraph"/>
        <w:numPr>
          <w:ilvl w:val="1"/>
          <w:numId w:val="4"/>
        </w:numPr>
      </w:pPr>
      <w:r w:rsidRPr="00A143AF">
        <w:t>‘Lan’ – Landing</w:t>
      </w:r>
    </w:p>
    <w:p w14:paraId="71DEB068" w14:textId="77777777" w:rsidR="00927FBB" w:rsidRPr="00A143AF" w:rsidRDefault="00927FBB" w:rsidP="00927FBB">
      <w:pPr>
        <w:pStyle w:val="ListParagraph"/>
        <w:numPr>
          <w:ilvl w:val="1"/>
          <w:numId w:val="4"/>
        </w:numPr>
      </w:pPr>
      <w:r w:rsidRPr="00A143AF">
        <w:t>‘BMS’ – Below Minimum reference Size</w:t>
      </w:r>
    </w:p>
    <w:p w14:paraId="07228158" w14:textId="6FC5920E" w:rsidR="00927FBB" w:rsidRPr="00A143AF" w:rsidRDefault="00927FBB" w:rsidP="00927FBB">
      <w:r w:rsidRPr="00A143AF">
        <w:tab/>
        <w:t>Sampl</w:t>
      </w:r>
      <w:r w:rsidR="00141FE2" w:rsidRPr="00A143AF">
        <w:t>e (SA)</w:t>
      </w:r>
      <w:r w:rsidRPr="00A143AF">
        <w:t xml:space="preserve"> additional Catch categories:</w:t>
      </w:r>
    </w:p>
    <w:p w14:paraId="51C8AE50" w14:textId="77777777" w:rsidR="00927FBB" w:rsidRPr="00A143AF" w:rsidRDefault="00927FBB" w:rsidP="00927FBB">
      <w:pPr>
        <w:pStyle w:val="ListParagraph"/>
        <w:numPr>
          <w:ilvl w:val="1"/>
          <w:numId w:val="4"/>
        </w:numPr>
      </w:pPr>
      <w:r w:rsidRPr="00A143AF">
        <w:t>‘Dis’ – Discard</w:t>
      </w:r>
    </w:p>
    <w:p w14:paraId="1AD40663" w14:textId="77777777" w:rsidR="00927FBB" w:rsidRPr="00A143AF" w:rsidRDefault="00927FBB" w:rsidP="00927FBB">
      <w:pPr>
        <w:pStyle w:val="ListParagraph"/>
        <w:numPr>
          <w:ilvl w:val="1"/>
          <w:numId w:val="4"/>
        </w:numPr>
      </w:pPr>
      <w:r w:rsidRPr="00A143AF">
        <w:t>‘Catch’ – Catch (landing, BMS and discard not split)</w:t>
      </w:r>
    </w:p>
    <w:p w14:paraId="5305B6D7" w14:textId="3570D677" w:rsidR="00927FBB" w:rsidRPr="00A143AF" w:rsidRDefault="00927FBB" w:rsidP="00927FBB">
      <w:r w:rsidRPr="00A143AF">
        <w:tab/>
        <w:t xml:space="preserve">Landing </w:t>
      </w:r>
      <w:r w:rsidR="00141FE2" w:rsidRPr="00A143AF">
        <w:t xml:space="preserve">(CL) </w:t>
      </w:r>
      <w:r w:rsidRPr="00A143AF">
        <w:t>additional Catch categories:</w:t>
      </w:r>
    </w:p>
    <w:p w14:paraId="1D443CC2" w14:textId="77777777" w:rsidR="00927FBB" w:rsidRPr="00A143AF" w:rsidRDefault="00927FBB" w:rsidP="00927FBB">
      <w:pPr>
        <w:pStyle w:val="ListParagraph"/>
        <w:numPr>
          <w:ilvl w:val="1"/>
          <w:numId w:val="4"/>
        </w:numPr>
      </w:pPr>
      <w:r w:rsidRPr="00A143AF">
        <w:t>‘RegDis’ – Logbook Registered Discard</w:t>
      </w:r>
    </w:p>
    <w:p w14:paraId="5DDBB278" w14:textId="77777777" w:rsidR="00927FBB" w:rsidRPr="00A143AF" w:rsidRDefault="00927FBB" w:rsidP="00927FBB"/>
    <w:p w14:paraId="505A972F" w14:textId="77777777" w:rsidR="00927FBB" w:rsidRPr="00A143AF" w:rsidRDefault="00927FBB" w:rsidP="00927FBB">
      <w:r w:rsidRPr="00A143AF">
        <w:t>The following is an explanation of the catch categories:</w:t>
      </w:r>
    </w:p>
    <w:p w14:paraId="3E66CE00" w14:textId="4968EE3F" w:rsidR="00927FBB" w:rsidRPr="00A143AF" w:rsidRDefault="00927FBB" w:rsidP="00927FBB">
      <w:r w:rsidRPr="00A143AF">
        <w:rPr>
          <w:b/>
        </w:rPr>
        <w:t>Landing, ‘L</w:t>
      </w:r>
      <w:r w:rsidR="003C321A" w:rsidRPr="00A143AF">
        <w:rPr>
          <w:b/>
        </w:rPr>
        <w:t>an</w:t>
      </w:r>
      <w:r w:rsidRPr="00A143AF">
        <w:rPr>
          <w:b/>
        </w:rPr>
        <w:t>’</w:t>
      </w:r>
    </w:p>
    <w:p w14:paraId="08F9AD5F" w14:textId="2CAC2EB4" w:rsidR="00927FBB" w:rsidRPr="00A143AF" w:rsidRDefault="00927FBB" w:rsidP="00927FBB">
      <w:r w:rsidRPr="00A143AF">
        <w:t>The ‘Landing’ Catch category will cover the scientific estimates of landing</w:t>
      </w:r>
      <w:r w:rsidR="0087015B" w:rsidRPr="00A143AF">
        <w:t xml:space="preserve">, which are </w:t>
      </w:r>
      <w:r w:rsidR="0087015B" w:rsidRPr="00A143AF">
        <w:rPr>
          <w:rFonts w:ascii="Calibri" w:hAnsi="Calibri"/>
          <w:color w:val="000000"/>
        </w:rPr>
        <w:t>categorised as above minimum size</w:t>
      </w:r>
      <w:r w:rsidRPr="00A143AF">
        <w:t>.</w:t>
      </w:r>
      <w:r w:rsidRPr="00A143AF" w:rsidDel="00FB4E15">
        <w:t xml:space="preserve"> </w:t>
      </w:r>
      <w:r w:rsidRPr="00A143AF">
        <w:t>Landings does not include BMS.</w:t>
      </w:r>
    </w:p>
    <w:p w14:paraId="6D7CC10B" w14:textId="137EA040" w:rsidR="00927FBB" w:rsidRPr="00A143AF" w:rsidRDefault="00927FBB" w:rsidP="00927FBB">
      <w:r w:rsidRPr="00A143AF">
        <w:rPr>
          <w:b/>
        </w:rPr>
        <w:t>BMS Landing, ‘B</w:t>
      </w:r>
      <w:r w:rsidR="003C321A" w:rsidRPr="00A143AF">
        <w:rPr>
          <w:b/>
        </w:rPr>
        <w:t>MS</w:t>
      </w:r>
      <w:r w:rsidRPr="00A143AF">
        <w:rPr>
          <w:b/>
        </w:rPr>
        <w:t>’</w:t>
      </w:r>
    </w:p>
    <w:p w14:paraId="6606B14A" w14:textId="77777777" w:rsidR="00927FBB" w:rsidRPr="00A143AF" w:rsidRDefault="00927FBB" w:rsidP="00927FBB">
      <w:r w:rsidRPr="00A143AF">
        <w:t>Relevant to stocks under landing obligations. The BMS landings consist of fish and crustaceans Below Minimum Size, as registered in the logbook or as estimated by fishery observers.</w:t>
      </w:r>
    </w:p>
    <w:p w14:paraId="29CC4C1C" w14:textId="77777777" w:rsidR="00927FBB" w:rsidRPr="00A143AF" w:rsidRDefault="00927FBB" w:rsidP="00927FBB">
      <w:r w:rsidRPr="00A143AF">
        <w:t>If it is possible to separate BMS and discards fractions when sampling from e.g. at sea observer programme, then the BMS estimate should be included. If it’s not possible to separate discard and BMS fractions, then everything will be seen as discard.</w:t>
      </w:r>
    </w:p>
    <w:p w14:paraId="1D909B0D" w14:textId="01949E49" w:rsidR="00927FBB" w:rsidRPr="00A143AF" w:rsidRDefault="00927FBB" w:rsidP="00927FBB">
      <w:r w:rsidRPr="00A143AF">
        <w:rPr>
          <w:b/>
        </w:rPr>
        <w:t>Discard, ‘D</w:t>
      </w:r>
      <w:r w:rsidR="003C321A" w:rsidRPr="00A143AF">
        <w:rPr>
          <w:b/>
        </w:rPr>
        <w:t>is</w:t>
      </w:r>
      <w:r w:rsidRPr="00A143AF">
        <w:rPr>
          <w:b/>
        </w:rPr>
        <w:t>’</w:t>
      </w:r>
    </w:p>
    <w:p w14:paraId="4F990322" w14:textId="38BCA001" w:rsidR="00927FBB" w:rsidRPr="00A143AF" w:rsidRDefault="00927FBB" w:rsidP="00927FBB">
      <w:r w:rsidRPr="00A143AF">
        <w:t xml:space="preserve">The ‘Discard’ Catch category will cover the discard fraction based on fishery observer estimations. This category is the part of the catch, which is thrown overboard into the sea. </w:t>
      </w:r>
    </w:p>
    <w:p w14:paraId="3C1A1F25" w14:textId="1BBF0024" w:rsidR="00927FBB" w:rsidRPr="00A143AF" w:rsidRDefault="00927FBB" w:rsidP="00927FBB">
      <w:r w:rsidRPr="00A143AF">
        <w:t>Data for this fraction should be reported even when discard values are low. Discard estimations for pelagic species based on demersal observer programs should also be reported. This is especially important for some small pelagic stocks.</w:t>
      </w:r>
    </w:p>
    <w:p w14:paraId="0975231F" w14:textId="07BEA2B0" w:rsidR="003C321A" w:rsidRPr="00A143AF" w:rsidRDefault="003C321A" w:rsidP="00927FBB">
      <w:pPr>
        <w:rPr>
          <w:b/>
        </w:rPr>
      </w:pPr>
      <w:r w:rsidRPr="00A143AF">
        <w:rPr>
          <w:b/>
        </w:rPr>
        <w:t>Catch, ‘Catch’</w:t>
      </w:r>
    </w:p>
    <w:p w14:paraId="3773E087" w14:textId="738697AF" w:rsidR="003C321A" w:rsidRPr="00A143AF" w:rsidRDefault="00813592" w:rsidP="00927FBB">
      <w:r w:rsidRPr="00A143AF">
        <w:t>When landing, BMS and discard are not split, it is possible to use the Catch category ‘Catch’ for the combined catch.</w:t>
      </w:r>
    </w:p>
    <w:p w14:paraId="2F8224C4" w14:textId="23706C20" w:rsidR="003C321A" w:rsidRPr="00A143AF" w:rsidRDefault="003C321A" w:rsidP="00927FBB">
      <w:pPr>
        <w:rPr>
          <w:b/>
        </w:rPr>
      </w:pPr>
      <w:r w:rsidRPr="00A143AF">
        <w:rPr>
          <w:b/>
        </w:rPr>
        <w:t>Logbook Registered Discard, ‘RegDis’</w:t>
      </w:r>
    </w:p>
    <w:p w14:paraId="5E600BA6" w14:textId="77777777" w:rsidR="00A84614" w:rsidRPr="00A143AF" w:rsidRDefault="00A84614" w:rsidP="00A84614">
      <w:r w:rsidRPr="00A143AF">
        <w:t>This component corresponds to discards which are registered in the logbook.</w:t>
      </w:r>
    </w:p>
    <w:p w14:paraId="5129A894" w14:textId="77777777" w:rsidR="00927FBB" w:rsidRPr="00A143AF" w:rsidRDefault="00927FBB" w:rsidP="00927FBB"/>
    <w:p w14:paraId="46352350" w14:textId="44E06234" w:rsidR="00927FBB" w:rsidRPr="00A143AF" w:rsidRDefault="00927FBB" w:rsidP="00927FBB">
      <w:pPr>
        <w:pStyle w:val="Heading3"/>
      </w:pPr>
      <w:bookmarkStart w:id="29" w:name="_Toc189236345"/>
      <w:r w:rsidRPr="00A143AF">
        <w:t>Catch categories</w:t>
      </w:r>
      <w:r w:rsidR="00141FE2" w:rsidRPr="00A143AF">
        <w:t xml:space="preserve"> – under Sample SA</w:t>
      </w:r>
      <w:bookmarkEnd w:id="29"/>
    </w:p>
    <w:p w14:paraId="7F987CF7" w14:textId="09F5789C" w:rsidR="00927FBB" w:rsidRPr="00A143AF" w:rsidRDefault="00927FBB" w:rsidP="00927FBB">
      <w:r w:rsidRPr="00A143AF">
        <w:t xml:space="preserve">Sampling Catch categories are shown below. A sample of the catch can </w:t>
      </w:r>
      <w:r w:rsidR="00813592" w:rsidRPr="00A143AF">
        <w:t xml:space="preserve">potentially </w:t>
      </w:r>
      <w:r w:rsidRPr="00A143AF">
        <w:t>be split in the following Catch categories</w:t>
      </w:r>
      <w:r w:rsidR="001B0738" w:rsidRPr="00A143AF">
        <w:t>;</w:t>
      </w:r>
      <w:r w:rsidRPr="00A143AF">
        <w:t xml:space="preserve"> </w:t>
      </w:r>
      <w:r w:rsidR="00813592" w:rsidRPr="00A143AF">
        <w:t xml:space="preserve">Landing, BMS and Discard </w:t>
      </w:r>
      <w:r w:rsidR="001B0738" w:rsidRPr="00A143AF">
        <w:t xml:space="preserve">should </w:t>
      </w:r>
      <w:r w:rsidRPr="00A143AF">
        <w:t xml:space="preserve">be sum to the total </w:t>
      </w:r>
      <w:r w:rsidR="001B0738" w:rsidRPr="00A143AF">
        <w:t xml:space="preserve">catch </w:t>
      </w:r>
      <w:r w:rsidRPr="00A143AF">
        <w:t>and should therefor</w:t>
      </w:r>
      <w:r w:rsidR="00813592" w:rsidRPr="00A143AF">
        <w:t>e</w:t>
      </w:r>
      <w:r w:rsidRPr="00A143AF">
        <w:t xml:space="preserve"> not be overlapping. </w:t>
      </w:r>
    </w:p>
    <w:p w14:paraId="17FF05D2" w14:textId="67DA640F" w:rsidR="00927FBB" w:rsidRPr="00A143AF" w:rsidRDefault="00927FBB" w:rsidP="00927FBB">
      <w:r w:rsidRPr="00A143AF">
        <w:t>If a catch does not contain a BMS landing part, then the BMS catch category should be ignored.</w:t>
      </w:r>
    </w:p>
    <w:p w14:paraId="04B394E8" w14:textId="77777777" w:rsidR="00927FBB" w:rsidRPr="00A143AF" w:rsidRDefault="00927FBB" w:rsidP="00B63E5E">
      <w:pPr>
        <w:keepNext/>
        <w:keepLines/>
        <w:rPr>
          <w:b/>
        </w:rPr>
      </w:pPr>
      <w:r w:rsidRPr="00A143AF">
        <w:rPr>
          <w:b/>
        </w:rPr>
        <w:t>Sampling of catch can be split in the following Catch categories.</w:t>
      </w:r>
    </w:p>
    <w:p w14:paraId="78644319" w14:textId="77777777" w:rsidR="00927FBB" w:rsidRPr="00A143AF" w:rsidRDefault="00927FBB" w:rsidP="00B63E5E">
      <w:pPr>
        <w:keepNext/>
        <w:keepLines/>
      </w:pPr>
      <w:r w:rsidRPr="00A143AF">
        <w:rPr>
          <w:noProof/>
          <w:sz w:val="24"/>
          <w:szCs w:val="24"/>
          <w:lang w:val="da-DK" w:eastAsia="da-DK"/>
        </w:rPr>
        <mc:AlternateContent>
          <mc:Choice Requires="wps">
            <w:drawing>
              <wp:anchor distT="0" distB="0" distL="114300" distR="114300" simplePos="0" relativeHeight="251666432" behindDoc="0" locked="0" layoutInCell="1" allowOverlap="1" wp14:anchorId="0422E388" wp14:editId="497F8896">
                <wp:simplePos x="0" y="0"/>
                <wp:positionH relativeFrom="column">
                  <wp:posOffset>2150110</wp:posOffset>
                </wp:positionH>
                <wp:positionV relativeFrom="paragraph">
                  <wp:posOffset>139700</wp:posOffset>
                </wp:positionV>
                <wp:extent cx="1390650" cy="542925"/>
                <wp:effectExtent l="0" t="0" r="19050" b="28575"/>
                <wp:wrapNone/>
                <wp:docPr id="162" name="Rektangel med rundade hörn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542925"/>
                        </a:xfrm>
                        <a:prstGeom prst="roundRect">
                          <a:avLst>
                            <a:gd name="adj" fmla="val 16667"/>
                          </a:avLst>
                        </a:prstGeom>
                        <a:solidFill>
                          <a:srgbClr val="FFFFFF"/>
                        </a:solidFill>
                        <a:ln w="25400">
                          <a:solidFill>
                            <a:srgbClr val="4F81BD"/>
                          </a:solidFill>
                          <a:round/>
                          <a:headEnd/>
                          <a:tailEnd/>
                        </a:ln>
                      </wps:spPr>
                      <wps:txbx>
                        <w:txbxContent>
                          <w:p w14:paraId="1CFFD2B4" w14:textId="77777777" w:rsidR="00CB11D1" w:rsidRPr="005F30A5" w:rsidRDefault="00CB11D1" w:rsidP="00927FBB">
                            <w:pPr>
                              <w:jc w:val="center"/>
                              <w:rPr>
                                <w:b/>
                              </w:rPr>
                            </w:pPr>
                            <w:r>
                              <w:rPr>
                                <w:rFonts w:ascii="Calibri" w:hAnsi="Calibri"/>
                                <w:b/>
                                <w:color w:val="000000"/>
                              </w:rPr>
                              <w:t>Sampling of a c</w:t>
                            </w:r>
                            <w:r w:rsidRPr="005F30A5">
                              <w:rPr>
                                <w:rFonts w:ascii="Calibri" w:hAnsi="Calibri"/>
                                <w:b/>
                                <w:color w:val="000000"/>
                              </w:rPr>
                              <w:t>atch</w:t>
                            </w:r>
                            <w:r>
                              <w:rPr>
                                <w:rFonts w:ascii="Calibri" w:hAnsi="Calibri"/>
                                <w:b/>
                                <w:color w:val="000000"/>
                              </w:rPr>
                              <w:t xml:space="preserve"> can be split in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0422E388" id="Rektangel med rundade hörn 162" o:spid="_x0000_s1026" style="position:absolute;margin-left:169.3pt;margin-top:11pt;width:109.5pt;height:4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" strokecolor="#4f81bd" strokeweight="2pt">
                <v:textbox>
                  <w:txbxContent>
                    <w:p w14:paraId="1CFFD2B4" w14:textId="77777777" w:rsidR="00CB11D1" w:rsidRPr="005F30A5" w:rsidRDefault="00CB11D1" w:rsidP="00927FBB">
                      <w:pPr>
                        <w:jc w:val="center"/>
                        <w:rPr>
                          <w:b/>
                        </w:rPr>
                      </w:pPr>
                      <w:r>
                        <w:rPr>
                          <w:rFonts w:ascii="Calibri" w:hAnsi="Calibri"/>
                          <w:b/>
                          <w:color w:val="000000"/>
                        </w:rPr>
                        <w:t>Sampling of a c</w:t>
                      </w:r>
                      <w:r w:rsidRPr="005F30A5">
                        <w:rPr>
                          <w:rFonts w:ascii="Calibri" w:hAnsi="Calibri"/>
                          <w:b/>
                          <w:color w:val="000000"/>
                        </w:rPr>
                        <w:t>atch</w:t>
                      </w:r>
                      <w:r>
                        <w:rPr>
                          <w:rFonts w:ascii="Calibri" w:hAnsi="Calibri"/>
                          <w:b/>
                          <w:color w:val="000000"/>
                        </w:rPr>
                        <w:t xml:space="preserve"> can be split in </w:t>
                      </w:r>
                    </w:p>
                  </w:txbxContent>
                </v:textbox>
              </v:roundrect>
            </w:pict>
          </mc:Fallback>
        </mc:AlternateContent>
      </w:r>
    </w:p>
    <w:p w14:paraId="396F067A" w14:textId="77777777" w:rsidR="00927FBB" w:rsidRPr="00A143AF" w:rsidRDefault="00927FBB" w:rsidP="00B63E5E">
      <w:pPr>
        <w:keepNext/>
        <w:keepLines/>
      </w:pPr>
    </w:p>
    <w:p w14:paraId="73583B7A" w14:textId="77777777" w:rsidR="00927FBB" w:rsidRPr="00A143AF" w:rsidRDefault="00927FBB" w:rsidP="00B63E5E">
      <w:pPr>
        <w:keepNext/>
        <w:keepLines/>
      </w:pPr>
      <w:r w:rsidRPr="00A143AF">
        <w:rPr>
          <w:noProof/>
          <w:sz w:val="24"/>
          <w:szCs w:val="24"/>
          <w:lang w:val="da-DK" w:eastAsia="da-DK"/>
        </w:rPr>
        <mc:AlternateContent>
          <mc:Choice Requires="wps">
            <w:drawing>
              <wp:anchor distT="0" distB="0" distL="114300" distR="114300" simplePos="0" relativeHeight="251665408" behindDoc="0" locked="0" layoutInCell="1" allowOverlap="1" wp14:anchorId="3CA7B477" wp14:editId="08C30822">
                <wp:simplePos x="0" y="0"/>
                <wp:positionH relativeFrom="column">
                  <wp:posOffset>3394710</wp:posOffset>
                </wp:positionH>
                <wp:positionV relativeFrom="paragraph">
                  <wp:posOffset>67945</wp:posOffset>
                </wp:positionV>
                <wp:extent cx="1695450" cy="285750"/>
                <wp:effectExtent l="0" t="0" r="76200" b="95250"/>
                <wp:wrapNone/>
                <wp:docPr id="163" name="Rak pil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5450" cy="28575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BF044FB" id="_x0000_t32" coordsize="21600,21600" o:spt="32" o:oned="t" path="m,l21600,21600e" filled="f">
                <v:path arrowok="t" fillok="f" o:connecttype="none"/>
                <o:lock v:ext="edit" shapetype="t"/>
              </v:shapetype>
              <v:shape id="Rak pil 163" o:spid="_x0000_s1026" type="#_x0000_t32" style="position:absolute;margin-left:267.3pt;margin-top:5.35pt;width:133.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" strokecolor="#4a7ebb">
                <v:stroke endarrow="open"/>
              </v:shape>
            </w:pict>
          </mc:Fallback>
        </mc:AlternateContent>
      </w:r>
      <w:r w:rsidRPr="00A143AF">
        <w:rPr>
          <w:noProof/>
          <w:sz w:val="24"/>
          <w:szCs w:val="24"/>
          <w:lang w:val="da-DK" w:eastAsia="da-DK"/>
        </w:rPr>
        <mc:AlternateContent>
          <mc:Choice Requires="wps">
            <w:drawing>
              <wp:anchor distT="0" distB="0" distL="114300" distR="114300" simplePos="0" relativeHeight="251667456" behindDoc="0" locked="0" layoutInCell="1" allowOverlap="1" wp14:anchorId="3D1BBE18" wp14:editId="6C586BF8">
                <wp:simplePos x="0" y="0"/>
                <wp:positionH relativeFrom="column">
                  <wp:posOffset>3251835</wp:posOffset>
                </wp:positionH>
                <wp:positionV relativeFrom="paragraph">
                  <wp:posOffset>112395</wp:posOffset>
                </wp:positionV>
                <wp:extent cx="476250" cy="285750"/>
                <wp:effectExtent l="0" t="0" r="76200" b="57150"/>
                <wp:wrapNone/>
                <wp:docPr id="161" name="Rak pil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28575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83DB5F" id="Rak pil 161" o:spid="_x0000_s1026" type="#_x0000_t32" style="position:absolute;margin-left:256.05pt;margin-top:8.85pt;width:37.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" strokecolor="#4a7ebb">
                <v:stroke endarrow="open"/>
              </v:shape>
            </w:pict>
          </mc:Fallback>
        </mc:AlternateContent>
      </w:r>
      <w:r w:rsidRPr="00A143AF">
        <w:rPr>
          <w:noProof/>
          <w:sz w:val="24"/>
          <w:szCs w:val="24"/>
          <w:lang w:val="da-DK" w:eastAsia="da-DK"/>
        </w:rPr>
        <mc:AlternateContent>
          <mc:Choice Requires="wps">
            <w:drawing>
              <wp:anchor distT="0" distB="0" distL="114300" distR="114300" simplePos="0" relativeHeight="251668480" behindDoc="0" locked="0" layoutInCell="1" allowOverlap="1" wp14:anchorId="1732ED5A" wp14:editId="17C84AAC">
                <wp:simplePos x="0" y="0"/>
                <wp:positionH relativeFrom="column">
                  <wp:posOffset>2308860</wp:posOffset>
                </wp:positionH>
                <wp:positionV relativeFrom="paragraph">
                  <wp:posOffset>106045</wp:posOffset>
                </wp:positionV>
                <wp:extent cx="304800" cy="266700"/>
                <wp:effectExtent l="38100" t="0" r="19050" b="57150"/>
                <wp:wrapNone/>
                <wp:docPr id="160" name="Rak pil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800" cy="2667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D6BE5F" id="Rak pil 160" o:spid="_x0000_s1026" type="#_x0000_t32" style="position:absolute;margin-left:181.8pt;margin-top:8.35pt;width:24pt;height:21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" strokecolor="#4a7ebb">
                <v:stroke endarrow="open"/>
              </v:shape>
            </w:pict>
          </mc:Fallback>
        </mc:AlternateContent>
      </w:r>
      <w:r w:rsidRPr="00A143AF">
        <w:rPr>
          <w:noProof/>
          <w:sz w:val="24"/>
          <w:szCs w:val="24"/>
          <w:lang w:val="da-DK" w:eastAsia="da-DK"/>
        </w:rPr>
        <mc:AlternateContent>
          <mc:Choice Requires="wps">
            <w:drawing>
              <wp:anchor distT="0" distB="0" distL="114300" distR="114300" simplePos="0" relativeHeight="251664384" behindDoc="0" locked="0" layoutInCell="1" allowOverlap="1" wp14:anchorId="79E56C11" wp14:editId="716FC23B">
                <wp:simplePos x="0" y="0"/>
                <wp:positionH relativeFrom="column">
                  <wp:posOffset>794384</wp:posOffset>
                </wp:positionH>
                <wp:positionV relativeFrom="paragraph">
                  <wp:posOffset>48894</wp:posOffset>
                </wp:positionV>
                <wp:extent cx="1438275" cy="352425"/>
                <wp:effectExtent l="38100" t="0" r="28575" b="85725"/>
                <wp:wrapNone/>
                <wp:docPr id="166" name="Rak pil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8275" cy="35242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71D149" id="Rak pil 166" o:spid="_x0000_s1026" type="#_x0000_t32" style="position:absolute;margin-left:62.55pt;margin-top:3.85pt;width:113.25pt;height:27.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" strokecolor="#4a7ebb">
                <v:stroke endarrow="open"/>
              </v:shape>
            </w:pict>
          </mc:Fallback>
        </mc:AlternateContent>
      </w:r>
    </w:p>
    <w:p w14:paraId="1AEEAA43" w14:textId="2D92AAD8" w:rsidR="00927FBB" w:rsidRPr="00A143AF" w:rsidRDefault="0046351C" w:rsidP="00B63E5E">
      <w:pPr>
        <w:keepNext/>
        <w:keepLines/>
      </w:pPr>
      <w:r w:rsidRPr="00A143AF">
        <w:rPr>
          <w:noProof/>
          <w:sz w:val="24"/>
          <w:szCs w:val="24"/>
          <w:lang w:val="da-DK" w:eastAsia="da-DK"/>
        </w:rPr>
        <mc:AlternateContent>
          <mc:Choice Requires="wps">
            <w:drawing>
              <wp:anchor distT="0" distB="0" distL="114300" distR="114300" simplePos="0" relativeHeight="251660288" behindDoc="0" locked="0" layoutInCell="1" allowOverlap="1" wp14:anchorId="25197A83" wp14:editId="778AD513">
                <wp:simplePos x="0" y="0"/>
                <wp:positionH relativeFrom="column">
                  <wp:posOffset>201295</wp:posOffset>
                </wp:positionH>
                <wp:positionV relativeFrom="paragraph">
                  <wp:posOffset>109855</wp:posOffset>
                </wp:positionV>
                <wp:extent cx="1395350" cy="1235034"/>
                <wp:effectExtent l="0" t="0" r="14605" b="22860"/>
                <wp:wrapNone/>
                <wp:docPr id="190" name="Rektangel med rundade hörn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5350" cy="1235034"/>
                        </a:xfrm>
                        <a:prstGeom prst="roundRect">
                          <a:avLst>
                            <a:gd name="adj" fmla="val 16667"/>
                          </a:avLst>
                        </a:prstGeom>
                        <a:solidFill>
                          <a:srgbClr val="FFFFFF"/>
                        </a:solidFill>
                        <a:ln w="25400">
                          <a:solidFill>
                            <a:srgbClr val="4F81BD"/>
                          </a:solidFill>
                          <a:round/>
                          <a:headEnd/>
                          <a:tailEnd/>
                        </a:ln>
                      </wps:spPr>
                      <wps:txbx>
                        <w:txbxContent>
                          <w:p w14:paraId="09A98DE4" w14:textId="77777777" w:rsidR="00CB11D1" w:rsidRPr="00BB5E14" w:rsidRDefault="00CB11D1" w:rsidP="00927FBB">
                            <w:pPr>
                              <w:rPr>
                                <w:rFonts w:ascii="Calibri" w:hAnsi="Calibri"/>
                                <w:b/>
                                <w:color w:val="000000"/>
                              </w:rPr>
                            </w:pPr>
                            <w:r w:rsidRPr="00BB5E14">
                              <w:rPr>
                                <w:rFonts w:ascii="Calibri" w:hAnsi="Calibri"/>
                                <w:b/>
                                <w:color w:val="000000"/>
                              </w:rPr>
                              <w:t>Landing</w:t>
                            </w:r>
                          </w:p>
                          <w:p w14:paraId="48B506AB" w14:textId="479E602B" w:rsidR="00CB11D1" w:rsidRDefault="00CB11D1" w:rsidP="00927FBB">
                            <w:r>
                              <w:rPr>
                                <w:rFonts w:ascii="Calibri" w:hAnsi="Calibri"/>
                                <w:color w:val="000000"/>
                              </w:rPr>
                              <w:t xml:space="preserve">Landed catch categorised as above minimum size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25197A83" id="Rektangel med rundade hörn 190" o:spid="_x0000_s1027" style="position:absolute;margin-left:15.85pt;margin-top:8.65pt;width:109.85pt;height:9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" strokecolor="#4f81bd" strokeweight="2pt">
                <v:textbox>
                  <w:txbxContent>
                    <w:p w14:paraId="09A98DE4" w14:textId="77777777" w:rsidR="00CB11D1" w:rsidRPr="00BB5E14" w:rsidRDefault="00CB11D1" w:rsidP="00927FBB">
                      <w:pPr>
                        <w:rPr>
                          <w:rFonts w:ascii="Calibri" w:hAnsi="Calibri"/>
                          <w:b/>
                          <w:color w:val="000000"/>
                        </w:rPr>
                      </w:pPr>
                      <w:r w:rsidRPr="00BB5E14">
                        <w:rPr>
                          <w:rFonts w:ascii="Calibri" w:hAnsi="Calibri"/>
                          <w:b/>
                          <w:color w:val="000000"/>
                        </w:rPr>
                        <w:t>Landing</w:t>
                      </w:r>
                    </w:p>
                    <w:p w14:paraId="48B506AB" w14:textId="479E602B" w:rsidR="00CB11D1" w:rsidRDefault="00CB11D1" w:rsidP="00927FBB">
                      <w:r>
                        <w:rPr>
                          <w:rFonts w:ascii="Calibri" w:hAnsi="Calibri"/>
                          <w:color w:val="000000"/>
                        </w:rPr>
                        <w:t xml:space="preserve">Landed catch categorised as above minimum size </w:t>
                      </w:r>
                    </w:p>
                  </w:txbxContent>
                </v:textbox>
              </v:roundrect>
            </w:pict>
          </mc:Fallback>
        </mc:AlternateContent>
      </w:r>
      <w:r w:rsidRPr="00A143AF">
        <w:rPr>
          <w:noProof/>
          <w:sz w:val="24"/>
          <w:szCs w:val="24"/>
          <w:lang w:val="da-DK" w:eastAsia="da-DK"/>
        </w:rPr>
        <mc:AlternateContent>
          <mc:Choice Requires="wps">
            <w:drawing>
              <wp:anchor distT="0" distB="0" distL="114300" distR="114300" simplePos="0" relativeHeight="251661312" behindDoc="0" locked="0" layoutInCell="1" allowOverlap="1" wp14:anchorId="3BFD00A1" wp14:editId="7304FE5D">
                <wp:simplePos x="0" y="0"/>
                <wp:positionH relativeFrom="column">
                  <wp:posOffset>1632494</wp:posOffset>
                </wp:positionH>
                <wp:positionV relativeFrom="paragraph">
                  <wp:posOffset>100998</wp:posOffset>
                </wp:positionV>
                <wp:extent cx="1490353" cy="1074716"/>
                <wp:effectExtent l="0" t="0" r="14605" b="11430"/>
                <wp:wrapNone/>
                <wp:docPr id="178" name="Rektangel med rundade hörn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353" cy="1074716"/>
                        </a:xfrm>
                        <a:prstGeom prst="roundRect">
                          <a:avLst>
                            <a:gd name="adj" fmla="val 16667"/>
                          </a:avLst>
                        </a:prstGeom>
                        <a:solidFill>
                          <a:srgbClr val="FFFFFF"/>
                        </a:solidFill>
                        <a:ln w="25400">
                          <a:solidFill>
                            <a:srgbClr val="4F81BD"/>
                          </a:solidFill>
                          <a:round/>
                          <a:headEnd/>
                          <a:tailEnd/>
                        </a:ln>
                      </wps:spPr>
                      <wps:txbx>
                        <w:txbxContent>
                          <w:p w14:paraId="665A9B63" w14:textId="5B1D233E" w:rsidR="00CB11D1" w:rsidRDefault="00CB11D1"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3BFD00A1" id="Rektangel med rundade hörn 178" o:spid="_x0000_s1028" style="position:absolute;margin-left:128.55pt;margin-top:7.95pt;width:117.35pt;height:8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" strokecolor="#4f81bd" strokeweight="2pt">
                <v:textbox>
                  <w:txbxContent>
                    <w:p w14:paraId="665A9B63" w14:textId="5B1D233E" w:rsidR="00CB11D1" w:rsidRDefault="00CB11D1"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v:textbox>
              </v:roundrect>
            </w:pict>
          </mc:Fallback>
        </mc:AlternateContent>
      </w:r>
      <w:r w:rsidRPr="00A143AF">
        <w:rPr>
          <w:noProof/>
          <w:sz w:val="24"/>
          <w:szCs w:val="24"/>
          <w:lang w:val="da-DK" w:eastAsia="da-DK"/>
        </w:rPr>
        <mc:AlternateContent>
          <mc:Choice Requires="wps">
            <w:drawing>
              <wp:anchor distT="0" distB="0" distL="114300" distR="114300" simplePos="0" relativeHeight="251663360" behindDoc="0" locked="0" layoutInCell="1" allowOverlap="1" wp14:anchorId="75B286A0" wp14:editId="1D458534">
                <wp:simplePos x="0" y="0"/>
                <wp:positionH relativeFrom="column">
                  <wp:posOffset>3240661</wp:posOffset>
                </wp:positionH>
                <wp:positionV relativeFrom="paragraph">
                  <wp:posOffset>116725</wp:posOffset>
                </wp:positionV>
                <wp:extent cx="952500" cy="1076325"/>
                <wp:effectExtent l="0" t="0" r="19050" b="28575"/>
                <wp:wrapNone/>
                <wp:docPr id="167" name="Rektangel med rundade hörn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1076325"/>
                        </a:xfrm>
                        <a:prstGeom prst="roundRect">
                          <a:avLst>
                            <a:gd name="adj" fmla="val 16667"/>
                          </a:avLst>
                        </a:prstGeom>
                        <a:solidFill>
                          <a:srgbClr val="FFFFFF"/>
                        </a:solidFill>
                        <a:ln w="25400">
                          <a:solidFill>
                            <a:srgbClr val="4F81BD"/>
                          </a:solidFill>
                          <a:round/>
                          <a:headEnd/>
                          <a:tailEnd/>
                        </a:ln>
                      </wps:spPr>
                      <wps:txbx>
                        <w:txbxContent>
                          <w:p w14:paraId="36009C3C" w14:textId="77777777" w:rsidR="00CB11D1" w:rsidRDefault="00CB11D1" w:rsidP="00927FBB">
                            <w:pPr>
                              <w:rPr>
                                <w:rFonts w:ascii="Calibri" w:hAnsi="Calibri"/>
                                <w:b/>
                                <w:color w:val="000000"/>
                              </w:rPr>
                            </w:pPr>
                            <w:r>
                              <w:rPr>
                                <w:rFonts w:ascii="Calibri" w:hAnsi="Calibri"/>
                                <w:b/>
                                <w:color w:val="000000"/>
                              </w:rPr>
                              <w:t>Discard</w:t>
                            </w:r>
                            <w:r w:rsidRPr="00BB5E14">
                              <w:rPr>
                                <w:rFonts w:ascii="Calibri" w:hAnsi="Calibri"/>
                                <w:b/>
                                <w:color w:val="000000"/>
                              </w:rPr>
                              <w:t xml:space="preserve">  </w:t>
                            </w:r>
                          </w:p>
                          <w:p w14:paraId="50766A63" w14:textId="77777777" w:rsidR="00CB11D1" w:rsidRDefault="00CB11D1" w:rsidP="00927FBB">
                            <w:pPr>
                              <w:rPr>
                                <w:rFonts w:ascii="Calibri" w:hAnsi="Calibri"/>
                                <w:color w:val="000000"/>
                              </w:rPr>
                            </w:pPr>
                            <w:r w:rsidRPr="00D4656C">
                              <w:rPr>
                                <w:rFonts w:ascii="Calibri" w:hAnsi="Calibri"/>
                                <w:color w:val="000000"/>
                              </w:rPr>
                              <w:t>Fro</w:t>
                            </w:r>
                            <w:r>
                              <w:rPr>
                                <w:rFonts w:ascii="Calibri" w:hAnsi="Calibri"/>
                                <w:color w:val="000000"/>
                              </w:rPr>
                              <w:t>m sea observers</w:t>
                            </w:r>
                          </w:p>
                          <w:p w14:paraId="69DC3878" w14:textId="77777777" w:rsidR="00CB11D1" w:rsidRPr="00D4656C" w:rsidRDefault="00CB11D1" w:rsidP="00927FBB">
                            <w:pPr>
                              <w:rPr>
                                <w:rFonts w:ascii="Calibri" w:hAnsi="Calibri"/>
                                <w:color w:val="000000"/>
                              </w:rPr>
                            </w:pP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75B286A0" id="Rektangel med rundade hörn 167" o:spid="_x0000_s1029" style="position:absolute;margin-left:255.15pt;margin-top:9.2pt;width:75pt;height:8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" strokecolor="#4f81bd" strokeweight="2pt">
                <v:textbox>
                  <w:txbxContent>
                    <w:p w14:paraId="36009C3C" w14:textId="77777777" w:rsidR="00CB11D1" w:rsidRDefault="00CB11D1" w:rsidP="00927FBB">
                      <w:pPr>
                        <w:rPr>
                          <w:rFonts w:ascii="Calibri" w:hAnsi="Calibri"/>
                          <w:b/>
                          <w:color w:val="000000"/>
                        </w:rPr>
                      </w:pPr>
                      <w:r>
                        <w:rPr>
                          <w:rFonts w:ascii="Calibri" w:hAnsi="Calibri"/>
                          <w:b/>
                          <w:color w:val="000000"/>
                        </w:rPr>
                        <w:t>Discard</w:t>
                      </w:r>
                      <w:r w:rsidRPr="00BB5E14">
                        <w:rPr>
                          <w:rFonts w:ascii="Calibri" w:hAnsi="Calibri"/>
                          <w:b/>
                          <w:color w:val="000000"/>
                        </w:rPr>
                        <w:t xml:space="preserve">  </w:t>
                      </w:r>
                    </w:p>
                    <w:p w14:paraId="50766A63" w14:textId="77777777" w:rsidR="00CB11D1" w:rsidRDefault="00CB11D1" w:rsidP="00927FBB">
                      <w:pPr>
                        <w:rPr>
                          <w:rFonts w:ascii="Calibri" w:hAnsi="Calibri"/>
                          <w:color w:val="000000"/>
                        </w:rPr>
                      </w:pPr>
                      <w:r w:rsidRPr="00D4656C">
                        <w:rPr>
                          <w:rFonts w:ascii="Calibri" w:hAnsi="Calibri"/>
                          <w:color w:val="000000"/>
                        </w:rPr>
                        <w:t>Fro</w:t>
                      </w:r>
                      <w:r>
                        <w:rPr>
                          <w:rFonts w:ascii="Calibri" w:hAnsi="Calibri"/>
                          <w:color w:val="000000"/>
                        </w:rPr>
                        <w:t>m sea observers</w:t>
                      </w:r>
                    </w:p>
                    <w:p w14:paraId="69DC3878" w14:textId="77777777" w:rsidR="00CB11D1" w:rsidRPr="00D4656C" w:rsidRDefault="00CB11D1" w:rsidP="00927FBB">
                      <w:pPr>
                        <w:rPr>
                          <w:rFonts w:ascii="Calibri" w:hAnsi="Calibri"/>
                          <w:color w:val="000000"/>
                        </w:rPr>
                      </w:pPr>
                    </w:p>
                  </w:txbxContent>
                </v:textbox>
              </v:roundrect>
            </w:pict>
          </mc:Fallback>
        </mc:AlternateContent>
      </w:r>
      <w:r w:rsidR="00927FBB" w:rsidRPr="00A143AF">
        <w:rPr>
          <w:noProof/>
          <w:sz w:val="24"/>
          <w:szCs w:val="24"/>
          <w:lang w:val="da-DK" w:eastAsia="da-DK"/>
        </w:rPr>
        <mc:AlternateContent>
          <mc:Choice Requires="wps">
            <w:drawing>
              <wp:anchor distT="0" distB="0" distL="114300" distR="114300" simplePos="0" relativeHeight="251662336" behindDoc="0" locked="0" layoutInCell="1" allowOverlap="1" wp14:anchorId="677B4D96" wp14:editId="4C95C06F">
                <wp:simplePos x="0" y="0"/>
                <wp:positionH relativeFrom="column">
                  <wp:posOffset>4508500</wp:posOffset>
                </wp:positionH>
                <wp:positionV relativeFrom="paragraph">
                  <wp:posOffset>93980</wp:posOffset>
                </wp:positionV>
                <wp:extent cx="1403350" cy="1054100"/>
                <wp:effectExtent l="0" t="0" r="25400" b="12700"/>
                <wp:wrapNone/>
                <wp:docPr id="168" name="Rektangel med rundade hörn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0" cy="1054100"/>
                        </a:xfrm>
                        <a:prstGeom prst="roundRect">
                          <a:avLst>
                            <a:gd name="adj" fmla="val 16667"/>
                          </a:avLst>
                        </a:prstGeom>
                        <a:solidFill>
                          <a:srgbClr val="FFFFFF"/>
                        </a:solidFill>
                        <a:ln w="25400">
                          <a:solidFill>
                            <a:srgbClr val="4F81BD"/>
                          </a:solidFill>
                          <a:round/>
                          <a:headEnd/>
                          <a:tailEnd/>
                        </a:ln>
                      </wps:spPr>
                      <wps:txbx>
                        <w:txbxContent>
                          <w:p w14:paraId="2FD1341F" w14:textId="77777777" w:rsidR="00CB11D1" w:rsidRDefault="00CB11D1" w:rsidP="00927FBB">
                            <w:pPr>
                              <w:rPr>
                                <w:rFonts w:ascii="Calibri" w:hAnsi="Calibri"/>
                                <w:b/>
                                <w:color w:val="000000"/>
                              </w:rPr>
                            </w:pPr>
                            <w:r>
                              <w:rPr>
                                <w:rFonts w:ascii="Calibri" w:hAnsi="Calibri"/>
                                <w:b/>
                                <w:color w:val="000000"/>
                              </w:rPr>
                              <w:t>Catch</w:t>
                            </w:r>
                            <w:r w:rsidRPr="0064139C">
                              <w:rPr>
                                <w:rFonts w:ascii="Calibri" w:hAnsi="Calibri"/>
                                <w:b/>
                                <w:color w:val="000000"/>
                              </w:rPr>
                              <w:t xml:space="preserve"> </w:t>
                            </w:r>
                          </w:p>
                          <w:p w14:paraId="07C945F5" w14:textId="6F456686" w:rsidR="00CB11D1" w:rsidRDefault="00CB11D1" w:rsidP="00927FBB">
                            <w:pPr>
                              <w:rPr>
                                <w:rFonts w:ascii="Calibri" w:hAnsi="Calibri"/>
                                <w:color w:val="000000"/>
                              </w:rPr>
                            </w:pPr>
                            <w:r>
                              <w:rPr>
                                <w:rFonts w:ascii="Calibri" w:hAnsi="Calibri"/>
                                <w:color w:val="000000"/>
                              </w:rPr>
                              <w:t>Landing, discard and BMS is or cannot be split</w:t>
                            </w:r>
                          </w:p>
                          <w:p w14:paraId="4F8D806D" w14:textId="77777777" w:rsidR="00CB11D1" w:rsidRDefault="00CB11D1" w:rsidP="00927FBB"/>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677B4D96" id="Rektangel med rundade hörn 168" o:spid="_x0000_s1030" style="position:absolute;margin-left:355pt;margin-top:7.4pt;width:110.5pt;height:8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" strokecolor="#4f81bd" strokeweight="2pt">
                <v:textbox>
                  <w:txbxContent>
                    <w:p w14:paraId="2FD1341F" w14:textId="77777777" w:rsidR="00CB11D1" w:rsidRDefault="00CB11D1" w:rsidP="00927FBB">
                      <w:pPr>
                        <w:rPr>
                          <w:rFonts w:ascii="Calibri" w:hAnsi="Calibri"/>
                          <w:b/>
                          <w:color w:val="000000"/>
                        </w:rPr>
                      </w:pPr>
                      <w:r>
                        <w:rPr>
                          <w:rFonts w:ascii="Calibri" w:hAnsi="Calibri"/>
                          <w:b/>
                          <w:color w:val="000000"/>
                        </w:rPr>
                        <w:t>Catch</w:t>
                      </w:r>
                      <w:r w:rsidRPr="0064139C">
                        <w:rPr>
                          <w:rFonts w:ascii="Calibri" w:hAnsi="Calibri"/>
                          <w:b/>
                          <w:color w:val="000000"/>
                        </w:rPr>
                        <w:t xml:space="preserve"> </w:t>
                      </w:r>
                    </w:p>
                    <w:p w14:paraId="07C945F5" w14:textId="6F456686" w:rsidR="00CB11D1" w:rsidRDefault="00CB11D1" w:rsidP="00927FBB">
                      <w:pPr>
                        <w:rPr>
                          <w:rFonts w:ascii="Calibri" w:hAnsi="Calibri"/>
                          <w:color w:val="000000"/>
                        </w:rPr>
                      </w:pPr>
                      <w:r>
                        <w:rPr>
                          <w:rFonts w:ascii="Calibri" w:hAnsi="Calibri"/>
                          <w:color w:val="000000"/>
                        </w:rPr>
                        <w:t>Landing, discard and BMS is or cannot be split</w:t>
                      </w:r>
                    </w:p>
                    <w:p w14:paraId="4F8D806D" w14:textId="77777777" w:rsidR="00CB11D1" w:rsidRDefault="00CB11D1" w:rsidP="00927FBB"/>
                  </w:txbxContent>
                </v:textbox>
              </v:roundrect>
            </w:pict>
          </mc:Fallback>
        </mc:AlternateContent>
      </w:r>
    </w:p>
    <w:p w14:paraId="51069864" w14:textId="77777777" w:rsidR="00927FBB" w:rsidRPr="00A143AF" w:rsidRDefault="00927FBB" w:rsidP="00B63E5E">
      <w:pPr>
        <w:keepNext/>
        <w:keepLines/>
      </w:pPr>
      <w:r w:rsidRPr="00A143AF">
        <w:rPr>
          <w:noProof/>
          <w:lang w:val="da-DK" w:eastAsia="da-DK"/>
        </w:rPr>
        <mc:AlternateContent>
          <mc:Choice Requires="wps">
            <w:drawing>
              <wp:anchor distT="0" distB="0" distL="114300" distR="114300" simplePos="0" relativeHeight="251659264" behindDoc="0" locked="0" layoutInCell="1" allowOverlap="1" wp14:anchorId="54DF35FE" wp14:editId="12272E6A">
                <wp:simplePos x="0" y="0"/>
                <wp:positionH relativeFrom="column">
                  <wp:posOffset>4169410</wp:posOffset>
                </wp:positionH>
                <wp:positionV relativeFrom="paragraph">
                  <wp:posOffset>241935</wp:posOffset>
                </wp:positionV>
                <wp:extent cx="387350" cy="2730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7350" cy="273050"/>
                        </a:xfrm>
                        <a:prstGeom prst="rect">
                          <a:avLst/>
                        </a:prstGeom>
                        <a:solidFill>
                          <a:schemeClr val="lt1"/>
                        </a:solidFill>
                        <a:ln w="6350">
                          <a:noFill/>
                        </a:ln>
                      </wps:spPr>
                      <wps:txbx>
                        <w:txbxContent>
                          <w:p w14:paraId="79D1F375" w14:textId="77777777" w:rsidR="00CB11D1" w:rsidRDefault="00CB11D1" w:rsidP="00927FBB">
                            <w:r>
                              <w: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DF35FE" id="_x0000_t202" coordsize="21600,21600" o:spt="202" path="m,l,21600r21600,l21600,xe">
                <v:stroke joinstyle="miter"/>
                <v:path gradientshapeok="t" o:connecttype="rect"/>
              </v:shapetype>
              <v:shape id="Text Box 10" o:spid="_x0000_s1031" type="#_x0000_t202" style="position:absolute;margin-left:328.3pt;margin-top:19.05pt;width:30.5pt;height: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" fillcolor="white [3201]" stroked="f" strokeweight=".5pt">
                <v:textbox>
                  <w:txbxContent>
                    <w:p w14:paraId="79D1F375" w14:textId="77777777" w:rsidR="00CB11D1" w:rsidRDefault="00CB11D1" w:rsidP="00927FBB">
                      <w:r>
                        <w:t>OR</w:t>
                      </w:r>
                    </w:p>
                  </w:txbxContent>
                </v:textbox>
              </v:shape>
            </w:pict>
          </mc:Fallback>
        </mc:AlternateContent>
      </w:r>
    </w:p>
    <w:p w14:paraId="05111C2F" w14:textId="77777777" w:rsidR="00927FBB" w:rsidRPr="00A143AF" w:rsidRDefault="00927FBB" w:rsidP="00927FBB"/>
    <w:p w14:paraId="7C72E11B" w14:textId="77777777" w:rsidR="00927FBB" w:rsidRPr="00A143AF" w:rsidRDefault="00927FBB" w:rsidP="00927FBB"/>
    <w:p w14:paraId="5E32C530" w14:textId="77777777" w:rsidR="00927FBB" w:rsidRPr="00A143AF" w:rsidRDefault="00927FBB" w:rsidP="00927FBB"/>
    <w:p w14:paraId="5CC3B05B" w14:textId="77777777" w:rsidR="00927FBB" w:rsidRPr="00A143AF" w:rsidRDefault="00927FBB" w:rsidP="00927FBB"/>
    <w:p w14:paraId="5A517ECE" w14:textId="77777777" w:rsidR="00927FBB" w:rsidRPr="00A143AF" w:rsidRDefault="00927FBB" w:rsidP="00927FBB"/>
    <w:p w14:paraId="037A8652" w14:textId="403D7588" w:rsidR="00927FBB" w:rsidRPr="00A143AF" w:rsidRDefault="00927FBB" w:rsidP="00927FBB">
      <w:pPr>
        <w:pStyle w:val="Heading3"/>
      </w:pPr>
      <w:bookmarkStart w:id="30" w:name="_Toc189236346"/>
      <w:r w:rsidRPr="00A143AF">
        <w:t xml:space="preserve">Catch categories </w:t>
      </w:r>
      <w:r w:rsidR="00141FE2" w:rsidRPr="00A143AF">
        <w:t>– under Commercial Landing CL</w:t>
      </w:r>
      <w:bookmarkEnd w:id="30"/>
    </w:p>
    <w:p w14:paraId="0E7FB755" w14:textId="0B8AA45A" w:rsidR="00927FBB" w:rsidRPr="00A143AF" w:rsidRDefault="00927FBB" w:rsidP="00927FBB">
      <w:r w:rsidRPr="00A143AF">
        <w:t xml:space="preserve">Landing Catch categories are shown below. A landing can be split in the following Catch categories, which </w:t>
      </w:r>
      <w:r w:rsidR="0046351C" w:rsidRPr="00A143AF">
        <w:t xml:space="preserve">should </w:t>
      </w:r>
      <w:r w:rsidRPr="00A143AF">
        <w:t xml:space="preserve">sum to the total </w:t>
      </w:r>
      <w:r w:rsidR="0046351C" w:rsidRPr="00A143AF">
        <w:t xml:space="preserve">registered catch </w:t>
      </w:r>
      <w:r w:rsidRPr="00A143AF">
        <w:t xml:space="preserve">and should there for not be overlapping. </w:t>
      </w:r>
    </w:p>
    <w:p w14:paraId="54A8EC8D" w14:textId="77777777" w:rsidR="00927FBB" w:rsidRPr="00A143AF" w:rsidRDefault="00927FBB" w:rsidP="00927FBB">
      <w:pPr>
        <w:rPr>
          <w:b/>
        </w:rPr>
      </w:pPr>
    </w:p>
    <w:p w14:paraId="6F87D1A9" w14:textId="4FBBE5F7" w:rsidR="00927FBB" w:rsidRPr="00A143AF" w:rsidRDefault="00927FBB" w:rsidP="00927FBB">
      <w:pPr>
        <w:keepNext/>
        <w:keepLines/>
        <w:rPr>
          <w:b/>
        </w:rPr>
      </w:pPr>
      <w:bookmarkStart w:id="31" w:name="_Hlk155880077"/>
      <w:r w:rsidRPr="00A143AF">
        <w:rPr>
          <w:b/>
        </w:rPr>
        <w:t xml:space="preserve">A </w:t>
      </w:r>
      <w:r w:rsidR="00141FE2" w:rsidRPr="00A143AF">
        <w:rPr>
          <w:b/>
        </w:rPr>
        <w:t xml:space="preserve">registered catch </w:t>
      </w:r>
      <w:r w:rsidRPr="00A143AF">
        <w:rPr>
          <w:b/>
        </w:rPr>
        <w:t>can be split in the following Catch categories.</w:t>
      </w:r>
    </w:p>
    <w:bookmarkEnd w:id="31"/>
    <w:p w14:paraId="48832493" w14:textId="77777777" w:rsidR="00927FBB" w:rsidRPr="00A143AF" w:rsidRDefault="00927FBB" w:rsidP="00927FBB">
      <w:pPr>
        <w:keepNext/>
        <w:keepLines/>
      </w:pPr>
      <w:r w:rsidRPr="00A143AF">
        <w:rPr>
          <w:noProof/>
          <w:sz w:val="24"/>
          <w:szCs w:val="24"/>
          <w:lang w:val="da-DK" w:eastAsia="da-DK"/>
        </w:rPr>
        <mc:AlternateContent>
          <mc:Choice Requires="wps">
            <w:drawing>
              <wp:anchor distT="0" distB="0" distL="114300" distR="114300" simplePos="0" relativeHeight="251674624" behindDoc="0" locked="0" layoutInCell="1" allowOverlap="1" wp14:anchorId="042C4385" wp14:editId="38E2161C">
                <wp:simplePos x="0" y="0"/>
                <wp:positionH relativeFrom="column">
                  <wp:posOffset>2220685</wp:posOffset>
                </wp:positionH>
                <wp:positionV relativeFrom="paragraph">
                  <wp:posOffset>136591</wp:posOffset>
                </wp:positionV>
                <wp:extent cx="1341911" cy="581891"/>
                <wp:effectExtent l="0" t="0" r="10795" b="27940"/>
                <wp:wrapNone/>
                <wp:docPr id="6" name="Rektangel med rundade hörn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911" cy="581891"/>
                        </a:xfrm>
                        <a:prstGeom prst="roundRect">
                          <a:avLst>
                            <a:gd name="adj" fmla="val 16667"/>
                          </a:avLst>
                        </a:prstGeom>
                        <a:solidFill>
                          <a:srgbClr val="FFFFFF"/>
                        </a:solidFill>
                        <a:ln w="25400">
                          <a:solidFill>
                            <a:srgbClr val="4F81BD"/>
                          </a:solidFill>
                          <a:round/>
                          <a:headEnd/>
                          <a:tailEnd/>
                        </a:ln>
                      </wps:spPr>
                      <wps:txbx>
                        <w:txbxContent>
                          <w:p w14:paraId="6FF90C92" w14:textId="11970F8B" w:rsidR="00CB11D1" w:rsidRPr="005F30A5" w:rsidRDefault="00CB11D1" w:rsidP="00927FBB">
                            <w:pPr>
                              <w:jc w:val="center"/>
                              <w:rPr>
                                <w:b/>
                              </w:rPr>
                            </w:pPr>
                            <w:r>
                              <w:rPr>
                                <w:rFonts w:ascii="Calibri" w:hAnsi="Calibri"/>
                                <w:b/>
                                <w:color w:val="000000"/>
                              </w:rPr>
                              <w:t>A registered catch can be split in</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042C4385" id="_x0000_s1032" style="position:absolute;margin-left:174.85pt;margin-top:10.75pt;width:105.65pt;height:4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" strokecolor="#4f81bd" strokeweight="2pt">
                <v:textbox>
                  <w:txbxContent>
                    <w:p w14:paraId="6FF90C92" w14:textId="11970F8B" w:rsidR="00CB11D1" w:rsidRPr="005F30A5" w:rsidRDefault="00CB11D1" w:rsidP="00927FBB">
                      <w:pPr>
                        <w:jc w:val="center"/>
                        <w:rPr>
                          <w:b/>
                        </w:rPr>
                      </w:pPr>
                      <w:r>
                        <w:rPr>
                          <w:rFonts w:ascii="Calibri" w:hAnsi="Calibri"/>
                          <w:b/>
                          <w:color w:val="000000"/>
                        </w:rPr>
                        <w:t>A registered catch can be split in</w:t>
                      </w:r>
                    </w:p>
                  </w:txbxContent>
                </v:textbox>
              </v:roundrect>
            </w:pict>
          </mc:Fallback>
        </mc:AlternateContent>
      </w:r>
    </w:p>
    <w:p w14:paraId="6A1EEFB2" w14:textId="77777777" w:rsidR="00927FBB" w:rsidRPr="00A143AF" w:rsidRDefault="00927FBB" w:rsidP="00927FBB">
      <w:pPr>
        <w:keepNext/>
        <w:keepLines/>
      </w:pPr>
    </w:p>
    <w:p w14:paraId="3FDE66C4" w14:textId="669045A4" w:rsidR="00927FBB" w:rsidRPr="00A143AF" w:rsidRDefault="0046351C" w:rsidP="00927FBB">
      <w:pPr>
        <w:keepNext/>
        <w:keepLines/>
      </w:pPr>
      <w:r w:rsidRPr="00A143AF">
        <w:rPr>
          <w:noProof/>
          <w:sz w:val="24"/>
          <w:szCs w:val="24"/>
          <w:lang w:val="da-DK" w:eastAsia="da-DK"/>
        </w:rPr>
        <mc:AlternateContent>
          <mc:Choice Requires="wps">
            <w:drawing>
              <wp:anchor distT="0" distB="0" distL="114300" distR="114300" simplePos="0" relativeHeight="251675648" behindDoc="0" locked="0" layoutInCell="1" allowOverlap="1" wp14:anchorId="07A67966" wp14:editId="0A02FEEC">
                <wp:simplePos x="0" y="0"/>
                <wp:positionH relativeFrom="column">
                  <wp:posOffset>2756947</wp:posOffset>
                </wp:positionH>
                <wp:positionV relativeFrom="paragraph">
                  <wp:posOffset>141605</wp:posOffset>
                </wp:positionV>
                <wp:extent cx="45085" cy="254000"/>
                <wp:effectExtent l="76200" t="0" r="69215" b="50800"/>
                <wp:wrapNone/>
                <wp:docPr id="12" name="Rak pil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085" cy="2540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9AE9BF6" id="_x0000_t32" coordsize="21600,21600" o:spt="32" o:oned="t" path="m,l21600,21600e" filled="f">
                <v:path arrowok="t" fillok="f" o:connecttype="none"/>
                <o:lock v:ext="edit" shapetype="t"/>
              </v:shapetype>
              <v:shape id="Rak pil 160" o:spid="_x0000_s1026" type="#_x0000_t32" style="position:absolute;margin-left:217.1pt;margin-top:11.15pt;width:3.55pt;height:20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" strokecolor="#4a7ebb">
                <v:stroke endarrow="open"/>
              </v:shape>
            </w:pict>
          </mc:Fallback>
        </mc:AlternateContent>
      </w:r>
      <w:r w:rsidR="00927FBB" w:rsidRPr="00A143AF">
        <w:rPr>
          <w:noProof/>
          <w:sz w:val="24"/>
          <w:szCs w:val="24"/>
          <w:lang w:val="da-DK" w:eastAsia="da-DK"/>
        </w:rPr>
        <mc:AlternateContent>
          <mc:Choice Requires="wps">
            <w:drawing>
              <wp:anchor distT="0" distB="0" distL="114300" distR="114300" simplePos="0" relativeHeight="251672576" behindDoc="0" locked="0" layoutInCell="1" allowOverlap="1" wp14:anchorId="40A48417" wp14:editId="026C309D">
                <wp:simplePos x="0" y="0"/>
                <wp:positionH relativeFrom="column">
                  <wp:posOffset>1083309</wp:posOffset>
                </wp:positionH>
                <wp:positionV relativeFrom="paragraph">
                  <wp:posOffset>46991</wp:posOffset>
                </wp:positionV>
                <wp:extent cx="1146175" cy="330200"/>
                <wp:effectExtent l="38100" t="0" r="15875" b="88900"/>
                <wp:wrapNone/>
                <wp:docPr id="8" name="Rak pil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6175" cy="3302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1325C5" id="Rak pil 166" o:spid="_x0000_s1026" type="#_x0000_t32" style="position:absolute;margin-left:85.3pt;margin-top:3.7pt;width:90.25pt;height:2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" strokecolor="#4a7ebb">
                <v:stroke endarrow="open"/>
              </v:shape>
            </w:pict>
          </mc:Fallback>
        </mc:AlternateContent>
      </w:r>
      <w:r w:rsidR="00927FBB" w:rsidRPr="00A143AF">
        <w:rPr>
          <w:noProof/>
          <w:sz w:val="24"/>
          <w:szCs w:val="24"/>
          <w:lang w:val="da-DK" w:eastAsia="da-DK"/>
        </w:rPr>
        <mc:AlternateContent>
          <mc:Choice Requires="wps">
            <w:drawing>
              <wp:anchor distT="0" distB="0" distL="114300" distR="114300" simplePos="0" relativeHeight="251673600" behindDoc="0" locked="0" layoutInCell="1" allowOverlap="1" wp14:anchorId="0B91AABD" wp14:editId="47CC85C3">
                <wp:simplePos x="0" y="0"/>
                <wp:positionH relativeFrom="column">
                  <wp:posOffset>3394710</wp:posOffset>
                </wp:positionH>
                <wp:positionV relativeFrom="paragraph">
                  <wp:posOffset>66040</wp:posOffset>
                </wp:positionV>
                <wp:extent cx="1111250" cy="279400"/>
                <wp:effectExtent l="0" t="0" r="69850" b="82550"/>
                <wp:wrapNone/>
                <wp:docPr id="9" name="Rak pil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1250" cy="2794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F4E367" id="Rak pil 163" o:spid="_x0000_s1026" type="#_x0000_t32" style="position:absolute;margin-left:267.3pt;margin-top:5.2pt;width:87.5pt;height: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" strokecolor="#4a7ebb">
                <v:stroke endarrow="open"/>
              </v:shape>
            </w:pict>
          </mc:Fallback>
        </mc:AlternateContent>
      </w:r>
    </w:p>
    <w:p w14:paraId="521944A5" w14:textId="21CCEDC3" w:rsidR="00927FBB" w:rsidRPr="00A143AF" w:rsidRDefault="001B0738" w:rsidP="00927FBB">
      <w:pPr>
        <w:keepNext/>
        <w:keepLines/>
      </w:pPr>
      <w:r w:rsidRPr="00A143AF">
        <w:rPr>
          <w:noProof/>
          <w:sz w:val="24"/>
          <w:szCs w:val="24"/>
          <w:lang w:val="da-DK" w:eastAsia="da-DK"/>
        </w:rPr>
        <mc:AlternateContent>
          <mc:Choice Requires="wps">
            <w:drawing>
              <wp:anchor distT="0" distB="0" distL="114300" distR="114300" simplePos="0" relativeHeight="251670528" behindDoc="0" locked="0" layoutInCell="1" allowOverlap="1" wp14:anchorId="21E6FB6C" wp14:editId="1209D5AF">
                <wp:simplePos x="0" y="0"/>
                <wp:positionH relativeFrom="column">
                  <wp:posOffset>2048494</wp:posOffset>
                </wp:positionH>
                <wp:positionV relativeFrom="paragraph">
                  <wp:posOffset>104676</wp:posOffset>
                </wp:positionV>
                <wp:extent cx="1549729" cy="1229096"/>
                <wp:effectExtent l="0" t="0" r="12700" b="28575"/>
                <wp:wrapNone/>
                <wp:docPr id="15" name="Rektangel med rundade hörn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9729" cy="1229096"/>
                        </a:xfrm>
                        <a:prstGeom prst="roundRect">
                          <a:avLst>
                            <a:gd name="adj" fmla="val 16667"/>
                          </a:avLst>
                        </a:prstGeom>
                        <a:solidFill>
                          <a:srgbClr val="FFFFFF"/>
                        </a:solidFill>
                        <a:ln w="25400">
                          <a:solidFill>
                            <a:srgbClr val="4F81BD"/>
                          </a:solidFill>
                          <a:round/>
                          <a:headEnd/>
                          <a:tailEnd/>
                        </a:ln>
                      </wps:spPr>
                      <wps:txbx>
                        <w:txbxContent>
                          <w:p w14:paraId="06867FB3" w14:textId="100DF3F2" w:rsidR="00CB11D1" w:rsidRDefault="00CB11D1"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21E6FB6C" id="_x0000_s1033" style="position:absolute;margin-left:161.3pt;margin-top:8.25pt;width:122.05pt;height:9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" strokecolor="#4f81bd" strokeweight="2pt">
                <v:textbox>
                  <w:txbxContent>
                    <w:p w14:paraId="06867FB3" w14:textId="100DF3F2" w:rsidR="00CB11D1" w:rsidRDefault="00CB11D1"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v:textbox>
              </v:roundrect>
            </w:pict>
          </mc:Fallback>
        </mc:AlternateContent>
      </w:r>
      <w:r w:rsidRPr="00A143AF">
        <w:rPr>
          <w:noProof/>
          <w:sz w:val="24"/>
          <w:szCs w:val="24"/>
          <w:lang w:val="da-DK" w:eastAsia="da-DK"/>
        </w:rPr>
        <mc:AlternateContent>
          <mc:Choice Requires="wps">
            <w:drawing>
              <wp:anchor distT="0" distB="0" distL="114300" distR="114300" simplePos="0" relativeHeight="251669504" behindDoc="0" locked="0" layoutInCell="1" allowOverlap="1" wp14:anchorId="37023CFD" wp14:editId="0930C4DE">
                <wp:simplePos x="0" y="0"/>
                <wp:positionH relativeFrom="column">
                  <wp:posOffset>480951</wp:posOffset>
                </wp:positionH>
                <wp:positionV relativeFrom="paragraph">
                  <wp:posOffset>110614</wp:posOffset>
                </wp:positionV>
                <wp:extent cx="1264722" cy="1252846"/>
                <wp:effectExtent l="0" t="0" r="12065" b="24130"/>
                <wp:wrapNone/>
                <wp:docPr id="14" name="Rektangel med rundade hörn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722" cy="1252846"/>
                        </a:xfrm>
                        <a:prstGeom prst="roundRect">
                          <a:avLst>
                            <a:gd name="adj" fmla="val 16667"/>
                          </a:avLst>
                        </a:prstGeom>
                        <a:solidFill>
                          <a:srgbClr val="FFFFFF"/>
                        </a:solidFill>
                        <a:ln w="25400">
                          <a:solidFill>
                            <a:srgbClr val="4F81BD"/>
                          </a:solidFill>
                          <a:round/>
                          <a:headEnd/>
                          <a:tailEnd/>
                        </a:ln>
                      </wps:spPr>
                      <wps:txbx>
                        <w:txbxContent>
                          <w:p w14:paraId="0A5E8840" w14:textId="77777777" w:rsidR="00CB11D1" w:rsidRPr="00BB5E14" w:rsidRDefault="00CB11D1" w:rsidP="00927FBB">
                            <w:pPr>
                              <w:rPr>
                                <w:rFonts w:ascii="Calibri" w:hAnsi="Calibri"/>
                                <w:b/>
                                <w:color w:val="000000"/>
                              </w:rPr>
                            </w:pPr>
                            <w:r w:rsidRPr="00BB5E14">
                              <w:rPr>
                                <w:rFonts w:ascii="Calibri" w:hAnsi="Calibri"/>
                                <w:b/>
                                <w:color w:val="000000"/>
                              </w:rPr>
                              <w:t>Landing</w:t>
                            </w:r>
                          </w:p>
                          <w:p w14:paraId="679DB7AB" w14:textId="199E6998" w:rsidR="00CB11D1" w:rsidRDefault="00CB11D1" w:rsidP="00927FBB">
                            <w:r>
                              <w:rPr>
                                <w:rFonts w:ascii="Calibri" w:hAnsi="Calibri"/>
                                <w:color w:val="000000"/>
                              </w:rPr>
                              <w:t xml:space="preserve">Landed catch categorised as above minimum size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37023CFD" id="_x0000_s1034" style="position:absolute;margin-left:37.85pt;margin-top:8.7pt;width:99.6pt;height:98.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" strokecolor="#4f81bd" strokeweight="2pt">
                <v:textbox>
                  <w:txbxContent>
                    <w:p w14:paraId="0A5E8840" w14:textId="77777777" w:rsidR="00CB11D1" w:rsidRPr="00BB5E14" w:rsidRDefault="00CB11D1" w:rsidP="00927FBB">
                      <w:pPr>
                        <w:rPr>
                          <w:rFonts w:ascii="Calibri" w:hAnsi="Calibri"/>
                          <w:b/>
                          <w:color w:val="000000"/>
                        </w:rPr>
                      </w:pPr>
                      <w:r w:rsidRPr="00BB5E14">
                        <w:rPr>
                          <w:rFonts w:ascii="Calibri" w:hAnsi="Calibri"/>
                          <w:b/>
                          <w:color w:val="000000"/>
                        </w:rPr>
                        <w:t>Landing</w:t>
                      </w:r>
                    </w:p>
                    <w:p w14:paraId="679DB7AB" w14:textId="199E6998" w:rsidR="00CB11D1" w:rsidRDefault="00CB11D1" w:rsidP="00927FBB">
                      <w:r>
                        <w:rPr>
                          <w:rFonts w:ascii="Calibri" w:hAnsi="Calibri"/>
                          <w:color w:val="000000"/>
                        </w:rPr>
                        <w:t xml:space="preserve">Landed catch categorised as above minimum size </w:t>
                      </w:r>
                    </w:p>
                  </w:txbxContent>
                </v:textbox>
              </v:roundrect>
            </w:pict>
          </mc:Fallback>
        </mc:AlternateContent>
      </w:r>
      <w:r w:rsidR="00927FBB" w:rsidRPr="00A143AF">
        <w:rPr>
          <w:noProof/>
          <w:sz w:val="24"/>
          <w:szCs w:val="24"/>
          <w:lang w:val="da-DK" w:eastAsia="da-DK"/>
        </w:rPr>
        <mc:AlternateContent>
          <mc:Choice Requires="wps">
            <w:drawing>
              <wp:anchor distT="0" distB="0" distL="114300" distR="114300" simplePos="0" relativeHeight="251671552" behindDoc="0" locked="0" layoutInCell="1" allowOverlap="1" wp14:anchorId="4C47B9DF" wp14:editId="681F6B26">
                <wp:simplePos x="0" y="0"/>
                <wp:positionH relativeFrom="column">
                  <wp:posOffset>3870960</wp:posOffset>
                </wp:positionH>
                <wp:positionV relativeFrom="paragraph">
                  <wp:posOffset>86995</wp:posOffset>
                </wp:positionV>
                <wp:extent cx="1381125" cy="1123950"/>
                <wp:effectExtent l="0" t="0" r="28575" b="19050"/>
                <wp:wrapNone/>
                <wp:docPr id="13" name="Rektangel med rundade hörn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1123950"/>
                        </a:xfrm>
                        <a:prstGeom prst="roundRect">
                          <a:avLst>
                            <a:gd name="adj" fmla="val 16667"/>
                          </a:avLst>
                        </a:prstGeom>
                        <a:solidFill>
                          <a:srgbClr val="FFFFFF"/>
                        </a:solidFill>
                        <a:ln w="25400">
                          <a:solidFill>
                            <a:srgbClr val="4F81BD"/>
                          </a:solidFill>
                          <a:round/>
                          <a:headEnd/>
                          <a:tailEnd/>
                        </a:ln>
                      </wps:spPr>
                      <wps:txbx>
                        <w:txbxContent>
                          <w:p w14:paraId="5F26F582" w14:textId="77777777" w:rsidR="00CB11D1" w:rsidRDefault="00CB11D1" w:rsidP="00927FBB">
                            <w:r>
                              <w:rPr>
                                <w:rFonts w:ascii="Calibri" w:hAnsi="Calibri"/>
                                <w:b/>
                                <w:color w:val="000000"/>
                              </w:rPr>
                              <w:t>Logbook R</w:t>
                            </w:r>
                            <w:r w:rsidRPr="0064139C">
                              <w:rPr>
                                <w:rFonts w:ascii="Calibri" w:hAnsi="Calibri"/>
                                <w:b/>
                                <w:color w:val="000000"/>
                              </w:rPr>
                              <w:t>egist</w:t>
                            </w:r>
                            <w:r>
                              <w:rPr>
                                <w:rFonts w:ascii="Calibri" w:hAnsi="Calibri"/>
                                <w:b/>
                                <w:color w:val="000000"/>
                              </w:rPr>
                              <w:t>er</w:t>
                            </w:r>
                            <w:r w:rsidRPr="0064139C">
                              <w:rPr>
                                <w:rFonts w:ascii="Calibri" w:hAnsi="Calibri"/>
                                <w:b/>
                                <w:color w:val="000000"/>
                              </w:rPr>
                              <w:t xml:space="preserve">ed </w:t>
                            </w:r>
                            <w:r>
                              <w:rPr>
                                <w:rFonts w:ascii="Calibri" w:hAnsi="Calibri"/>
                                <w:b/>
                                <w:color w:val="000000"/>
                              </w:rPr>
                              <w:t>Discard</w:t>
                            </w:r>
                            <w:r w:rsidRPr="0064139C">
                              <w:rPr>
                                <w:rFonts w:ascii="Calibri" w:hAnsi="Calibri"/>
                                <w:b/>
                                <w:color w:val="000000"/>
                              </w:rPr>
                              <w:t xml:space="preserve"> </w:t>
                            </w:r>
                            <w:r>
                              <w:rPr>
                                <w:rFonts w:ascii="Calibri" w:hAnsi="Calibri"/>
                                <w:color w:val="000000"/>
                              </w:rPr>
                              <w:t>(including de minimis)</w:t>
                            </w:r>
                            <w:r>
                              <w:t xml:space="preserve"> and damaged fish</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4C47B9DF" id="_x0000_s1035" style="position:absolute;margin-left:304.8pt;margin-top:6.85pt;width:108.75pt;height: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" strokecolor="#4f81bd" strokeweight="2pt">
                <v:textbox>
                  <w:txbxContent>
                    <w:p w14:paraId="5F26F582" w14:textId="77777777" w:rsidR="00CB11D1" w:rsidRDefault="00CB11D1" w:rsidP="00927FBB">
                      <w:r>
                        <w:rPr>
                          <w:rFonts w:ascii="Calibri" w:hAnsi="Calibri"/>
                          <w:b/>
                          <w:color w:val="000000"/>
                        </w:rPr>
                        <w:t>Logbook R</w:t>
                      </w:r>
                      <w:r w:rsidRPr="0064139C">
                        <w:rPr>
                          <w:rFonts w:ascii="Calibri" w:hAnsi="Calibri"/>
                          <w:b/>
                          <w:color w:val="000000"/>
                        </w:rPr>
                        <w:t>egist</w:t>
                      </w:r>
                      <w:r>
                        <w:rPr>
                          <w:rFonts w:ascii="Calibri" w:hAnsi="Calibri"/>
                          <w:b/>
                          <w:color w:val="000000"/>
                        </w:rPr>
                        <w:t>er</w:t>
                      </w:r>
                      <w:r w:rsidRPr="0064139C">
                        <w:rPr>
                          <w:rFonts w:ascii="Calibri" w:hAnsi="Calibri"/>
                          <w:b/>
                          <w:color w:val="000000"/>
                        </w:rPr>
                        <w:t xml:space="preserve">ed </w:t>
                      </w:r>
                      <w:r>
                        <w:rPr>
                          <w:rFonts w:ascii="Calibri" w:hAnsi="Calibri"/>
                          <w:b/>
                          <w:color w:val="000000"/>
                        </w:rPr>
                        <w:t>Discard</w:t>
                      </w:r>
                      <w:r w:rsidRPr="0064139C">
                        <w:rPr>
                          <w:rFonts w:ascii="Calibri" w:hAnsi="Calibri"/>
                          <w:b/>
                          <w:color w:val="000000"/>
                        </w:rPr>
                        <w:t xml:space="preserve"> </w:t>
                      </w:r>
                      <w:r>
                        <w:rPr>
                          <w:rFonts w:ascii="Calibri" w:hAnsi="Calibri"/>
                          <w:color w:val="000000"/>
                        </w:rPr>
                        <w:t>(including de minimis)</w:t>
                      </w:r>
                      <w:r>
                        <w:t xml:space="preserve"> and damaged fish</w:t>
                      </w:r>
                    </w:p>
                  </w:txbxContent>
                </v:textbox>
              </v:roundrect>
            </w:pict>
          </mc:Fallback>
        </mc:AlternateContent>
      </w:r>
    </w:p>
    <w:p w14:paraId="2E6B46CF" w14:textId="77777777" w:rsidR="00927FBB" w:rsidRPr="00A143AF" w:rsidRDefault="00927FBB" w:rsidP="00927FBB">
      <w:pPr>
        <w:keepNext/>
        <w:keepLines/>
      </w:pPr>
    </w:p>
    <w:p w14:paraId="64883702" w14:textId="77777777" w:rsidR="00927FBB" w:rsidRPr="00A143AF" w:rsidRDefault="00927FBB" w:rsidP="00927FBB">
      <w:pPr>
        <w:keepNext/>
        <w:keepLines/>
      </w:pPr>
    </w:p>
    <w:p w14:paraId="58B33053" w14:textId="77777777" w:rsidR="00927FBB" w:rsidRPr="00A143AF" w:rsidRDefault="00927FBB" w:rsidP="00927FBB">
      <w:pPr>
        <w:keepNext/>
        <w:keepLines/>
      </w:pPr>
    </w:p>
    <w:p w14:paraId="6D51CFDE" w14:textId="77777777" w:rsidR="00927FBB" w:rsidRPr="00A143AF" w:rsidRDefault="00927FBB" w:rsidP="00927FBB">
      <w:pPr>
        <w:keepNext/>
        <w:keepLines/>
      </w:pPr>
    </w:p>
    <w:p w14:paraId="76A0712E" w14:textId="77777777" w:rsidR="00927FBB" w:rsidRPr="00A143AF" w:rsidRDefault="00927FBB" w:rsidP="00927FBB"/>
    <w:p w14:paraId="0C49E1BA" w14:textId="0FEC9134" w:rsidR="00B67C6B" w:rsidRPr="00A143AF" w:rsidRDefault="00B67C6B" w:rsidP="00F56F46">
      <w:bookmarkStart w:id="32" w:name="_Hlk155880041"/>
    </w:p>
    <w:p w14:paraId="018B1EC8" w14:textId="36B6DF76" w:rsidR="00B67C6B" w:rsidRDefault="00CB3F27" w:rsidP="00CB11D1">
      <w:pPr>
        <w:pStyle w:val="Heading2"/>
      </w:pPr>
      <w:bookmarkStart w:id="33" w:name="_Toc189236347"/>
      <w:bookmarkEnd w:id="32"/>
      <w:r w:rsidRPr="000B058F">
        <w:t>Recording of otoliths and scales collected</w:t>
      </w:r>
      <w:bookmarkEnd w:id="33"/>
      <w:r>
        <w:t xml:space="preserve"> </w:t>
      </w:r>
    </w:p>
    <w:p w14:paraId="2CE7E097" w14:textId="77777777" w:rsidR="00CB3F27" w:rsidRPr="00411242" w:rsidRDefault="00CB3F27" w:rsidP="00CB3F27">
      <w:r>
        <w:rPr>
          <w:rStyle w:val="ui-provider"/>
        </w:rPr>
        <w:t xml:space="preserve">All age data needs to be uploaded to the BV table including otoliths or other age structures which were collected but not read. </w:t>
      </w:r>
      <w:r>
        <w:t>When an otolith has been collected from a sampled fish, the code ‘OtolithCollected’ should be inserted into the field ‘BVtypeMeasured’ and a ‘Y’ for yes should be inserted in the field ‘BVvalueMeasured’ and in the field ‘</w:t>
      </w:r>
      <w:r w:rsidRPr="00411242">
        <w:t>BVvalueUnitOrScale</w:t>
      </w:r>
      <w:r>
        <w:t>’ a ‘NA’ should be inserted. In most cases the otolith or scale would be stored in an archive, but use this code irrespective. If you are not able to store this information in your national database, then the value can be estimated based on sampling protocols. This explains why the description uses the word ‘indication’.</w:t>
      </w:r>
    </w:p>
    <w:p w14:paraId="20A79287" w14:textId="77777777" w:rsidR="00CB3F27" w:rsidRPr="00A143AF" w:rsidRDefault="00CB3F27" w:rsidP="00F56F46"/>
    <w:p w14:paraId="6263A753" w14:textId="4841926A" w:rsidR="009D1C94" w:rsidRPr="00A143AF" w:rsidRDefault="00CC2EA3" w:rsidP="00165918">
      <w:pPr>
        <w:pStyle w:val="Heading1"/>
      </w:pPr>
      <w:bookmarkStart w:id="34" w:name="_Toc189236348"/>
      <w:r w:rsidRPr="00A143AF">
        <w:t>New features of the RDBES</w:t>
      </w:r>
      <w:bookmarkEnd w:id="34"/>
    </w:p>
    <w:p w14:paraId="7ACD5B94" w14:textId="259A1FA7" w:rsidR="009D1C94" w:rsidRPr="00A143AF" w:rsidRDefault="009D1C94" w:rsidP="00973362">
      <w:pPr>
        <w:pStyle w:val="Heading2"/>
      </w:pPr>
      <w:bookmarkStart w:id="35" w:name="_Toc189236349"/>
      <w:r w:rsidRPr="00A143AF">
        <w:t xml:space="preserve">True </w:t>
      </w:r>
      <w:r w:rsidR="00F66C6A" w:rsidRPr="00A143AF">
        <w:t>z</w:t>
      </w:r>
      <w:r w:rsidR="000273F9" w:rsidRPr="00A143AF">
        <w:t>ero</w:t>
      </w:r>
      <w:r w:rsidR="00F66C6A" w:rsidRPr="00A143AF">
        <w:t xml:space="preserve"> valu</w:t>
      </w:r>
      <w:r w:rsidR="000273F9" w:rsidRPr="00A143AF">
        <w:t>es</w:t>
      </w:r>
      <w:r w:rsidRPr="00A143AF">
        <w:t xml:space="preserve"> and Non-recording </w:t>
      </w:r>
      <w:r w:rsidR="00F66C6A" w:rsidRPr="00A143AF">
        <w:t>z</w:t>
      </w:r>
      <w:r w:rsidR="000273F9" w:rsidRPr="00A143AF">
        <w:t>ero</w:t>
      </w:r>
      <w:r w:rsidR="00F66C6A" w:rsidRPr="00A143AF">
        <w:t xml:space="preserve"> valu</w:t>
      </w:r>
      <w:r w:rsidR="000273F9" w:rsidRPr="00A143AF">
        <w:t>es</w:t>
      </w:r>
      <w:r w:rsidRPr="00A143AF">
        <w:t xml:space="preserve"> in species sampling</w:t>
      </w:r>
      <w:bookmarkEnd w:id="35"/>
    </w:p>
    <w:p w14:paraId="333F285D" w14:textId="4281BD21" w:rsidR="009D1C94" w:rsidRPr="00A143AF" w:rsidRDefault="009D1C94" w:rsidP="009D1C94">
      <w:r w:rsidRPr="00A143AF">
        <w:t xml:space="preserve">Not </w:t>
      </w:r>
      <w:r w:rsidR="00083BA9" w:rsidRPr="00A143AF">
        <w:t>every sampling</w:t>
      </w:r>
      <w:r w:rsidRPr="00A143AF">
        <w:t xml:space="preserve"> programme always record</w:t>
      </w:r>
      <w:r w:rsidR="00083BA9" w:rsidRPr="00A143AF">
        <w:t>s</w:t>
      </w:r>
      <w:r w:rsidRPr="00A143AF">
        <w:t xml:space="preserve"> the weights</w:t>
      </w:r>
      <w:r w:rsidR="00636C9A" w:rsidRPr="00A143AF">
        <w:t xml:space="preserve"> or numbers</w:t>
      </w:r>
      <w:r w:rsidRPr="00A143AF">
        <w:t xml:space="preserve"> of all species found in </w:t>
      </w:r>
      <w:r w:rsidR="00636C9A" w:rsidRPr="00A143AF">
        <w:t>catches</w:t>
      </w:r>
      <w:r w:rsidRPr="00A143AF">
        <w:t xml:space="preserve">: cases exist where </w:t>
      </w:r>
      <w:r w:rsidR="0029449B" w:rsidRPr="00A143AF">
        <w:t xml:space="preserve">records are only kept a subset/list </w:t>
      </w:r>
      <w:r w:rsidRPr="00A143AF">
        <w:t xml:space="preserve">of taxa </w:t>
      </w:r>
      <w:r w:rsidR="0029449B" w:rsidRPr="00A143AF">
        <w:t xml:space="preserve">and </w:t>
      </w:r>
      <w:r w:rsidRPr="00A143AF">
        <w:t xml:space="preserve">no information </w:t>
      </w:r>
      <w:r w:rsidR="0029449B" w:rsidRPr="00A143AF">
        <w:t xml:space="preserve">is </w:t>
      </w:r>
      <w:r w:rsidRPr="00A143AF">
        <w:t xml:space="preserve">recorded </w:t>
      </w:r>
      <w:r w:rsidR="0029449B" w:rsidRPr="00A143AF">
        <w:t xml:space="preserve">from </w:t>
      </w:r>
      <w:r w:rsidRPr="00A143AF">
        <w:t xml:space="preserve">the remainder; in some extreme situations a sampling plan may </w:t>
      </w:r>
      <w:r w:rsidR="0029449B" w:rsidRPr="00A143AF">
        <w:t xml:space="preserve">record data from </w:t>
      </w:r>
      <w:r w:rsidRPr="00A143AF">
        <w:t xml:space="preserve">a single species despite the multi-species nature of the fishery. Additionally, sampling programmes may not routinely record specific groups (e.g. </w:t>
      </w:r>
      <w:r w:rsidR="00083BA9" w:rsidRPr="00A143AF">
        <w:t xml:space="preserve">PETS - </w:t>
      </w:r>
      <w:r w:rsidRPr="00A143AF">
        <w:t>P</w:t>
      </w:r>
      <w:r w:rsidR="00083BA9" w:rsidRPr="00A143AF">
        <w:t xml:space="preserve">rotected </w:t>
      </w:r>
      <w:r w:rsidR="002318D1" w:rsidRPr="00A143AF">
        <w:t>Endangered</w:t>
      </w:r>
      <w:r w:rsidR="00083BA9" w:rsidRPr="00A143AF">
        <w:t xml:space="preserve"> </w:t>
      </w:r>
      <w:r w:rsidRPr="00A143AF">
        <w:t>T</w:t>
      </w:r>
      <w:r w:rsidR="00083BA9" w:rsidRPr="00A143AF">
        <w:t xml:space="preserve">hreatened </w:t>
      </w:r>
      <w:r w:rsidRPr="00A143AF">
        <w:t>S</w:t>
      </w:r>
      <w:r w:rsidR="00083BA9" w:rsidRPr="00A143AF">
        <w:t>pecies</w:t>
      </w:r>
      <w:r w:rsidRPr="00A143AF">
        <w:t>). Such diversity of sampling protocols greatly complicates the estimation and may l</w:t>
      </w:r>
      <w:r w:rsidR="0029449B" w:rsidRPr="00A143AF">
        <w:t xml:space="preserve">ead to very significant biases in, </w:t>
      </w:r>
      <w:r w:rsidRPr="00A143AF">
        <w:t>e.g., discard</w:t>
      </w:r>
      <w:r w:rsidR="0029449B" w:rsidRPr="00A143AF">
        <w:t xml:space="preserve"> rates or biodiversity measures,</w:t>
      </w:r>
      <w:r w:rsidRPr="00A143AF">
        <w:t xml:space="preserve"> when </w:t>
      </w:r>
      <w:r w:rsidR="0029449B" w:rsidRPr="00A143AF">
        <w:t xml:space="preserve">data analysts </w:t>
      </w:r>
      <w:r w:rsidRPr="00A143AF">
        <w:t xml:space="preserve">cannot </w:t>
      </w:r>
      <w:r w:rsidR="0029449B" w:rsidRPr="00A143AF">
        <w:t xml:space="preserve">readily </w:t>
      </w:r>
      <w:r w:rsidRPr="00A143AF">
        <w:t xml:space="preserve">distinguish true absences of a species from its routine (or sporadic) non-recording in database records. </w:t>
      </w:r>
    </w:p>
    <w:p w14:paraId="18FC4B55" w14:textId="69C777FF" w:rsidR="009D1C94" w:rsidRPr="00A143AF" w:rsidRDefault="009D1C94" w:rsidP="009D1C94">
      <w:r w:rsidRPr="00A143AF">
        <w:t xml:space="preserve">The RDBES provides for the </w:t>
      </w:r>
      <w:r w:rsidR="00083BA9" w:rsidRPr="00A143AF">
        <w:t>accurate</w:t>
      </w:r>
      <w:r w:rsidRPr="00A143AF">
        <w:t xml:space="preserve"> distinction between true absences of a species and its non-recordings by means of a </w:t>
      </w:r>
      <w:r w:rsidR="00FE784D" w:rsidRPr="00A143AF">
        <w:t xml:space="preserve">Species Selection </w:t>
      </w:r>
      <w:r w:rsidRPr="00A143AF">
        <w:t xml:space="preserve">table. This table sits directly above the sample table. In it, the species sampled </w:t>
      </w:r>
      <w:r w:rsidRPr="00A143AF">
        <w:rPr>
          <w:i/>
        </w:rPr>
        <w:t>and</w:t>
      </w:r>
      <w:r w:rsidRPr="00A143AF">
        <w:t xml:space="preserve"> </w:t>
      </w:r>
      <w:r w:rsidR="000273F9" w:rsidRPr="00A143AF">
        <w:t xml:space="preserve">the </w:t>
      </w:r>
      <w:r w:rsidRPr="00A143AF">
        <w:t xml:space="preserve">list of species intended to </w:t>
      </w:r>
      <w:r w:rsidR="000273F9" w:rsidRPr="00A143AF">
        <w:t xml:space="preserve">be </w:t>
      </w:r>
      <w:r w:rsidRPr="00A143AF">
        <w:t>sample</w:t>
      </w:r>
      <w:r w:rsidR="000273F9" w:rsidRPr="00A143AF">
        <w:t>d</w:t>
      </w:r>
      <w:r w:rsidRPr="00A143AF">
        <w:t xml:space="preserve"> are declared for each sampling event (e.g., a landing or a fishing operation of a </w:t>
      </w:r>
      <w:r w:rsidR="00381721" w:rsidRPr="00A143AF">
        <w:t>fishing trip</w:t>
      </w:r>
      <w:r w:rsidRPr="00A143AF">
        <w:t xml:space="preserve">). Some generic species lists are available (e.g., “all species including invertebrates”) but sampling programme specific species lists can also be specified (e.g., a list of DCF species; a list containing only cod; a port specific list). </w:t>
      </w:r>
    </w:p>
    <w:p w14:paraId="245351FF" w14:textId="1D2E4468" w:rsidR="00DE3CC0" w:rsidRPr="00A143AF" w:rsidRDefault="00DE3CC0" w:rsidP="009D1C94">
      <w:r w:rsidRPr="00A143AF">
        <w:t>Under concurrent sampling, SSuseCalcZero should be used like a quality indicator - If data submitter reports “Yes” then concurrent sampling will be assumed finished and zeros will be calculated for the species missing in the SA table. If data submitter reports “No” then concurrent sampling will be assumed not finished and zeros will not be added to the species in the species list that are absent from SA records. In the latter situation SSnumTotal should be reported as NA.</w:t>
      </w:r>
    </w:p>
    <w:p w14:paraId="356E0C9D" w14:textId="1D953B2E" w:rsidR="009D1C94" w:rsidRPr="00A143AF" w:rsidRDefault="009D1C94" w:rsidP="00973362">
      <w:pPr>
        <w:pStyle w:val="Heading2"/>
      </w:pPr>
      <w:bookmarkStart w:id="36" w:name="_Toc189236350"/>
      <w:r w:rsidRPr="00A143AF">
        <w:t>Non-response</w:t>
      </w:r>
      <w:r w:rsidR="000273F9" w:rsidRPr="00A143AF">
        <w:t>s</w:t>
      </w:r>
      <w:r w:rsidR="009F3C45" w:rsidRPr="00A143AF">
        <w:t xml:space="preserve"> and missing values due to quota sampling</w:t>
      </w:r>
      <w:bookmarkEnd w:id="36"/>
    </w:p>
    <w:p w14:paraId="59E6A81E" w14:textId="7515A26A" w:rsidR="009D1C94" w:rsidRPr="00A143AF" w:rsidRDefault="009D1C94" w:rsidP="009D1C94">
      <w:r w:rsidRPr="00A143AF">
        <w:t xml:space="preserve">The present version of the RDBES data model is prepared to receive non-responses resulting from a variety of causes, e.g., industry refusals, observer declines, etc. Full report of these occurrences is important for estimation because in many cases they cannot be assumed to be missing at random. </w:t>
      </w:r>
      <w:r w:rsidR="0029449B" w:rsidRPr="00A143AF">
        <w:t>T</w:t>
      </w:r>
      <w:r w:rsidRPr="00A143AF">
        <w:t xml:space="preserve">he main tables </w:t>
      </w:r>
      <w:r w:rsidR="0029449B" w:rsidRPr="00A143AF">
        <w:t xml:space="preserve">of the present version of the RDBES </w:t>
      </w:r>
      <w:r w:rsidRPr="00A143AF">
        <w:t xml:space="preserve">contain a </w:t>
      </w:r>
      <w:r w:rsidR="00430914" w:rsidRPr="00A143AF">
        <w:rPr>
          <w:rFonts w:ascii="Calibri" w:eastAsia="Times New Roman" w:hAnsi="Calibri" w:cs="Times New Roman"/>
          <w:lang w:eastAsia="en-GB"/>
        </w:rPr>
        <w:t>noSampReason</w:t>
      </w:r>
      <w:r w:rsidRPr="00A143AF">
        <w:t xml:space="preserve"> that allows users to specify the main motives for not having sampled specific unit</w:t>
      </w:r>
      <w:r w:rsidR="0029449B" w:rsidRPr="00A143AF">
        <w:t>s</w:t>
      </w:r>
      <w:r w:rsidR="00430914" w:rsidRPr="00A143AF">
        <w:t xml:space="preserve"> - also prefixed with table name</w:t>
      </w:r>
      <w:r w:rsidR="0029449B" w:rsidRPr="00A143AF">
        <w:t>. The aim of this column in, e.g., the Fishing Trip Table, is to allow</w:t>
      </w:r>
      <w:r w:rsidRPr="00A143AF">
        <w:t xml:space="preserve"> the </w:t>
      </w:r>
      <w:r w:rsidR="0029449B" w:rsidRPr="00A143AF">
        <w:t xml:space="preserve">calculation </w:t>
      </w:r>
      <w:r w:rsidRPr="00A143AF">
        <w:t>of</w:t>
      </w:r>
      <w:r w:rsidR="0029449B" w:rsidRPr="00A143AF">
        <w:t xml:space="preserve"> refusal rates; In the Sample table, it will put in </w:t>
      </w:r>
      <w:r w:rsidR="009F3C45" w:rsidRPr="00A143AF">
        <w:t>evidence, e.g., when biological samples were not taken due to quotas having been reached in, e.g., previous hauls</w:t>
      </w:r>
      <w:r w:rsidR="00312200" w:rsidRPr="00A143AF">
        <w:t xml:space="preserve"> - </w:t>
      </w:r>
      <w:r w:rsidRPr="00A143AF">
        <w:t>reaching of quarterly quotas (in the Sample table)</w:t>
      </w:r>
      <w:r w:rsidR="00312200" w:rsidRPr="00A143AF">
        <w:t>.</w:t>
      </w:r>
    </w:p>
    <w:p w14:paraId="00CC72E0" w14:textId="5A04A1CF" w:rsidR="009D1C94" w:rsidRPr="00A143AF" w:rsidRDefault="009D1C94" w:rsidP="009D1C94">
      <w:pPr>
        <w:ind w:left="851" w:right="946"/>
        <w:rPr>
          <w:rFonts w:ascii="Calibri" w:hAnsi="Calibri"/>
          <w:b/>
          <w:sz w:val="18"/>
          <w:szCs w:val="18"/>
        </w:rPr>
      </w:pPr>
      <w:r w:rsidRPr="00A143AF">
        <w:rPr>
          <w:rFonts w:ascii="Calibri" w:hAnsi="Calibri"/>
          <w:b/>
          <w:sz w:val="18"/>
          <w:szCs w:val="18"/>
        </w:rPr>
        <w:t>Example 1: Simplified example of reporting a refusal. In this case a sample of n=5 units was drawn (e.g., vessels contacted u</w:t>
      </w:r>
      <w:r w:rsidR="000273F9" w:rsidRPr="00A143AF">
        <w:rPr>
          <w:rFonts w:ascii="Calibri" w:hAnsi="Calibri"/>
          <w:b/>
          <w:sz w:val="18"/>
          <w:szCs w:val="18"/>
        </w:rPr>
        <w:t>n</w:t>
      </w:r>
      <w:r w:rsidRPr="00A143AF">
        <w:rPr>
          <w:rFonts w:ascii="Calibri" w:hAnsi="Calibri"/>
          <w:b/>
          <w:sz w:val="18"/>
          <w:szCs w:val="18"/>
        </w:rPr>
        <w:t xml:space="preserve">der hierarchy 1) but data could not be obtained for one of them due to a refusal. As a consequence </w:t>
      </w:r>
      <w:r w:rsidR="00312200" w:rsidRPr="00A143AF">
        <w:rPr>
          <w:rFonts w:ascii="Calibri" w:hAnsi="Calibri"/>
          <w:b/>
          <w:sz w:val="18"/>
          <w:szCs w:val="18"/>
        </w:rPr>
        <w:t>VSid</w:t>
      </w:r>
      <w:r w:rsidRPr="00A143AF">
        <w:rPr>
          <w:rFonts w:ascii="Calibri" w:hAnsi="Calibri"/>
          <w:b/>
          <w:sz w:val="18"/>
          <w:szCs w:val="18"/>
        </w:rPr>
        <w:t>=5 will have no child entry.</w:t>
      </w:r>
    </w:p>
    <w:tbl>
      <w:tblPr>
        <w:tblW w:w="1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1681"/>
        <w:gridCol w:w="1380"/>
        <w:gridCol w:w="1647"/>
        <w:gridCol w:w="1564"/>
      </w:tblGrid>
      <w:tr w:rsidR="003D6AED" w:rsidRPr="00A143AF" w14:paraId="6D130924"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3E5FA509" w14:textId="7EC07237" w:rsidR="00312200" w:rsidRPr="00A143AF" w:rsidRDefault="00312200">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VSid</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64B23CF" w14:textId="37EA9706" w:rsidR="00312200" w:rsidRPr="00A143AF" w:rsidRDefault="00312200">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VSselectionMethod</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BA9A3D3" w14:textId="7EC2CC9B" w:rsidR="00312200" w:rsidRPr="00A143AF" w:rsidRDefault="00312200" w:rsidP="00C954B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w:t>
            </w:r>
            <w:r w:rsidR="00C954BD" w:rsidRPr="00A143AF">
              <w:rPr>
                <w:rFonts w:ascii="Calibri" w:eastAsia="Times New Roman" w:hAnsi="Calibri" w:cs="Times New Roman"/>
                <w:b/>
                <w:color w:val="000000"/>
                <w:sz w:val="18"/>
                <w:szCs w:val="18"/>
                <w:lang w:eastAsia="en-GB"/>
              </w:rPr>
              <w:t>numberT</w:t>
            </w:r>
            <w:r w:rsidRPr="00A143AF">
              <w:rPr>
                <w:rFonts w:ascii="Calibri" w:eastAsia="Times New Roman" w:hAnsi="Calibri" w:cs="Times New Roman"/>
                <w:b/>
                <w:color w:val="000000"/>
                <w:sz w:val="18"/>
                <w:szCs w:val="18"/>
                <w:lang w:eastAsia="en-GB"/>
              </w:rPr>
              <w:t>otal</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5FEB795" w14:textId="12304BF3" w:rsidR="00312200" w:rsidRPr="00A143AF" w:rsidRDefault="00C954BD" w:rsidP="00C954B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VSnumberSampled</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5B87A" w14:textId="7D2D51DD" w:rsidR="00312200" w:rsidRPr="00A143AF" w:rsidRDefault="00312200">
            <w:pPr>
              <w:spacing w:after="0" w:line="240" w:lineRule="auto"/>
              <w:jc w:val="center"/>
              <w:rPr>
                <w:rFonts w:ascii="Calibri" w:eastAsia="Times New Roman" w:hAnsi="Calibri" w:cs="Times New Roman"/>
                <w:b/>
                <w:color w:val="FF0000"/>
                <w:sz w:val="18"/>
                <w:szCs w:val="18"/>
                <w:lang w:eastAsia="en-GB"/>
              </w:rPr>
            </w:pPr>
            <w:r w:rsidRPr="00A143AF">
              <w:rPr>
                <w:rFonts w:ascii="Calibri" w:eastAsia="Times New Roman" w:hAnsi="Calibri" w:cs="Times New Roman"/>
                <w:b/>
                <w:sz w:val="18"/>
                <w:szCs w:val="18"/>
                <w:lang w:eastAsia="en-GB"/>
              </w:rPr>
              <w:t>VSnoSampReason</w:t>
            </w:r>
          </w:p>
        </w:tc>
      </w:tr>
      <w:tr w:rsidR="003D6AED" w:rsidRPr="00A143AF" w14:paraId="16B673C1"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0E52AEB4"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1504F65A" w14:textId="77777777" w:rsidR="009D1C94" w:rsidRPr="00A143AF" w:rsidRDefault="009D1C94"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A6B8EB1"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0B4E1EC1"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4EFE8EBB"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A143AF" w14:paraId="14E22EB6"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70836217"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B570849" w14:textId="77777777" w:rsidR="009D1C94" w:rsidRPr="00A143AF" w:rsidRDefault="009D1C94"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54E5C324"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0D7C2834"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6F1F0A7C"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A143AF" w14:paraId="303CDE89"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4426B2BD"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1BA3E676" w14:textId="77777777" w:rsidR="009D1C94" w:rsidRPr="00A143AF" w:rsidRDefault="009D1C94"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9CD029F"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48EA9216"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69F32770"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A143AF" w14:paraId="474FED4F"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2A32085C"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5C777C0D" w14:textId="77777777" w:rsidR="009D1C94" w:rsidRPr="00A143AF" w:rsidRDefault="009D1C94"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6EDED543"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5A863AC"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5804B2E5"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A143AF" w14:paraId="53208812"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604FBBAD"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6DDFBCBA" w14:textId="77777777" w:rsidR="009D1C94" w:rsidRPr="00A143AF" w:rsidRDefault="009D1C94"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B582674"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FC805C9"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92BB18"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Non-response – Industrial decline</w:t>
            </w:r>
          </w:p>
        </w:tc>
      </w:tr>
    </w:tbl>
    <w:p w14:paraId="2210FA3A" w14:textId="77777777" w:rsidR="009D1C94" w:rsidRPr="00A143AF" w:rsidRDefault="009D1C94" w:rsidP="009D1C94"/>
    <w:p w14:paraId="005C34D4" w14:textId="27E3212B" w:rsidR="009D1C94" w:rsidRPr="00A143AF" w:rsidRDefault="009D1C94" w:rsidP="009D1C94">
      <w:pPr>
        <w:ind w:left="851" w:right="946"/>
        <w:rPr>
          <w:rFonts w:ascii="Calibri" w:hAnsi="Calibri"/>
          <w:b/>
          <w:sz w:val="18"/>
          <w:szCs w:val="18"/>
        </w:rPr>
      </w:pPr>
      <w:r w:rsidRPr="00A143AF">
        <w:rPr>
          <w:rFonts w:ascii="Calibri" w:hAnsi="Calibri"/>
          <w:b/>
          <w:sz w:val="18"/>
          <w:szCs w:val="18"/>
        </w:rPr>
        <w:t xml:space="preserve">Example: Simplified example of reporting of a non-sampling event due to quota being reached. In this case the cod was not biologically sampled because a quota had been reached in previous hauls. As a consequence </w:t>
      </w:r>
      <w:r w:rsidR="00312200" w:rsidRPr="00A143AF">
        <w:rPr>
          <w:rFonts w:ascii="Calibri" w:hAnsi="Calibri"/>
          <w:b/>
          <w:sz w:val="18"/>
          <w:szCs w:val="18"/>
        </w:rPr>
        <w:t>SAid</w:t>
      </w:r>
      <w:r w:rsidRPr="00A143AF">
        <w:rPr>
          <w:rFonts w:ascii="Calibri" w:hAnsi="Calibri"/>
          <w:b/>
          <w:sz w:val="18"/>
          <w:szCs w:val="18"/>
        </w:rPr>
        <w:t>=</w:t>
      </w:r>
      <w:r w:rsidR="00AF5616" w:rsidRPr="00A143AF">
        <w:rPr>
          <w:rFonts w:ascii="Calibri" w:hAnsi="Calibri"/>
          <w:b/>
          <w:sz w:val="18"/>
          <w:szCs w:val="18"/>
        </w:rPr>
        <w:t>1</w:t>
      </w:r>
      <w:r w:rsidRPr="00A143AF">
        <w:rPr>
          <w:rFonts w:ascii="Calibri" w:hAnsi="Calibri"/>
          <w:b/>
          <w:sz w:val="18"/>
          <w:szCs w:val="18"/>
        </w:rPr>
        <w:t xml:space="preserve"> will have no child entry </w:t>
      </w:r>
      <w:r w:rsidR="00DF6C61" w:rsidRPr="00A143AF">
        <w:rPr>
          <w:rFonts w:ascii="Calibri" w:hAnsi="Calibri"/>
          <w:b/>
          <w:sz w:val="18"/>
          <w:szCs w:val="18"/>
        </w:rPr>
        <w:t>in table Biological</w:t>
      </w:r>
      <w:r w:rsidR="00FE784D" w:rsidRPr="00A143AF">
        <w:rPr>
          <w:rFonts w:ascii="Calibri" w:hAnsi="Calibri"/>
          <w:b/>
          <w:sz w:val="18"/>
          <w:szCs w:val="18"/>
        </w:rPr>
        <w:t xml:space="preserve"> </w:t>
      </w:r>
      <w:r w:rsidR="00DF6C61" w:rsidRPr="00A143AF">
        <w:rPr>
          <w:rFonts w:ascii="Calibri" w:hAnsi="Calibri"/>
          <w:b/>
          <w:sz w:val="18"/>
          <w:szCs w:val="18"/>
        </w:rPr>
        <w:t xml:space="preserve">Variable, </w:t>
      </w:r>
      <w:r w:rsidRPr="00A143AF">
        <w:rPr>
          <w:rFonts w:ascii="Calibri" w:hAnsi="Calibri"/>
          <w:b/>
          <w:sz w:val="18"/>
          <w:szCs w:val="18"/>
        </w:rPr>
        <w:t>while</w:t>
      </w:r>
      <w:r w:rsidR="00312200" w:rsidRPr="00A143AF">
        <w:rPr>
          <w:rFonts w:ascii="Calibri" w:hAnsi="Calibri"/>
          <w:b/>
          <w:sz w:val="18"/>
          <w:szCs w:val="18"/>
        </w:rPr>
        <w:t xml:space="preserve"> </w:t>
      </w:r>
      <w:r w:rsidR="003D6AED" w:rsidRPr="00A143AF">
        <w:rPr>
          <w:rFonts w:ascii="Calibri" w:hAnsi="Calibri"/>
          <w:b/>
          <w:sz w:val="18"/>
          <w:szCs w:val="18"/>
        </w:rPr>
        <w:t>SAid</w:t>
      </w:r>
      <w:r w:rsidRPr="00A143AF">
        <w:rPr>
          <w:rFonts w:ascii="Calibri" w:hAnsi="Calibri"/>
          <w:b/>
          <w:sz w:val="18"/>
          <w:szCs w:val="18"/>
        </w:rPr>
        <w:t xml:space="preserve"> 2 and 3 will have child entries.</w:t>
      </w:r>
    </w:p>
    <w:tbl>
      <w:tblPr>
        <w:tblW w:w="91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1"/>
        <w:gridCol w:w="1331"/>
        <w:gridCol w:w="1383"/>
        <w:gridCol w:w="1650"/>
        <w:gridCol w:w="2074"/>
        <w:gridCol w:w="2124"/>
      </w:tblGrid>
      <w:tr w:rsidR="003D6AED" w:rsidRPr="00A143AF" w14:paraId="428ED882"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6C634D81" w14:textId="160B4748" w:rsidR="009D1C94" w:rsidRPr="00A143AF" w:rsidRDefault="003D6AED" w:rsidP="00083BA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SAid</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8A13950" w14:textId="49BA4B54" w:rsidR="009D1C94" w:rsidRPr="00A143AF" w:rsidRDefault="003D6AED" w:rsidP="00083BA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SAspeciesCode</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C20860F" w14:textId="2BA19DE4" w:rsidR="009D1C94" w:rsidRPr="00A143AF" w:rsidRDefault="00C954BD" w:rsidP="00083BA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SAnumberTotal</w:t>
            </w:r>
          </w:p>
        </w:tc>
        <w:tc>
          <w:tcPr>
            <w:tcW w:w="907" w:type="dxa"/>
            <w:tcBorders>
              <w:top w:val="single" w:sz="4" w:space="0" w:color="auto"/>
              <w:left w:val="single" w:sz="4" w:space="0" w:color="auto"/>
              <w:bottom w:val="single" w:sz="4" w:space="0" w:color="auto"/>
              <w:right w:val="single" w:sz="4" w:space="0" w:color="auto"/>
            </w:tcBorders>
            <w:noWrap/>
            <w:vAlign w:val="center"/>
            <w:hideMark/>
          </w:tcPr>
          <w:p w14:paraId="26C3B8AE" w14:textId="709D1536" w:rsidR="009D1C94" w:rsidRPr="00A143AF" w:rsidRDefault="00C954BD" w:rsidP="00C954B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SAnumberSampled</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516BA8" w14:textId="77777777" w:rsidR="003D6AED" w:rsidRPr="00A143AF" w:rsidRDefault="003D6AED" w:rsidP="00083BA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SAnoSamp-</w:t>
            </w:r>
          </w:p>
          <w:p w14:paraId="3D90ACC6" w14:textId="1D7C1223" w:rsidR="009D1C94" w:rsidRPr="00A143AF" w:rsidRDefault="003D6AED" w:rsidP="00083BA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ReasonFM</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E4794C" w14:textId="77777777" w:rsidR="003D6AED" w:rsidRPr="00A143AF" w:rsidRDefault="003D6AED" w:rsidP="00083BA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SAreasonNot</w:t>
            </w:r>
          </w:p>
          <w:p w14:paraId="7240FF4B" w14:textId="3BD07E10" w:rsidR="009D1C94" w:rsidRPr="00A143AF" w:rsidRDefault="003D6AED" w:rsidP="00083BA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SampledBV</w:t>
            </w:r>
          </w:p>
        </w:tc>
      </w:tr>
      <w:tr w:rsidR="003D6AED" w:rsidRPr="00A143AF" w14:paraId="72033A24"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7D14BB3B"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F5FB5A1" w14:textId="77777777" w:rsidR="009D1C94" w:rsidRPr="00A143AF" w:rsidRDefault="009D1C94" w:rsidP="00083BA9">
            <w:pPr>
              <w:spacing w:after="0" w:line="240" w:lineRule="auto"/>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Cod</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5C7AA3F"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47DAF4AC"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E956C2"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B21602"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Non-response – Quota reached</w:t>
            </w:r>
          </w:p>
        </w:tc>
      </w:tr>
      <w:tr w:rsidR="003D6AED" w:rsidRPr="00A143AF" w14:paraId="2905EAFE"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0DA7B1B"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8B17062" w14:textId="77777777" w:rsidR="009D1C94" w:rsidRPr="00A143AF" w:rsidRDefault="009D1C94" w:rsidP="00083BA9">
            <w:pPr>
              <w:spacing w:after="0" w:line="240" w:lineRule="auto"/>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Hake</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A313493"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3CBAA998"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8FCEA"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Non-response – sampling Error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DB8EE6"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p>
        </w:tc>
      </w:tr>
      <w:tr w:rsidR="003D6AED" w:rsidRPr="00A143AF" w14:paraId="7C44BFFF"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6314D927"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1DBA6ED" w14:textId="77777777" w:rsidR="009D1C94" w:rsidRPr="00A143AF" w:rsidRDefault="009D1C94" w:rsidP="00083BA9">
            <w:pPr>
              <w:spacing w:after="0" w:line="240" w:lineRule="auto"/>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Haddock</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29FB24E"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53883CDE"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93E505"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C5B886"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p>
        </w:tc>
      </w:tr>
    </w:tbl>
    <w:p w14:paraId="7486993D" w14:textId="77777777" w:rsidR="009D1C94" w:rsidRPr="00A143AF" w:rsidRDefault="009D1C94" w:rsidP="009D1C94"/>
    <w:p w14:paraId="3C216E28" w14:textId="422A9F06" w:rsidR="003524B0" w:rsidRPr="00A143AF" w:rsidRDefault="00A34F6B" w:rsidP="003524B0">
      <w:pPr>
        <w:pStyle w:val="Heading2"/>
      </w:pPr>
      <w:bookmarkStart w:id="37" w:name="_Toc189236351"/>
      <w:r w:rsidRPr="00A143AF">
        <w:t>Recording of i</w:t>
      </w:r>
      <w:r w:rsidR="003524B0" w:rsidRPr="00A143AF">
        <w:t>ncidental by-catches</w:t>
      </w:r>
      <w:r w:rsidRPr="00A143AF">
        <w:t xml:space="preserve"> and slipping</w:t>
      </w:r>
      <w:bookmarkEnd w:id="37"/>
      <w:r w:rsidR="003524B0" w:rsidRPr="00A143AF">
        <w:t xml:space="preserve"> </w:t>
      </w:r>
    </w:p>
    <w:p w14:paraId="54D125DC" w14:textId="775598F9" w:rsidR="00A34F6B" w:rsidRPr="00A143AF" w:rsidRDefault="00A34F6B" w:rsidP="00FE784D">
      <w:r w:rsidRPr="00A143AF">
        <w:t xml:space="preserve">The present version of the RDBES is prepared to receive the information needed to estimate incidental by-catches and record </w:t>
      </w:r>
      <w:r w:rsidR="00A43A0C" w:rsidRPr="00A143AF">
        <w:t xml:space="preserve">drop-outs and </w:t>
      </w:r>
      <w:r w:rsidRPr="00A143AF">
        <w:t xml:space="preserve">slipping. With regards to incidental by-catches, </w:t>
      </w:r>
      <w:r w:rsidR="008007E6" w:rsidRPr="00A143AF">
        <w:t xml:space="preserve">the aim was to </w:t>
      </w:r>
      <w:r w:rsidRPr="00A143AF">
        <w:t xml:space="preserve">a) </w:t>
      </w:r>
      <w:r w:rsidR="008007E6" w:rsidRPr="00A143AF">
        <w:t xml:space="preserve">be </w:t>
      </w:r>
      <w:r w:rsidRPr="00A143AF">
        <w:t xml:space="preserve">able to accurately record positive incidental by-catch events (e.g., by extending the range of available taxonomic codes to marine mammals and birds), b) </w:t>
      </w:r>
      <w:r w:rsidR="008007E6" w:rsidRPr="00A143AF">
        <w:t xml:space="preserve">facilitate </w:t>
      </w:r>
      <w:r w:rsidRPr="00A143AF">
        <w:t xml:space="preserve">the correct distinction between non-observations ( = missing values) and zero-observation (true 0s), c) </w:t>
      </w:r>
      <w:r w:rsidR="00CC6292" w:rsidRPr="00A143AF">
        <w:t>accommodate</w:t>
      </w:r>
      <w:r w:rsidRPr="00A143AF">
        <w:t xml:space="preserve"> the usage of different sampling metho</w:t>
      </w:r>
      <w:r w:rsidR="00CC6292" w:rsidRPr="00A143AF">
        <w:t>do</w:t>
      </w:r>
      <w:r w:rsidRPr="00A143AF">
        <w:t xml:space="preserve">logies (e.g., in by-catch studies it is frequent for observers to do a visual screening of the catch; in discard studies it is more typical for observers to collect weight-based samples) and d) </w:t>
      </w:r>
      <w:r w:rsidR="008007E6" w:rsidRPr="00A143AF">
        <w:t xml:space="preserve">be </w:t>
      </w:r>
      <w:r w:rsidRPr="00A143AF">
        <w:t>able to record the state of individuals (e.g., including codes for dead, wounded, alive, unknown, etc</w:t>
      </w:r>
      <w:r w:rsidR="00A43A0C" w:rsidRPr="00A143AF">
        <w:t>.</w:t>
      </w:r>
      <w:r w:rsidRPr="00A143AF">
        <w:t xml:space="preserve">). </w:t>
      </w:r>
      <w:r w:rsidR="008007E6" w:rsidRPr="00A143AF">
        <w:t xml:space="preserve">With regards to slipping </w:t>
      </w:r>
      <w:r w:rsidR="00A43A0C" w:rsidRPr="00A143AF">
        <w:t xml:space="preserve">and drop-outs </w:t>
      </w:r>
      <w:r w:rsidR="008007E6" w:rsidRPr="00A143AF">
        <w:t xml:space="preserve">the aim was to facilitate its reporting in a way that is clearly distinguishable from other fractions such as landings and discards. To </w:t>
      </w:r>
      <w:r w:rsidR="00CC6292" w:rsidRPr="00A143AF">
        <w:t>accommodate</w:t>
      </w:r>
      <w:r w:rsidR="008007E6" w:rsidRPr="00A143AF">
        <w:t xml:space="preserve"> these improvements the following </w:t>
      </w:r>
      <w:r w:rsidRPr="00A143AF">
        <w:t xml:space="preserve">changes </w:t>
      </w:r>
      <w:r w:rsidR="008007E6" w:rsidRPr="00A143AF">
        <w:t>were implemented</w:t>
      </w:r>
      <w:r w:rsidRPr="00A143AF">
        <w:t>:</w:t>
      </w:r>
    </w:p>
    <w:p w14:paraId="6F789740" w14:textId="77777777" w:rsidR="008007E6" w:rsidRPr="00A143AF" w:rsidRDefault="008007E6" w:rsidP="00FE784D">
      <w:pPr>
        <w:pStyle w:val="ListParagraph"/>
        <w:numPr>
          <w:ilvl w:val="0"/>
          <w:numId w:val="4"/>
        </w:numPr>
      </w:pPr>
      <w:r w:rsidRPr="00A143AF">
        <w:t xml:space="preserve">FO Table: </w:t>
      </w:r>
    </w:p>
    <w:p w14:paraId="5BCB8DE2" w14:textId="4C05FCC9" w:rsidR="00A34F6B" w:rsidRPr="00A143AF" w:rsidRDefault="00B313B7" w:rsidP="00FE784D">
      <w:pPr>
        <w:pStyle w:val="ListParagraph"/>
        <w:numPr>
          <w:ilvl w:val="1"/>
          <w:numId w:val="4"/>
        </w:numPr>
      </w:pPr>
      <w:r w:rsidRPr="00A143AF">
        <w:t>Inclusion of</w:t>
      </w:r>
      <w:r w:rsidR="008007E6" w:rsidRPr="00A143AF">
        <w:t xml:space="preserve"> </w:t>
      </w:r>
      <w:r w:rsidRPr="00A143AF">
        <w:t xml:space="preserve">variable “Observation code” to indicate which part(s) of the fishing operation were effectively screened during the fishing operation. This new variable accomodates </w:t>
      </w:r>
      <w:r w:rsidR="008007E6" w:rsidRPr="00A143AF">
        <w:t xml:space="preserve">“Slipping” </w:t>
      </w:r>
      <w:r w:rsidRPr="00A143AF">
        <w:t>(Sl)</w:t>
      </w:r>
      <w:r w:rsidR="008007E6" w:rsidRPr="00A143AF">
        <w:t xml:space="preserve">, </w:t>
      </w:r>
      <w:r w:rsidR="00A43A0C" w:rsidRPr="00A143AF">
        <w:t xml:space="preserve">“Drop-outs” (Dr), </w:t>
      </w:r>
      <w:r w:rsidR="008007E6" w:rsidRPr="00A143AF">
        <w:t>“</w:t>
      </w:r>
      <w:r w:rsidR="00A43A0C" w:rsidRPr="00A143AF">
        <w:t>Presorting</w:t>
      </w:r>
      <w:r w:rsidR="008007E6" w:rsidRPr="00A143AF">
        <w:t xml:space="preserve">” </w:t>
      </w:r>
      <w:r w:rsidRPr="00A143AF">
        <w:t>(</w:t>
      </w:r>
      <w:r w:rsidR="00A43A0C" w:rsidRPr="00A143AF">
        <w:t>Pr</w:t>
      </w:r>
      <w:r w:rsidRPr="00A143AF">
        <w:t xml:space="preserve">), </w:t>
      </w:r>
      <w:r w:rsidR="008007E6" w:rsidRPr="00A143AF">
        <w:t xml:space="preserve">“Sorting” </w:t>
      </w:r>
      <w:r w:rsidRPr="00A143AF">
        <w:t>(So) and combinations thereof</w:t>
      </w:r>
      <w:r w:rsidR="008007E6" w:rsidRPr="00A143AF">
        <w:t>.</w:t>
      </w:r>
    </w:p>
    <w:p w14:paraId="2FB1EA41" w14:textId="5BA1069D" w:rsidR="008007E6" w:rsidRPr="00A143AF" w:rsidRDefault="008007E6" w:rsidP="00FE784D">
      <w:pPr>
        <w:pStyle w:val="ListParagraph"/>
        <w:numPr>
          <w:ilvl w:val="0"/>
          <w:numId w:val="4"/>
        </w:numPr>
      </w:pPr>
      <w:r w:rsidRPr="00A143AF">
        <w:t>SS Table</w:t>
      </w:r>
    </w:p>
    <w:p w14:paraId="2C588989" w14:textId="563DBEBB" w:rsidR="008007E6" w:rsidRPr="00A143AF" w:rsidRDefault="008007E6" w:rsidP="00FE784D">
      <w:pPr>
        <w:pStyle w:val="ListParagraph"/>
        <w:numPr>
          <w:ilvl w:val="1"/>
          <w:numId w:val="4"/>
        </w:numPr>
      </w:pPr>
      <w:r w:rsidRPr="00A143AF">
        <w:t>Inclusion of a variable “</w:t>
      </w:r>
      <w:r w:rsidR="0025787C" w:rsidRPr="00A143AF">
        <w:t>Observation</w:t>
      </w:r>
      <w:r w:rsidRPr="00A143AF">
        <w:t>_</w:t>
      </w:r>
      <w:r w:rsidR="0025787C" w:rsidRPr="00A143AF">
        <w:t>activity</w:t>
      </w:r>
      <w:r w:rsidRPr="00A143AF">
        <w:t>” (text), defined as SLIP (= SLIPPING),</w:t>
      </w:r>
      <w:r w:rsidR="00A43A0C" w:rsidRPr="00A143AF">
        <w:t xml:space="preserve"> DROP (= DROP-OUTS),</w:t>
      </w:r>
      <w:r w:rsidRPr="00A143AF">
        <w:t xml:space="preserve"> HAUL (= HAULING) and SORT (=”SORTING”). This new variable allows the specification of different species lists for the different parts of the fishing operation, i.e., it is possible for some species to be screened for only at cod-end</w:t>
      </w:r>
      <w:r w:rsidR="00F21C72" w:rsidRPr="00A143AF">
        <w:t xml:space="preserve"> or different taxonomic levels to be used in observations of slipping and sorting of the catches</w:t>
      </w:r>
      <w:r w:rsidRPr="00A143AF">
        <w:t>.</w:t>
      </w:r>
    </w:p>
    <w:p w14:paraId="27F9B2D6" w14:textId="0C032ED5" w:rsidR="008007E6" w:rsidRPr="00A143AF" w:rsidRDefault="008007E6" w:rsidP="00FE784D">
      <w:pPr>
        <w:pStyle w:val="ListParagraph"/>
        <w:numPr>
          <w:ilvl w:val="1"/>
          <w:numId w:val="4"/>
        </w:numPr>
      </w:pPr>
      <w:r w:rsidRPr="00A143AF">
        <w:t>Inclusion of a variable “</w:t>
      </w:r>
      <w:r w:rsidR="0025787C" w:rsidRPr="00A143AF">
        <w:t xml:space="preserve">Observation </w:t>
      </w:r>
      <w:r w:rsidRPr="00A143AF">
        <w:t xml:space="preserve">type” (integer), defined as </w:t>
      </w:r>
      <w:r w:rsidR="00E81327" w:rsidRPr="00A143AF">
        <w:t>vol</w:t>
      </w:r>
      <w:r w:rsidRPr="00A143AF">
        <w:t xml:space="preserve"> (= volume) and </w:t>
      </w:r>
      <w:r w:rsidR="00E81327" w:rsidRPr="00A143AF">
        <w:t>vis</w:t>
      </w:r>
      <w:r w:rsidRPr="00A143AF">
        <w:t xml:space="preserve"> (= visual).  This new variable allows for the consideration of different species lists in volume samples from those used in visual screening samples, ensuring the separation of the estimates obtained by the two different methods. </w:t>
      </w:r>
    </w:p>
    <w:p w14:paraId="3376A69D" w14:textId="3689EE00" w:rsidR="00F21C72" w:rsidRPr="00A143AF" w:rsidRDefault="00F21C72" w:rsidP="0025787C">
      <w:pPr>
        <w:pStyle w:val="ListParagraph"/>
        <w:numPr>
          <w:ilvl w:val="0"/>
          <w:numId w:val="4"/>
        </w:numPr>
      </w:pPr>
      <w:r w:rsidRPr="00A143AF">
        <w:t>SA Table</w:t>
      </w:r>
    </w:p>
    <w:p w14:paraId="69E2A2BC" w14:textId="43FB81E3" w:rsidR="00F21C72" w:rsidRPr="00A143AF" w:rsidRDefault="00F21C72" w:rsidP="0025787C">
      <w:pPr>
        <w:pStyle w:val="ListParagraph"/>
        <w:numPr>
          <w:ilvl w:val="1"/>
          <w:numId w:val="4"/>
        </w:numPr>
      </w:pPr>
      <w:r w:rsidRPr="00A143AF">
        <w:t xml:space="preserve">Inclusion of a variable “SpecimenState” with a code list specifying the state of the individuals in the sample (e.g., dead, damaged). </w:t>
      </w:r>
    </w:p>
    <w:p w14:paraId="2DD89E96" w14:textId="233B8BB8" w:rsidR="008007E6" w:rsidRDefault="008007E6" w:rsidP="009D1C94">
      <w:r w:rsidRPr="00A143AF">
        <w:t xml:space="preserve">Examples of how these new variables can be </w:t>
      </w:r>
      <w:r w:rsidR="00F21C72" w:rsidRPr="00A143AF">
        <w:t xml:space="preserve">specified </w:t>
      </w:r>
      <w:r w:rsidRPr="00A143AF">
        <w:t xml:space="preserve">are </w:t>
      </w:r>
      <w:r w:rsidR="00F21C72" w:rsidRPr="00A143AF">
        <w:t xml:space="preserve">present in annex </w:t>
      </w:r>
      <w:r w:rsidR="008D5A1D" w:rsidRPr="00A143AF">
        <w:t xml:space="preserve">IV of </w:t>
      </w:r>
      <w:r w:rsidR="00F21C72" w:rsidRPr="00A143AF">
        <w:t>this report.</w:t>
      </w:r>
    </w:p>
    <w:p w14:paraId="3E6BCA44" w14:textId="77777777" w:rsidR="00CA479E" w:rsidRPr="00A143AF" w:rsidRDefault="00CA479E" w:rsidP="009D1C94"/>
    <w:p w14:paraId="4B6D5D89" w14:textId="77777777" w:rsidR="00CC7CC4" w:rsidRPr="00A143AF" w:rsidRDefault="00CC7CC4" w:rsidP="00CC7CC4">
      <w:pPr>
        <w:pStyle w:val="Heading2"/>
      </w:pPr>
      <w:bookmarkStart w:id="38" w:name="_Toc189236352"/>
      <w:bookmarkStart w:id="39" w:name="_Hlk138855331"/>
      <w:r w:rsidRPr="00CB11D1">
        <w:t>Non-responses collected field</w:t>
      </w:r>
      <w:bookmarkEnd w:id="38"/>
    </w:p>
    <w:p w14:paraId="3DAA3B51" w14:textId="77777777" w:rsidR="00CC7CC4" w:rsidRPr="00A143AF" w:rsidRDefault="00CC7CC4" w:rsidP="00CC7CC4"/>
    <w:p w14:paraId="46B27781" w14:textId="77777777" w:rsidR="00CC7CC4" w:rsidRPr="00A143AF" w:rsidRDefault="00CC7CC4" w:rsidP="00CC7CC4">
      <w:r w:rsidRPr="00A143AF">
        <w:t>To be able to conclude anything from non-responses, it is needed to know if non-responses have been collected in the first place. Therefore the fields XXnonResponseCollected has been added to all sample table where the field ‘Reason for not sampling’ is; DE, TE, LO, VS, FT, FO, OS, LE, SS and SA. In SA there are 3 XXreasonNotSampled fields one for each of the tables SA, FM and BV, but the new field XXnonResponseCollected has only been added once for the SA table itself.</w:t>
      </w:r>
    </w:p>
    <w:p w14:paraId="479F6AFA" w14:textId="77777777" w:rsidR="00CC7CC4" w:rsidRPr="00A143AF" w:rsidRDefault="00CC7CC4" w:rsidP="00CC7CC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1"/>
        <w:gridCol w:w="2493"/>
        <w:gridCol w:w="3571"/>
      </w:tblGrid>
      <w:tr w:rsidR="00CC7CC4" w:rsidRPr="00A143AF" w14:paraId="1E2F5400" w14:textId="77777777" w:rsidTr="00CA479E">
        <w:tc>
          <w:tcPr>
            <w:tcW w:w="3031" w:type="dxa"/>
            <w:vAlign w:val="bottom"/>
          </w:tcPr>
          <w:p w14:paraId="49D7CDDD" w14:textId="77777777" w:rsidR="00CC7CC4" w:rsidRPr="00A143AF" w:rsidRDefault="00CC7CC4" w:rsidP="00984CAD">
            <w:r w:rsidRPr="00A143AF">
              <w:rPr>
                <w:rFonts w:ascii="Calibri" w:eastAsia="Times New Roman" w:hAnsi="Calibri" w:cs="Calibri"/>
                <w:b/>
                <w:bCs/>
                <w:color w:val="000000"/>
                <w:lang w:eastAsia="en-GB"/>
              </w:rPr>
              <w:t>Field Name Description</w:t>
            </w:r>
          </w:p>
        </w:tc>
        <w:tc>
          <w:tcPr>
            <w:tcW w:w="2493" w:type="dxa"/>
            <w:vAlign w:val="bottom"/>
          </w:tcPr>
          <w:p w14:paraId="77017757" w14:textId="77777777" w:rsidR="00CC7CC4" w:rsidRPr="00A143AF" w:rsidRDefault="00CC7CC4" w:rsidP="00984CAD">
            <w:r w:rsidRPr="00A143AF">
              <w:rPr>
                <w:rFonts w:ascii="Calibri" w:eastAsia="Times New Roman" w:hAnsi="Calibri" w:cs="Calibri"/>
                <w:b/>
                <w:bCs/>
                <w:color w:val="000000"/>
                <w:lang w:eastAsia="en-GB"/>
              </w:rPr>
              <w:t>Field Name</w:t>
            </w:r>
          </w:p>
        </w:tc>
        <w:tc>
          <w:tcPr>
            <w:tcW w:w="3571" w:type="dxa"/>
            <w:vAlign w:val="bottom"/>
          </w:tcPr>
          <w:p w14:paraId="0E4C3F91" w14:textId="77777777" w:rsidR="00CC7CC4" w:rsidRPr="00A143AF" w:rsidRDefault="00CC7CC4" w:rsidP="00984CAD">
            <w:r w:rsidRPr="00A143AF">
              <w:rPr>
                <w:rFonts w:ascii="Calibri" w:eastAsia="Times New Roman" w:hAnsi="Calibri" w:cs="Calibri"/>
                <w:b/>
                <w:bCs/>
                <w:color w:val="000000"/>
                <w:lang w:eastAsia="en-GB"/>
              </w:rPr>
              <w:t>Description</w:t>
            </w:r>
          </w:p>
        </w:tc>
      </w:tr>
      <w:tr w:rsidR="00CC7CC4" w:rsidRPr="00A143AF" w14:paraId="2ADC3890" w14:textId="77777777" w:rsidTr="00CA479E">
        <w:tc>
          <w:tcPr>
            <w:tcW w:w="3031" w:type="dxa"/>
          </w:tcPr>
          <w:p w14:paraId="18B651EE" w14:textId="77777777" w:rsidR="00CC7CC4" w:rsidRPr="00A143AF" w:rsidRDefault="00CC7CC4" w:rsidP="00984CAD">
            <w:r w:rsidRPr="00A143AF">
              <w:t>Non-response collected at this level</w:t>
            </w:r>
          </w:p>
        </w:tc>
        <w:tc>
          <w:tcPr>
            <w:tcW w:w="2493" w:type="dxa"/>
          </w:tcPr>
          <w:p w14:paraId="2571C758" w14:textId="77777777" w:rsidR="00CC7CC4" w:rsidRPr="00A143AF" w:rsidRDefault="00CC7CC4" w:rsidP="00984CAD">
            <w:r w:rsidRPr="00A143AF">
              <w:t>XXnonResponseCollected</w:t>
            </w:r>
          </w:p>
        </w:tc>
        <w:tc>
          <w:tcPr>
            <w:tcW w:w="3571" w:type="dxa"/>
          </w:tcPr>
          <w:p w14:paraId="18F93112" w14:textId="77777777" w:rsidR="00CC7CC4" w:rsidRPr="00A143AF" w:rsidRDefault="00CC7CC4" w:rsidP="00984CAD">
            <w:r w:rsidRPr="00A143AF">
              <w:t>Indicate whether non-responses were recorded at this sampling level.</w:t>
            </w:r>
          </w:p>
        </w:tc>
      </w:tr>
    </w:tbl>
    <w:p w14:paraId="2DE52947" w14:textId="77777777" w:rsidR="00CC7CC4" w:rsidRPr="00A143AF" w:rsidRDefault="00CC7CC4" w:rsidP="009D1C94"/>
    <w:p w14:paraId="59324ADF" w14:textId="5D72A88E" w:rsidR="00770457" w:rsidRPr="00A143AF" w:rsidRDefault="00770457" w:rsidP="00CC7CC4">
      <w:pPr>
        <w:pStyle w:val="Heading2"/>
      </w:pPr>
      <w:bookmarkStart w:id="40" w:name="_Toc189236353"/>
      <w:r w:rsidRPr="00CB11D1">
        <w:t>Auxiliary variables</w:t>
      </w:r>
      <w:bookmarkEnd w:id="40"/>
    </w:p>
    <w:p w14:paraId="12B92AED" w14:textId="77777777" w:rsidR="00CC7CC4" w:rsidRPr="00A143AF" w:rsidRDefault="00CC7CC4" w:rsidP="00CC7CC4"/>
    <w:p w14:paraId="2EED5BA3" w14:textId="17C96B4A" w:rsidR="00770457" w:rsidRPr="00A143AF" w:rsidRDefault="00A05F97" w:rsidP="009D1C94">
      <w:r w:rsidRPr="00A143AF">
        <w:t xml:space="preserve">The auxiliary variables have been added to all sample tables except BV, FM and SD. The auxiliary fields make it possible to use additional variables for ratio estimation. </w:t>
      </w:r>
    </w:p>
    <w:p w14:paraId="06E75B55" w14:textId="76408BF7" w:rsidR="00770457" w:rsidRPr="00A143AF" w:rsidRDefault="00770457" w:rsidP="009D1C94"/>
    <w:tbl>
      <w:tblPr>
        <w:tblW w:w="8926" w:type="dxa"/>
        <w:tblLook w:val="04A0" w:firstRow="1" w:lastRow="0" w:firstColumn="1" w:lastColumn="0" w:noHBand="0" w:noVBand="1"/>
      </w:tblPr>
      <w:tblGrid>
        <w:gridCol w:w="1838"/>
        <w:gridCol w:w="2552"/>
        <w:gridCol w:w="4536"/>
      </w:tblGrid>
      <w:tr w:rsidR="00770457" w:rsidRPr="00A143AF" w14:paraId="0A13C765" w14:textId="071CD190" w:rsidTr="00B1311F">
        <w:trPr>
          <w:trHeight w:val="480"/>
        </w:trPr>
        <w:tc>
          <w:tcPr>
            <w:tcW w:w="1838" w:type="dxa"/>
            <w:tcBorders>
              <w:top w:val="single" w:sz="4" w:space="0" w:color="auto"/>
              <w:left w:val="single" w:sz="4" w:space="0" w:color="auto"/>
              <w:bottom w:val="single" w:sz="4" w:space="0" w:color="auto"/>
              <w:right w:val="single" w:sz="4" w:space="0" w:color="auto"/>
            </w:tcBorders>
            <w:shd w:val="clear" w:color="000000" w:fill="D6DCE4"/>
            <w:vAlign w:val="bottom"/>
            <w:hideMark/>
          </w:tcPr>
          <w:p w14:paraId="1A371DE3" w14:textId="77777777" w:rsidR="00770457" w:rsidRPr="00A143AF" w:rsidRDefault="00770457" w:rsidP="00770457">
            <w:pPr>
              <w:spacing w:after="0" w:line="240" w:lineRule="auto"/>
              <w:rPr>
                <w:rFonts w:ascii="Calibri" w:eastAsia="Times New Roman" w:hAnsi="Calibri" w:cs="Calibri"/>
                <w:b/>
                <w:bCs/>
                <w:color w:val="000000"/>
                <w:lang w:eastAsia="en-GB"/>
              </w:rPr>
            </w:pPr>
            <w:r w:rsidRPr="00A143AF">
              <w:rPr>
                <w:rFonts w:ascii="Calibri" w:eastAsia="Times New Roman" w:hAnsi="Calibri" w:cs="Calibri"/>
                <w:b/>
                <w:bCs/>
                <w:color w:val="000000"/>
                <w:lang w:eastAsia="en-GB"/>
              </w:rPr>
              <w:t>Field Name Description</w:t>
            </w:r>
          </w:p>
        </w:tc>
        <w:tc>
          <w:tcPr>
            <w:tcW w:w="2552" w:type="dxa"/>
            <w:tcBorders>
              <w:top w:val="single" w:sz="4" w:space="0" w:color="auto"/>
              <w:left w:val="nil"/>
              <w:bottom w:val="single" w:sz="4" w:space="0" w:color="auto"/>
              <w:right w:val="single" w:sz="4" w:space="0" w:color="auto"/>
            </w:tcBorders>
            <w:shd w:val="clear" w:color="000000" w:fill="D6DCE4"/>
            <w:vAlign w:val="bottom"/>
            <w:hideMark/>
          </w:tcPr>
          <w:p w14:paraId="4F823F5E" w14:textId="77777777" w:rsidR="00770457" w:rsidRPr="00A143AF" w:rsidRDefault="00770457" w:rsidP="00770457">
            <w:pPr>
              <w:spacing w:after="0" w:line="240" w:lineRule="auto"/>
              <w:rPr>
                <w:rFonts w:ascii="Calibri" w:eastAsia="Times New Roman" w:hAnsi="Calibri" w:cs="Calibri"/>
                <w:b/>
                <w:bCs/>
                <w:color w:val="000000"/>
                <w:lang w:eastAsia="en-GB"/>
              </w:rPr>
            </w:pPr>
            <w:r w:rsidRPr="00A143AF">
              <w:rPr>
                <w:rFonts w:ascii="Calibri" w:eastAsia="Times New Roman" w:hAnsi="Calibri" w:cs="Calibri"/>
                <w:b/>
                <w:bCs/>
                <w:color w:val="000000"/>
                <w:lang w:eastAsia="en-GB"/>
              </w:rPr>
              <w:t>Field Name</w:t>
            </w:r>
          </w:p>
        </w:tc>
        <w:tc>
          <w:tcPr>
            <w:tcW w:w="4536" w:type="dxa"/>
            <w:tcBorders>
              <w:top w:val="single" w:sz="4" w:space="0" w:color="auto"/>
              <w:left w:val="nil"/>
              <w:bottom w:val="single" w:sz="4" w:space="0" w:color="auto"/>
              <w:right w:val="single" w:sz="4" w:space="0" w:color="auto"/>
            </w:tcBorders>
            <w:shd w:val="clear" w:color="000000" w:fill="D6DCE4"/>
            <w:vAlign w:val="bottom"/>
          </w:tcPr>
          <w:p w14:paraId="77A03130" w14:textId="1BA7ED1D" w:rsidR="00770457" w:rsidRPr="00A143AF" w:rsidRDefault="00770457" w:rsidP="00770457">
            <w:pPr>
              <w:spacing w:after="0" w:line="240" w:lineRule="auto"/>
              <w:rPr>
                <w:rFonts w:ascii="Calibri" w:eastAsia="Times New Roman" w:hAnsi="Calibri" w:cs="Calibri"/>
                <w:b/>
                <w:bCs/>
                <w:color w:val="000000"/>
                <w:lang w:eastAsia="en-GB"/>
              </w:rPr>
            </w:pPr>
            <w:r w:rsidRPr="00A143AF">
              <w:rPr>
                <w:rFonts w:ascii="Calibri" w:eastAsia="Times New Roman" w:hAnsi="Calibri" w:cs="Calibri"/>
                <w:b/>
                <w:bCs/>
                <w:color w:val="000000"/>
                <w:lang w:eastAsia="en-GB"/>
              </w:rPr>
              <w:t>Description</w:t>
            </w:r>
          </w:p>
        </w:tc>
      </w:tr>
      <w:tr w:rsidR="00770457" w:rsidRPr="00A143AF" w14:paraId="74D06C89" w14:textId="578C0143" w:rsidTr="00B1311F">
        <w:trPr>
          <w:trHeight w:val="713"/>
        </w:trPr>
        <w:tc>
          <w:tcPr>
            <w:tcW w:w="1838" w:type="dxa"/>
            <w:tcBorders>
              <w:top w:val="nil"/>
              <w:left w:val="single" w:sz="4" w:space="0" w:color="auto"/>
              <w:bottom w:val="single" w:sz="4" w:space="0" w:color="auto"/>
              <w:right w:val="single" w:sz="4" w:space="0" w:color="auto"/>
            </w:tcBorders>
            <w:shd w:val="clear" w:color="000000" w:fill="D9D9D9"/>
            <w:vAlign w:val="bottom"/>
            <w:hideMark/>
          </w:tcPr>
          <w:p w14:paraId="33D5340D" w14:textId="77777777" w:rsidR="00770457" w:rsidRPr="00A143AF" w:rsidRDefault="00770457" w:rsidP="0077045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Auxiliary Variable Total</w:t>
            </w:r>
          </w:p>
        </w:tc>
        <w:tc>
          <w:tcPr>
            <w:tcW w:w="2552" w:type="dxa"/>
            <w:tcBorders>
              <w:top w:val="nil"/>
              <w:left w:val="nil"/>
              <w:bottom w:val="single" w:sz="4" w:space="0" w:color="auto"/>
              <w:right w:val="single" w:sz="4" w:space="0" w:color="auto"/>
            </w:tcBorders>
            <w:shd w:val="clear" w:color="000000" w:fill="D9D9D9"/>
            <w:vAlign w:val="bottom"/>
            <w:hideMark/>
          </w:tcPr>
          <w:p w14:paraId="153A9FB5" w14:textId="77777777" w:rsidR="00770457" w:rsidRPr="00A143AF" w:rsidRDefault="00770457" w:rsidP="0077045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FF0000"/>
                <w:lang w:eastAsia="en-GB"/>
              </w:rPr>
              <w:t>XX</w:t>
            </w:r>
            <w:r w:rsidRPr="00A143AF">
              <w:rPr>
                <w:rFonts w:ascii="Calibri" w:eastAsia="Times New Roman" w:hAnsi="Calibri" w:cs="Calibri"/>
                <w:color w:val="000000"/>
                <w:lang w:eastAsia="en-GB"/>
              </w:rPr>
              <w:t>auxiliaryVariableTotal</w:t>
            </w:r>
          </w:p>
        </w:tc>
        <w:tc>
          <w:tcPr>
            <w:tcW w:w="4536" w:type="dxa"/>
            <w:tcBorders>
              <w:top w:val="nil"/>
              <w:left w:val="nil"/>
              <w:bottom w:val="single" w:sz="4" w:space="0" w:color="auto"/>
              <w:right w:val="single" w:sz="4" w:space="0" w:color="auto"/>
            </w:tcBorders>
            <w:shd w:val="clear" w:color="000000" w:fill="D9D9D9"/>
            <w:vAlign w:val="bottom"/>
          </w:tcPr>
          <w:p w14:paraId="311946E0" w14:textId="144039FE" w:rsidR="00770457" w:rsidRPr="00A143AF" w:rsidRDefault="00770457" w:rsidP="0077045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000000"/>
                <w:lang w:eastAsia="en-GB"/>
              </w:rPr>
              <w:t>The total value of auxiliary variable in the stratum (to be used in, e.g., ratio estimation). Auxiliary variables are 'extra' variables measured in association with the desired variable that might be used to increase precision of the estimate.</w:t>
            </w:r>
          </w:p>
        </w:tc>
      </w:tr>
      <w:tr w:rsidR="00770457" w:rsidRPr="00A143AF" w14:paraId="29DFAD51" w14:textId="31C0C98E" w:rsidTr="00B1311F">
        <w:trPr>
          <w:trHeight w:val="480"/>
        </w:trPr>
        <w:tc>
          <w:tcPr>
            <w:tcW w:w="1838" w:type="dxa"/>
            <w:tcBorders>
              <w:top w:val="nil"/>
              <w:left w:val="single" w:sz="4" w:space="0" w:color="auto"/>
              <w:bottom w:val="single" w:sz="4" w:space="0" w:color="auto"/>
              <w:right w:val="single" w:sz="4" w:space="0" w:color="auto"/>
            </w:tcBorders>
            <w:shd w:val="clear" w:color="000000" w:fill="D9D9D9"/>
            <w:vAlign w:val="bottom"/>
            <w:hideMark/>
          </w:tcPr>
          <w:p w14:paraId="7AE0B0C9" w14:textId="77777777" w:rsidR="00770457" w:rsidRPr="00A143AF" w:rsidRDefault="00770457" w:rsidP="0077045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Auxiliary Variable Value</w:t>
            </w:r>
          </w:p>
        </w:tc>
        <w:tc>
          <w:tcPr>
            <w:tcW w:w="2552" w:type="dxa"/>
            <w:tcBorders>
              <w:top w:val="nil"/>
              <w:left w:val="nil"/>
              <w:bottom w:val="single" w:sz="4" w:space="0" w:color="auto"/>
              <w:right w:val="single" w:sz="4" w:space="0" w:color="auto"/>
            </w:tcBorders>
            <w:shd w:val="clear" w:color="000000" w:fill="D9D9D9"/>
            <w:vAlign w:val="bottom"/>
            <w:hideMark/>
          </w:tcPr>
          <w:p w14:paraId="18EB1A50" w14:textId="77777777" w:rsidR="00770457" w:rsidRPr="00A143AF" w:rsidRDefault="00770457" w:rsidP="0077045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FF0000"/>
                <w:lang w:eastAsia="en-GB"/>
              </w:rPr>
              <w:t>XX</w:t>
            </w:r>
            <w:r w:rsidRPr="00A143AF">
              <w:rPr>
                <w:rFonts w:ascii="Calibri" w:eastAsia="Times New Roman" w:hAnsi="Calibri" w:cs="Calibri"/>
                <w:color w:val="000000"/>
                <w:lang w:eastAsia="en-GB"/>
              </w:rPr>
              <w:t>auxiliaryVariableValue</w:t>
            </w:r>
          </w:p>
        </w:tc>
        <w:tc>
          <w:tcPr>
            <w:tcW w:w="4536" w:type="dxa"/>
            <w:tcBorders>
              <w:top w:val="nil"/>
              <w:left w:val="nil"/>
              <w:bottom w:val="single" w:sz="4" w:space="0" w:color="auto"/>
              <w:right w:val="single" w:sz="4" w:space="0" w:color="auto"/>
            </w:tcBorders>
            <w:shd w:val="clear" w:color="000000" w:fill="D9D9D9"/>
            <w:vAlign w:val="bottom"/>
          </w:tcPr>
          <w:p w14:paraId="4C011FAE" w14:textId="7EFD918C" w:rsidR="00770457" w:rsidRPr="00A143AF" w:rsidRDefault="00770457" w:rsidP="0077045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000000"/>
                <w:lang w:eastAsia="en-GB"/>
              </w:rPr>
              <w:t>The value of auxiliary variable in the sampled unit. Auxiliary variables are 'extra' variables measured in association with the desired variable that might be used to increase precision of the estimate.</w:t>
            </w:r>
          </w:p>
        </w:tc>
      </w:tr>
      <w:tr w:rsidR="00770457" w:rsidRPr="00A143AF" w14:paraId="5C282E94" w14:textId="622940E8" w:rsidTr="00B1311F">
        <w:trPr>
          <w:trHeight w:val="945"/>
        </w:trPr>
        <w:tc>
          <w:tcPr>
            <w:tcW w:w="1838" w:type="dxa"/>
            <w:tcBorders>
              <w:top w:val="nil"/>
              <w:left w:val="single" w:sz="4" w:space="0" w:color="auto"/>
              <w:bottom w:val="single" w:sz="4" w:space="0" w:color="auto"/>
              <w:right w:val="single" w:sz="4" w:space="0" w:color="auto"/>
            </w:tcBorders>
            <w:shd w:val="clear" w:color="000000" w:fill="D9D9D9"/>
            <w:vAlign w:val="bottom"/>
            <w:hideMark/>
          </w:tcPr>
          <w:p w14:paraId="0508D79E" w14:textId="77777777" w:rsidR="00770457" w:rsidRPr="00A143AF" w:rsidRDefault="00770457" w:rsidP="0077045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Auxiliary Variable Name</w:t>
            </w:r>
          </w:p>
        </w:tc>
        <w:tc>
          <w:tcPr>
            <w:tcW w:w="2552" w:type="dxa"/>
            <w:tcBorders>
              <w:top w:val="nil"/>
              <w:left w:val="nil"/>
              <w:bottom w:val="single" w:sz="4" w:space="0" w:color="auto"/>
              <w:right w:val="single" w:sz="4" w:space="0" w:color="auto"/>
            </w:tcBorders>
            <w:shd w:val="clear" w:color="000000" w:fill="D9D9D9"/>
            <w:vAlign w:val="bottom"/>
            <w:hideMark/>
          </w:tcPr>
          <w:p w14:paraId="3F447E0C" w14:textId="77777777" w:rsidR="00770457" w:rsidRPr="00A143AF" w:rsidRDefault="00770457" w:rsidP="0077045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FF0000"/>
                <w:lang w:eastAsia="en-GB"/>
              </w:rPr>
              <w:t>XX</w:t>
            </w:r>
            <w:r w:rsidRPr="00A143AF">
              <w:rPr>
                <w:rFonts w:ascii="Calibri" w:eastAsia="Times New Roman" w:hAnsi="Calibri" w:cs="Calibri"/>
                <w:color w:val="000000"/>
                <w:lang w:eastAsia="en-GB"/>
              </w:rPr>
              <w:t>auxiliaryVariableName</w:t>
            </w:r>
          </w:p>
        </w:tc>
        <w:tc>
          <w:tcPr>
            <w:tcW w:w="4536" w:type="dxa"/>
            <w:tcBorders>
              <w:top w:val="nil"/>
              <w:left w:val="nil"/>
              <w:bottom w:val="single" w:sz="4" w:space="0" w:color="auto"/>
              <w:right w:val="single" w:sz="4" w:space="0" w:color="auto"/>
            </w:tcBorders>
            <w:shd w:val="clear" w:color="000000" w:fill="D9D9D9"/>
            <w:vAlign w:val="bottom"/>
          </w:tcPr>
          <w:p w14:paraId="63ABF74B" w14:textId="60C5A49D" w:rsidR="00770457" w:rsidRPr="00A143AF" w:rsidRDefault="00770457" w:rsidP="0077045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000000"/>
                <w:lang w:eastAsia="en-GB"/>
              </w:rPr>
              <w:t>The name of the auxiliary variable. Auxiliary variables are 'extra' variables measured in association with the desired variable that might be used to increase precision of the estimate.</w:t>
            </w:r>
          </w:p>
        </w:tc>
      </w:tr>
      <w:tr w:rsidR="00770457" w:rsidRPr="00A143AF" w14:paraId="4AE2E59A" w14:textId="573AF17B" w:rsidTr="00B1311F">
        <w:trPr>
          <w:trHeight w:val="1140"/>
        </w:trPr>
        <w:tc>
          <w:tcPr>
            <w:tcW w:w="1838" w:type="dxa"/>
            <w:tcBorders>
              <w:top w:val="nil"/>
              <w:left w:val="single" w:sz="4" w:space="0" w:color="auto"/>
              <w:bottom w:val="single" w:sz="4" w:space="0" w:color="auto"/>
              <w:right w:val="single" w:sz="4" w:space="0" w:color="auto"/>
            </w:tcBorders>
            <w:shd w:val="clear" w:color="000000" w:fill="D9D9D9"/>
            <w:vAlign w:val="bottom"/>
            <w:hideMark/>
          </w:tcPr>
          <w:p w14:paraId="0C8FBCDC" w14:textId="77777777" w:rsidR="00770457" w:rsidRPr="00A143AF" w:rsidRDefault="00770457" w:rsidP="0077045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 xml:space="preserve">Auxiliary Variable Unit </w:t>
            </w:r>
          </w:p>
        </w:tc>
        <w:tc>
          <w:tcPr>
            <w:tcW w:w="2552" w:type="dxa"/>
            <w:tcBorders>
              <w:top w:val="nil"/>
              <w:left w:val="nil"/>
              <w:bottom w:val="single" w:sz="4" w:space="0" w:color="auto"/>
              <w:right w:val="single" w:sz="4" w:space="0" w:color="auto"/>
            </w:tcBorders>
            <w:shd w:val="clear" w:color="000000" w:fill="D9D9D9"/>
            <w:vAlign w:val="bottom"/>
            <w:hideMark/>
          </w:tcPr>
          <w:p w14:paraId="014CF647" w14:textId="77777777" w:rsidR="00770457" w:rsidRPr="00A143AF" w:rsidRDefault="00770457" w:rsidP="0077045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FF0000"/>
                <w:lang w:eastAsia="en-GB"/>
              </w:rPr>
              <w:t>XX</w:t>
            </w:r>
            <w:r w:rsidRPr="00A143AF">
              <w:rPr>
                <w:rFonts w:ascii="Calibri" w:eastAsia="Times New Roman" w:hAnsi="Calibri" w:cs="Calibri"/>
                <w:color w:val="000000"/>
                <w:lang w:eastAsia="en-GB"/>
              </w:rPr>
              <w:t>auxiliaryVariableUnit</w:t>
            </w:r>
          </w:p>
        </w:tc>
        <w:tc>
          <w:tcPr>
            <w:tcW w:w="4536" w:type="dxa"/>
            <w:tcBorders>
              <w:top w:val="nil"/>
              <w:left w:val="nil"/>
              <w:bottom w:val="single" w:sz="4" w:space="0" w:color="auto"/>
              <w:right w:val="single" w:sz="4" w:space="0" w:color="auto"/>
            </w:tcBorders>
            <w:shd w:val="clear" w:color="000000" w:fill="D9D9D9"/>
            <w:vAlign w:val="bottom"/>
          </w:tcPr>
          <w:p w14:paraId="0B4ED17B" w14:textId="19490583" w:rsidR="00770457" w:rsidRPr="00A143AF" w:rsidRDefault="00770457" w:rsidP="0077045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000000"/>
                <w:lang w:eastAsia="en-GB"/>
              </w:rPr>
              <w:t>Auxiliary variable measurement unit (e.g., %, hour, kg)</w:t>
            </w:r>
          </w:p>
        </w:tc>
      </w:tr>
    </w:tbl>
    <w:p w14:paraId="25466FAE" w14:textId="77777777" w:rsidR="00770457" w:rsidRPr="00A143AF" w:rsidRDefault="00770457" w:rsidP="009D1C94"/>
    <w:p w14:paraId="1B7B489E" w14:textId="342A56EC" w:rsidR="00770457" w:rsidRPr="00A143AF" w:rsidRDefault="00A05F97" w:rsidP="009D1C94">
      <w:r w:rsidRPr="00A143AF">
        <w:t xml:space="preserve">An example: From the Fishing Operation: </w:t>
      </w:r>
    </w:p>
    <w:tbl>
      <w:tblPr>
        <w:tblW w:w="8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1351"/>
        <w:gridCol w:w="1569"/>
        <w:gridCol w:w="1608"/>
        <w:gridCol w:w="1620"/>
        <w:gridCol w:w="1517"/>
      </w:tblGrid>
      <w:tr w:rsidR="00A05F97" w:rsidRPr="00A143AF" w14:paraId="5861DCF9" w14:textId="77777777" w:rsidTr="00CA479E">
        <w:trPr>
          <w:trHeight w:val="321"/>
        </w:trPr>
        <w:tc>
          <w:tcPr>
            <w:tcW w:w="1277" w:type="dxa"/>
            <w:shd w:val="clear" w:color="auto" w:fill="auto"/>
            <w:noWrap/>
            <w:vAlign w:val="bottom"/>
            <w:hideMark/>
          </w:tcPr>
          <w:p w14:paraId="00FD3573" w14:textId="77777777" w:rsidR="00A05F97" w:rsidRPr="00A143AF" w:rsidRDefault="00A05F97" w:rsidP="00A05F97">
            <w:pPr>
              <w:spacing w:after="0" w:line="240" w:lineRule="auto"/>
              <w:rPr>
                <w:rFonts w:ascii="Times New Roman" w:eastAsia="Times New Roman" w:hAnsi="Times New Roman" w:cs="Times New Roman"/>
                <w:sz w:val="24"/>
                <w:szCs w:val="24"/>
                <w:lang w:eastAsia="en-GB"/>
              </w:rPr>
            </w:pPr>
          </w:p>
        </w:tc>
        <w:tc>
          <w:tcPr>
            <w:tcW w:w="1104" w:type="dxa"/>
            <w:shd w:val="clear" w:color="auto" w:fill="auto"/>
            <w:noWrap/>
            <w:vAlign w:val="bottom"/>
            <w:hideMark/>
          </w:tcPr>
          <w:p w14:paraId="0CF832F4" w14:textId="77777777" w:rsidR="00A05F97" w:rsidRPr="00A143AF" w:rsidRDefault="00A05F97" w:rsidP="00A05F97">
            <w:pPr>
              <w:spacing w:after="0" w:line="240" w:lineRule="auto"/>
              <w:rPr>
                <w:rFonts w:ascii="Times New Roman" w:eastAsia="Times New Roman" w:hAnsi="Times New Roman" w:cs="Times New Roman"/>
                <w:sz w:val="20"/>
                <w:szCs w:val="20"/>
                <w:lang w:eastAsia="en-GB"/>
              </w:rPr>
            </w:pPr>
          </w:p>
        </w:tc>
        <w:tc>
          <w:tcPr>
            <w:tcW w:w="1569" w:type="dxa"/>
            <w:shd w:val="clear" w:color="auto" w:fill="auto"/>
            <w:noWrap/>
            <w:vAlign w:val="bottom"/>
            <w:hideMark/>
          </w:tcPr>
          <w:p w14:paraId="28C77AA2" w14:textId="77777777" w:rsidR="00A05F97" w:rsidRPr="00A143AF" w:rsidRDefault="00A05F97" w:rsidP="00A05F9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FF0000"/>
                <w:lang w:eastAsia="en-GB"/>
              </w:rPr>
              <w:t>New</w:t>
            </w:r>
          </w:p>
        </w:tc>
        <w:tc>
          <w:tcPr>
            <w:tcW w:w="1608" w:type="dxa"/>
            <w:shd w:val="clear" w:color="auto" w:fill="auto"/>
            <w:noWrap/>
            <w:vAlign w:val="bottom"/>
            <w:hideMark/>
          </w:tcPr>
          <w:p w14:paraId="07B85C7A" w14:textId="77777777" w:rsidR="00A05F97" w:rsidRPr="00A143AF" w:rsidRDefault="00A05F97" w:rsidP="00A05F9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FF0000"/>
                <w:lang w:eastAsia="en-GB"/>
              </w:rPr>
              <w:t>New</w:t>
            </w:r>
          </w:p>
        </w:tc>
        <w:tc>
          <w:tcPr>
            <w:tcW w:w="1620" w:type="dxa"/>
            <w:shd w:val="clear" w:color="auto" w:fill="auto"/>
            <w:noWrap/>
            <w:vAlign w:val="bottom"/>
            <w:hideMark/>
          </w:tcPr>
          <w:p w14:paraId="46C07851" w14:textId="77777777" w:rsidR="00A05F97" w:rsidRPr="00A143AF" w:rsidRDefault="00A05F97" w:rsidP="00A05F9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FF0000"/>
                <w:lang w:eastAsia="en-GB"/>
              </w:rPr>
              <w:t>New</w:t>
            </w:r>
          </w:p>
        </w:tc>
        <w:tc>
          <w:tcPr>
            <w:tcW w:w="1517" w:type="dxa"/>
            <w:shd w:val="clear" w:color="auto" w:fill="auto"/>
            <w:noWrap/>
            <w:vAlign w:val="bottom"/>
            <w:hideMark/>
          </w:tcPr>
          <w:p w14:paraId="60D4A243" w14:textId="77777777" w:rsidR="00A05F97" w:rsidRPr="00A143AF" w:rsidRDefault="00A05F97" w:rsidP="00A05F9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FF0000"/>
                <w:lang w:eastAsia="en-GB"/>
              </w:rPr>
              <w:t>New</w:t>
            </w:r>
          </w:p>
        </w:tc>
      </w:tr>
      <w:tr w:rsidR="00A05F97" w:rsidRPr="00A143AF" w14:paraId="3AD27872" w14:textId="77777777" w:rsidTr="00CA479E">
        <w:trPr>
          <w:trHeight w:val="321"/>
        </w:trPr>
        <w:tc>
          <w:tcPr>
            <w:tcW w:w="1277" w:type="dxa"/>
            <w:shd w:val="clear" w:color="000000" w:fill="BDD7EE"/>
            <w:noWrap/>
            <w:vAlign w:val="bottom"/>
            <w:hideMark/>
          </w:tcPr>
          <w:p w14:paraId="3D67273B" w14:textId="57B84D88"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FOselection Method</w:t>
            </w:r>
          </w:p>
        </w:tc>
        <w:tc>
          <w:tcPr>
            <w:tcW w:w="1104" w:type="dxa"/>
            <w:shd w:val="clear" w:color="000000" w:fill="BDD7EE"/>
            <w:noWrap/>
            <w:vAlign w:val="bottom"/>
            <w:hideMark/>
          </w:tcPr>
          <w:p w14:paraId="3958D60E"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FOunitName</w:t>
            </w:r>
          </w:p>
        </w:tc>
        <w:tc>
          <w:tcPr>
            <w:tcW w:w="1569" w:type="dxa"/>
            <w:shd w:val="clear" w:color="000000" w:fill="BDD7EE"/>
            <w:noWrap/>
            <w:vAlign w:val="bottom"/>
            <w:hideMark/>
          </w:tcPr>
          <w:p w14:paraId="2018A5D6" w14:textId="6A1D3CC8"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FOauxiliary VariableTotal</w:t>
            </w:r>
          </w:p>
        </w:tc>
        <w:tc>
          <w:tcPr>
            <w:tcW w:w="1608" w:type="dxa"/>
            <w:shd w:val="clear" w:color="000000" w:fill="BDD7EE"/>
            <w:noWrap/>
            <w:vAlign w:val="bottom"/>
            <w:hideMark/>
          </w:tcPr>
          <w:p w14:paraId="6C9ED8E8" w14:textId="75AD2F49"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FOauxiliary VariableValue</w:t>
            </w:r>
          </w:p>
        </w:tc>
        <w:tc>
          <w:tcPr>
            <w:tcW w:w="1620" w:type="dxa"/>
            <w:shd w:val="clear" w:color="000000" w:fill="BDD7EE"/>
            <w:noWrap/>
            <w:vAlign w:val="bottom"/>
            <w:hideMark/>
          </w:tcPr>
          <w:p w14:paraId="24F43824" w14:textId="50FCAF6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FOauxiliary VariableName</w:t>
            </w:r>
          </w:p>
        </w:tc>
        <w:tc>
          <w:tcPr>
            <w:tcW w:w="1517" w:type="dxa"/>
            <w:shd w:val="clear" w:color="000000" w:fill="BDD7EE"/>
            <w:noWrap/>
            <w:vAlign w:val="bottom"/>
            <w:hideMark/>
          </w:tcPr>
          <w:p w14:paraId="481A7A4B" w14:textId="5DC2AB04"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FOauxiliary VariableUnit</w:t>
            </w:r>
          </w:p>
        </w:tc>
      </w:tr>
      <w:tr w:rsidR="00A05F97" w:rsidRPr="00A143AF" w14:paraId="6767FD99" w14:textId="77777777" w:rsidTr="00CA479E">
        <w:trPr>
          <w:trHeight w:val="321"/>
        </w:trPr>
        <w:tc>
          <w:tcPr>
            <w:tcW w:w="1277" w:type="dxa"/>
            <w:shd w:val="clear" w:color="auto" w:fill="auto"/>
            <w:noWrap/>
            <w:vAlign w:val="bottom"/>
            <w:hideMark/>
          </w:tcPr>
          <w:p w14:paraId="37638827"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SRSWOR</w:t>
            </w:r>
          </w:p>
        </w:tc>
        <w:tc>
          <w:tcPr>
            <w:tcW w:w="1104" w:type="dxa"/>
            <w:shd w:val="clear" w:color="auto" w:fill="auto"/>
            <w:noWrap/>
            <w:vAlign w:val="bottom"/>
            <w:hideMark/>
          </w:tcPr>
          <w:p w14:paraId="006B18BD"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haul1</w:t>
            </w:r>
          </w:p>
        </w:tc>
        <w:tc>
          <w:tcPr>
            <w:tcW w:w="1569" w:type="dxa"/>
            <w:shd w:val="clear" w:color="auto" w:fill="auto"/>
            <w:noWrap/>
            <w:vAlign w:val="bottom"/>
            <w:hideMark/>
          </w:tcPr>
          <w:p w14:paraId="27A0B299"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1200</w:t>
            </w:r>
          </w:p>
        </w:tc>
        <w:tc>
          <w:tcPr>
            <w:tcW w:w="1608" w:type="dxa"/>
            <w:shd w:val="clear" w:color="auto" w:fill="auto"/>
            <w:noWrap/>
            <w:vAlign w:val="bottom"/>
            <w:hideMark/>
          </w:tcPr>
          <w:p w14:paraId="5AF06A4D"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250</w:t>
            </w:r>
          </w:p>
        </w:tc>
        <w:tc>
          <w:tcPr>
            <w:tcW w:w="1620" w:type="dxa"/>
            <w:shd w:val="clear" w:color="auto" w:fill="auto"/>
            <w:noWrap/>
            <w:vAlign w:val="bottom"/>
            <w:hideMark/>
          </w:tcPr>
          <w:p w14:paraId="542B05B1" w14:textId="0616B29B" w:rsidR="00A05F97" w:rsidRPr="00A143AF" w:rsidRDefault="00A05F97" w:rsidP="00A05F97">
            <w:pPr>
              <w:spacing w:after="0" w:line="240" w:lineRule="auto"/>
              <w:rPr>
                <w:rFonts w:ascii="Calibri" w:eastAsia="Times New Roman" w:hAnsi="Calibri" w:cs="Calibri"/>
                <w:color w:val="000000"/>
                <w:lang w:eastAsia="en-GB"/>
              </w:rPr>
            </w:pPr>
            <w:r w:rsidRPr="00A143AF">
              <w:t>FishingEffort</w:t>
            </w:r>
          </w:p>
        </w:tc>
        <w:tc>
          <w:tcPr>
            <w:tcW w:w="1517" w:type="dxa"/>
            <w:shd w:val="clear" w:color="auto" w:fill="auto"/>
            <w:noWrap/>
            <w:vAlign w:val="bottom"/>
            <w:hideMark/>
          </w:tcPr>
          <w:p w14:paraId="1186473F"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minutes</w:t>
            </w:r>
          </w:p>
        </w:tc>
      </w:tr>
      <w:tr w:rsidR="00A05F97" w:rsidRPr="00A143AF" w14:paraId="6FE7D701" w14:textId="77777777" w:rsidTr="00CA479E">
        <w:trPr>
          <w:trHeight w:val="321"/>
        </w:trPr>
        <w:tc>
          <w:tcPr>
            <w:tcW w:w="1277" w:type="dxa"/>
            <w:shd w:val="clear" w:color="auto" w:fill="auto"/>
            <w:noWrap/>
            <w:vAlign w:val="bottom"/>
            <w:hideMark/>
          </w:tcPr>
          <w:p w14:paraId="1B78BBE3"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SRSWOR</w:t>
            </w:r>
          </w:p>
        </w:tc>
        <w:tc>
          <w:tcPr>
            <w:tcW w:w="1104" w:type="dxa"/>
            <w:shd w:val="clear" w:color="auto" w:fill="auto"/>
            <w:noWrap/>
            <w:vAlign w:val="bottom"/>
            <w:hideMark/>
          </w:tcPr>
          <w:p w14:paraId="01CCBD20"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haul2</w:t>
            </w:r>
          </w:p>
        </w:tc>
        <w:tc>
          <w:tcPr>
            <w:tcW w:w="1569" w:type="dxa"/>
            <w:shd w:val="clear" w:color="auto" w:fill="auto"/>
            <w:noWrap/>
            <w:vAlign w:val="bottom"/>
            <w:hideMark/>
          </w:tcPr>
          <w:p w14:paraId="268016F2"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1200</w:t>
            </w:r>
          </w:p>
        </w:tc>
        <w:tc>
          <w:tcPr>
            <w:tcW w:w="1608" w:type="dxa"/>
            <w:shd w:val="clear" w:color="auto" w:fill="auto"/>
            <w:noWrap/>
            <w:vAlign w:val="bottom"/>
            <w:hideMark/>
          </w:tcPr>
          <w:p w14:paraId="1AFCFCBD"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225</w:t>
            </w:r>
          </w:p>
        </w:tc>
        <w:tc>
          <w:tcPr>
            <w:tcW w:w="1620" w:type="dxa"/>
            <w:shd w:val="clear" w:color="auto" w:fill="auto"/>
            <w:noWrap/>
            <w:vAlign w:val="bottom"/>
            <w:hideMark/>
          </w:tcPr>
          <w:p w14:paraId="76789953" w14:textId="25371975" w:rsidR="00A05F97" w:rsidRPr="00A143AF" w:rsidRDefault="00A05F97" w:rsidP="00A05F97">
            <w:pPr>
              <w:spacing w:after="0" w:line="240" w:lineRule="auto"/>
              <w:rPr>
                <w:rFonts w:ascii="Calibri" w:eastAsia="Times New Roman" w:hAnsi="Calibri" w:cs="Calibri"/>
                <w:color w:val="000000"/>
                <w:lang w:eastAsia="en-GB"/>
              </w:rPr>
            </w:pPr>
            <w:r w:rsidRPr="00A143AF">
              <w:t>FishingEffort</w:t>
            </w:r>
          </w:p>
        </w:tc>
        <w:tc>
          <w:tcPr>
            <w:tcW w:w="1517" w:type="dxa"/>
            <w:shd w:val="clear" w:color="auto" w:fill="auto"/>
            <w:noWrap/>
            <w:vAlign w:val="bottom"/>
            <w:hideMark/>
          </w:tcPr>
          <w:p w14:paraId="0B9F0DFA"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minutes</w:t>
            </w:r>
          </w:p>
        </w:tc>
      </w:tr>
      <w:tr w:rsidR="00A05F97" w:rsidRPr="00A143AF" w14:paraId="52226EF4" w14:textId="77777777" w:rsidTr="00CA479E">
        <w:trPr>
          <w:trHeight w:val="321"/>
        </w:trPr>
        <w:tc>
          <w:tcPr>
            <w:tcW w:w="1277" w:type="dxa"/>
            <w:shd w:val="clear" w:color="auto" w:fill="auto"/>
            <w:noWrap/>
            <w:vAlign w:val="bottom"/>
            <w:hideMark/>
          </w:tcPr>
          <w:p w14:paraId="2C30417E"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SRSWOR</w:t>
            </w:r>
          </w:p>
        </w:tc>
        <w:tc>
          <w:tcPr>
            <w:tcW w:w="1104" w:type="dxa"/>
            <w:shd w:val="clear" w:color="auto" w:fill="auto"/>
            <w:noWrap/>
            <w:vAlign w:val="bottom"/>
            <w:hideMark/>
          </w:tcPr>
          <w:p w14:paraId="524D49A0"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haul3</w:t>
            </w:r>
          </w:p>
        </w:tc>
        <w:tc>
          <w:tcPr>
            <w:tcW w:w="1569" w:type="dxa"/>
            <w:shd w:val="clear" w:color="auto" w:fill="auto"/>
            <w:noWrap/>
            <w:vAlign w:val="bottom"/>
            <w:hideMark/>
          </w:tcPr>
          <w:p w14:paraId="7A0E6A92"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1200</w:t>
            </w:r>
          </w:p>
        </w:tc>
        <w:tc>
          <w:tcPr>
            <w:tcW w:w="1608" w:type="dxa"/>
            <w:shd w:val="clear" w:color="auto" w:fill="auto"/>
            <w:noWrap/>
            <w:vAlign w:val="bottom"/>
            <w:hideMark/>
          </w:tcPr>
          <w:p w14:paraId="161B4F03"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150</w:t>
            </w:r>
          </w:p>
        </w:tc>
        <w:tc>
          <w:tcPr>
            <w:tcW w:w="1620" w:type="dxa"/>
            <w:shd w:val="clear" w:color="auto" w:fill="auto"/>
            <w:noWrap/>
            <w:vAlign w:val="bottom"/>
            <w:hideMark/>
          </w:tcPr>
          <w:p w14:paraId="30B2F630" w14:textId="037E671F" w:rsidR="00A05F97" w:rsidRPr="00A143AF" w:rsidRDefault="00A05F97" w:rsidP="00A05F97">
            <w:pPr>
              <w:spacing w:after="0" w:line="240" w:lineRule="auto"/>
              <w:rPr>
                <w:rFonts w:ascii="Calibri" w:eastAsia="Times New Roman" w:hAnsi="Calibri" w:cs="Calibri"/>
                <w:color w:val="000000"/>
                <w:lang w:eastAsia="en-GB"/>
              </w:rPr>
            </w:pPr>
            <w:r w:rsidRPr="00A143AF">
              <w:t>FishingEffort</w:t>
            </w:r>
          </w:p>
        </w:tc>
        <w:tc>
          <w:tcPr>
            <w:tcW w:w="1517" w:type="dxa"/>
            <w:shd w:val="clear" w:color="auto" w:fill="auto"/>
            <w:noWrap/>
            <w:vAlign w:val="bottom"/>
            <w:hideMark/>
          </w:tcPr>
          <w:p w14:paraId="5C9B6FF2"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minutes</w:t>
            </w:r>
          </w:p>
        </w:tc>
      </w:tr>
      <w:tr w:rsidR="00A05F97" w:rsidRPr="00A143AF" w14:paraId="779C85D2" w14:textId="77777777" w:rsidTr="00CA479E">
        <w:trPr>
          <w:trHeight w:val="321"/>
        </w:trPr>
        <w:tc>
          <w:tcPr>
            <w:tcW w:w="1277" w:type="dxa"/>
            <w:shd w:val="clear" w:color="auto" w:fill="auto"/>
            <w:noWrap/>
            <w:vAlign w:val="bottom"/>
            <w:hideMark/>
          </w:tcPr>
          <w:p w14:paraId="0E0770E4"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SRSWOR</w:t>
            </w:r>
          </w:p>
        </w:tc>
        <w:tc>
          <w:tcPr>
            <w:tcW w:w="1104" w:type="dxa"/>
            <w:shd w:val="clear" w:color="auto" w:fill="auto"/>
            <w:noWrap/>
            <w:vAlign w:val="bottom"/>
            <w:hideMark/>
          </w:tcPr>
          <w:p w14:paraId="4E82A408"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haul5</w:t>
            </w:r>
          </w:p>
        </w:tc>
        <w:tc>
          <w:tcPr>
            <w:tcW w:w="1569" w:type="dxa"/>
            <w:shd w:val="clear" w:color="auto" w:fill="auto"/>
            <w:noWrap/>
            <w:vAlign w:val="bottom"/>
            <w:hideMark/>
          </w:tcPr>
          <w:p w14:paraId="04DBB282"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1200</w:t>
            </w:r>
          </w:p>
        </w:tc>
        <w:tc>
          <w:tcPr>
            <w:tcW w:w="1608" w:type="dxa"/>
            <w:shd w:val="clear" w:color="auto" w:fill="auto"/>
            <w:noWrap/>
            <w:vAlign w:val="bottom"/>
            <w:hideMark/>
          </w:tcPr>
          <w:p w14:paraId="7B5BD268"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350</w:t>
            </w:r>
          </w:p>
        </w:tc>
        <w:tc>
          <w:tcPr>
            <w:tcW w:w="1620" w:type="dxa"/>
            <w:shd w:val="clear" w:color="auto" w:fill="auto"/>
            <w:noWrap/>
            <w:vAlign w:val="bottom"/>
            <w:hideMark/>
          </w:tcPr>
          <w:p w14:paraId="0CA3CDEE" w14:textId="6B06EFE4" w:rsidR="00A05F97" w:rsidRPr="00A143AF" w:rsidRDefault="00A05F97" w:rsidP="00A05F97">
            <w:pPr>
              <w:spacing w:after="0" w:line="240" w:lineRule="auto"/>
              <w:rPr>
                <w:rFonts w:ascii="Calibri" w:eastAsia="Times New Roman" w:hAnsi="Calibri" w:cs="Calibri"/>
                <w:color w:val="000000"/>
                <w:lang w:eastAsia="en-GB"/>
              </w:rPr>
            </w:pPr>
            <w:r w:rsidRPr="00A143AF">
              <w:t>FishingEffort</w:t>
            </w:r>
          </w:p>
        </w:tc>
        <w:tc>
          <w:tcPr>
            <w:tcW w:w="1517" w:type="dxa"/>
            <w:shd w:val="clear" w:color="auto" w:fill="auto"/>
            <w:noWrap/>
            <w:vAlign w:val="bottom"/>
            <w:hideMark/>
          </w:tcPr>
          <w:p w14:paraId="031FD78A"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minutes</w:t>
            </w:r>
          </w:p>
        </w:tc>
      </w:tr>
    </w:tbl>
    <w:p w14:paraId="13670D6E" w14:textId="77777777" w:rsidR="00A05F97" w:rsidRPr="00A143AF" w:rsidRDefault="00A05F97" w:rsidP="009D1C94"/>
    <w:p w14:paraId="5D41F9FE" w14:textId="77777777" w:rsidR="00A05F97" w:rsidRPr="00A143AF" w:rsidRDefault="00A05F97" w:rsidP="009D1C94"/>
    <w:p w14:paraId="527D1D70" w14:textId="638C992D" w:rsidR="00770457" w:rsidRPr="00A143AF" w:rsidRDefault="00770457" w:rsidP="009D1C94"/>
    <w:bookmarkEnd w:id="39"/>
    <w:p w14:paraId="23DD2CE4" w14:textId="462B5CCD" w:rsidR="00770457" w:rsidRPr="00A143AF" w:rsidRDefault="00770457" w:rsidP="009D1C94"/>
    <w:p w14:paraId="08940549" w14:textId="77777777" w:rsidR="00770457" w:rsidRPr="00A143AF" w:rsidRDefault="00770457" w:rsidP="009D1C94"/>
    <w:p w14:paraId="12AE81FE" w14:textId="77777777" w:rsidR="009D1C94" w:rsidRPr="00A143AF" w:rsidRDefault="009D1C94" w:rsidP="00973362">
      <w:pPr>
        <w:pStyle w:val="Heading1"/>
      </w:pPr>
      <w:bookmarkStart w:id="41" w:name="_Toc189236354"/>
      <w:r w:rsidRPr="00A143AF">
        <w:t>Other key concepts</w:t>
      </w:r>
      <w:bookmarkEnd w:id="41"/>
    </w:p>
    <w:p w14:paraId="772FB784" w14:textId="0250043D" w:rsidR="00EE780E" w:rsidRPr="00A143AF" w:rsidRDefault="00EE780E" w:rsidP="00973362">
      <w:pPr>
        <w:pStyle w:val="Heading2"/>
      </w:pPr>
      <w:bookmarkStart w:id="42" w:name="_Toc189236355"/>
      <w:r w:rsidRPr="00A143AF">
        <w:t>Commercial species</w:t>
      </w:r>
      <w:bookmarkEnd w:id="42"/>
    </w:p>
    <w:p w14:paraId="4A0C764C" w14:textId="711C8603" w:rsidR="00EA6872" w:rsidRPr="00A143AF" w:rsidRDefault="00EE780E" w:rsidP="00EE780E">
      <w:r w:rsidRPr="00A143AF">
        <w:t>A frequent need of commercial sampling programmes is that the species composition of boxes from generic commercial designations</w:t>
      </w:r>
      <w:r w:rsidR="00790E5A" w:rsidRPr="00A143AF">
        <w:rPr>
          <w:rStyle w:val="FootnoteReference"/>
        </w:rPr>
        <w:footnoteReference w:id="2"/>
      </w:r>
      <w:r w:rsidRPr="00A143AF">
        <w:t xml:space="preserve"> </w:t>
      </w:r>
      <w:r w:rsidR="00790E5A" w:rsidRPr="00A143AF">
        <w:t>(</w:t>
      </w:r>
      <w:r w:rsidRPr="00A143AF">
        <w:t>such as “rays”, “anglerfishes”, “seabreams”, etc</w:t>
      </w:r>
      <w:r w:rsidR="00790E5A" w:rsidRPr="00A143AF">
        <w:t>.)</w:t>
      </w:r>
      <w:r w:rsidRPr="00A143AF">
        <w:t xml:space="preserve"> can be recorded. The RDBES is prepared to accom</w:t>
      </w:r>
      <w:r w:rsidR="007C7DE8" w:rsidRPr="00A143AF">
        <w:t>m</w:t>
      </w:r>
      <w:r w:rsidRPr="00A143AF">
        <w:t xml:space="preserve">odate those data </w:t>
      </w:r>
      <w:r w:rsidR="00790E5A" w:rsidRPr="00A143AF">
        <w:t>by offering</w:t>
      </w:r>
      <w:r w:rsidRPr="00A143AF">
        <w:t xml:space="preserve"> the possibility of i) stating list</w:t>
      </w:r>
      <w:r w:rsidR="00790E5A" w:rsidRPr="00A143AF">
        <w:t>s</w:t>
      </w:r>
      <w:r w:rsidRPr="00A143AF">
        <w:t xml:space="preserve"> of commercial species in the Species Selection Table (S</w:t>
      </w:r>
      <w:r w:rsidR="00312200" w:rsidRPr="00A143AF">
        <w:t>Lid</w:t>
      </w:r>
      <w:r w:rsidRPr="00A143AF">
        <w:t xml:space="preserve"> in the Species Selection Table)</w:t>
      </w:r>
      <w:r w:rsidR="00790E5A" w:rsidRPr="00A143AF">
        <w:t xml:space="preserve"> and ii) </w:t>
      </w:r>
      <w:r w:rsidRPr="00A143AF">
        <w:t xml:space="preserve">declaring, e.g., the </w:t>
      </w:r>
      <w:r w:rsidR="00790E5A" w:rsidRPr="00A143AF">
        <w:t xml:space="preserve">sampled </w:t>
      </w:r>
      <w:r w:rsidRPr="00A143AF">
        <w:t xml:space="preserve">boxes of commercial species in the Sample </w:t>
      </w:r>
      <w:r w:rsidR="00790E5A" w:rsidRPr="00A143AF">
        <w:t>T</w:t>
      </w:r>
      <w:r w:rsidRPr="00A143AF">
        <w:t>able (</w:t>
      </w:r>
      <w:r w:rsidR="00790E5A" w:rsidRPr="00A143AF">
        <w:t xml:space="preserve">using </w:t>
      </w:r>
      <w:r w:rsidR="00083BA9" w:rsidRPr="00A143AF">
        <w:t xml:space="preserve">the </w:t>
      </w:r>
      <w:r w:rsidRPr="00A143AF">
        <w:t>Commercial Species</w:t>
      </w:r>
      <w:r w:rsidR="00083BA9" w:rsidRPr="00A143AF">
        <w:t xml:space="preserve"> (SAcommercialSpecies)</w:t>
      </w:r>
      <w:r w:rsidR="00790E5A" w:rsidRPr="00A143AF">
        <w:t xml:space="preserve"> to identify the commercial name</w:t>
      </w:r>
      <w:r w:rsidRPr="00A143AF">
        <w:t>)</w:t>
      </w:r>
      <w:r w:rsidR="00790E5A" w:rsidRPr="00A143AF">
        <w:t xml:space="preserve"> with the </w:t>
      </w:r>
      <w:r w:rsidRPr="00A143AF">
        <w:t xml:space="preserve">biological species </w:t>
      </w:r>
      <w:r w:rsidR="00790E5A" w:rsidRPr="00A143AF">
        <w:t>sampled featuring as subsamples</w:t>
      </w:r>
      <w:r w:rsidRPr="00A143AF">
        <w:t>.</w:t>
      </w:r>
    </w:p>
    <w:p w14:paraId="41099DB0" w14:textId="5AD60357" w:rsidR="00E316B4" w:rsidRPr="00A143AF" w:rsidRDefault="00E316B4" w:rsidP="00E316B4">
      <w:pPr>
        <w:ind w:left="851"/>
      </w:pPr>
      <w:r w:rsidRPr="00A143AF">
        <w:rPr>
          <w:rFonts w:ascii="Calibri" w:hAnsi="Calibri"/>
          <w:b/>
          <w:sz w:val="18"/>
          <w:szCs w:val="18"/>
        </w:rPr>
        <w:t>Example: Simplified example of reporting of commercial species in table Species List Details</w:t>
      </w:r>
      <w:r w:rsidR="00F97DB1" w:rsidRPr="00A143AF">
        <w:rPr>
          <w:rFonts w:ascii="Calibri" w:hAnsi="Calibri"/>
          <w:b/>
          <w:sz w:val="18"/>
          <w:szCs w:val="18"/>
        </w:rPr>
        <w:t xml:space="preserve"> (CHECK)</w:t>
      </w:r>
      <w:r w:rsidRPr="00A143AF">
        <w:rPr>
          <w:rFonts w:ascii="Calibri" w:hAnsi="Calibri"/>
          <w:b/>
          <w:sz w:val="18"/>
          <w:szCs w:val="18"/>
        </w:rPr>
        <w:t>.</w:t>
      </w:r>
    </w:p>
    <w:tbl>
      <w:tblPr>
        <w:tblW w:w="3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8"/>
        <w:gridCol w:w="1298"/>
        <w:gridCol w:w="1804"/>
      </w:tblGrid>
      <w:tr w:rsidR="00E316B4" w:rsidRPr="00A143AF" w14:paraId="305A09C2"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7B86207A" w14:textId="6C2EB86C" w:rsidR="00E316B4" w:rsidRPr="00A143AF" w:rsidRDefault="00E316B4" w:rsidP="00E316B4">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SLid</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398F496" w14:textId="0CA343C8" w:rsidR="00E316B4" w:rsidRPr="00A143AF" w:rsidRDefault="00E316B4" w:rsidP="00E316B4">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SLspeciesCode</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DEBF987" w14:textId="7B62E4BB" w:rsidR="00E316B4" w:rsidRPr="00A143AF" w:rsidRDefault="00E316B4" w:rsidP="00E316B4">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SLcommercialSpecies</w:t>
            </w:r>
          </w:p>
        </w:tc>
      </w:tr>
      <w:tr w:rsidR="00E316B4" w:rsidRPr="00A143AF" w14:paraId="5D582706"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9351BF7" w14:textId="77777777" w:rsidR="00E316B4" w:rsidRPr="00A143AF" w:rsidRDefault="00E316B4" w:rsidP="00E316B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57E86F4" w14:textId="2F9F025E" w:rsidR="00E316B4" w:rsidRPr="00A143AF" w:rsidRDefault="00E316B4" w:rsidP="00E316B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126554</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720C2FA1" w14:textId="23176B32" w:rsidR="00E316B4" w:rsidRPr="00A143AF" w:rsidRDefault="00E316B4" w:rsidP="00E316B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MNZ</w:t>
            </w:r>
          </w:p>
        </w:tc>
      </w:tr>
      <w:tr w:rsidR="00E316B4" w:rsidRPr="00A143AF" w14:paraId="60B71212"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19DE053F" w14:textId="77777777" w:rsidR="00E316B4" w:rsidRPr="00A143AF" w:rsidRDefault="00E316B4" w:rsidP="00E316B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57C0339" w14:textId="39D67FF0" w:rsidR="00E316B4" w:rsidRPr="00A143AF" w:rsidRDefault="00E316B4" w:rsidP="00E316B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126555</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1948A88" w14:textId="52B4DDCE" w:rsidR="00E316B4" w:rsidRPr="00A143AF" w:rsidRDefault="00E316B4" w:rsidP="00E316B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MNZ</w:t>
            </w:r>
          </w:p>
        </w:tc>
      </w:tr>
    </w:tbl>
    <w:p w14:paraId="21F200D2" w14:textId="77777777" w:rsidR="00E316B4" w:rsidRPr="00A143AF" w:rsidRDefault="00E316B4" w:rsidP="00EE780E"/>
    <w:p w14:paraId="5C1641CB" w14:textId="77777777" w:rsidR="00E316B4" w:rsidRPr="00A143AF" w:rsidRDefault="00E316B4" w:rsidP="00EE780E"/>
    <w:p w14:paraId="3818B328" w14:textId="32F33C35" w:rsidR="0026735A" w:rsidRPr="00A143AF" w:rsidRDefault="0026735A" w:rsidP="00973362">
      <w:pPr>
        <w:pStyle w:val="Heading2"/>
      </w:pPr>
      <w:bookmarkStart w:id="43" w:name="_Toc189236356"/>
      <w:r w:rsidRPr="00A143AF">
        <w:t xml:space="preserve">Recording of </w:t>
      </w:r>
      <w:r w:rsidR="008812A8" w:rsidRPr="00A143AF">
        <w:t>samples collected by fishers or control</w:t>
      </w:r>
      <w:r w:rsidR="0076762C" w:rsidRPr="00A143AF">
        <w:t xml:space="preserve"> (new in the RBDES)</w:t>
      </w:r>
      <w:bookmarkEnd w:id="43"/>
    </w:p>
    <w:p w14:paraId="675D1653" w14:textId="182E2C91" w:rsidR="009B009A" w:rsidRPr="00A143AF" w:rsidRDefault="008812A8">
      <w:r w:rsidRPr="00A143AF">
        <w:t>Data collection by fishers (</w:t>
      </w:r>
      <w:r w:rsidR="0026735A" w:rsidRPr="00A143AF">
        <w:t>Self sampling</w:t>
      </w:r>
      <w:r w:rsidRPr="00A143AF">
        <w:t>)</w:t>
      </w:r>
      <w:r w:rsidR="0026735A" w:rsidRPr="00A143AF">
        <w:t xml:space="preserve"> </w:t>
      </w:r>
      <w:r w:rsidRPr="00A143AF">
        <w:t xml:space="preserve">or control agencies </w:t>
      </w:r>
      <w:r w:rsidR="0026735A" w:rsidRPr="00A143AF">
        <w:t xml:space="preserve">can take place at different levels of a sampling design: e.g., </w:t>
      </w:r>
      <w:r w:rsidRPr="00A143AF">
        <w:t xml:space="preserve">vessels are in some cases selected by the industry; the </w:t>
      </w:r>
      <w:r w:rsidR="0026735A" w:rsidRPr="00A143AF">
        <w:t xml:space="preserve">discards </w:t>
      </w:r>
      <w:r w:rsidRPr="00A143AF">
        <w:t xml:space="preserve">can </w:t>
      </w:r>
      <w:r w:rsidR="0026735A" w:rsidRPr="00A143AF">
        <w:t xml:space="preserve">be collected at-sea by fishers </w:t>
      </w:r>
      <w:r w:rsidRPr="00A143AF">
        <w:t xml:space="preserve">or control agents </w:t>
      </w:r>
      <w:r w:rsidR="0026735A" w:rsidRPr="00A143AF">
        <w:t>and processed later in the lab</w:t>
      </w:r>
      <w:r w:rsidRPr="00A143AF">
        <w:t xml:space="preserve">; in some cases, fishers themselves collect length frequencies and/or ages. Identification of cases when direct observation or validation by scientific observers did not take place is important so by default the main tables of the RDBES include a </w:t>
      </w:r>
      <w:r w:rsidR="002D749E" w:rsidRPr="00A143AF">
        <w:t>sampler</w:t>
      </w:r>
      <w:r w:rsidRPr="00A143AF">
        <w:t xml:space="preserve"> variable that can be used to highlight such cases </w:t>
      </w:r>
      <w:r w:rsidR="002D749E" w:rsidRPr="00A143AF">
        <w:t>- named sampler in all table with table name as prefix e.g.</w:t>
      </w:r>
      <w:r w:rsidR="002D749E" w:rsidRPr="00A143AF">
        <w:rPr>
          <w:color w:val="FF0000"/>
        </w:rPr>
        <w:t xml:space="preserve"> </w:t>
      </w:r>
      <w:r w:rsidR="002D749E" w:rsidRPr="00A143AF">
        <w:t>VSsampler in the Vessel Selection table</w:t>
      </w:r>
    </w:p>
    <w:p w14:paraId="1AA59456" w14:textId="15836DC6" w:rsidR="00FA3E23" w:rsidRPr="00A143AF" w:rsidRDefault="00FA3E23" w:rsidP="00973362">
      <w:pPr>
        <w:pStyle w:val="Heading2"/>
      </w:pPr>
      <w:bookmarkStart w:id="44" w:name="_Toc189236357"/>
      <w:r w:rsidRPr="00A143AF">
        <w:t>Recording of n</w:t>
      </w:r>
      <w:r w:rsidR="00912933" w:rsidRPr="00A143AF">
        <w:t>on-</w:t>
      </w:r>
      <w:r w:rsidRPr="00A143AF">
        <w:t xml:space="preserve">probabilistic sampling </w:t>
      </w:r>
      <w:r w:rsidR="0076762C" w:rsidRPr="00A143AF">
        <w:t>(new in the RBDES)</w:t>
      </w:r>
      <w:bookmarkEnd w:id="44"/>
    </w:p>
    <w:p w14:paraId="4531981E" w14:textId="44A9E3AF" w:rsidR="00FA3E23" w:rsidRPr="00A143AF" w:rsidRDefault="00FA3E23">
      <w:r w:rsidRPr="00A143AF">
        <w:t xml:space="preserve">The RDBES </w:t>
      </w:r>
      <w:r w:rsidR="00912933" w:rsidRPr="00A143AF">
        <w:t xml:space="preserve">is </w:t>
      </w:r>
      <w:r w:rsidRPr="00A143AF">
        <w:t xml:space="preserve">structured to </w:t>
      </w:r>
      <w:r w:rsidR="00083BA9" w:rsidRPr="00A143AF">
        <w:t>accommodate</w:t>
      </w:r>
      <w:r w:rsidRPr="00A143AF">
        <w:t xml:space="preserve"> </w:t>
      </w:r>
      <w:r w:rsidR="00912933" w:rsidRPr="00A143AF">
        <w:t xml:space="preserve">statistically sound sampling designs. Such designs are generally composed of clearly </w:t>
      </w:r>
      <w:r w:rsidRPr="00A143AF">
        <w:t xml:space="preserve">delineated </w:t>
      </w:r>
      <w:r w:rsidR="00912933" w:rsidRPr="00A143AF">
        <w:t xml:space="preserve">sampling hierarchies and </w:t>
      </w:r>
      <w:r w:rsidR="00083BA9" w:rsidRPr="00A143AF">
        <w:t>probabilistic</w:t>
      </w:r>
      <w:r w:rsidR="00912933" w:rsidRPr="00A143AF">
        <w:t xml:space="preserve"> sample selection methods. Practice shows that is rarely the case but that in most cases, users are still able to relate their sampling protocol to one of the hierarchies and can record </w:t>
      </w:r>
      <w:r w:rsidR="00083BA9" w:rsidRPr="00A143AF">
        <w:t>their</w:t>
      </w:r>
      <w:r w:rsidR="00912933" w:rsidRPr="00A143AF">
        <w:t xml:space="preserve"> departures from statistical principles in the </w:t>
      </w:r>
      <w:r w:rsidR="00060FDE" w:rsidRPr="00A143AF">
        <w:t xml:space="preserve">selection </w:t>
      </w:r>
      <w:r w:rsidR="00912933" w:rsidRPr="00A143AF">
        <w:t xml:space="preserve">method variable (e.g., as ad-hoc). </w:t>
      </w:r>
      <w:r w:rsidRPr="00A143AF">
        <w:t xml:space="preserve">However, </w:t>
      </w:r>
      <w:r w:rsidR="004670C9" w:rsidRPr="00A143AF">
        <w:t xml:space="preserve">in some cases (particularly in the case of poorly documented older data) it may be difficult to </w:t>
      </w:r>
      <w:r w:rsidR="00083BA9" w:rsidRPr="00A143AF">
        <w:t>unequivocally</w:t>
      </w:r>
      <w:r w:rsidR="00912933" w:rsidRPr="00A143AF">
        <w:t xml:space="preserve"> </w:t>
      </w:r>
      <w:r w:rsidR="004670C9" w:rsidRPr="00A143AF">
        <w:t>identify the levels of the design themselves</w:t>
      </w:r>
      <w:r w:rsidR="00912933" w:rsidRPr="00A143AF">
        <w:t xml:space="preserve">, i.e., different hierarchies may appear to </w:t>
      </w:r>
      <w:r w:rsidR="00083BA9" w:rsidRPr="00A143AF">
        <w:t>equally</w:t>
      </w:r>
      <w:r w:rsidR="00912933" w:rsidRPr="00A143AF">
        <w:t xml:space="preserve"> fit the data</w:t>
      </w:r>
      <w:r w:rsidR="004670C9" w:rsidRPr="00A143AF">
        <w:t xml:space="preserve">. In such cases it is recommended that countries </w:t>
      </w:r>
      <w:r w:rsidR="00912933" w:rsidRPr="00A143AF">
        <w:t xml:space="preserve">make a best guess and </w:t>
      </w:r>
      <w:r w:rsidR="004670C9" w:rsidRPr="00A143AF">
        <w:t xml:space="preserve">use </w:t>
      </w:r>
      <w:r w:rsidR="00912933" w:rsidRPr="00A143AF">
        <w:t>the hierarchy</w:t>
      </w:r>
      <w:r w:rsidR="004670C9" w:rsidRPr="00A143AF">
        <w:t xml:space="preserve"> </w:t>
      </w:r>
      <w:r w:rsidR="00912933" w:rsidRPr="00A143AF">
        <w:t xml:space="preserve">they think most approximate the original one. Then, </w:t>
      </w:r>
      <w:r w:rsidR="004670C9" w:rsidRPr="00A143AF">
        <w:t xml:space="preserve">variable </w:t>
      </w:r>
      <w:r w:rsidR="002D749E" w:rsidRPr="00A143AF">
        <w:t>DEhierarchyCorrect</w:t>
      </w:r>
      <w:r w:rsidR="004670C9" w:rsidRPr="00A143AF">
        <w:t xml:space="preserve"> </w:t>
      </w:r>
      <w:r w:rsidR="0061181A" w:rsidRPr="00A143AF">
        <w:t xml:space="preserve">in </w:t>
      </w:r>
      <w:r w:rsidR="004670C9" w:rsidRPr="00A143AF">
        <w:t xml:space="preserve">the design table </w:t>
      </w:r>
      <w:r w:rsidR="00912933" w:rsidRPr="00A143AF">
        <w:t xml:space="preserve">should </w:t>
      </w:r>
      <w:r w:rsidR="005F2B29" w:rsidRPr="00A143AF">
        <w:t xml:space="preserve">be </w:t>
      </w:r>
      <w:r w:rsidR="00912933" w:rsidRPr="00A143AF">
        <w:t xml:space="preserve">used </w:t>
      </w:r>
      <w:r w:rsidR="004670C9" w:rsidRPr="00A143AF">
        <w:t xml:space="preserve">to </w:t>
      </w:r>
      <w:r w:rsidR="005F2B29" w:rsidRPr="00A143AF">
        <w:t>identify</w:t>
      </w:r>
      <w:r w:rsidR="004670C9" w:rsidRPr="00A143AF">
        <w:t xml:space="preserve"> </w:t>
      </w:r>
      <w:r w:rsidR="00912933" w:rsidRPr="00A143AF">
        <w:t>that those hierarchies are ambiguous and likely mis</w:t>
      </w:r>
      <w:r w:rsidR="005F2B29" w:rsidRPr="00A143AF">
        <w:t>-</w:t>
      </w:r>
      <w:r w:rsidR="00912933" w:rsidRPr="00A143AF">
        <w:t>specified.</w:t>
      </w:r>
      <w:r w:rsidR="004670C9" w:rsidRPr="00A143AF">
        <w:t xml:space="preserve"> </w:t>
      </w:r>
      <w:r w:rsidRPr="00A143AF">
        <w:t xml:space="preserve"> </w:t>
      </w:r>
    </w:p>
    <w:p w14:paraId="292474C7" w14:textId="77777777" w:rsidR="004670C9" w:rsidRPr="00A143AF" w:rsidRDefault="004670C9"/>
    <w:p w14:paraId="785F37C9" w14:textId="77777777" w:rsidR="00DC3EC9" w:rsidRPr="00A143AF" w:rsidRDefault="00DC3EC9"/>
    <w:p w14:paraId="1E95F77E" w14:textId="77777777" w:rsidR="00A873A5" w:rsidRPr="00A143AF" w:rsidRDefault="00A873A5">
      <w:pPr>
        <w:rPr>
          <w:rFonts w:asciiTheme="majorHAnsi" w:eastAsiaTheme="majorEastAsia" w:hAnsiTheme="majorHAnsi" w:cstheme="majorBidi"/>
          <w:color w:val="2E74B5" w:themeColor="accent1" w:themeShade="BF"/>
          <w:sz w:val="32"/>
          <w:szCs w:val="32"/>
        </w:rPr>
      </w:pPr>
      <w:r w:rsidRPr="00A143AF">
        <w:br w:type="page"/>
      </w:r>
    </w:p>
    <w:p w14:paraId="1E95F77F" w14:textId="180B594E" w:rsidR="00DB1D7E" w:rsidRPr="00A143AF" w:rsidRDefault="00DB1D7E" w:rsidP="002137D9">
      <w:pPr>
        <w:pStyle w:val="Heading1"/>
      </w:pPr>
      <w:bookmarkStart w:id="45" w:name="_Toc189236358"/>
      <w:r w:rsidRPr="00A143AF">
        <w:t>Annex</w:t>
      </w:r>
      <w:r w:rsidR="00A873A5" w:rsidRPr="00A143AF">
        <w:t xml:space="preserve"> I</w:t>
      </w:r>
      <w:r w:rsidR="003A1F4F" w:rsidRPr="00A143AF">
        <w:t>:</w:t>
      </w:r>
      <w:r w:rsidR="0078786D" w:rsidRPr="00A143AF">
        <w:t xml:space="preserve"> Description of each hierarchy</w:t>
      </w:r>
      <w:bookmarkEnd w:id="45"/>
    </w:p>
    <w:p w14:paraId="1E95F781" w14:textId="1474D382" w:rsidR="00FC23F1" w:rsidRPr="00A143AF" w:rsidRDefault="00FC23F1">
      <w:r w:rsidRPr="00A143AF">
        <w:t xml:space="preserve">The following is a short description of each </w:t>
      </w:r>
      <w:r w:rsidR="00FB1E1F" w:rsidRPr="00A143AF">
        <w:t xml:space="preserve">of the </w:t>
      </w:r>
      <w:r w:rsidR="00350111" w:rsidRPr="00A143AF">
        <w:t>13</w:t>
      </w:r>
      <w:r w:rsidR="00FB1E1F" w:rsidRPr="00A143AF">
        <w:t xml:space="preserve"> upper </w:t>
      </w:r>
      <w:r w:rsidRPr="00A143AF">
        <w:t>hierarchy</w:t>
      </w:r>
      <w:r w:rsidR="00FB1E1F" w:rsidRPr="00A143AF">
        <w:t xml:space="preserve"> and the 4 lower hierarchies. The </w:t>
      </w:r>
      <w:r w:rsidR="00350111" w:rsidRPr="00A143AF">
        <w:t xml:space="preserve">1, 2, 3, 10 and 13 </w:t>
      </w:r>
      <w:r w:rsidR="00FB1E1F" w:rsidRPr="00A143AF">
        <w:t xml:space="preserve">of the </w:t>
      </w:r>
      <w:r w:rsidR="00350111" w:rsidRPr="00A143AF">
        <w:t>13</w:t>
      </w:r>
      <w:r w:rsidR="00FB1E1F" w:rsidRPr="00A143AF">
        <w:t xml:space="preserve"> upper hierarchies are </w:t>
      </w:r>
      <w:r w:rsidR="009B785C" w:rsidRPr="00A143AF">
        <w:t xml:space="preserve">often used </w:t>
      </w:r>
      <w:r w:rsidR="00FB1E1F" w:rsidRPr="00A143AF">
        <w:t xml:space="preserve">for </w:t>
      </w:r>
      <w:r w:rsidR="003A3A1F" w:rsidRPr="00A143AF">
        <w:t>at-sea sampling</w:t>
      </w:r>
      <w:r w:rsidR="00FB1E1F" w:rsidRPr="00A143AF">
        <w:t>,</w:t>
      </w:r>
      <w:r w:rsidR="003A3A1F" w:rsidRPr="00A143AF">
        <w:t xml:space="preserve"> </w:t>
      </w:r>
      <w:r w:rsidR="00FB1E1F" w:rsidRPr="00A143AF">
        <w:t xml:space="preserve">the </w:t>
      </w:r>
      <w:r w:rsidR="00350111" w:rsidRPr="00A143AF">
        <w:t xml:space="preserve">others </w:t>
      </w:r>
      <w:r w:rsidR="00FB1E1F" w:rsidRPr="00A143AF">
        <w:t xml:space="preserve">are </w:t>
      </w:r>
      <w:r w:rsidR="00350111" w:rsidRPr="00A143AF">
        <w:t xml:space="preserve"> often used for </w:t>
      </w:r>
      <w:r w:rsidR="003A3A1F" w:rsidRPr="00A143AF">
        <w:t>on-shore sampling.</w:t>
      </w:r>
      <w:r w:rsidR="00350111" w:rsidRPr="00A143AF">
        <w:t xml:space="preserve"> Remember before uploading any hierarchies the Vessel Details and the Species Lists have to be uploaded, so the tables/records in the hierarchies can refer to the Vessel Details and the Species Lists.</w:t>
      </w:r>
    </w:p>
    <w:p w14:paraId="1E95F784" w14:textId="1C7651D8" w:rsidR="002C3D8B" w:rsidRPr="00A143AF" w:rsidRDefault="002C3D8B" w:rsidP="002C3D8B">
      <w:pPr>
        <w:pStyle w:val="Heading3"/>
      </w:pPr>
      <w:bookmarkStart w:id="46" w:name="_Toc189236359"/>
      <w:r w:rsidRPr="00A143AF">
        <w:t xml:space="preserve">Hierarchy 1 </w:t>
      </w:r>
      <w:r w:rsidR="006D333C" w:rsidRPr="00A143AF">
        <w:t>S</w:t>
      </w:r>
      <w:r w:rsidRPr="00A143AF">
        <w:t>ampling from a vessel list or from a reference fleet</w:t>
      </w:r>
      <w:bookmarkEnd w:id="46"/>
    </w:p>
    <w:p w14:paraId="0D960DEE" w14:textId="77777777" w:rsidR="00794754" w:rsidRPr="00A143AF" w:rsidRDefault="00794754" w:rsidP="00794754">
      <w:r w:rsidRPr="00A143AF">
        <w:t>Hierarchy 1 is most used for at-sea sampling, but can be used for on-shore sampling as well.</w:t>
      </w:r>
    </w:p>
    <w:p w14:paraId="1E95F785" w14:textId="77777777" w:rsidR="002C3D8B" w:rsidRPr="00A143AF" w:rsidRDefault="002C3D8B" w:rsidP="002C3D8B">
      <w:r w:rsidRPr="00A143AF">
        <w:t>Different schemes which all fits the hierarchy 1:</w:t>
      </w:r>
    </w:p>
    <w:p w14:paraId="1E95F786" w14:textId="05F37570" w:rsidR="002C3D8B" w:rsidRPr="00A143AF" w:rsidRDefault="002C3D8B" w:rsidP="002C3D8B">
      <w:pPr>
        <w:pStyle w:val="ListParagraph"/>
        <w:numPr>
          <w:ilvl w:val="0"/>
          <w:numId w:val="16"/>
        </w:numPr>
      </w:pPr>
      <w:r w:rsidRPr="00A143AF">
        <w:t xml:space="preserve">at-sea sampling </w:t>
      </w:r>
      <w:r w:rsidR="00D676FE" w:rsidRPr="00A143AF">
        <w:t xml:space="preserve">with vessel selection </w:t>
      </w:r>
      <w:r w:rsidRPr="00A143AF">
        <w:t>from a vessel list, the</w:t>
      </w:r>
      <w:r w:rsidR="00D676FE" w:rsidRPr="00A143AF">
        <w:t>n</w:t>
      </w:r>
      <w:r w:rsidRPr="00A143AF">
        <w:t xml:space="preserve"> </w:t>
      </w:r>
      <w:r w:rsidR="00D676FE" w:rsidRPr="00A143AF">
        <w:t>f</w:t>
      </w:r>
      <w:r w:rsidRPr="00A143AF">
        <w:t xml:space="preserve">ishing </w:t>
      </w:r>
      <w:r w:rsidR="00D676FE" w:rsidRPr="00A143AF">
        <w:t>t</w:t>
      </w:r>
      <w:r w:rsidRPr="00A143AF">
        <w:t>rip</w:t>
      </w:r>
      <w:r w:rsidR="00D676FE" w:rsidRPr="00A143AF">
        <w:t>(s)</w:t>
      </w:r>
      <w:r w:rsidRPr="00A143AF">
        <w:t xml:space="preserve"> </w:t>
      </w:r>
      <w:r w:rsidR="00D676FE" w:rsidRPr="00A143AF">
        <w:t>from each</w:t>
      </w:r>
      <w:r w:rsidRPr="00A143AF">
        <w:t xml:space="preserve"> vessel. Some or all </w:t>
      </w:r>
      <w:r w:rsidR="00D676FE" w:rsidRPr="00A143AF">
        <w:t>fishing operations</w:t>
      </w:r>
      <w:r w:rsidR="00D676FE" w:rsidRPr="00A143AF" w:rsidDel="00D676FE">
        <w:t xml:space="preserve"> </w:t>
      </w:r>
      <w:r w:rsidR="00D676FE" w:rsidRPr="00A143AF">
        <w:t xml:space="preserve">(hauls/sets) </w:t>
      </w:r>
      <w:r w:rsidRPr="00A143AF">
        <w:t>are sampled;</w:t>
      </w:r>
    </w:p>
    <w:p w14:paraId="1E95F787" w14:textId="663AB81B" w:rsidR="002C3D8B" w:rsidRPr="00A143AF" w:rsidRDefault="002C3D8B" w:rsidP="002C3D8B">
      <w:pPr>
        <w:pStyle w:val="ListParagraph"/>
        <w:numPr>
          <w:ilvl w:val="0"/>
          <w:numId w:val="16"/>
        </w:numPr>
      </w:pPr>
      <w:r w:rsidRPr="00A143AF">
        <w:t xml:space="preserve">at-sea sampling </w:t>
      </w:r>
      <w:r w:rsidR="00D676FE" w:rsidRPr="00A143AF">
        <w:t xml:space="preserve">with vessel selection </w:t>
      </w:r>
      <w:r w:rsidRPr="00A143AF">
        <w:t>from a reference fleet, the</w:t>
      </w:r>
      <w:r w:rsidR="00D676FE" w:rsidRPr="00A143AF">
        <w:t>n</w:t>
      </w:r>
      <w:r w:rsidRPr="00A143AF">
        <w:t xml:space="preserve"> </w:t>
      </w:r>
      <w:r w:rsidR="00D676FE" w:rsidRPr="00A143AF">
        <w:t>fi</w:t>
      </w:r>
      <w:r w:rsidRPr="00A143AF">
        <w:t xml:space="preserve">shing </w:t>
      </w:r>
      <w:r w:rsidR="00D676FE" w:rsidRPr="00A143AF">
        <w:t>trip(s)</w:t>
      </w:r>
      <w:r w:rsidRPr="00A143AF">
        <w:t xml:space="preserve"> </w:t>
      </w:r>
      <w:r w:rsidR="00D676FE" w:rsidRPr="00A143AF">
        <w:t>from each</w:t>
      </w:r>
      <w:r w:rsidRPr="00A143AF">
        <w:t xml:space="preserve"> vessel. Some or all </w:t>
      </w:r>
      <w:r w:rsidR="00D676FE" w:rsidRPr="00A143AF">
        <w:t>fishing operations</w:t>
      </w:r>
      <w:r w:rsidR="00D676FE" w:rsidRPr="00A143AF" w:rsidDel="00D676FE">
        <w:t xml:space="preserve"> </w:t>
      </w:r>
      <w:r w:rsidR="00D676FE" w:rsidRPr="00A143AF">
        <w:t xml:space="preserve">(hauls/sets) </w:t>
      </w:r>
      <w:r w:rsidRPr="00A143AF">
        <w:t>are sampled</w:t>
      </w:r>
    </w:p>
    <w:p w14:paraId="1E95F788" w14:textId="7CEDD648" w:rsidR="002C3D8B" w:rsidRPr="00A143AF" w:rsidRDefault="002C3D8B" w:rsidP="002C3D8B">
      <w:pPr>
        <w:pStyle w:val="ListParagraph"/>
        <w:numPr>
          <w:ilvl w:val="0"/>
          <w:numId w:val="16"/>
        </w:numPr>
      </w:pPr>
      <w:r w:rsidRPr="00A143AF">
        <w:t xml:space="preserve">at-sea sampling </w:t>
      </w:r>
      <w:r w:rsidR="00D676FE" w:rsidRPr="00A143AF">
        <w:t xml:space="preserve">with vessel selection </w:t>
      </w:r>
      <w:r w:rsidRPr="00A143AF">
        <w:t xml:space="preserve">from a vessel list, then </w:t>
      </w:r>
      <w:r w:rsidR="00D676FE" w:rsidRPr="00A143AF">
        <w:t>f</w:t>
      </w:r>
      <w:r w:rsidRPr="00A143AF">
        <w:t xml:space="preserve">ishing </w:t>
      </w:r>
      <w:r w:rsidR="00D676FE" w:rsidRPr="00A143AF">
        <w:t>trip(s)</w:t>
      </w:r>
      <w:r w:rsidRPr="00A143AF">
        <w:t xml:space="preserve"> </w:t>
      </w:r>
      <w:r w:rsidR="00D676FE" w:rsidRPr="00A143AF">
        <w:t xml:space="preserve">from each </w:t>
      </w:r>
      <w:r w:rsidRPr="00A143AF">
        <w:t xml:space="preserve">vessel. Some or all </w:t>
      </w:r>
      <w:r w:rsidR="00D676FE" w:rsidRPr="00A143AF">
        <w:t>fishing operations</w:t>
      </w:r>
      <w:r w:rsidR="00D676FE" w:rsidRPr="00A143AF" w:rsidDel="00D676FE">
        <w:t xml:space="preserve"> </w:t>
      </w:r>
      <w:r w:rsidR="00D676FE" w:rsidRPr="00A143AF">
        <w:t xml:space="preserve">(hauls/sets) </w:t>
      </w:r>
      <w:r w:rsidRPr="00A143AF">
        <w:t xml:space="preserve">are sampled; some samples come from individual </w:t>
      </w:r>
      <w:r w:rsidR="00D676FE" w:rsidRPr="00A143AF">
        <w:t>fishing operations</w:t>
      </w:r>
      <w:r w:rsidR="00D676FE" w:rsidRPr="00A143AF" w:rsidDel="00D676FE">
        <w:t xml:space="preserve"> </w:t>
      </w:r>
      <w:r w:rsidRPr="00A143AF">
        <w:t xml:space="preserve">(aggregation H) and some from the whole trip (aggregation T) </w:t>
      </w:r>
    </w:p>
    <w:p w14:paraId="4B429446" w14:textId="38C5A3B3" w:rsidR="00BB2DC4" w:rsidRPr="00A143AF" w:rsidRDefault="00BB2DC4" w:rsidP="002C3D8B">
      <w:pPr>
        <w:pStyle w:val="ListParagraph"/>
        <w:numPr>
          <w:ilvl w:val="0"/>
          <w:numId w:val="16"/>
        </w:numPr>
      </w:pPr>
      <w:r w:rsidRPr="00A143AF">
        <w:t>on-shore sampling with vessel selection from a vessel list, then fishing trip(s) from each vessel. The last fishing operation (haul/set) is sampled.</w:t>
      </w:r>
    </w:p>
    <w:p w14:paraId="1E95F789" w14:textId="77777777" w:rsidR="002C3D8B" w:rsidRPr="00A143AF" w:rsidRDefault="002C3D8B" w:rsidP="002C3D8B">
      <w:pPr>
        <w:rPr>
          <w:i/>
        </w:rPr>
      </w:pPr>
      <w:r w:rsidRPr="00A143AF">
        <w:rPr>
          <w:i/>
        </w:rPr>
        <w:t>Upper hierarchy tables:</w:t>
      </w:r>
    </w:p>
    <w:p w14:paraId="1E95F78B" w14:textId="2DD7833E" w:rsidR="002C3D8B" w:rsidRPr="00A143AF" w:rsidRDefault="002C3D8B">
      <w:pPr>
        <w:pStyle w:val="ListParagraph"/>
        <w:numPr>
          <w:ilvl w:val="0"/>
          <w:numId w:val="14"/>
        </w:numPr>
      </w:pPr>
      <w:r w:rsidRPr="00A143AF">
        <w:t>Design</w:t>
      </w:r>
      <w:r w:rsidR="00D676FE" w:rsidRPr="00A143AF">
        <w:t xml:space="preserve"> (DE)</w:t>
      </w:r>
    </w:p>
    <w:p w14:paraId="1E95F78C" w14:textId="6B6F748F" w:rsidR="002C3D8B" w:rsidRPr="00A143AF" w:rsidRDefault="002C3D8B" w:rsidP="002C3D8B">
      <w:pPr>
        <w:pStyle w:val="ListParagraph"/>
        <w:numPr>
          <w:ilvl w:val="0"/>
          <w:numId w:val="14"/>
        </w:numPr>
      </w:pPr>
      <w:r w:rsidRPr="00A143AF">
        <w:t>Vessel</w:t>
      </w:r>
      <w:r w:rsidR="00D676FE" w:rsidRPr="00A143AF">
        <w:t xml:space="preserve"> Selection (VS)</w:t>
      </w:r>
    </w:p>
    <w:p w14:paraId="1E95F78D" w14:textId="1059C842" w:rsidR="002C3D8B" w:rsidRPr="00A143AF" w:rsidRDefault="002C3D8B" w:rsidP="002C3D8B">
      <w:pPr>
        <w:pStyle w:val="ListParagraph"/>
        <w:numPr>
          <w:ilvl w:val="0"/>
          <w:numId w:val="14"/>
        </w:numPr>
      </w:pPr>
      <w:r w:rsidRPr="00A143AF">
        <w:t>Fishing Trip</w:t>
      </w:r>
      <w:r w:rsidR="00D676FE" w:rsidRPr="00A143AF">
        <w:t xml:space="preserve"> (FT)</w:t>
      </w:r>
    </w:p>
    <w:p w14:paraId="1E95F78E" w14:textId="5F643602" w:rsidR="002C3D8B" w:rsidRPr="00A143AF" w:rsidRDefault="002C3D8B" w:rsidP="002C3D8B">
      <w:pPr>
        <w:pStyle w:val="ListParagraph"/>
        <w:numPr>
          <w:ilvl w:val="0"/>
          <w:numId w:val="14"/>
        </w:numPr>
      </w:pPr>
      <w:r w:rsidRPr="00A143AF">
        <w:t>Fishing Operation</w:t>
      </w:r>
      <w:r w:rsidR="00D676FE" w:rsidRPr="00A143AF">
        <w:t xml:space="preserve"> (FO)</w:t>
      </w:r>
    </w:p>
    <w:p w14:paraId="1E95F78F" w14:textId="2278E71C" w:rsidR="002C3D8B" w:rsidRPr="00A143AF" w:rsidRDefault="002C3D8B" w:rsidP="002C3D8B">
      <w:pPr>
        <w:pStyle w:val="ListParagraph"/>
        <w:numPr>
          <w:ilvl w:val="0"/>
          <w:numId w:val="14"/>
        </w:numPr>
      </w:pPr>
      <w:r w:rsidRPr="00A143AF">
        <w:t>Species Selection</w:t>
      </w:r>
      <w:r w:rsidR="00D676FE" w:rsidRPr="00A143AF">
        <w:t xml:space="preserve"> (SS)</w:t>
      </w:r>
    </w:p>
    <w:p w14:paraId="1E95F790" w14:textId="1346E4BB" w:rsidR="002C3D8B" w:rsidRPr="00A143AF" w:rsidRDefault="002C3D8B" w:rsidP="002C3D8B">
      <w:pPr>
        <w:pStyle w:val="ListParagraph"/>
        <w:numPr>
          <w:ilvl w:val="0"/>
          <w:numId w:val="14"/>
        </w:numPr>
      </w:pPr>
      <w:r w:rsidRPr="00A143AF">
        <w:t>Sample</w:t>
      </w:r>
      <w:r w:rsidR="00D676FE" w:rsidRPr="00A143AF">
        <w:t xml:space="preserve"> (SA)</w:t>
      </w:r>
    </w:p>
    <w:p w14:paraId="1E95F791" w14:textId="77777777" w:rsidR="002C3D8B" w:rsidRPr="00A143AF" w:rsidRDefault="002C3D8B" w:rsidP="002C3D8B">
      <w:pPr>
        <w:rPr>
          <w:i/>
        </w:rPr>
      </w:pPr>
      <w:r w:rsidRPr="00A143AF">
        <w:rPr>
          <w:i/>
        </w:rPr>
        <w:t>Auxiliary tables:</w:t>
      </w:r>
    </w:p>
    <w:p w14:paraId="4347DDED" w14:textId="21C19F52" w:rsidR="00B24F23" w:rsidRPr="00A143AF" w:rsidRDefault="00B24F23" w:rsidP="00B24F23">
      <w:pPr>
        <w:pStyle w:val="ListParagraph"/>
        <w:numPr>
          <w:ilvl w:val="0"/>
          <w:numId w:val="15"/>
        </w:numPr>
      </w:pPr>
      <w:r w:rsidRPr="00A143AF">
        <w:t>Sampling Details</w:t>
      </w:r>
      <w:r w:rsidR="00D676FE" w:rsidRPr="00A143AF">
        <w:t xml:space="preserve"> (SD)</w:t>
      </w:r>
      <w:r w:rsidRPr="00A143AF">
        <w:t xml:space="preserve"> (mandatory)</w:t>
      </w:r>
    </w:p>
    <w:p w14:paraId="1E95F793" w14:textId="53982038" w:rsidR="002C3D8B" w:rsidRPr="00A143AF" w:rsidRDefault="002C3D8B" w:rsidP="002C3D8B">
      <w:pPr>
        <w:pStyle w:val="ListParagraph"/>
        <w:numPr>
          <w:ilvl w:val="0"/>
          <w:numId w:val="15"/>
        </w:numPr>
      </w:pPr>
      <w:r w:rsidRPr="00A143AF">
        <w:t>Vessel Details</w:t>
      </w:r>
      <w:r w:rsidR="00D676FE" w:rsidRPr="00A143AF">
        <w:t xml:space="preserve"> (VD)</w:t>
      </w:r>
      <w:r w:rsidR="00650CF6" w:rsidRPr="00A143AF">
        <w:t xml:space="preserve"> (mandatory)</w:t>
      </w:r>
      <w:r w:rsidR="00034C74" w:rsidRPr="00A143AF">
        <w:t xml:space="preserve"> </w:t>
      </w:r>
      <w:r w:rsidR="008232E1">
        <w:t>Uploaded before the hierarchy tables</w:t>
      </w:r>
    </w:p>
    <w:p w14:paraId="3E46F52F" w14:textId="43A2CF9D" w:rsidR="00D676FE" w:rsidRPr="00A143AF" w:rsidRDefault="00D676FE" w:rsidP="00D676FE">
      <w:pPr>
        <w:pStyle w:val="ListParagraph"/>
        <w:numPr>
          <w:ilvl w:val="0"/>
          <w:numId w:val="15"/>
        </w:numPr>
      </w:pPr>
      <w:r w:rsidRPr="00A143AF">
        <w:t>Species List Details (SL) (mandatory)</w:t>
      </w:r>
      <w:r w:rsidR="008232E1">
        <w:t xml:space="preserve"> Uploaded before the hierarchy tables</w:t>
      </w:r>
    </w:p>
    <w:p w14:paraId="72997E82" w14:textId="77777777" w:rsidR="00D676FE" w:rsidRPr="00A143AF" w:rsidRDefault="00D676FE" w:rsidP="00D34A51">
      <w:pPr>
        <w:pStyle w:val="ListParagraph"/>
        <w:ind w:left="766"/>
      </w:pPr>
    </w:p>
    <w:p w14:paraId="1E95F794" w14:textId="445546FE" w:rsidR="002C3D8B" w:rsidRPr="00A143AF" w:rsidRDefault="002C3D8B" w:rsidP="002C3D8B"/>
    <w:p w14:paraId="229BC9C9" w14:textId="3ABCB198" w:rsidR="0047097B" w:rsidRPr="00A143AF" w:rsidRDefault="0047097B" w:rsidP="002C3D8B"/>
    <w:p w14:paraId="73F5EB48" w14:textId="280D8ED2" w:rsidR="00FF48CE" w:rsidRPr="00A143AF" w:rsidRDefault="00FF48CE" w:rsidP="002C3D8B">
      <w:r w:rsidRPr="00A143AF">
        <w:rPr>
          <w:noProof/>
          <w:lang w:val="da-DK" w:eastAsia="da-DK"/>
        </w:rPr>
        <w:drawing>
          <wp:inline distT="0" distB="0" distL="0" distR="0" wp14:anchorId="2B2CC8F6" wp14:editId="58A7FF02">
            <wp:extent cx="5781675" cy="251841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2518410"/>
                    </a:xfrm>
                    <a:prstGeom prst="rect">
                      <a:avLst/>
                    </a:prstGeom>
                  </pic:spPr>
                </pic:pic>
              </a:graphicData>
            </a:graphic>
          </wp:inline>
        </w:drawing>
      </w:r>
    </w:p>
    <w:p w14:paraId="609F84C3" w14:textId="77777777" w:rsidR="00FF48CE" w:rsidRPr="00A143AF" w:rsidRDefault="00FF48CE" w:rsidP="002C3D8B"/>
    <w:p w14:paraId="5924DA18" w14:textId="5C4F51C4" w:rsidR="00B24F23" w:rsidRPr="00A143AF" w:rsidRDefault="00B24F23" w:rsidP="00B24F23">
      <w:r w:rsidRPr="00A143AF">
        <w:t>Example</w:t>
      </w:r>
      <w:r w:rsidR="00F454EC" w:rsidRPr="00A143AF">
        <w:t>(</w:t>
      </w:r>
      <w:r w:rsidRPr="00A143AF">
        <w:t>s</w:t>
      </w:r>
      <w:r w:rsidR="00F454EC" w:rsidRPr="00A143AF">
        <w:t>)</w:t>
      </w:r>
      <w:r w:rsidRPr="00A143AF">
        <w:t xml:space="preserve"> described:</w:t>
      </w:r>
    </w:p>
    <w:p w14:paraId="67C0A996" w14:textId="1D005019" w:rsidR="00F454EC" w:rsidRPr="00A143AF" w:rsidRDefault="000166C1" w:rsidP="002C3D8B">
      <w:r w:rsidRPr="00A143AF">
        <w:t xml:space="preserve">For example, </w:t>
      </w:r>
      <w:r w:rsidR="00481C8A" w:rsidRPr="00A143AF">
        <w:t>an institute</w:t>
      </w:r>
      <w:r w:rsidRPr="00A143AF">
        <w:t xml:space="preserve"> </w:t>
      </w:r>
      <w:r w:rsidR="00634331" w:rsidRPr="00A143AF">
        <w:t>has set up a reference fleet for gillnetters in a specific area. The 1</w:t>
      </w:r>
      <w:r w:rsidR="00634331" w:rsidRPr="00A143AF">
        <w:rPr>
          <w:vertAlign w:val="superscript"/>
        </w:rPr>
        <w:t>st</w:t>
      </w:r>
      <w:r w:rsidR="00634331" w:rsidRPr="00A143AF">
        <w:t xml:space="preserve"> of January 5 vessels are selected. During the year a number of </w:t>
      </w:r>
      <w:r w:rsidR="00F454EC" w:rsidRPr="00A143AF">
        <w:t>f</w:t>
      </w:r>
      <w:r w:rsidR="00634331" w:rsidRPr="00A143AF">
        <w:t xml:space="preserve">ishing </w:t>
      </w:r>
      <w:r w:rsidR="00F454EC" w:rsidRPr="00A143AF">
        <w:t>t</w:t>
      </w:r>
      <w:r w:rsidR="00634331" w:rsidRPr="00A143AF">
        <w:t xml:space="preserve">rips are sampled on each vessel. </w:t>
      </w:r>
      <w:r w:rsidR="00F71177" w:rsidRPr="00A143AF">
        <w:t xml:space="preserve">The selection of </w:t>
      </w:r>
      <w:r w:rsidR="00F454EC" w:rsidRPr="00A143AF">
        <w:t xml:space="preserve">fishing </w:t>
      </w:r>
      <w:r w:rsidR="00F71177" w:rsidRPr="00A143AF">
        <w:t xml:space="preserve">trips </w:t>
      </w:r>
      <w:r w:rsidR="00F454EC" w:rsidRPr="00A143AF">
        <w:t xml:space="preserve">is </w:t>
      </w:r>
      <w:r w:rsidR="00F71177" w:rsidRPr="00A143AF">
        <w:t xml:space="preserve">stratified by quarter. Data from </w:t>
      </w:r>
      <w:r w:rsidR="00F454EC" w:rsidRPr="00A143AF">
        <w:t xml:space="preserve">one </w:t>
      </w:r>
      <w:r w:rsidR="00F71177" w:rsidRPr="00A143AF">
        <w:t xml:space="preserve"> </w:t>
      </w:r>
      <w:r w:rsidR="00F454EC" w:rsidRPr="00A143AF">
        <w:t>f</w:t>
      </w:r>
      <w:r w:rsidR="00F71177" w:rsidRPr="00A143AF">
        <w:t xml:space="preserve">ishing </w:t>
      </w:r>
      <w:r w:rsidR="00F454EC" w:rsidRPr="00A143AF">
        <w:t>t</w:t>
      </w:r>
      <w:r w:rsidR="00F71177" w:rsidRPr="00A143AF">
        <w:t xml:space="preserve">rip is shown in the example. </w:t>
      </w:r>
      <w:r w:rsidRPr="00A143AF">
        <w:t xml:space="preserve">During the </w:t>
      </w:r>
      <w:r w:rsidR="00F454EC" w:rsidRPr="00A143AF">
        <w:t>fishing t</w:t>
      </w:r>
      <w:r w:rsidRPr="00A143AF">
        <w:t xml:space="preserve">rip </w:t>
      </w:r>
      <w:r w:rsidR="00F454EC" w:rsidRPr="00A143AF">
        <w:t>one f</w:t>
      </w:r>
      <w:r w:rsidRPr="00A143AF">
        <w:t xml:space="preserve">ishing </w:t>
      </w:r>
      <w:r w:rsidR="00F454EC" w:rsidRPr="00A143AF">
        <w:t xml:space="preserve">operation is </w:t>
      </w:r>
      <w:r w:rsidRPr="00A143AF">
        <w:t xml:space="preserve">carried out. All species </w:t>
      </w:r>
      <w:r w:rsidR="00F454EC" w:rsidRPr="00A143AF">
        <w:t xml:space="preserve">are </w:t>
      </w:r>
      <w:r w:rsidRPr="00A143AF">
        <w:t xml:space="preserve">weighted in the catch (no species selection).  Catch </w:t>
      </w:r>
      <w:r w:rsidR="00F454EC" w:rsidRPr="00A143AF">
        <w:t xml:space="preserve">is </w:t>
      </w:r>
      <w:r w:rsidRPr="00A143AF">
        <w:t>stratified by catch category</w:t>
      </w:r>
      <w:r w:rsidR="00F71177" w:rsidRPr="00A143AF">
        <w:t>.</w:t>
      </w:r>
      <w:r w:rsidR="00F71177" w:rsidRPr="00A143AF" w:rsidDel="000166C1">
        <w:t xml:space="preserve"> </w:t>
      </w:r>
    </w:p>
    <w:p w14:paraId="6FE8C27A" w14:textId="4F36081C" w:rsidR="00BB2DC4" w:rsidRPr="00A143AF" w:rsidRDefault="00BB2DC4" w:rsidP="002C3D8B">
      <w:r w:rsidRPr="00A143AF">
        <w:t xml:space="preserve">Another example, </w:t>
      </w:r>
      <w:r w:rsidR="00794754" w:rsidRPr="00A143AF">
        <w:t>an institute</w:t>
      </w:r>
      <w:r w:rsidRPr="00A143AF">
        <w:t xml:space="preserve"> has set up a reference fleet for gillnetters. At the beginning of each quarter a list o</w:t>
      </w:r>
      <w:r w:rsidR="008B28F9" w:rsidRPr="00A143AF">
        <w:t>f</w:t>
      </w:r>
      <w:r w:rsidRPr="00A143AF">
        <w:t xml:space="preserve"> vessels is being selected from the gillnetter</w:t>
      </w:r>
      <w:r w:rsidR="00B407FE" w:rsidRPr="00A143AF">
        <w:t>s</w:t>
      </w:r>
      <w:r w:rsidRPr="00A143AF">
        <w:t xml:space="preserve"> reference fleet.  Afterwards a contact person for each vessel is being called and asked about the possibility of on-shore sampling. In case of agreement, a fisherman gives the details about planned harbour and time of arrival. An observer is being sent to the given place on a given day and takes the sample from the last haul. </w:t>
      </w:r>
      <w:r w:rsidR="00A710DA" w:rsidRPr="00A143AF">
        <w:t xml:space="preserve">All species are weighted in the catch. </w:t>
      </w:r>
    </w:p>
    <w:p w14:paraId="1E95F796" w14:textId="77777777" w:rsidR="00FC23F1" w:rsidRPr="00A143AF" w:rsidRDefault="00FC23F1"/>
    <w:p w14:paraId="1E95F797" w14:textId="77777777" w:rsidR="00A873A5" w:rsidRPr="00A143AF" w:rsidRDefault="00A873A5">
      <w:pPr>
        <w:rPr>
          <w:rFonts w:asciiTheme="majorHAnsi" w:eastAsiaTheme="majorEastAsia" w:hAnsiTheme="majorHAnsi" w:cstheme="majorBidi"/>
          <w:b/>
          <w:bCs/>
          <w:color w:val="5B9BD5" w:themeColor="accent1"/>
        </w:rPr>
      </w:pPr>
      <w:r w:rsidRPr="00A143AF">
        <w:br w:type="page"/>
      </w:r>
    </w:p>
    <w:p w14:paraId="1E95F798" w14:textId="70FEF6DE" w:rsidR="003A3A1F" w:rsidRPr="00A143AF" w:rsidRDefault="003A3A1F" w:rsidP="003A3A1F">
      <w:pPr>
        <w:pStyle w:val="Heading3"/>
      </w:pPr>
      <w:bookmarkStart w:id="47" w:name="_Toc189236360"/>
      <w:r w:rsidRPr="00A143AF">
        <w:t xml:space="preserve">Hierarchy 2: </w:t>
      </w:r>
      <w:r w:rsidR="006D333C" w:rsidRPr="00A143AF">
        <w:t xml:space="preserve">Sampling </w:t>
      </w:r>
      <w:r w:rsidRPr="00A143AF">
        <w:t>from a list of trips</w:t>
      </w:r>
      <w:bookmarkEnd w:id="47"/>
    </w:p>
    <w:p w14:paraId="2EB6F487" w14:textId="5F9908A5" w:rsidR="00794754" w:rsidRPr="00A143AF" w:rsidRDefault="00794754" w:rsidP="00794754">
      <w:r w:rsidRPr="00A143AF">
        <w:t>Hierarchy 2 is most used for at-sea sampling, but can be used for on-shore sampling as well.</w:t>
      </w:r>
    </w:p>
    <w:p w14:paraId="1E95F799" w14:textId="77777777" w:rsidR="003A3A1F" w:rsidRPr="00A143AF" w:rsidRDefault="003A3A1F" w:rsidP="003A3A1F">
      <w:r w:rsidRPr="00A143AF">
        <w:t>Different schemes which all fits the hierarchy 2:</w:t>
      </w:r>
    </w:p>
    <w:p w14:paraId="1E95F79A" w14:textId="60B16A77" w:rsidR="003A3A1F" w:rsidRPr="00A143AF" w:rsidRDefault="003A3A1F" w:rsidP="003A3A1F">
      <w:pPr>
        <w:pStyle w:val="ListParagraph"/>
        <w:numPr>
          <w:ilvl w:val="0"/>
          <w:numId w:val="9"/>
        </w:numPr>
      </w:pPr>
      <w:r w:rsidRPr="00A143AF">
        <w:t xml:space="preserve">at-sea sampling from available </w:t>
      </w:r>
      <w:r w:rsidR="00F454EC" w:rsidRPr="00A143AF">
        <w:t>f</w:t>
      </w:r>
      <w:r w:rsidRPr="00A143AF">
        <w:t xml:space="preserve">ishing </w:t>
      </w:r>
      <w:r w:rsidR="00F454EC" w:rsidRPr="00A143AF">
        <w:t>trips</w:t>
      </w:r>
      <w:r w:rsidRPr="00A143AF">
        <w:t xml:space="preserve">; some or all </w:t>
      </w:r>
      <w:r w:rsidR="00F454EC" w:rsidRPr="00A143AF">
        <w:t xml:space="preserve">fishing operations </w:t>
      </w:r>
      <w:r w:rsidRPr="00A143AF">
        <w:t>(hauls/sets) are sampled</w:t>
      </w:r>
    </w:p>
    <w:p w14:paraId="7E82B5F8" w14:textId="77777777" w:rsidR="004B269C" w:rsidRPr="00A143AF" w:rsidRDefault="003A3A1F" w:rsidP="003A3A1F">
      <w:pPr>
        <w:pStyle w:val="ListParagraph"/>
        <w:numPr>
          <w:ilvl w:val="0"/>
          <w:numId w:val="9"/>
        </w:numPr>
      </w:pPr>
      <w:r w:rsidRPr="00A143AF">
        <w:t xml:space="preserve">at-sea sampling from available </w:t>
      </w:r>
      <w:r w:rsidR="00F454EC" w:rsidRPr="00A143AF">
        <w:t>fishing trips</w:t>
      </w:r>
      <w:r w:rsidRPr="00A143AF">
        <w:t xml:space="preserve">; aggregated </w:t>
      </w:r>
      <w:r w:rsidR="00F454EC" w:rsidRPr="00A143AF">
        <w:t>f</w:t>
      </w:r>
      <w:r w:rsidRPr="00A143AF">
        <w:t xml:space="preserve">ishing </w:t>
      </w:r>
      <w:r w:rsidR="00F454EC" w:rsidRPr="00A143AF">
        <w:t>o</w:t>
      </w:r>
      <w:r w:rsidRPr="00A143AF">
        <w:t>peration</w:t>
      </w:r>
      <w:r w:rsidR="00F454EC" w:rsidRPr="00A143AF">
        <w:t>s</w:t>
      </w:r>
      <w:r w:rsidRPr="00A143AF">
        <w:t xml:space="preserve"> (hauls/sets)  are sampled</w:t>
      </w:r>
    </w:p>
    <w:p w14:paraId="1E95F79B" w14:textId="21159F50" w:rsidR="003A3A1F" w:rsidRPr="00A143AF" w:rsidRDefault="004B269C" w:rsidP="004B269C">
      <w:pPr>
        <w:pStyle w:val="ListParagraph"/>
        <w:numPr>
          <w:ilvl w:val="0"/>
          <w:numId w:val="9"/>
        </w:numPr>
      </w:pPr>
      <w:r w:rsidRPr="00A143AF">
        <w:t>on-shore sampling from available fishing trips; aggregated fishing operations (hauls/sets)  are sampled when landed</w:t>
      </w:r>
    </w:p>
    <w:p w14:paraId="3B5F3722" w14:textId="357696E1" w:rsidR="004B269C" w:rsidRPr="00A143AF" w:rsidRDefault="004B269C" w:rsidP="004B269C">
      <w:pPr>
        <w:pStyle w:val="ListParagraph"/>
        <w:numPr>
          <w:ilvl w:val="0"/>
          <w:numId w:val="9"/>
        </w:numPr>
      </w:pPr>
      <w:r w:rsidRPr="00A143AF">
        <w:t>on-shore sampling from available fishing trips;  the last fishing operation (haul/set) is sampled.</w:t>
      </w:r>
    </w:p>
    <w:p w14:paraId="1E95F79C" w14:textId="43BE991C" w:rsidR="003A3A1F" w:rsidRPr="00A143AF" w:rsidRDefault="007A281E" w:rsidP="003A3A1F">
      <w:r w:rsidRPr="00A143AF">
        <w:t xml:space="preserve">A list of trips to sample from is not always available, but a vessel list is used as a proxy for selecting trips. </w:t>
      </w:r>
      <w:r w:rsidR="003A3A1F" w:rsidRPr="00A143AF">
        <w:t>In reality we often try to squeeze sampling design where we sample from a vessel list into this hierarchy</w:t>
      </w:r>
      <w:r w:rsidRPr="00A143AF">
        <w:t>, when it may be more appropriated to use hierarchy 1</w:t>
      </w:r>
      <w:r w:rsidRPr="00A143AF">
        <w:rPr>
          <w:rStyle w:val="FootnoteReference"/>
        </w:rPr>
        <w:footnoteReference w:id="3"/>
      </w:r>
      <w:r w:rsidR="003A3A1F" w:rsidRPr="00A143AF">
        <w:t xml:space="preserve">. </w:t>
      </w:r>
    </w:p>
    <w:p w14:paraId="1E95F79D" w14:textId="77777777" w:rsidR="003A3A1F" w:rsidRPr="00A143AF" w:rsidRDefault="003A3A1F" w:rsidP="003A3A1F">
      <w:r w:rsidRPr="00A143AF">
        <w:t>Upper hierarchy tables:</w:t>
      </w:r>
    </w:p>
    <w:p w14:paraId="1E95F79E" w14:textId="724F5B1A" w:rsidR="003A3A1F" w:rsidRPr="00A143AF" w:rsidRDefault="003A3A1F" w:rsidP="003A3A1F">
      <w:pPr>
        <w:pStyle w:val="ListParagraph"/>
        <w:numPr>
          <w:ilvl w:val="0"/>
          <w:numId w:val="11"/>
        </w:numPr>
      </w:pPr>
      <w:r w:rsidRPr="00A143AF">
        <w:t>Design</w:t>
      </w:r>
      <w:r w:rsidR="00F454EC" w:rsidRPr="00A143AF">
        <w:t xml:space="preserve"> (DE)</w:t>
      </w:r>
    </w:p>
    <w:p w14:paraId="1E95F79F" w14:textId="6966D6D3" w:rsidR="003A3A1F" w:rsidRPr="00A143AF" w:rsidRDefault="003A3A1F" w:rsidP="003A3A1F">
      <w:pPr>
        <w:pStyle w:val="ListParagraph"/>
        <w:numPr>
          <w:ilvl w:val="0"/>
          <w:numId w:val="11"/>
        </w:numPr>
      </w:pPr>
      <w:r w:rsidRPr="00A143AF">
        <w:t>Fishing Trip</w:t>
      </w:r>
      <w:r w:rsidR="00F454EC" w:rsidRPr="00A143AF">
        <w:t xml:space="preserve"> (FT)</w:t>
      </w:r>
    </w:p>
    <w:p w14:paraId="1E95F7A0" w14:textId="294C4986" w:rsidR="003A3A1F" w:rsidRPr="00A143AF" w:rsidRDefault="003A3A1F" w:rsidP="003A3A1F">
      <w:pPr>
        <w:pStyle w:val="ListParagraph"/>
        <w:numPr>
          <w:ilvl w:val="0"/>
          <w:numId w:val="11"/>
        </w:numPr>
      </w:pPr>
      <w:r w:rsidRPr="00A143AF">
        <w:t>Fishing Operation</w:t>
      </w:r>
      <w:r w:rsidR="00F454EC" w:rsidRPr="00A143AF">
        <w:t xml:space="preserve"> (FO)</w:t>
      </w:r>
    </w:p>
    <w:p w14:paraId="1E95F7A1" w14:textId="6EAD7098" w:rsidR="003A3A1F" w:rsidRPr="00A143AF" w:rsidRDefault="003A3A1F" w:rsidP="003A3A1F">
      <w:pPr>
        <w:pStyle w:val="ListParagraph"/>
        <w:numPr>
          <w:ilvl w:val="0"/>
          <w:numId w:val="11"/>
        </w:numPr>
      </w:pPr>
      <w:r w:rsidRPr="00A143AF">
        <w:t>Species Selection</w:t>
      </w:r>
      <w:r w:rsidR="00F454EC" w:rsidRPr="00A143AF">
        <w:t xml:space="preserve"> (SS)</w:t>
      </w:r>
    </w:p>
    <w:p w14:paraId="1E95F7A2" w14:textId="0EC56C09" w:rsidR="003A3A1F" w:rsidRPr="00A143AF" w:rsidRDefault="003A3A1F" w:rsidP="003A3A1F">
      <w:pPr>
        <w:pStyle w:val="ListParagraph"/>
        <w:numPr>
          <w:ilvl w:val="0"/>
          <w:numId w:val="11"/>
        </w:numPr>
      </w:pPr>
      <w:r w:rsidRPr="00A143AF">
        <w:t>Sample</w:t>
      </w:r>
      <w:r w:rsidR="00F454EC" w:rsidRPr="00A143AF">
        <w:t xml:space="preserve"> (SA)</w:t>
      </w:r>
    </w:p>
    <w:p w14:paraId="1E95F7A3" w14:textId="77777777" w:rsidR="003A3A1F" w:rsidRPr="00A143AF" w:rsidRDefault="003A3A1F" w:rsidP="003A3A1F">
      <w:r w:rsidRPr="00A143AF">
        <w:t>Auxiliary tables:</w:t>
      </w:r>
    </w:p>
    <w:p w14:paraId="1E95F7A4" w14:textId="46CE4FA3" w:rsidR="003A3A1F" w:rsidRPr="00A143AF" w:rsidRDefault="003A3A1F" w:rsidP="003A3A1F">
      <w:pPr>
        <w:pStyle w:val="ListParagraph"/>
        <w:numPr>
          <w:ilvl w:val="0"/>
          <w:numId w:val="13"/>
        </w:numPr>
      </w:pPr>
      <w:r w:rsidRPr="00A143AF">
        <w:t>Sampling Details</w:t>
      </w:r>
      <w:r w:rsidR="00B24F23" w:rsidRPr="00A143AF">
        <w:t xml:space="preserve"> </w:t>
      </w:r>
      <w:r w:rsidR="00F454EC" w:rsidRPr="00A143AF">
        <w:t xml:space="preserve">(SD) </w:t>
      </w:r>
      <w:r w:rsidR="00B24F23" w:rsidRPr="00A143AF">
        <w:t>(mandatory)</w:t>
      </w:r>
    </w:p>
    <w:p w14:paraId="1E95F7A5" w14:textId="75E83B08" w:rsidR="003A3A1F" w:rsidRPr="00A143AF" w:rsidRDefault="003A3A1F" w:rsidP="003A3A1F">
      <w:pPr>
        <w:pStyle w:val="ListParagraph"/>
        <w:numPr>
          <w:ilvl w:val="0"/>
          <w:numId w:val="13"/>
        </w:numPr>
      </w:pPr>
      <w:r w:rsidRPr="00A143AF">
        <w:t>Vessel Details</w:t>
      </w:r>
      <w:r w:rsidR="0047097B" w:rsidRPr="00A143AF">
        <w:t xml:space="preserve"> </w:t>
      </w:r>
      <w:r w:rsidR="00F454EC" w:rsidRPr="00A143AF">
        <w:t xml:space="preserve">(VD) </w:t>
      </w:r>
      <w:r w:rsidR="0047097B" w:rsidRPr="00A143AF">
        <w:t>(mandatory)</w:t>
      </w:r>
      <w:r w:rsidR="008232E1">
        <w:t xml:space="preserve"> Uploaded before the hierarchy tables</w:t>
      </w:r>
    </w:p>
    <w:p w14:paraId="4B9A071D" w14:textId="61EC7F67" w:rsidR="00F454EC" w:rsidRPr="00A143AF" w:rsidRDefault="00F454EC" w:rsidP="00F454EC">
      <w:pPr>
        <w:pStyle w:val="ListParagraph"/>
        <w:numPr>
          <w:ilvl w:val="0"/>
          <w:numId w:val="13"/>
        </w:numPr>
      </w:pPr>
      <w:r w:rsidRPr="00A143AF">
        <w:t>Species List Details (SL) (mandatory)</w:t>
      </w:r>
      <w:r w:rsidR="008232E1">
        <w:t xml:space="preserve"> Uploaded before the hierarchy tables</w:t>
      </w:r>
    </w:p>
    <w:p w14:paraId="2F32D173" w14:textId="77777777" w:rsidR="00F454EC" w:rsidRPr="00A143AF" w:rsidRDefault="00F454EC" w:rsidP="00D34A51">
      <w:pPr>
        <w:pStyle w:val="ListParagraph"/>
      </w:pPr>
    </w:p>
    <w:p w14:paraId="436A7322" w14:textId="1857A469" w:rsidR="00FF48CE" w:rsidRPr="00A143AF" w:rsidRDefault="00FF48CE" w:rsidP="00D34A51">
      <w:pPr>
        <w:jc w:val="center"/>
      </w:pPr>
      <w:r w:rsidRPr="00A143AF">
        <w:rPr>
          <w:noProof/>
          <w:lang w:val="da-DK" w:eastAsia="da-DK"/>
        </w:rPr>
        <w:drawing>
          <wp:inline distT="0" distB="0" distL="0" distR="0" wp14:anchorId="754B1CB8" wp14:editId="4B4B0F8C">
            <wp:extent cx="4869974" cy="242402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9570" cy="2438753"/>
                    </a:xfrm>
                    <a:prstGeom prst="rect">
                      <a:avLst/>
                    </a:prstGeom>
                  </pic:spPr>
                </pic:pic>
              </a:graphicData>
            </a:graphic>
          </wp:inline>
        </w:drawing>
      </w:r>
    </w:p>
    <w:p w14:paraId="1E95F7A6" w14:textId="001B30F8" w:rsidR="003A3A1F" w:rsidRPr="00A143AF" w:rsidRDefault="003A3A1F" w:rsidP="003A3A1F">
      <w:r w:rsidRPr="00A143AF">
        <w:t>Example</w:t>
      </w:r>
      <w:r w:rsidR="00F454EC" w:rsidRPr="00A143AF">
        <w:t>(</w:t>
      </w:r>
      <w:r w:rsidRPr="00A143AF">
        <w:t>s</w:t>
      </w:r>
      <w:r w:rsidR="00F454EC" w:rsidRPr="00A143AF">
        <w:t>)</w:t>
      </w:r>
      <w:r w:rsidRPr="00A143AF">
        <w:t xml:space="preserve"> described:</w:t>
      </w:r>
    </w:p>
    <w:p w14:paraId="1E95F7A7" w14:textId="68AE9D1C" w:rsidR="003A3A1F" w:rsidRPr="00A143AF" w:rsidRDefault="003A3A1F" w:rsidP="003A3A1F">
      <w:r w:rsidRPr="00A143AF">
        <w:t xml:space="preserve">For example, </w:t>
      </w:r>
      <w:r w:rsidR="00481C8A" w:rsidRPr="00A143AF">
        <w:t>an institute</w:t>
      </w:r>
      <w:r w:rsidRPr="00A143AF">
        <w:t xml:space="preserve"> samples a </w:t>
      </w:r>
      <w:r w:rsidR="00F454EC" w:rsidRPr="00A143AF">
        <w:t>f</w:t>
      </w:r>
      <w:r w:rsidRPr="00A143AF">
        <w:t xml:space="preserve">ishing </w:t>
      </w:r>
      <w:r w:rsidR="00F454EC" w:rsidRPr="00A143AF">
        <w:t xml:space="preserve">trip </w:t>
      </w:r>
      <w:r w:rsidRPr="00A143AF">
        <w:t>conducted by a vessel from the “</w:t>
      </w:r>
      <w:r w:rsidR="00B24F23" w:rsidRPr="00A143AF">
        <w:t>Hirtshals-TBB-NA-1</w:t>
      </w:r>
      <w:r w:rsidRPr="00A143AF">
        <w:t xml:space="preserve">” stratum.  During the </w:t>
      </w:r>
      <w:r w:rsidR="00F454EC" w:rsidRPr="00A143AF">
        <w:t xml:space="preserve">fishing trip </w:t>
      </w:r>
      <w:r w:rsidR="00B24F23" w:rsidRPr="00A143AF">
        <w:t xml:space="preserve">26 </w:t>
      </w:r>
      <w:r w:rsidR="00F454EC" w:rsidRPr="00A143AF">
        <w:t>f</w:t>
      </w:r>
      <w:r w:rsidRPr="00A143AF">
        <w:t xml:space="preserve">ishing </w:t>
      </w:r>
      <w:r w:rsidR="00F454EC" w:rsidRPr="00A143AF">
        <w:t xml:space="preserve">operations </w:t>
      </w:r>
      <w:r w:rsidRPr="00A143AF">
        <w:t>are carried out (one of them being invalid</w:t>
      </w:r>
      <w:r w:rsidR="00B24F23" w:rsidRPr="00A143AF">
        <w:t xml:space="preserve"> and therefore not included in ‘F</w:t>
      </w:r>
      <w:r w:rsidR="00C954BD" w:rsidRPr="00A143AF">
        <w:t>Onumber</w:t>
      </w:r>
      <w:r w:rsidR="00B24F23" w:rsidRPr="00A143AF">
        <w:t>Total’</w:t>
      </w:r>
      <w:r w:rsidRPr="00A143AF">
        <w:t xml:space="preserve">) – </w:t>
      </w:r>
      <w:r w:rsidR="00B24F23" w:rsidRPr="00A143AF">
        <w:t xml:space="preserve">6 </w:t>
      </w:r>
      <w:r w:rsidRPr="00A143AF">
        <w:t>of the valid hauls are sampled without stratification</w:t>
      </w:r>
      <w:r w:rsidR="00B24F23" w:rsidRPr="00A143AF">
        <w:t xml:space="preserve">.  All species are weighted in the catch (no species selection). </w:t>
      </w:r>
      <w:r w:rsidRPr="00A143AF">
        <w:t xml:space="preserve"> Catch </w:t>
      </w:r>
      <w:r w:rsidR="00B24F23" w:rsidRPr="00A143AF">
        <w:t xml:space="preserve">is </w:t>
      </w:r>
      <w:r w:rsidRPr="00A143AF">
        <w:t xml:space="preserve">stratified by catch category and species are sampled for weight on these hauls. </w:t>
      </w:r>
    </w:p>
    <w:p w14:paraId="1E95F7AB" w14:textId="77777777" w:rsidR="00FC23F1" w:rsidRPr="00A143AF" w:rsidRDefault="00FC23F1"/>
    <w:p w14:paraId="1E95F7AC" w14:textId="77777777" w:rsidR="00FC23F1" w:rsidRPr="00A143AF" w:rsidRDefault="00FC23F1"/>
    <w:p w14:paraId="1E95F7AD" w14:textId="77777777" w:rsidR="00FC23F1" w:rsidRPr="00A143AF" w:rsidRDefault="00FC23F1"/>
    <w:p w14:paraId="1E95F7AE" w14:textId="77777777" w:rsidR="003A3A1F" w:rsidRPr="00A143AF" w:rsidRDefault="003A3A1F"/>
    <w:p w14:paraId="1E95F7AF" w14:textId="77777777" w:rsidR="00A873A5" w:rsidRPr="00A143AF" w:rsidRDefault="00A873A5">
      <w:pPr>
        <w:rPr>
          <w:rFonts w:asciiTheme="majorHAnsi" w:eastAsiaTheme="majorEastAsia" w:hAnsiTheme="majorHAnsi" w:cstheme="majorBidi"/>
          <w:b/>
          <w:bCs/>
          <w:color w:val="5B9BD5" w:themeColor="accent1"/>
        </w:rPr>
      </w:pPr>
      <w:r w:rsidRPr="00A143AF">
        <w:br w:type="page"/>
      </w:r>
    </w:p>
    <w:p w14:paraId="1E95F7B0" w14:textId="2F55CD6A" w:rsidR="003A3A1F" w:rsidRPr="00A143AF" w:rsidRDefault="003A3A1F" w:rsidP="003A3A1F">
      <w:pPr>
        <w:pStyle w:val="Heading3"/>
      </w:pPr>
      <w:bookmarkStart w:id="48" w:name="_Toc189236361"/>
      <w:r w:rsidRPr="00A143AF">
        <w:t xml:space="preserve">Hierarchy 3: </w:t>
      </w:r>
      <w:r w:rsidR="00AA7DBD" w:rsidRPr="00A143AF">
        <w:t>S</w:t>
      </w:r>
      <w:r w:rsidRPr="00A143AF">
        <w:t>ampling where time (e.g., days, weeks) is the primary sampling unit and vessel is the second sampling unit</w:t>
      </w:r>
      <w:bookmarkEnd w:id="48"/>
    </w:p>
    <w:p w14:paraId="764B86D5" w14:textId="2D6EB7B1" w:rsidR="00794754" w:rsidRPr="00A143AF" w:rsidRDefault="00794754" w:rsidP="00794754">
      <w:r w:rsidRPr="00A143AF">
        <w:t>Hierarchy 3 is most used for at-sea sampling, but can be used for on-shore sampling as well.</w:t>
      </w:r>
    </w:p>
    <w:p w14:paraId="1E95F7B1" w14:textId="3BB598B8" w:rsidR="003A3A1F" w:rsidRPr="00A143AF" w:rsidRDefault="003A3A1F" w:rsidP="003A3A1F">
      <w:r w:rsidRPr="00A143AF">
        <w:t>Different schemes fit the hierarchy 3:</w:t>
      </w:r>
    </w:p>
    <w:p w14:paraId="1E95F7B2" w14:textId="77777777" w:rsidR="003A3A1F" w:rsidRPr="00A143AF" w:rsidRDefault="003A3A1F" w:rsidP="003A3A1F">
      <w:pPr>
        <w:numPr>
          <w:ilvl w:val="0"/>
          <w:numId w:val="16"/>
        </w:numPr>
        <w:contextualSpacing/>
      </w:pPr>
      <w:r w:rsidRPr="00A143AF">
        <w:t>At-sea sampling where a time period is first selected (e.g., a set of weeks) for sampling to take place. Then, in each time period, vessels in a list are contacted and fishing trips booked. Observers are deployed on fishing trips and sample the fishing operations. In each fishing operation the two catch categories - discards and landings – that are sampled separately and the weights of the species present in each category are determined.</w:t>
      </w:r>
    </w:p>
    <w:p w14:paraId="1E95F7B3" w14:textId="77777777" w:rsidR="003A3A1F" w:rsidRPr="00A143AF" w:rsidRDefault="003A3A1F" w:rsidP="003A3A1F">
      <w:pPr>
        <w:numPr>
          <w:ilvl w:val="0"/>
          <w:numId w:val="16"/>
        </w:numPr>
        <w:contextualSpacing/>
      </w:pPr>
      <w:r w:rsidRPr="00A143AF">
        <w:t>Variants:</w:t>
      </w:r>
    </w:p>
    <w:p w14:paraId="1E95F7B4" w14:textId="77777777" w:rsidR="003A3A1F" w:rsidRPr="00A143AF" w:rsidRDefault="003A3A1F" w:rsidP="003A3A1F">
      <w:pPr>
        <w:numPr>
          <w:ilvl w:val="1"/>
          <w:numId w:val="16"/>
        </w:numPr>
        <w:contextualSpacing/>
      </w:pPr>
      <w:r w:rsidRPr="00A143AF">
        <w:t>Self-sampling by fishers</w:t>
      </w:r>
    </w:p>
    <w:p w14:paraId="1E95F7B5" w14:textId="77777777" w:rsidR="003A3A1F" w:rsidRPr="00A143AF" w:rsidRDefault="003A3A1F" w:rsidP="003A3A1F">
      <w:pPr>
        <w:numPr>
          <w:ilvl w:val="1"/>
          <w:numId w:val="16"/>
        </w:numPr>
        <w:contextualSpacing/>
      </w:pPr>
      <w:r w:rsidRPr="00A143AF">
        <w:t>Selection of different time units (e.g., day, month)</w:t>
      </w:r>
    </w:p>
    <w:p w14:paraId="1E95F7B6" w14:textId="77777777" w:rsidR="003A3A1F" w:rsidRPr="00A143AF" w:rsidRDefault="003A3A1F" w:rsidP="003A3A1F">
      <w:pPr>
        <w:numPr>
          <w:ilvl w:val="1"/>
          <w:numId w:val="16"/>
        </w:numPr>
        <w:contextualSpacing/>
      </w:pPr>
      <w:r w:rsidRPr="00A143AF">
        <w:t xml:space="preserve">Sampling all fishing operations or a subset of them </w:t>
      </w:r>
    </w:p>
    <w:p w14:paraId="1E95F7B7" w14:textId="77777777" w:rsidR="003A3A1F" w:rsidRPr="00A143AF" w:rsidRDefault="003A3A1F" w:rsidP="003A3A1F">
      <w:pPr>
        <w:numPr>
          <w:ilvl w:val="1"/>
          <w:numId w:val="16"/>
        </w:numPr>
        <w:contextualSpacing/>
      </w:pPr>
      <w:r w:rsidRPr="00A143AF">
        <w:t>Sampling only discards, taking a catch sample that is sorted later into landings and discards, etc.</w:t>
      </w:r>
    </w:p>
    <w:p w14:paraId="1E95F7B8" w14:textId="77777777" w:rsidR="003A3A1F" w:rsidRPr="00A143AF" w:rsidRDefault="003A3A1F" w:rsidP="003A3A1F">
      <w:pPr>
        <w:numPr>
          <w:ilvl w:val="1"/>
          <w:numId w:val="16"/>
        </w:numPr>
        <w:contextualSpacing/>
      </w:pPr>
      <w:r w:rsidRPr="00A143AF">
        <w:t>Sampling all species or only species from pre-defined list(s)</w:t>
      </w:r>
    </w:p>
    <w:p w14:paraId="1E95F7B9" w14:textId="77777777" w:rsidR="003A3A1F" w:rsidRPr="00A143AF" w:rsidRDefault="003A3A1F" w:rsidP="003A3A1F">
      <w:pPr>
        <w:numPr>
          <w:ilvl w:val="1"/>
          <w:numId w:val="16"/>
        </w:numPr>
        <w:contextualSpacing/>
      </w:pPr>
      <w:r w:rsidRPr="00A143AF">
        <w:t>Different sampling and subsampling strategies for landings and discards (e.g., stratification by size category, subsampling by sex, etc.)</w:t>
      </w:r>
    </w:p>
    <w:p w14:paraId="1E95F7BA" w14:textId="77777777" w:rsidR="003A3A1F" w:rsidRPr="00A143AF" w:rsidRDefault="003A3A1F" w:rsidP="003A3A1F">
      <w:pPr>
        <w:ind w:left="1440"/>
        <w:contextualSpacing/>
      </w:pPr>
    </w:p>
    <w:p w14:paraId="1E95F7BB" w14:textId="77777777" w:rsidR="003A3A1F" w:rsidRPr="00A143AF" w:rsidRDefault="003A3A1F" w:rsidP="003A3A1F">
      <w:pPr>
        <w:rPr>
          <w:i/>
        </w:rPr>
      </w:pPr>
      <w:r w:rsidRPr="00A143AF">
        <w:rPr>
          <w:i/>
        </w:rPr>
        <w:t>Upper hierarchy tables:</w:t>
      </w:r>
    </w:p>
    <w:p w14:paraId="1E95F7BC" w14:textId="6A00AFDB" w:rsidR="003A3A1F" w:rsidRPr="00A143AF" w:rsidRDefault="003A3A1F" w:rsidP="003A3A1F">
      <w:pPr>
        <w:numPr>
          <w:ilvl w:val="0"/>
          <w:numId w:val="14"/>
        </w:numPr>
        <w:contextualSpacing/>
      </w:pPr>
      <w:r w:rsidRPr="00A143AF">
        <w:t>Design</w:t>
      </w:r>
      <w:r w:rsidR="00F454EC" w:rsidRPr="00A143AF">
        <w:t xml:space="preserve"> (DE)</w:t>
      </w:r>
    </w:p>
    <w:p w14:paraId="1E95F7BD" w14:textId="376754BA" w:rsidR="003A3A1F" w:rsidRPr="00A143AF" w:rsidRDefault="003A3A1F" w:rsidP="003A3A1F">
      <w:pPr>
        <w:numPr>
          <w:ilvl w:val="0"/>
          <w:numId w:val="14"/>
        </w:numPr>
        <w:contextualSpacing/>
      </w:pPr>
      <w:r w:rsidRPr="00A143AF">
        <w:t>Temporal Event</w:t>
      </w:r>
      <w:r w:rsidR="00F454EC" w:rsidRPr="00A143AF">
        <w:t xml:space="preserve"> (TE)</w:t>
      </w:r>
    </w:p>
    <w:p w14:paraId="1E95F7BE" w14:textId="122A3A31" w:rsidR="003A3A1F" w:rsidRPr="00A143AF" w:rsidRDefault="003A3A1F" w:rsidP="003A3A1F">
      <w:pPr>
        <w:numPr>
          <w:ilvl w:val="0"/>
          <w:numId w:val="14"/>
        </w:numPr>
        <w:contextualSpacing/>
      </w:pPr>
      <w:r w:rsidRPr="00A143AF">
        <w:t>Vessel</w:t>
      </w:r>
      <w:r w:rsidR="00F454EC" w:rsidRPr="00A143AF">
        <w:t xml:space="preserve"> Selection (VS)</w:t>
      </w:r>
    </w:p>
    <w:p w14:paraId="1E95F7BF" w14:textId="79071C60" w:rsidR="003A3A1F" w:rsidRPr="00A143AF" w:rsidRDefault="003A3A1F" w:rsidP="003A3A1F">
      <w:pPr>
        <w:numPr>
          <w:ilvl w:val="0"/>
          <w:numId w:val="14"/>
        </w:numPr>
        <w:contextualSpacing/>
      </w:pPr>
      <w:r w:rsidRPr="00A143AF">
        <w:t>Fishing Trip</w:t>
      </w:r>
      <w:r w:rsidR="00F454EC" w:rsidRPr="00A143AF">
        <w:t xml:space="preserve"> (FT)</w:t>
      </w:r>
    </w:p>
    <w:p w14:paraId="1E95F7C0" w14:textId="20D88005" w:rsidR="003A3A1F" w:rsidRPr="00A143AF" w:rsidRDefault="003A3A1F" w:rsidP="003A3A1F">
      <w:pPr>
        <w:numPr>
          <w:ilvl w:val="0"/>
          <w:numId w:val="14"/>
        </w:numPr>
        <w:contextualSpacing/>
      </w:pPr>
      <w:r w:rsidRPr="00A143AF">
        <w:t>Fishing Operation</w:t>
      </w:r>
      <w:r w:rsidR="00F454EC" w:rsidRPr="00A143AF">
        <w:t xml:space="preserve"> (FO)</w:t>
      </w:r>
    </w:p>
    <w:p w14:paraId="1E95F7C1" w14:textId="2CB3FE15" w:rsidR="003A3A1F" w:rsidRPr="00A143AF" w:rsidRDefault="003A3A1F" w:rsidP="003A3A1F">
      <w:pPr>
        <w:numPr>
          <w:ilvl w:val="0"/>
          <w:numId w:val="14"/>
        </w:numPr>
        <w:contextualSpacing/>
      </w:pPr>
      <w:r w:rsidRPr="00A143AF">
        <w:t>Species Selection</w:t>
      </w:r>
      <w:r w:rsidR="00F454EC" w:rsidRPr="00A143AF">
        <w:t xml:space="preserve"> (SS)</w:t>
      </w:r>
    </w:p>
    <w:p w14:paraId="1E95F7C2" w14:textId="1027434C" w:rsidR="003A3A1F" w:rsidRPr="00A143AF" w:rsidRDefault="003A3A1F" w:rsidP="003A3A1F">
      <w:pPr>
        <w:numPr>
          <w:ilvl w:val="0"/>
          <w:numId w:val="14"/>
        </w:numPr>
        <w:contextualSpacing/>
      </w:pPr>
      <w:r w:rsidRPr="00A143AF">
        <w:t>Sample</w:t>
      </w:r>
      <w:r w:rsidR="00F454EC" w:rsidRPr="00A143AF">
        <w:t xml:space="preserve"> (SA)</w:t>
      </w:r>
    </w:p>
    <w:p w14:paraId="42132268" w14:textId="77777777" w:rsidR="00844C8C" w:rsidRPr="00A143AF" w:rsidRDefault="00844C8C" w:rsidP="003A3A1F">
      <w:pPr>
        <w:rPr>
          <w:i/>
        </w:rPr>
      </w:pPr>
    </w:p>
    <w:p w14:paraId="1E95F7C3" w14:textId="77777777" w:rsidR="003A3A1F" w:rsidRPr="00A143AF" w:rsidRDefault="003A3A1F" w:rsidP="003A3A1F">
      <w:pPr>
        <w:rPr>
          <w:i/>
        </w:rPr>
      </w:pPr>
      <w:r w:rsidRPr="00A143AF">
        <w:rPr>
          <w:i/>
        </w:rPr>
        <w:t>Auxiliary tables:</w:t>
      </w:r>
    </w:p>
    <w:p w14:paraId="1E95F7C4" w14:textId="4D4D8204" w:rsidR="003A3A1F" w:rsidRPr="00A143AF" w:rsidRDefault="003A3A1F" w:rsidP="003A3A1F">
      <w:pPr>
        <w:numPr>
          <w:ilvl w:val="0"/>
          <w:numId w:val="15"/>
        </w:numPr>
        <w:contextualSpacing/>
      </w:pPr>
      <w:r w:rsidRPr="00A143AF">
        <w:t>Sampling Details</w:t>
      </w:r>
      <w:r w:rsidR="00F454EC" w:rsidRPr="00A143AF">
        <w:t xml:space="preserve"> (SD)</w:t>
      </w:r>
      <w:r w:rsidRPr="00A143AF">
        <w:t xml:space="preserve"> (mandatory)</w:t>
      </w:r>
    </w:p>
    <w:p w14:paraId="10651052" w14:textId="7CCD3DEF" w:rsidR="00F454EC" w:rsidRPr="00A143AF" w:rsidRDefault="003A3A1F" w:rsidP="00B2069A">
      <w:pPr>
        <w:numPr>
          <w:ilvl w:val="0"/>
          <w:numId w:val="15"/>
        </w:numPr>
        <w:contextualSpacing/>
      </w:pPr>
      <w:r w:rsidRPr="00A143AF">
        <w:t xml:space="preserve">Vessel Details </w:t>
      </w:r>
      <w:r w:rsidR="00F454EC" w:rsidRPr="00A143AF">
        <w:t xml:space="preserve">(VD) </w:t>
      </w:r>
      <w:r w:rsidRPr="00A143AF">
        <w:t>(</w:t>
      </w:r>
      <w:r w:rsidR="00844C8C" w:rsidRPr="00A143AF">
        <w:t>mandatory</w:t>
      </w:r>
      <w:r w:rsidRPr="00A143AF">
        <w:t>)</w:t>
      </w:r>
      <w:r w:rsidR="00034C74" w:rsidRPr="00A143AF">
        <w:t xml:space="preserve"> </w:t>
      </w:r>
      <w:r w:rsidR="008232E1">
        <w:t>Uploaded before the hierarchy tables</w:t>
      </w:r>
      <w:r w:rsidR="00F454EC" w:rsidRPr="00A143AF">
        <w:t>Species List Details (SL) (mandatory)</w:t>
      </w:r>
      <w:r w:rsidR="008232E1">
        <w:t xml:space="preserve"> Uploaded before the hierarchy tables</w:t>
      </w:r>
    </w:p>
    <w:p w14:paraId="7B449069" w14:textId="77777777" w:rsidR="00F454EC" w:rsidRPr="00A143AF" w:rsidRDefault="00F454EC" w:rsidP="00D34A51">
      <w:pPr>
        <w:contextualSpacing/>
      </w:pPr>
    </w:p>
    <w:p w14:paraId="1E95F7C6" w14:textId="77777777" w:rsidR="003A3A1F" w:rsidRPr="00A143AF" w:rsidRDefault="003A3A1F"/>
    <w:p w14:paraId="17EF26D6" w14:textId="72C84A7B" w:rsidR="0035307A" w:rsidRPr="00A143AF" w:rsidRDefault="0035307A" w:rsidP="0035307A"/>
    <w:p w14:paraId="4CB19DEF" w14:textId="43443E7A" w:rsidR="0035307A" w:rsidRPr="00A143AF" w:rsidRDefault="0035307A" w:rsidP="0035307A"/>
    <w:p w14:paraId="2C1DAE28" w14:textId="650A2698" w:rsidR="007409E3" w:rsidRPr="00A143AF" w:rsidRDefault="009A47A9" w:rsidP="0035307A">
      <w:r w:rsidRPr="00A143AF">
        <w:rPr>
          <w:noProof/>
          <w:lang w:val="da-DK" w:eastAsia="da-DK"/>
        </w:rPr>
        <w:drawing>
          <wp:inline distT="0" distB="0" distL="0" distR="0" wp14:anchorId="51778C5B" wp14:editId="218DF439">
            <wp:extent cx="5781675" cy="2243455"/>
            <wp:effectExtent l="0" t="0" r="952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1675" cy="2243455"/>
                    </a:xfrm>
                    <a:prstGeom prst="rect">
                      <a:avLst/>
                    </a:prstGeom>
                  </pic:spPr>
                </pic:pic>
              </a:graphicData>
            </a:graphic>
          </wp:inline>
        </w:drawing>
      </w:r>
    </w:p>
    <w:p w14:paraId="5504AA85" w14:textId="779D1961" w:rsidR="0035307A" w:rsidRPr="00A143AF" w:rsidRDefault="0035307A" w:rsidP="0035307A">
      <w:r w:rsidRPr="00A143AF">
        <w:t>Example</w:t>
      </w:r>
      <w:r w:rsidR="00F454EC" w:rsidRPr="00A143AF">
        <w:t>(</w:t>
      </w:r>
      <w:r w:rsidRPr="00A143AF">
        <w:t>s</w:t>
      </w:r>
      <w:r w:rsidR="00F454EC" w:rsidRPr="00A143AF">
        <w:t>)</w:t>
      </w:r>
      <w:r w:rsidRPr="00A143AF">
        <w:t xml:space="preserve"> described:</w:t>
      </w:r>
    </w:p>
    <w:p w14:paraId="2F0EA235" w14:textId="2D2B382C" w:rsidR="0035307A" w:rsidRPr="00A143AF" w:rsidRDefault="0035307A" w:rsidP="0035307A">
      <w:r w:rsidRPr="00A143AF">
        <w:t xml:space="preserve">In the sampling design of </w:t>
      </w:r>
      <w:r w:rsidR="00F454EC" w:rsidRPr="00A143AF">
        <w:t>“</w:t>
      </w:r>
      <w:r w:rsidRPr="00A143AF">
        <w:t>A Country</w:t>
      </w:r>
      <w:r w:rsidR="00F454EC" w:rsidRPr="00A143AF">
        <w:t>”</w:t>
      </w:r>
      <w:r w:rsidRPr="00A143AF">
        <w:t xml:space="preserve"> (XYZ), </w:t>
      </w:r>
      <w:r w:rsidR="00481C8A" w:rsidRPr="00A143AF">
        <w:t>an institute</w:t>
      </w:r>
      <w:r w:rsidRPr="00A143AF">
        <w:t xml:space="preserve"> (ANI) selected 3 weeks randomly each quarter for at-sea sampling to take place. In each selected week, 2 vessels were randomly selected and contacted. In a specific week all vessels contacted agreed to cooperate. For each vessel a trip was randomly selected from the ones the vessel planned to undertake that week and observers deployed on it. Observers sampled all fishing operations (n=6) and sampled both the landings and the discards of each fishing operation. The landings were sorted by the fishers into species*size category and the observers used boxes to subsample them. The discards were originally unsorted in a bulk of 13 containers and observers randomly sampled one of them. The content of that container was sorted by species and each species was subsampled to meet pre-specified goals (quota sampling). </w:t>
      </w:r>
    </w:p>
    <w:p w14:paraId="1E95F7C7" w14:textId="77777777" w:rsidR="002137D9" w:rsidRPr="00A143AF" w:rsidRDefault="002137D9"/>
    <w:p w14:paraId="1E95F7C8" w14:textId="77777777" w:rsidR="00A873A5" w:rsidRPr="00A143AF" w:rsidRDefault="00A873A5">
      <w:pPr>
        <w:rPr>
          <w:b/>
        </w:rPr>
      </w:pPr>
      <w:r w:rsidRPr="00A143AF">
        <w:rPr>
          <w:b/>
        </w:rPr>
        <w:br w:type="page"/>
      </w:r>
    </w:p>
    <w:p w14:paraId="1E95F7CA" w14:textId="4FE89E58" w:rsidR="002137D9" w:rsidRPr="00A143AF" w:rsidRDefault="002137D9" w:rsidP="002137D9">
      <w:pPr>
        <w:pStyle w:val="Heading3"/>
      </w:pPr>
      <w:bookmarkStart w:id="49" w:name="_Toc189236362"/>
      <w:r w:rsidRPr="00A143AF">
        <w:t xml:space="preserve">Hierarchy 4 </w:t>
      </w:r>
      <w:r w:rsidR="00230D79" w:rsidRPr="00A143AF">
        <w:t>S</w:t>
      </w:r>
      <w:r w:rsidRPr="00A143AF">
        <w:t>ampling by selecting from location*time (e.g. harbour-day), then from Fishing Trips, then from Landing Events from those Fishing Trips</w:t>
      </w:r>
      <w:bookmarkEnd w:id="49"/>
    </w:p>
    <w:p w14:paraId="2C819F4F" w14:textId="07CB9A8D" w:rsidR="00794754" w:rsidRPr="00A143AF" w:rsidRDefault="00794754" w:rsidP="00794754">
      <w:r w:rsidRPr="00A143AF">
        <w:t>Hierarchy 4 is most used for on-shore sampling, but can be used for at-sea sampling as well.</w:t>
      </w:r>
    </w:p>
    <w:p w14:paraId="5089ABC5" w14:textId="77777777" w:rsidR="00E20197" w:rsidRPr="00A143AF" w:rsidRDefault="00E20197" w:rsidP="002137D9"/>
    <w:p w14:paraId="1E95F7CB" w14:textId="77777777" w:rsidR="002137D9" w:rsidRPr="00A143AF" w:rsidRDefault="002137D9" w:rsidP="002137D9">
      <w:r w:rsidRPr="00A143AF">
        <w:t>Different schemes which all fits the hierarchy:</w:t>
      </w:r>
    </w:p>
    <w:p w14:paraId="1E95F7CC" w14:textId="77777777" w:rsidR="002137D9" w:rsidRPr="00A143AF" w:rsidRDefault="002137D9" w:rsidP="002137D9">
      <w:pPr>
        <w:numPr>
          <w:ilvl w:val="0"/>
          <w:numId w:val="16"/>
        </w:numPr>
        <w:contextualSpacing/>
      </w:pPr>
      <w:r w:rsidRPr="00A143AF">
        <w:t xml:space="preserve">On-shore sampling at markets or ports. A location and time period (e.g. harbour-day) are chosen and then Fishing Trips that are landing at that location-time period are sampled; detailed information on the fishing trip is available, then Landing Events from those sampled Fishing Trips are sampled.  </w:t>
      </w:r>
    </w:p>
    <w:p w14:paraId="4C8F7A5C" w14:textId="77777777" w:rsidR="00E20197" w:rsidRPr="00A143AF" w:rsidRDefault="00E20197" w:rsidP="002137D9">
      <w:pPr>
        <w:rPr>
          <w:i/>
        </w:rPr>
      </w:pPr>
    </w:p>
    <w:p w14:paraId="1E95F7CD" w14:textId="77777777" w:rsidR="002137D9" w:rsidRPr="00A143AF" w:rsidRDefault="002137D9" w:rsidP="002137D9">
      <w:pPr>
        <w:rPr>
          <w:i/>
        </w:rPr>
      </w:pPr>
      <w:r w:rsidRPr="00A143AF">
        <w:rPr>
          <w:i/>
        </w:rPr>
        <w:t>Upper hierarchy tables:</w:t>
      </w:r>
    </w:p>
    <w:p w14:paraId="1E95F7CE" w14:textId="16547ED1" w:rsidR="002137D9" w:rsidRPr="00A143AF" w:rsidRDefault="002137D9" w:rsidP="002137D9">
      <w:pPr>
        <w:numPr>
          <w:ilvl w:val="0"/>
          <w:numId w:val="14"/>
        </w:numPr>
        <w:contextualSpacing/>
      </w:pPr>
      <w:r w:rsidRPr="00A143AF">
        <w:t>Design</w:t>
      </w:r>
      <w:r w:rsidR="00F454EC" w:rsidRPr="00A143AF">
        <w:t xml:space="preserve"> (DE)</w:t>
      </w:r>
    </w:p>
    <w:p w14:paraId="1E95F7CF" w14:textId="706B469C" w:rsidR="002137D9" w:rsidRPr="00A143AF" w:rsidRDefault="002137D9" w:rsidP="002137D9">
      <w:pPr>
        <w:numPr>
          <w:ilvl w:val="0"/>
          <w:numId w:val="14"/>
        </w:numPr>
        <w:contextualSpacing/>
      </w:pPr>
      <w:r w:rsidRPr="00A143AF">
        <w:t>On-shore Event</w:t>
      </w:r>
      <w:r w:rsidR="00F454EC" w:rsidRPr="00A143AF">
        <w:t xml:space="preserve"> (OS)</w:t>
      </w:r>
    </w:p>
    <w:p w14:paraId="1E95F7D0" w14:textId="5E80C834" w:rsidR="002137D9" w:rsidRPr="00A143AF" w:rsidRDefault="002137D9" w:rsidP="002137D9">
      <w:pPr>
        <w:numPr>
          <w:ilvl w:val="0"/>
          <w:numId w:val="14"/>
        </w:numPr>
        <w:contextualSpacing/>
      </w:pPr>
      <w:r w:rsidRPr="00A143AF">
        <w:t>Fishing Trip</w:t>
      </w:r>
      <w:r w:rsidR="00F454EC" w:rsidRPr="00A143AF">
        <w:t xml:space="preserve"> (FT)</w:t>
      </w:r>
    </w:p>
    <w:p w14:paraId="1E95F7D1" w14:textId="0D8D64B6" w:rsidR="002137D9" w:rsidRPr="00A143AF" w:rsidRDefault="002137D9" w:rsidP="002137D9">
      <w:pPr>
        <w:numPr>
          <w:ilvl w:val="0"/>
          <w:numId w:val="14"/>
        </w:numPr>
        <w:contextualSpacing/>
      </w:pPr>
      <w:r w:rsidRPr="00A143AF">
        <w:t>Landing Event</w:t>
      </w:r>
      <w:r w:rsidR="00F454EC" w:rsidRPr="00A143AF">
        <w:t xml:space="preserve"> (LE)</w:t>
      </w:r>
    </w:p>
    <w:p w14:paraId="1E95F7D2" w14:textId="045D4A3A" w:rsidR="002137D9" w:rsidRPr="00A143AF" w:rsidRDefault="002137D9" w:rsidP="002137D9">
      <w:pPr>
        <w:numPr>
          <w:ilvl w:val="0"/>
          <w:numId w:val="14"/>
        </w:numPr>
        <w:contextualSpacing/>
      </w:pPr>
      <w:r w:rsidRPr="00A143AF">
        <w:t>Species Selection</w:t>
      </w:r>
      <w:r w:rsidR="00F454EC" w:rsidRPr="00A143AF">
        <w:t xml:space="preserve"> (SS)</w:t>
      </w:r>
    </w:p>
    <w:p w14:paraId="1E95F7D3" w14:textId="09F537B7" w:rsidR="002137D9" w:rsidRPr="00A143AF" w:rsidRDefault="002137D9" w:rsidP="002137D9">
      <w:pPr>
        <w:numPr>
          <w:ilvl w:val="0"/>
          <w:numId w:val="14"/>
        </w:numPr>
        <w:contextualSpacing/>
      </w:pPr>
      <w:r w:rsidRPr="00A143AF">
        <w:t>Sample</w:t>
      </w:r>
      <w:r w:rsidR="00F454EC" w:rsidRPr="00A143AF">
        <w:t xml:space="preserve"> (SA)</w:t>
      </w:r>
    </w:p>
    <w:p w14:paraId="3755F470" w14:textId="77777777" w:rsidR="00E20197" w:rsidRPr="00A143AF" w:rsidRDefault="00E20197" w:rsidP="002137D9">
      <w:pPr>
        <w:rPr>
          <w:i/>
        </w:rPr>
      </w:pPr>
    </w:p>
    <w:p w14:paraId="1E95F7D4" w14:textId="77777777" w:rsidR="002137D9" w:rsidRPr="00A143AF" w:rsidRDefault="002137D9" w:rsidP="002137D9">
      <w:pPr>
        <w:rPr>
          <w:i/>
        </w:rPr>
      </w:pPr>
      <w:r w:rsidRPr="00A143AF">
        <w:rPr>
          <w:i/>
        </w:rPr>
        <w:t>Auxiliary tables:</w:t>
      </w:r>
    </w:p>
    <w:p w14:paraId="1E95F7D5" w14:textId="1F671424" w:rsidR="002137D9" w:rsidRPr="00A143AF" w:rsidRDefault="002137D9" w:rsidP="002137D9">
      <w:pPr>
        <w:numPr>
          <w:ilvl w:val="0"/>
          <w:numId w:val="15"/>
        </w:numPr>
        <w:contextualSpacing/>
      </w:pPr>
      <w:r w:rsidRPr="00A143AF">
        <w:t>Sampling Details</w:t>
      </w:r>
      <w:r w:rsidR="00F454EC" w:rsidRPr="00A143AF">
        <w:t xml:space="preserve"> (SD)</w:t>
      </w:r>
      <w:r w:rsidRPr="00A143AF">
        <w:t xml:space="preserve"> (mandatory)</w:t>
      </w:r>
    </w:p>
    <w:p w14:paraId="2B42A15A" w14:textId="699FF68D" w:rsidR="00F454EC" w:rsidRPr="00A143AF" w:rsidRDefault="002137D9" w:rsidP="00D34A51">
      <w:pPr>
        <w:numPr>
          <w:ilvl w:val="0"/>
          <w:numId w:val="15"/>
        </w:numPr>
        <w:contextualSpacing/>
      </w:pPr>
      <w:r w:rsidRPr="00A143AF">
        <w:t xml:space="preserve">Vessel Details </w:t>
      </w:r>
      <w:r w:rsidR="00F454EC" w:rsidRPr="00A143AF">
        <w:t xml:space="preserve">(VD) </w:t>
      </w:r>
      <w:r w:rsidRPr="00A143AF">
        <w:t>(mandatory)</w:t>
      </w:r>
      <w:r w:rsidR="008232E1">
        <w:t xml:space="preserve"> Uploaded before the hierarchy tables</w:t>
      </w:r>
    </w:p>
    <w:p w14:paraId="1E95F7D6" w14:textId="2983EC97" w:rsidR="002137D9" w:rsidRPr="00A143AF" w:rsidRDefault="00F454EC" w:rsidP="00F454EC">
      <w:pPr>
        <w:numPr>
          <w:ilvl w:val="0"/>
          <w:numId w:val="15"/>
        </w:numPr>
        <w:contextualSpacing/>
      </w:pPr>
      <w:r w:rsidRPr="00A143AF">
        <w:t>Species List Details (SL) (mandatory)</w:t>
      </w:r>
      <w:r w:rsidR="008232E1">
        <w:t xml:space="preserve"> Uploaded before the hierarchy tables</w:t>
      </w:r>
    </w:p>
    <w:p w14:paraId="08BE4D2F" w14:textId="52B2D356" w:rsidR="007409E3" w:rsidRPr="00A143AF" w:rsidRDefault="007409E3" w:rsidP="002137D9"/>
    <w:p w14:paraId="385B2801" w14:textId="566EF172" w:rsidR="007409E3" w:rsidRPr="00A143AF" w:rsidRDefault="00436597" w:rsidP="002137D9">
      <w:r w:rsidRPr="00A143AF">
        <w:rPr>
          <w:noProof/>
          <w:lang w:val="da-DK" w:eastAsia="da-DK"/>
        </w:rPr>
        <w:drawing>
          <wp:inline distT="0" distB="0" distL="0" distR="0" wp14:anchorId="793198F3" wp14:editId="144466EE">
            <wp:extent cx="5781675" cy="267843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1675" cy="2678430"/>
                    </a:xfrm>
                    <a:prstGeom prst="rect">
                      <a:avLst/>
                    </a:prstGeom>
                  </pic:spPr>
                </pic:pic>
              </a:graphicData>
            </a:graphic>
          </wp:inline>
        </w:drawing>
      </w:r>
    </w:p>
    <w:p w14:paraId="1E95F7DA" w14:textId="24FA7B5B" w:rsidR="002137D9" w:rsidRPr="00A143AF" w:rsidRDefault="002137D9" w:rsidP="002137D9">
      <w:r w:rsidRPr="00A143AF">
        <w:t>Example</w:t>
      </w:r>
      <w:r w:rsidR="00495A81" w:rsidRPr="00A143AF">
        <w:t>(</w:t>
      </w:r>
      <w:r w:rsidRPr="00A143AF">
        <w:t>s</w:t>
      </w:r>
      <w:r w:rsidR="00495A81" w:rsidRPr="00A143AF">
        <w:t>)</w:t>
      </w:r>
      <w:r w:rsidRPr="00A143AF">
        <w:t xml:space="preserve"> described:</w:t>
      </w:r>
    </w:p>
    <w:p w14:paraId="1E95F7DB" w14:textId="6E3C4DEA" w:rsidR="002137D9" w:rsidRPr="00A143AF" w:rsidRDefault="00794754" w:rsidP="002137D9">
      <w:r w:rsidRPr="00A143AF">
        <w:t>A</w:t>
      </w:r>
      <w:r w:rsidR="00481C8A" w:rsidRPr="00A143AF">
        <w:t>n institute</w:t>
      </w:r>
      <w:r w:rsidR="002137D9" w:rsidRPr="00A143AF">
        <w:t xml:space="preserve"> has a port-week as its </w:t>
      </w:r>
      <w:r w:rsidR="00F454EC" w:rsidRPr="00A143AF">
        <w:t>p</w:t>
      </w:r>
      <w:r w:rsidR="002137D9" w:rsidRPr="00A143AF">
        <w:t xml:space="preserve">rimary </w:t>
      </w:r>
      <w:r w:rsidR="00F454EC" w:rsidRPr="00A143AF">
        <w:t>s</w:t>
      </w:r>
      <w:r w:rsidR="002137D9" w:rsidRPr="00A143AF">
        <w:t xml:space="preserve">ampling </w:t>
      </w:r>
      <w:r w:rsidR="00F454EC" w:rsidRPr="00A143AF">
        <w:t>u</w:t>
      </w:r>
      <w:r w:rsidR="002137D9" w:rsidRPr="00A143AF">
        <w:t xml:space="preserve">nit.  For example, </w:t>
      </w:r>
      <w:r w:rsidR="00481C8A" w:rsidRPr="00A143AF">
        <w:t>an institute</w:t>
      </w:r>
      <w:r w:rsidR="002137D9" w:rsidRPr="00A143AF">
        <w:t xml:space="preserve"> samples Week 3 at “Pelagic Port A” in the “PelagicQ1” stratum.  During that week 5 </w:t>
      </w:r>
      <w:r w:rsidR="00F454EC" w:rsidRPr="00A143AF">
        <w:t>f</w:t>
      </w:r>
      <w:r w:rsidR="002137D9" w:rsidRPr="00A143AF">
        <w:t xml:space="preserve">ishing </w:t>
      </w:r>
      <w:r w:rsidR="00F454EC" w:rsidRPr="00A143AF">
        <w:t>t</w:t>
      </w:r>
      <w:r w:rsidR="002137D9" w:rsidRPr="00A143AF">
        <w:t xml:space="preserve">rips return to port (it is known that these </w:t>
      </w:r>
      <w:r w:rsidR="00F454EC" w:rsidRPr="00A143AF">
        <w:t>f</w:t>
      </w:r>
      <w:r w:rsidR="002137D9" w:rsidRPr="00A143AF">
        <w:t xml:space="preserve">ishing </w:t>
      </w:r>
      <w:r w:rsidR="00F454EC" w:rsidRPr="00A143AF">
        <w:t>t</w:t>
      </w:r>
      <w:r w:rsidR="002137D9" w:rsidRPr="00A143AF">
        <w:t xml:space="preserve">rips will land their entire contents at this port during this week) – these </w:t>
      </w:r>
      <w:r w:rsidR="00F454EC" w:rsidRPr="00A143AF">
        <w:t>t</w:t>
      </w:r>
      <w:r w:rsidR="002137D9" w:rsidRPr="00A143AF">
        <w:t xml:space="preserve">rips are unstratified and 2 of them are sampled.  1 of those </w:t>
      </w:r>
      <w:r w:rsidR="00F454EC" w:rsidRPr="00A143AF">
        <w:t>f</w:t>
      </w:r>
      <w:r w:rsidR="002137D9" w:rsidRPr="00A143AF">
        <w:t xml:space="preserve">ishing </w:t>
      </w:r>
      <w:r w:rsidR="00F454EC" w:rsidRPr="00A143AF">
        <w:t>t</w:t>
      </w:r>
      <w:r w:rsidR="002137D9" w:rsidRPr="00A143AF">
        <w:t xml:space="preserve">rips (PTrip1) has a single </w:t>
      </w:r>
      <w:r w:rsidR="00F454EC" w:rsidRPr="00A143AF">
        <w:t>l</w:t>
      </w:r>
      <w:r w:rsidR="002137D9" w:rsidRPr="00A143AF">
        <w:t xml:space="preserve">anding </w:t>
      </w:r>
      <w:r w:rsidR="00F454EC" w:rsidRPr="00A143AF">
        <w:t>e</w:t>
      </w:r>
      <w:r w:rsidR="002137D9" w:rsidRPr="00A143AF">
        <w:t xml:space="preserve">vent, but 1 of them (PTrip2) lands over 2 days.  The single </w:t>
      </w:r>
      <w:r w:rsidR="00F454EC" w:rsidRPr="00A143AF">
        <w:t>l</w:t>
      </w:r>
      <w:r w:rsidR="002137D9" w:rsidRPr="00A143AF">
        <w:t xml:space="preserve">anding </w:t>
      </w:r>
      <w:r w:rsidR="00F454EC" w:rsidRPr="00A143AF">
        <w:t xml:space="preserve">event </w:t>
      </w:r>
      <w:r w:rsidR="002137D9" w:rsidRPr="00A143AF">
        <w:t xml:space="preserve">of PTrip1 is sampled, but only 1 of the 2 </w:t>
      </w:r>
      <w:r w:rsidR="00F454EC" w:rsidRPr="00A143AF">
        <w:t>l</w:t>
      </w:r>
      <w:r w:rsidR="002137D9" w:rsidRPr="00A143AF">
        <w:t xml:space="preserve">anding </w:t>
      </w:r>
      <w:r w:rsidR="00F454EC" w:rsidRPr="00A143AF">
        <w:t>e</w:t>
      </w:r>
      <w:r w:rsidR="002137D9" w:rsidRPr="00A143AF">
        <w:t>vents for PTrip2 is sampled.</w:t>
      </w:r>
    </w:p>
    <w:p w14:paraId="1E95F7DC" w14:textId="4C450D2D" w:rsidR="00A873A5" w:rsidRPr="00A143AF" w:rsidRDefault="00A873A5">
      <w:pPr>
        <w:rPr>
          <w:rFonts w:asciiTheme="majorHAnsi" w:eastAsiaTheme="majorEastAsia" w:hAnsiTheme="majorHAnsi" w:cstheme="majorBidi"/>
          <w:b/>
          <w:bCs/>
          <w:color w:val="5B9BD5" w:themeColor="accent1"/>
        </w:rPr>
      </w:pPr>
      <w:r w:rsidRPr="00A143AF">
        <w:br w:type="page"/>
      </w:r>
    </w:p>
    <w:p w14:paraId="1E95F7DD" w14:textId="74C7AD8C" w:rsidR="00DA1A4A" w:rsidRPr="00A143AF" w:rsidRDefault="00DA1A4A" w:rsidP="00DA1A4A">
      <w:pPr>
        <w:pStyle w:val="Heading3"/>
      </w:pPr>
      <w:bookmarkStart w:id="50" w:name="_Toc189236363"/>
      <w:r w:rsidRPr="00A143AF">
        <w:t xml:space="preserve">Hierarchy 5 </w:t>
      </w:r>
      <w:r w:rsidR="00230D79" w:rsidRPr="00A143AF">
        <w:t>S</w:t>
      </w:r>
      <w:r w:rsidRPr="00A143AF">
        <w:t>ampling by selecting from location*time (e.g. harbour-day) as primary sampling unit, then from Landing Events as the secondary sampling unit.</w:t>
      </w:r>
      <w:bookmarkEnd w:id="50"/>
    </w:p>
    <w:p w14:paraId="0A22D541" w14:textId="1675943A" w:rsidR="00794754" w:rsidRPr="00A143AF" w:rsidRDefault="00794754" w:rsidP="00794754">
      <w:r w:rsidRPr="00A143AF">
        <w:t>Hierarchy 5 is most used for on-shore sampling, but can be used for at-sea sampling as well.</w:t>
      </w:r>
    </w:p>
    <w:p w14:paraId="1E95F7DE" w14:textId="77777777" w:rsidR="00DA1A4A" w:rsidRPr="00A143AF" w:rsidRDefault="00DA1A4A" w:rsidP="00DA1A4A">
      <w:r w:rsidRPr="00A143AF">
        <w:t>Different schemes which all fits the hierarchy 5:</w:t>
      </w:r>
    </w:p>
    <w:p w14:paraId="1E95F7DF" w14:textId="216BCAF6" w:rsidR="00DA1A4A" w:rsidRPr="00A143AF" w:rsidRDefault="00DA1A4A" w:rsidP="00DA1A4A">
      <w:pPr>
        <w:numPr>
          <w:ilvl w:val="0"/>
          <w:numId w:val="16"/>
        </w:numPr>
        <w:contextualSpacing/>
      </w:pPr>
      <w:r w:rsidRPr="00A143AF">
        <w:t>On-shore sampling from a list of landing sites sampled at random days</w:t>
      </w:r>
      <w:r w:rsidR="00F12A70" w:rsidRPr="00A143AF">
        <w:t xml:space="preserve">. In each day observers sample </w:t>
      </w:r>
      <w:r w:rsidRPr="00A143AF">
        <w:t xml:space="preserve">some </w:t>
      </w:r>
      <w:r w:rsidR="00F12A70" w:rsidRPr="00A143AF">
        <w:t xml:space="preserve">of the </w:t>
      </w:r>
      <w:r w:rsidRPr="00A143AF">
        <w:t>landing</w:t>
      </w:r>
      <w:r w:rsidR="00F12A70" w:rsidRPr="00A143AF">
        <w:t xml:space="preserve"> events present on-site</w:t>
      </w:r>
      <w:r w:rsidRPr="00A143AF">
        <w:t xml:space="preserve">. </w:t>
      </w:r>
      <w:r w:rsidR="00F12A70" w:rsidRPr="00A143AF">
        <w:t xml:space="preserve">Data on the associated </w:t>
      </w:r>
      <w:r w:rsidRPr="00A143AF">
        <w:t>fishing trip</w:t>
      </w:r>
      <w:r w:rsidR="00F12A70" w:rsidRPr="00A143AF">
        <w:t>s</w:t>
      </w:r>
      <w:r w:rsidRPr="00A143AF">
        <w:t xml:space="preserve"> is </w:t>
      </w:r>
      <w:r w:rsidR="00F12A70" w:rsidRPr="00A143AF">
        <w:t xml:space="preserve">generally </w:t>
      </w:r>
      <w:r w:rsidRPr="00A143AF">
        <w:t>known, but not part of the selection procedure.</w:t>
      </w:r>
    </w:p>
    <w:p w14:paraId="1E95F7E0" w14:textId="77777777" w:rsidR="00DA1A4A" w:rsidRPr="00A143AF" w:rsidRDefault="00DA1A4A" w:rsidP="00DA1A4A">
      <w:pPr>
        <w:numPr>
          <w:ilvl w:val="0"/>
          <w:numId w:val="16"/>
        </w:numPr>
        <w:contextualSpacing/>
      </w:pPr>
      <w:r w:rsidRPr="00A143AF">
        <w:t>On-shore sampling from a list of landing sites sampled at random days, samples of all or some landings. Fishing trip is not known.</w:t>
      </w:r>
    </w:p>
    <w:p w14:paraId="1E95F7E1" w14:textId="77777777" w:rsidR="00DA1A4A" w:rsidRPr="00A143AF" w:rsidRDefault="00DA1A4A" w:rsidP="00DA1A4A">
      <w:pPr>
        <w:numPr>
          <w:ilvl w:val="0"/>
          <w:numId w:val="16"/>
        </w:numPr>
        <w:contextualSpacing/>
      </w:pPr>
      <w:r w:rsidRPr="00A143AF">
        <w:t>Variants:</w:t>
      </w:r>
    </w:p>
    <w:p w14:paraId="1E95F7E2" w14:textId="77777777" w:rsidR="00DA1A4A" w:rsidRPr="00A143AF" w:rsidRDefault="00DA1A4A" w:rsidP="00DA1A4A">
      <w:pPr>
        <w:numPr>
          <w:ilvl w:val="1"/>
          <w:numId w:val="16"/>
        </w:numPr>
        <w:contextualSpacing/>
      </w:pPr>
      <w:r w:rsidRPr="00A143AF">
        <w:t>Random selection from a list of landing sites.</w:t>
      </w:r>
    </w:p>
    <w:p w14:paraId="1E95F7E3" w14:textId="77777777" w:rsidR="00DA1A4A" w:rsidRPr="00A143AF" w:rsidRDefault="00DA1A4A" w:rsidP="00DA1A4A">
      <w:pPr>
        <w:numPr>
          <w:ilvl w:val="1"/>
          <w:numId w:val="16"/>
        </w:numPr>
        <w:contextualSpacing/>
      </w:pPr>
      <w:r w:rsidRPr="00A143AF">
        <w:t>Random selection from a cluster of landing sites, followed by random selection within clusters.</w:t>
      </w:r>
    </w:p>
    <w:p w14:paraId="1E95F7E4" w14:textId="77777777" w:rsidR="00DA1A4A" w:rsidRPr="00A143AF" w:rsidRDefault="00DA1A4A" w:rsidP="00DA1A4A">
      <w:pPr>
        <w:numPr>
          <w:ilvl w:val="1"/>
          <w:numId w:val="16"/>
        </w:numPr>
        <w:contextualSpacing/>
      </w:pPr>
      <w:r w:rsidRPr="00A143AF">
        <w:t>Sampling surveys visiting landing sites along coast, with randomized start times and start positions.</w:t>
      </w:r>
    </w:p>
    <w:p w14:paraId="4D5B08AE" w14:textId="77777777" w:rsidR="00E20197" w:rsidRPr="00A143AF" w:rsidRDefault="00E20197" w:rsidP="00DA1A4A">
      <w:pPr>
        <w:rPr>
          <w:i/>
        </w:rPr>
      </w:pPr>
    </w:p>
    <w:p w14:paraId="1E95F7E5" w14:textId="77777777" w:rsidR="00DA1A4A" w:rsidRPr="00A143AF" w:rsidRDefault="00DA1A4A" w:rsidP="00DA1A4A">
      <w:pPr>
        <w:rPr>
          <w:i/>
        </w:rPr>
      </w:pPr>
      <w:r w:rsidRPr="00A143AF">
        <w:rPr>
          <w:i/>
        </w:rPr>
        <w:t>Upper hierarchy tables:</w:t>
      </w:r>
    </w:p>
    <w:p w14:paraId="1E95F7E6" w14:textId="43566ADC" w:rsidR="00DA1A4A" w:rsidRPr="00A143AF" w:rsidRDefault="00DA1A4A" w:rsidP="00DA1A4A">
      <w:pPr>
        <w:numPr>
          <w:ilvl w:val="0"/>
          <w:numId w:val="14"/>
        </w:numPr>
        <w:contextualSpacing/>
      </w:pPr>
      <w:r w:rsidRPr="00A143AF">
        <w:t>Design</w:t>
      </w:r>
      <w:r w:rsidR="00495A81" w:rsidRPr="00A143AF">
        <w:t xml:space="preserve"> (DE)</w:t>
      </w:r>
    </w:p>
    <w:p w14:paraId="1E95F7E7" w14:textId="654E46CC" w:rsidR="00DA1A4A" w:rsidRPr="00A143AF" w:rsidRDefault="00DA1A4A" w:rsidP="00DA1A4A">
      <w:pPr>
        <w:numPr>
          <w:ilvl w:val="0"/>
          <w:numId w:val="14"/>
        </w:numPr>
        <w:contextualSpacing/>
      </w:pPr>
      <w:r w:rsidRPr="00A143AF">
        <w:t>On-shore</w:t>
      </w:r>
      <w:r w:rsidR="00495A81" w:rsidRPr="00A143AF">
        <w:t xml:space="preserve"> (OS)</w:t>
      </w:r>
    </w:p>
    <w:p w14:paraId="1E95F7E8" w14:textId="06FEE7E4" w:rsidR="00DA1A4A" w:rsidRPr="00A143AF" w:rsidRDefault="00DA1A4A" w:rsidP="00DA1A4A">
      <w:pPr>
        <w:numPr>
          <w:ilvl w:val="0"/>
          <w:numId w:val="14"/>
        </w:numPr>
        <w:contextualSpacing/>
      </w:pPr>
      <w:r w:rsidRPr="00A143AF">
        <w:t>Landing Event</w:t>
      </w:r>
      <w:r w:rsidR="00495A81" w:rsidRPr="00A143AF">
        <w:t xml:space="preserve"> (LE)</w:t>
      </w:r>
    </w:p>
    <w:p w14:paraId="1E95F7E9" w14:textId="7C12B8E4" w:rsidR="00DA1A4A" w:rsidRPr="00A143AF" w:rsidRDefault="00DA1A4A" w:rsidP="00DA1A4A">
      <w:pPr>
        <w:numPr>
          <w:ilvl w:val="0"/>
          <w:numId w:val="14"/>
        </w:numPr>
        <w:contextualSpacing/>
      </w:pPr>
      <w:r w:rsidRPr="00A143AF">
        <w:t>Species Selection</w:t>
      </w:r>
      <w:r w:rsidR="00495A81" w:rsidRPr="00A143AF">
        <w:t xml:space="preserve"> (SS)</w:t>
      </w:r>
    </w:p>
    <w:p w14:paraId="1E95F7EA" w14:textId="754C0354" w:rsidR="00DA1A4A" w:rsidRPr="00A143AF" w:rsidRDefault="00DA1A4A" w:rsidP="00DA1A4A">
      <w:pPr>
        <w:numPr>
          <w:ilvl w:val="0"/>
          <w:numId w:val="14"/>
        </w:numPr>
        <w:contextualSpacing/>
      </w:pPr>
      <w:r w:rsidRPr="00A143AF">
        <w:t>Sample</w:t>
      </w:r>
      <w:r w:rsidR="00495A81" w:rsidRPr="00A143AF">
        <w:t xml:space="preserve"> (SA)</w:t>
      </w:r>
    </w:p>
    <w:p w14:paraId="3868EBD4" w14:textId="77777777" w:rsidR="00E20197" w:rsidRPr="00A143AF" w:rsidRDefault="00E20197" w:rsidP="00DA1A4A">
      <w:pPr>
        <w:rPr>
          <w:i/>
        </w:rPr>
      </w:pPr>
    </w:p>
    <w:p w14:paraId="1E95F7EB" w14:textId="77777777" w:rsidR="00DA1A4A" w:rsidRPr="00A143AF" w:rsidRDefault="00DA1A4A" w:rsidP="00DA1A4A">
      <w:pPr>
        <w:rPr>
          <w:i/>
        </w:rPr>
      </w:pPr>
      <w:r w:rsidRPr="00A143AF">
        <w:rPr>
          <w:i/>
        </w:rPr>
        <w:t>Auxiliary tables:</w:t>
      </w:r>
    </w:p>
    <w:p w14:paraId="1E95F7EC" w14:textId="00289B24" w:rsidR="00DA1A4A" w:rsidRPr="00A143AF" w:rsidRDefault="00DA1A4A" w:rsidP="00DA1A4A">
      <w:pPr>
        <w:numPr>
          <w:ilvl w:val="0"/>
          <w:numId w:val="15"/>
        </w:numPr>
        <w:contextualSpacing/>
      </w:pPr>
      <w:r w:rsidRPr="00A143AF">
        <w:t>Sampling Details</w:t>
      </w:r>
      <w:r w:rsidR="00495A81" w:rsidRPr="00A143AF">
        <w:t xml:space="preserve"> (SD)</w:t>
      </w:r>
    </w:p>
    <w:p w14:paraId="1E95F7ED" w14:textId="2E898E04" w:rsidR="00DA1A4A" w:rsidRPr="00A143AF" w:rsidRDefault="00DA1A4A" w:rsidP="00DA1A4A">
      <w:pPr>
        <w:numPr>
          <w:ilvl w:val="0"/>
          <w:numId w:val="15"/>
        </w:numPr>
        <w:contextualSpacing/>
      </w:pPr>
      <w:r w:rsidRPr="00A143AF">
        <w:t>Vessel Details</w:t>
      </w:r>
      <w:r w:rsidR="00616D78" w:rsidRPr="00A143AF">
        <w:t xml:space="preserve"> </w:t>
      </w:r>
      <w:r w:rsidR="00495A81" w:rsidRPr="00A143AF">
        <w:t xml:space="preserve">(VD) </w:t>
      </w:r>
      <w:r w:rsidR="00616D78" w:rsidRPr="00A143AF">
        <w:t>(mandatory)</w:t>
      </w:r>
      <w:r w:rsidR="008232E1">
        <w:t xml:space="preserve"> Uploaded before the hierarchy tables</w:t>
      </w:r>
    </w:p>
    <w:p w14:paraId="29979B50" w14:textId="77777777" w:rsidR="00495A81" w:rsidRPr="00A143AF" w:rsidRDefault="00844C8C" w:rsidP="00D34A51">
      <w:pPr>
        <w:numPr>
          <w:ilvl w:val="0"/>
          <w:numId w:val="15"/>
        </w:numPr>
        <w:contextualSpacing/>
      </w:pPr>
      <w:r w:rsidRPr="00A143AF">
        <w:t xml:space="preserve">Fishing Trip </w:t>
      </w:r>
      <w:r w:rsidR="00495A81" w:rsidRPr="00A143AF">
        <w:t xml:space="preserve">(FT) </w:t>
      </w:r>
      <w:r w:rsidRPr="00A143AF">
        <w:t>(optional)</w:t>
      </w:r>
    </w:p>
    <w:p w14:paraId="29B12630" w14:textId="6E08711F" w:rsidR="00495A81" w:rsidRPr="00A143AF" w:rsidRDefault="00495A81" w:rsidP="00495A81">
      <w:pPr>
        <w:numPr>
          <w:ilvl w:val="0"/>
          <w:numId w:val="15"/>
        </w:numPr>
        <w:contextualSpacing/>
      </w:pPr>
      <w:r w:rsidRPr="00A143AF">
        <w:t>Species List Details (SL) (mandatory)</w:t>
      </w:r>
      <w:r w:rsidR="008232E1">
        <w:t xml:space="preserve"> Uploaded before the hierarchy tables</w:t>
      </w:r>
    </w:p>
    <w:p w14:paraId="67954D9E" w14:textId="1B7DAC6C" w:rsidR="00085A04" w:rsidRDefault="00085A04" w:rsidP="00DA1A4A"/>
    <w:p w14:paraId="2661555B" w14:textId="77777777" w:rsidR="007662CC" w:rsidRDefault="007662CC" w:rsidP="00DA1A4A"/>
    <w:p w14:paraId="20F223BA" w14:textId="1F3B1CDD" w:rsidR="007409E3" w:rsidRPr="00A143AF" w:rsidRDefault="005F4BC0" w:rsidP="00DA1A4A">
      <w:r w:rsidRPr="005F4BC0">
        <w:rPr>
          <w:noProof/>
          <w:lang w:val="da-DK" w:eastAsia="da-DK"/>
        </w:rPr>
        <w:drawing>
          <wp:inline distT="0" distB="0" distL="0" distR="0" wp14:anchorId="1799EEC7" wp14:editId="20722042">
            <wp:extent cx="5781675" cy="2830195"/>
            <wp:effectExtent l="0" t="0" r="952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1675" cy="2830195"/>
                    </a:xfrm>
                    <a:prstGeom prst="rect">
                      <a:avLst/>
                    </a:prstGeom>
                  </pic:spPr>
                </pic:pic>
              </a:graphicData>
            </a:graphic>
          </wp:inline>
        </w:drawing>
      </w:r>
    </w:p>
    <w:p w14:paraId="1E95F7EF" w14:textId="20622B54" w:rsidR="00DA1A4A" w:rsidRPr="00A143AF" w:rsidRDefault="00DA1A4A" w:rsidP="00DA1A4A">
      <w:r w:rsidRPr="00A143AF">
        <w:t>Example</w:t>
      </w:r>
      <w:r w:rsidR="00495A81" w:rsidRPr="00A143AF">
        <w:t>(</w:t>
      </w:r>
      <w:r w:rsidRPr="00A143AF">
        <w:t>s</w:t>
      </w:r>
      <w:r w:rsidR="00495A81" w:rsidRPr="00A143AF">
        <w:t>)</w:t>
      </w:r>
      <w:r w:rsidRPr="00A143AF">
        <w:t xml:space="preserve"> described:</w:t>
      </w:r>
    </w:p>
    <w:p w14:paraId="19E66EF0" w14:textId="41AD35AB" w:rsidR="00F67C83" w:rsidRPr="00A143AF" w:rsidRDefault="00F12A70" w:rsidP="00DA1A4A">
      <w:r w:rsidRPr="00A143AF">
        <w:t xml:space="preserve">Sampling days are selected randomly, and on each selected day, a landing site is selected at random from a list of landing sites. </w:t>
      </w:r>
      <w:r w:rsidR="00F67C83" w:rsidRPr="00A143AF">
        <w:t xml:space="preserve">Each site-day is registered in the </w:t>
      </w:r>
      <w:r w:rsidR="00F67C83" w:rsidRPr="00A143AF">
        <w:rPr>
          <w:i/>
        </w:rPr>
        <w:t>Onshore Event</w:t>
      </w:r>
      <w:r w:rsidR="00F67C83" w:rsidRPr="00A143AF">
        <w:t xml:space="preserve"> table</w:t>
      </w:r>
      <w:r w:rsidRPr="00A143AF">
        <w:t xml:space="preserve"> and visited by observers</w:t>
      </w:r>
      <w:r w:rsidR="00F67C83" w:rsidRPr="00A143AF">
        <w:t xml:space="preserve">. </w:t>
      </w:r>
      <w:r w:rsidRPr="00A143AF">
        <w:t xml:space="preserve">In each visit, there are many landing events on site and some of them are selected for sampling and </w:t>
      </w:r>
      <w:r w:rsidR="00F67C83" w:rsidRPr="00A143AF">
        <w:t xml:space="preserve">recorded in the </w:t>
      </w:r>
      <w:r w:rsidR="00F67C83" w:rsidRPr="00A143AF">
        <w:rPr>
          <w:i/>
        </w:rPr>
        <w:t>Landing Event</w:t>
      </w:r>
      <w:r w:rsidR="00F67C83" w:rsidRPr="00A143AF">
        <w:t xml:space="preserve"> table</w:t>
      </w:r>
      <w:r w:rsidR="00EF00DB" w:rsidRPr="00A143AF">
        <w:t xml:space="preserve"> (Note: the observers just know that some landings from a trip are there, they cannot g</w:t>
      </w:r>
      <w:r w:rsidR="00BA296E" w:rsidRPr="00A143AF">
        <w:t>u</w:t>
      </w:r>
      <w:r w:rsidR="00EF00DB" w:rsidRPr="00A143AF">
        <w:t>arantee that each landing event effectively comprises the entire landings from that trip, or that it does not accumulate fish from two successive trips from a single vessel)</w:t>
      </w:r>
      <w:r w:rsidR="00F67C83" w:rsidRPr="00A143AF">
        <w:t xml:space="preserve">. </w:t>
      </w:r>
      <w:r w:rsidRPr="00A143AF">
        <w:t xml:space="preserve">In each landing event the species present in a </w:t>
      </w:r>
      <w:r w:rsidR="00EF00DB" w:rsidRPr="00A143AF">
        <w:t xml:space="preserve">particular </w:t>
      </w:r>
      <w:r w:rsidRPr="00A143AF">
        <w:t xml:space="preserve">list </w:t>
      </w:r>
      <w:r w:rsidR="00EF00DB" w:rsidRPr="00A143AF">
        <w:t xml:space="preserve">of target species </w:t>
      </w:r>
      <w:r w:rsidRPr="00A143AF">
        <w:t>are sampled (the list is specified in the Species Selection table)</w:t>
      </w:r>
      <w:r w:rsidR="00F67C83" w:rsidRPr="00A143AF">
        <w:t xml:space="preserve">. For each target species the corresponding fraction of the landing is registered as a sample in the </w:t>
      </w:r>
      <w:r w:rsidR="00F67C83" w:rsidRPr="00A143AF">
        <w:rPr>
          <w:i/>
        </w:rPr>
        <w:t>Sample</w:t>
      </w:r>
      <w:r w:rsidR="00F67C83" w:rsidRPr="00A143AF">
        <w:t xml:space="preserve"> table, and then a subsample of 30 fish registered in the same table.</w:t>
      </w:r>
    </w:p>
    <w:p w14:paraId="1E95F7F3" w14:textId="77777777" w:rsidR="002137D9" w:rsidRPr="00A143AF" w:rsidRDefault="002137D9"/>
    <w:p w14:paraId="1E95F7F4" w14:textId="77777777" w:rsidR="00A873A5" w:rsidRPr="00A143AF" w:rsidRDefault="00A873A5">
      <w:pPr>
        <w:rPr>
          <w:rFonts w:asciiTheme="majorHAnsi" w:eastAsiaTheme="majorEastAsia" w:hAnsiTheme="majorHAnsi" w:cstheme="majorBidi"/>
          <w:b/>
          <w:bCs/>
          <w:color w:val="5B9BD5" w:themeColor="accent1"/>
        </w:rPr>
      </w:pPr>
      <w:r w:rsidRPr="00A143AF">
        <w:br w:type="page"/>
      </w:r>
    </w:p>
    <w:p w14:paraId="1E95F7F5" w14:textId="182F4B28" w:rsidR="00DA1A4A" w:rsidRPr="00A143AF" w:rsidRDefault="00DA1A4A" w:rsidP="00DA1A4A">
      <w:pPr>
        <w:pStyle w:val="Heading3"/>
      </w:pPr>
      <w:bookmarkStart w:id="51" w:name="_Toc189236364"/>
      <w:r w:rsidRPr="00A143AF">
        <w:t xml:space="preserve">Hierarchy 6 </w:t>
      </w:r>
      <w:r w:rsidR="00F308A6" w:rsidRPr="00A143AF">
        <w:t>S</w:t>
      </w:r>
      <w:r w:rsidRPr="00A143AF">
        <w:t>ampling where Fishing Trips are sampled</w:t>
      </w:r>
      <w:bookmarkEnd w:id="51"/>
    </w:p>
    <w:p w14:paraId="32715084" w14:textId="340DF502" w:rsidR="000B3C0E" w:rsidRPr="00A143AF" w:rsidRDefault="000B3C0E" w:rsidP="000B3C0E">
      <w:r w:rsidRPr="00A143AF">
        <w:t>Hierarchy 6 is most used for on-shore sampling, but can be used for at-sea sampling as well.</w:t>
      </w:r>
      <w:r w:rsidR="005064FC" w:rsidRPr="00A143AF">
        <w:t xml:space="preserve"> </w:t>
      </w:r>
    </w:p>
    <w:p w14:paraId="2C2BFE15" w14:textId="24C9A1DA" w:rsidR="00E20197" w:rsidRPr="00A143AF" w:rsidRDefault="00E20197" w:rsidP="00DA1A4A"/>
    <w:p w14:paraId="1E95F7F6" w14:textId="77777777" w:rsidR="00DA1A4A" w:rsidRPr="00A143AF" w:rsidRDefault="00DA1A4A" w:rsidP="00DA1A4A">
      <w:r w:rsidRPr="00A143AF">
        <w:t>Different schemes which all fits the hierarchy 6:</w:t>
      </w:r>
    </w:p>
    <w:p w14:paraId="1E95F7F7" w14:textId="77777777" w:rsidR="00DA1A4A" w:rsidRPr="00A143AF" w:rsidRDefault="00DA1A4A" w:rsidP="00DA1A4A">
      <w:pPr>
        <w:pStyle w:val="ListParagraph"/>
        <w:numPr>
          <w:ilvl w:val="0"/>
          <w:numId w:val="16"/>
        </w:numPr>
      </w:pPr>
      <w:r w:rsidRPr="00A143AF">
        <w:t xml:space="preserve">On-shore sampling at markets or landing ports; known Fishing Trips sampled at random; sale categories and single, concurrent or stratified species selection. </w:t>
      </w:r>
    </w:p>
    <w:p w14:paraId="1E95F7F8" w14:textId="1F0F28DE" w:rsidR="00DA1A4A" w:rsidRPr="00A143AF" w:rsidRDefault="00DA1A4A" w:rsidP="00DA1A4A">
      <w:pPr>
        <w:pStyle w:val="ListParagraph"/>
        <w:numPr>
          <w:ilvl w:val="0"/>
          <w:numId w:val="16"/>
        </w:numPr>
      </w:pPr>
      <w:r w:rsidRPr="00A143AF">
        <w:t xml:space="preserve">On-shore sampling from buyers or vendors; known Fishing Trips; sale categories of aggregated landing, and single, concurrent or stratified species selection.  </w:t>
      </w:r>
    </w:p>
    <w:p w14:paraId="03C315BB" w14:textId="0141886A" w:rsidR="00772DCB" w:rsidRPr="00A143AF" w:rsidRDefault="005064FC" w:rsidP="007D43A5">
      <w:pPr>
        <w:pStyle w:val="ListParagraph"/>
        <w:numPr>
          <w:ilvl w:val="0"/>
          <w:numId w:val="16"/>
        </w:numPr>
      </w:pPr>
      <w:r w:rsidRPr="00A143AF">
        <w:t xml:space="preserve">Note: Hierarchy 6 differs from Hierarchy 7 on the </w:t>
      </w:r>
      <w:r w:rsidR="007D43A5" w:rsidRPr="00A143AF">
        <w:t xml:space="preserve">certainty of </w:t>
      </w:r>
      <w:r w:rsidRPr="00A143AF">
        <w:t xml:space="preserve">information existing </w:t>
      </w:r>
      <w:r w:rsidR="00E83864" w:rsidRPr="00A143AF">
        <w:t xml:space="preserve">on </w:t>
      </w:r>
      <w:r w:rsidRPr="00A143AF">
        <w:t xml:space="preserve">the trips </w:t>
      </w:r>
      <w:r w:rsidR="007D43A5" w:rsidRPr="00A143AF">
        <w:t>and samples</w:t>
      </w:r>
      <w:r w:rsidRPr="00A143AF">
        <w:t xml:space="preserve">. </w:t>
      </w:r>
      <w:r w:rsidR="00772DCB" w:rsidRPr="00A143AF">
        <w:t xml:space="preserve">The trips of hierarchy </w:t>
      </w:r>
      <w:r w:rsidR="007D43A5" w:rsidRPr="00A143AF">
        <w:t xml:space="preserve">6 </w:t>
      </w:r>
      <w:r w:rsidRPr="00A143AF">
        <w:t>g</w:t>
      </w:r>
      <w:r w:rsidR="00772DCB" w:rsidRPr="00A143AF">
        <w:t>enerally</w:t>
      </w:r>
      <w:r w:rsidRPr="00A143AF">
        <w:t xml:space="preserve"> </w:t>
      </w:r>
      <w:r w:rsidR="00772DCB" w:rsidRPr="00A143AF">
        <w:t>involve</w:t>
      </w:r>
      <w:r w:rsidRPr="00A143AF">
        <w:t xml:space="preserve"> a single gear and fishing area and </w:t>
      </w:r>
      <w:r w:rsidR="007D43A5" w:rsidRPr="00A143AF">
        <w:t xml:space="preserve">their </w:t>
      </w:r>
      <w:r w:rsidR="00772DCB" w:rsidRPr="00A143AF">
        <w:t xml:space="preserve">landing </w:t>
      </w:r>
      <w:r w:rsidR="007D43A5" w:rsidRPr="00A143AF">
        <w:t xml:space="preserve">events are generally known to represent </w:t>
      </w:r>
      <w:r w:rsidR="00772DCB" w:rsidRPr="00A143AF">
        <w:t xml:space="preserve">the entirety of catch </w:t>
      </w:r>
      <w:r w:rsidR="007D43A5" w:rsidRPr="00A143AF">
        <w:t xml:space="preserve">(i.e., no catch retained on board these trips). </w:t>
      </w:r>
      <w:r w:rsidRPr="00A143AF">
        <w:t xml:space="preserve">Hierarchy 7 </w:t>
      </w:r>
      <w:r w:rsidR="007D43A5" w:rsidRPr="00A143AF">
        <w:t xml:space="preserve">is much more common and should be </w:t>
      </w:r>
      <w:r w:rsidR="00772DCB" w:rsidRPr="00A143AF">
        <w:t>used where there is the possibility that on-shore samples come from different gears or areas and/or whe</w:t>
      </w:r>
      <w:r w:rsidR="007D43A5" w:rsidRPr="00A143AF">
        <w:t>re</w:t>
      </w:r>
      <w:r w:rsidR="00772DCB" w:rsidRPr="00A143AF">
        <w:t xml:space="preserve"> </w:t>
      </w:r>
      <w:r w:rsidR="007D43A5" w:rsidRPr="00A143AF">
        <w:t xml:space="preserve">there is the possibility that </w:t>
      </w:r>
      <w:r w:rsidR="00772DCB" w:rsidRPr="00A143AF">
        <w:t xml:space="preserve">samples obtained </w:t>
      </w:r>
      <w:r w:rsidR="007D43A5" w:rsidRPr="00A143AF">
        <w:t xml:space="preserve">do not </w:t>
      </w:r>
      <w:r w:rsidR="00772DCB" w:rsidRPr="00A143AF">
        <w:t xml:space="preserve">represent the entire </w:t>
      </w:r>
      <w:r w:rsidRPr="00A143AF">
        <w:t xml:space="preserve">trip </w:t>
      </w:r>
      <w:r w:rsidR="00772DCB" w:rsidRPr="00A143AF">
        <w:t xml:space="preserve">(e.g., if some retained catch </w:t>
      </w:r>
      <w:r w:rsidR="007D43A5" w:rsidRPr="00A143AF">
        <w:t xml:space="preserve">can be </w:t>
      </w:r>
      <w:r w:rsidR="00772DCB" w:rsidRPr="00A143AF">
        <w:t>kept on board for future landing</w:t>
      </w:r>
      <w:r w:rsidR="007D43A5" w:rsidRPr="00A143AF">
        <w:t xml:space="preserve">s; </w:t>
      </w:r>
      <w:r w:rsidR="00772DCB" w:rsidRPr="00A143AF">
        <w:t xml:space="preserve"> </w:t>
      </w:r>
      <w:r w:rsidR="007D43A5" w:rsidRPr="00A143AF">
        <w:t>transhipment may have taken place, etc</w:t>
      </w:r>
      <w:r w:rsidR="00874637" w:rsidRPr="00A143AF">
        <w:t>.</w:t>
      </w:r>
      <w:r w:rsidR="007D43A5" w:rsidRPr="00A143AF">
        <w:t>). See FAQs.</w:t>
      </w:r>
    </w:p>
    <w:p w14:paraId="1E95F7F9" w14:textId="77777777" w:rsidR="00DA1A4A" w:rsidRPr="00A143AF" w:rsidRDefault="00DA1A4A" w:rsidP="00DA1A4A">
      <w:pPr>
        <w:rPr>
          <w:i/>
        </w:rPr>
      </w:pPr>
      <w:r w:rsidRPr="00A143AF">
        <w:rPr>
          <w:i/>
        </w:rPr>
        <w:t>Upper hierarchy tables:</w:t>
      </w:r>
    </w:p>
    <w:p w14:paraId="1E95F7FA" w14:textId="59D1EB64" w:rsidR="00DA1A4A" w:rsidRPr="00A143AF" w:rsidRDefault="00DA1A4A" w:rsidP="00DA1A4A">
      <w:pPr>
        <w:pStyle w:val="ListParagraph"/>
        <w:numPr>
          <w:ilvl w:val="0"/>
          <w:numId w:val="14"/>
        </w:numPr>
      </w:pPr>
      <w:r w:rsidRPr="00A143AF">
        <w:t>Design</w:t>
      </w:r>
      <w:r w:rsidR="00495A81" w:rsidRPr="00A143AF">
        <w:t xml:space="preserve"> (DE)</w:t>
      </w:r>
    </w:p>
    <w:p w14:paraId="1E95F7FB" w14:textId="65403A09" w:rsidR="00DA1A4A" w:rsidRPr="00A143AF" w:rsidRDefault="00DA1A4A" w:rsidP="00DA1A4A">
      <w:pPr>
        <w:pStyle w:val="ListParagraph"/>
        <w:numPr>
          <w:ilvl w:val="0"/>
          <w:numId w:val="14"/>
        </w:numPr>
      </w:pPr>
      <w:r w:rsidRPr="00A143AF">
        <w:t>Sampling Details</w:t>
      </w:r>
      <w:r w:rsidR="00495A81" w:rsidRPr="00A143AF">
        <w:t xml:space="preserve"> (SD)</w:t>
      </w:r>
    </w:p>
    <w:p w14:paraId="1E95F7FC" w14:textId="6BFF5BE2" w:rsidR="00DA1A4A" w:rsidRPr="00A143AF" w:rsidRDefault="00DA1A4A" w:rsidP="00DA1A4A">
      <w:pPr>
        <w:pStyle w:val="ListParagraph"/>
        <w:numPr>
          <w:ilvl w:val="0"/>
          <w:numId w:val="14"/>
        </w:numPr>
      </w:pPr>
      <w:r w:rsidRPr="00A143AF">
        <w:t>On-shore Event</w:t>
      </w:r>
      <w:r w:rsidR="00495A81" w:rsidRPr="00A143AF">
        <w:t xml:space="preserve"> (OS)</w:t>
      </w:r>
    </w:p>
    <w:p w14:paraId="1E95F7FD" w14:textId="3E74ED87" w:rsidR="00DA1A4A" w:rsidRPr="00A143AF" w:rsidRDefault="00DA1A4A" w:rsidP="00DA1A4A">
      <w:pPr>
        <w:pStyle w:val="ListParagraph"/>
        <w:numPr>
          <w:ilvl w:val="0"/>
          <w:numId w:val="14"/>
        </w:numPr>
      </w:pPr>
      <w:r w:rsidRPr="00A143AF">
        <w:t>Fishing Trip</w:t>
      </w:r>
      <w:r w:rsidR="00495A81" w:rsidRPr="00A143AF">
        <w:t xml:space="preserve"> (FT)</w:t>
      </w:r>
    </w:p>
    <w:p w14:paraId="61C38BA2" w14:textId="1540AFB0" w:rsidR="007955AB" w:rsidRPr="00A143AF" w:rsidRDefault="007955AB" w:rsidP="007955AB">
      <w:pPr>
        <w:pStyle w:val="ListParagraph"/>
        <w:numPr>
          <w:ilvl w:val="0"/>
          <w:numId w:val="14"/>
        </w:numPr>
      </w:pPr>
      <w:r w:rsidRPr="00A143AF">
        <w:t>Fishing Operation (FO)*</w:t>
      </w:r>
    </w:p>
    <w:p w14:paraId="1E95F7FE" w14:textId="5C73CE70" w:rsidR="00DA1A4A" w:rsidRPr="00A143AF" w:rsidRDefault="00DA1A4A" w:rsidP="00DA1A4A">
      <w:pPr>
        <w:pStyle w:val="ListParagraph"/>
        <w:numPr>
          <w:ilvl w:val="0"/>
          <w:numId w:val="14"/>
        </w:numPr>
      </w:pPr>
      <w:r w:rsidRPr="00A143AF">
        <w:t>Species Selection</w:t>
      </w:r>
      <w:r w:rsidR="00495A81" w:rsidRPr="00A143AF">
        <w:t xml:space="preserve"> (SS)</w:t>
      </w:r>
    </w:p>
    <w:p w14:paraId="1E95F7FF" w14:textId="10E07288" w:rsidR="00DA1A4A" w:rsidRPr="00A143AF" w:rsidRDefault="00DA1A4A" w:rsidP="00DA1A4A">
      <w:pPr>
        <w:pStyle w:val="ListParagraph"/>
        <w:numPr>
          <w:ilvl w:val="0"/>
          <w:numId w:val="14"/>
        </w:numPr>
      </w:pPr>
      <w:r w:rsidRPr="00A143AF">
        <w:t>Sample</w:t>
      </w:r>
      <w:r w:rsidR="00495A81" w:rsidRPr="00A143AF">
        <w:t xml:space="preserve"> (SA)</w:t>
      </w:r>
    </w:p>
    <w:p w14:paraId="1E95F800" w14:textId="489DEB88" w:rsidR="00DA1A4A" w:rsidRPr="00A143AF" w:rsidRDefault="007955AB" w:rsidP="00EC7B2D">
      <w:r w:rsidRPr="00A143AF">
        <w:t>* FOaggregationLevel must be set to “T”</w:t>
      </w:r>
    </w:p>
    <w:p w14:paraId="1E95F801" w14:textId="77777777" w:rsidR="00DA1A4A" w:rsidRPr="00A143AF" w:rsidRDefault="00DA1A4A" w:rsidP="00DA1A4A">
      <w:pPr>
        <w:rPr>
          <w:i/>
        </w:rPr>
      </w:pPr>
      <w:r w:rsidRPr="00A143AF">
        <w:rPr>
          <w:i/>
        </w:rPr>
        <w:t>Auxiliary tables:</w:t>
      </w:r>
    </w:p>
    <w:p w14:paraId="1E95F802" w14:textId="647F93E3" w:rsidR="00DA1A4A" w:rsidRPr="00A143AF" w:rsidRDefault="00DA1A4A" w:rsidP="00DA1A4A">
      <w:pPr>
        <w:pStyle w:val="ListParagraph"/>
        <w:numPr>
          <w:ilvl w:val="0"/>
          <w:numId w:val="15"/>
        </w:numPr>
      </w:pPr>
      <w:r w:rsidRPr="00A143AF">
        <w:t xml:space="preserve">Sampling Details </w:t>
      </w:r>
      <w:r w:rsidR="00495A81" w:rsidRPr="00A143AF">
        <w:t xml:space="preserve">(SD) </w:t>
      </w:r>
      <w:r w:rsidRPr="00A143AF">
        <w:t>(mandatory)</w:t>
      </w:r>
    </w:p>
    <w:p w14:paraId="1E95F803" w14:textId="1A58068C" w:rsidR="00DA1A4A" w:rsidRPr="00A143AF" w:rsidRDefault="00DA1A4A" w:rsidP="00DA1A4A">
      <w:pPr>
        <w:pStyle w:val="ListParagraph"/>
        <w:numPr>
          <w:ilvl w:val="0"/>
          <w:numId w:val="15"/>
        </w:numPr>
      </w:pPr>
      <w:r w:rsidRPr="00A143AF">
        <w:t xml:space="preserve">Vessel Details </w:t>
      </w:r>
      <w:r w:rsidR="00495A81" w:rsidRPr="00A143AF">
        <w:t xml:space="preserve">(VD) </w:t>
      </w:r>
      <w:r w:rsidRPr="00A143AF">
        <w:t>(mandatory)</w:t>
      </w:r>
      <w:r w:rsidR="008232E1">
        <w:t xml:space="preserve"> Uploaded before the hierarchy tables</w:t>
      </w:r>
    </w:p>
    <w:p w14:paraId="1E95F804" w14:textId="399E5B24" w:rsidR="00DA1A4A" w:rsidRPr="00A143AF" w:rsidRDefault="00DA1A4A" w:rsidP="00DA1A4A">
      <w:pPr>
        <w:pStyle w:val="ListParagraph"/>
        <w:numPr>
          <w:ilvl w:val="0"/>
          <w:numId w:val="15"/>
        </w:numPr>
      </w:pPr>
      <w:r w:rsidRPr="00A143AF">
        <w:t>Landing Event</w:t>
      </w:r>
      <w:r w:rsidR="001C4E0E" w:rsidRPr="00A143AF">
        <w:t xml:space="preserve"> </w:t>
      </w:r>
      <w:r w:rsidR="00495A81" w:rsidRPr="00A143AF">
        <w:t xml:space="preserve">(LE) </w:t>
      </w:r>
      <w:r w:rsidR="001C4E0E" w:rsidRPr="00A143AF">
        <w:t>(optional)</w:t>
      </w:r>
    </w:p>
    <w:p w14:paraId="1E95F805" w14:textId="6D43C569" w:rsidR="00DA1A4A" w:rsidRPr="00A143AF" w:rsidRDefault="00495A81" w:rsidP="00D34A51">
      <w:pPr>
        <w:pStyle w:val="ListParagraph"/>
        <w:numPr>
          <w:ilvl w:val="0"/>
          <w:numId w:val="15"/>
        </w:numPr>
      </w:pPr>
      <w:r w:rsidRPr="00A143AF">
        <w:t>Species List Details (SL) (mandatory)</w:t>
      </w:r>
      <w:r w:rsidR="008232E1">
        <w:t xml:space="preserve"> Uploaded before the hierarchy tables</w:t>
      </w:r>
    </w:p>
    <w:p w14:paraId="1E95F806" w14:textId="0E927F89" w:rsidR="00DA1A4A" w:rsidRPr="00A143AF" w:rsidRDefault="00DA1A4A" w:rsidP="00DA1A4A"/>
    <w:p w14:paraId="719EDF12" w14:textId="270EE67E" w:rsidR="00D57215" w:rsidRDefault="00D57215" w:rsidP="00DA1A4A"/>
    <w:p w14:paraId="0B1A4BCB" w14:textId="78347D2D" w:rsidR="00AD010F" w:rsidRDefault="00AD010F" w:rsidP="00DA1A4A"/>
    <w:p w14:paraId="10B323A8" w14:textId="49E709CD" w:rsidR="00AD010F" w:rsidRPr="00A143AF" w:rsidRDefault="00AD010F" w:rsidP="00DA1A4A">
      <w:r w:rsidRPr="00AD010F">
        <w:rPr>
          <w:noProof/>
        </w:rPr>
        <w:drawing>
          <wp:inline distT="0" distB="0" distL="0" distR="0" wp14:anchorId="3F6FEA32" wp14:editId="02984800">
            <wp:extent cx="5781675" cy="267144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1675" cy="2671445"/>
                    </a:xfrm>
                    <a:prstGeom prst="rect">
                      <a:avLst/>
                    </a:prstGeom>
                  </pic:spPr>
                </pic:pic>
              </a:graphicData>
            </a:graphic>
          </wp:inline>
        </w:drawing>
      </w:r>
    </w:p>
    <w:p w14:paraId="489D72DA" w14:textId="77777777" w:rsidR="00BC05E1" w:rsidRPr="00A143AF" w:rsidRDefault="00BC05E1" w:rsidP="00DA1A4A"/>
    <w:p w14:paraId="1E95F808" w14:textId="4D54C885" w:rsidR="00DA1A4A" w:rsidRPr="00A143AF" w:rsidRDefault="00DA1A4A" w:rsidP="00DA1A4A">
      <w:r w:rsidRPr="00A143AF">
        <w:t>Example</w:t>
      </w:r>
      <w:r w:rsidR="00495A81" w:rsidRPr="00A143AF">
        <w:t>(</w:t>
      </w:r>
      <w:r w:rsidRPr="00A143AF">
        <w:t>s</w:t>
      </w:r>
      <w:r w:rsidR="00495A81" w:rsidRPr="00A143AF">
        <w:t>)</w:t>
      </w:r>
      <w:r w:rsidRPr="00A143AF">
        <w:t xml:space="preserve"> described:</w:t>
      </w:r>
    </w:p>
    <w:p w14:paraId="1E95F809" w14:textId="5C31933C" w:rsidR="00DA1A4A" w:rsidRPr="00A143AF" w:rsidRDefault="00481C8A" w:rsidP="00DA1A4A">
      <w:r w:rsidRPr="00A143AF">
        <w:t>an institute</w:t>
      </w:r>
      <w:r w:rsidR="00DA1A4A" w:rsidRPr="00A143AF">
        <w:t xml:space="preserve"> has a port-day as its </w:t>
      </w:r>
      <w:r w:rsidR="00495A81" w:rsidRPr="00A143AF">
        <w:t>p</w:t>
      </w:r>
      <w:r w:rsidR="00DA1A4A" w:rsidRPr="00A143AF">
        <w:t xml:space="preserve">rimary </w:t>
      </w:r>
      <w:r w:rsidR="00495A81" w:rsidRPr="00A143AF">
        <w:t>sampling unit</w:t>
      </w:r>
      <w:r w:rsidR="00DA1A4A" w:rsidRPr="00A143AF">
        <w:t xml:space="preserve">.  For example, </w:t>
      </w:r>
      <w:r w:rsidRPr="00A143AF">
        <w:t>an institute</w:t>
      </w:r>
      <w:r w:rsidR="00DA1A4A" w:rsidRPr="00A143AF">
        <w:t xml:space="preserve"> samples Day 28 at “Port DFG” in the “SmallPortQ1” stratum.  During that day 6 </w:t>
      </w:r>
      <w:r w:rsidR="00495A81" w:rsidRPr="00A143AF">
        <w:t>f</w:t>
      </w:r>
      <w:r w:rsidR="00DA1A4A" w:rsidRPr="00A143AF">
        <w:t xml:space="preserve">ishing </w:t>
      </w:r>
      <w:r w:rsidR="00495A81" w:rsidRPr="00A143AF">
        <w:t>t</w:t>
      </w:r>
      <w:r w:rsidR="00DA1A4A" w:rsidRPr="00A143AF">
        <w:t xml:space="preserve">rips return to port (it is known that these </w:t>
      </w:r>
      <w:r w:rsidR="00495A81" w:rsidRPr="00A143AF">
        <w:t>f</w:t>
      </w:r>
      <w:r w:rsidR="00DA1A4A" w:rsidRPr="00A143AF">
        <w:t xml:space="preserve">ishing </w:t>
      </w:r>
      <w:r w:rsidR="00495A81" w:rsidRPr="00A143AF">
        <w:t xml:space="preserve">trips </w:t>
      </w:r>
      <w:r w:rsidR="007D43A5" w:rsidRPr="00A143AF">
        <w:t xml:space="preserve">fished in a single area and with a single gear and that they </w:t>
      </w:r>
      <w:r w:rsidR="00DA1A4A" w:rsidRPr="00A143AF">
        <w:t xml:space="preserve">land their entire contents at this port during this day).  2 of these trips are in the “DayTrip” stratum, and 4 are in the “LongerTrip” stratum.  All </w:t>
      </w:r>
      <w:r w:rsidR="00495A81" w:rsidRPr="00A143AF">
        <w:t>l</w:t>
      </w:r>
      <w:r w:rsidR="00DA1A4A" w:rsidRPr="00A143AF">
        <w:t xml:space="preserve">anding </w:t>
      </w:r>
      <w:r w:rsidR="00495A81" w:rsidRPr="00A143AF">
        <w:t>e</w:t>
      </w:r>
      <w:r w:rsidR="00DA1A4A" w:rsidRPr="00A143AF">
        <w:t xml:space="preserve">vents from 1 of the trips in the “DayTrip” stratum are sampled, and all </w:t>
      </w:r>
      <w:r w:rsidR="00495A81" w:rsidRPr="00A143AF">
        <w:t>l</w:t>
      </w:r>
      <w:r w:rsidR="00DA1A4A" w:rsidRPr="00A143AF">
        <w:t xml:space="preserve">anding </w:t>
      </w:r>
      <w:r w:rsidR="00495A81" w:rsidRPr="00A143AF">
        <w:t>e</w:t>
      </w:r>
      <w:r w:rsidR="00DA1A4A" w:rsidRPr="00A143AF">
        <w:t xml:space="preserve">vents from 1 of the </w:t>
      </w:r>
      <w:r w:rsidR="00495A81" w:rsidRPr="00A143AF">
        <w:t>f</w:t>
      </w:r>
      <w:r w:rsidR="00DA1A4A" w:rsidRPr="00A143AF">
        <w:t xml:space="preserve">ishing </w:t>
      </w:r>
      <w:r w:rsidR="00495A81" w:rsidRPr="00A143AF">
        <w:t>t</w:t>
      </w:r>
      <w:r w:rsidR="00DA1A4A" w:rsidRPr="00A143AF">
        <w:t xml:space="preserve">rips in the “LongerTrip” stratum are sampled. </w:t>
      </w:r>
    </w:p>
    <w:p w14:paraId="1E95F80C" w14:textId="7552B546" w:rsidR="00A873A5" w:rsidRPr="00A143AF" w:rsidRDefault="00A873A5">
      <w:pPr>
        <w:rPr>
          <w:rFonts w:asciiTheme="majorHAnsi" w:eastAsiaTheme="majorEastAsia" w:hAnsiTheme="majorHAnsi" w:cstheme="majorBidi"/>
          <w:b/>
          <w:bCs/>
          <w:color w:val="5B9BD5" w:themeColor="accent1"/>
        </w:rPr>
      </w:pPr>
      <w:r w:rsidRPr="00A143AF">
        <w:br w:type="page"/>
      </w:r>
    </w:p>
    <w:p w14:paraId="1E95F80D" w14:textId="47DE942D" w:rsidR="00DA1A4A" w:rsidRPr="00A143AF" w:rsidRDefault="00DA1A4A" w:rsidP="00DA1A4A">
      <w:pPr>
        <w:pStyle w:val="Heading3"/>
      </w:pPr>
      <w:bookmarkStart w:id="52" w:name="_Toc189236365"/>
      <w:r w:rsidRPr="00A143AF">
        <w:t xml:space="preserve">Hierarchy 7. </w:t>
      </w:r>
      <w:r w:rsidR="00F308A6" w:rsidRPr="00A143AF">
        <w:t>S</w:t>
      </w:r>
      <w:r w:rsidRPr="00A143AF">
        <w:t>ampling at markets or ports, where location*time is the primary sampling unit</w:t>
      </w:r>
      <w:bookmarkEnd w:id="52"/>
      <w:r w:rsidRPr="00A143AF">
        <w:t xml:space="preserve"> </w:t>
      </w:r>
    </w:p>
    <w:p w14:paraId="18021FE5" w14:textId="755F6736" w:rsidR="00F308A6" w:rsidRPr="00A143AF" w:rsidRDefault="00F308A6" w:rsidP="00F308A6">
      <w:r w:rsidRPr="00A143AF">
        <w:t>Hierarchy 7 is most used for on-shore sampling, but can be used for at-sea sampling as well.</w:t>
      </w:r>
    </w:p>
    <w:p w14:paraId="7701CA7E" w14:textId="77777777" w:rsidR="00E20197" w:rsidRPr="00A143AF" w:rsidRDefault="00E20197" w:rsidP="00DA1A4A"/>
    <w:p w14:paraId="1E95F80E" w14:textId="77777777" w:rsidR="00DA1A4A" w:rsidRPr="00A143AF" w:rsidRDefault="00DA1A4A" w:rsidP="00DA1A4A">
      <w:r w:rsidRPr="00A143AF">
        <w:t>On-shore sampling at markets or ports, where location*time is the primary sampling unit and species are the secondary sampling unit. Fishing Trips and landing events may be known but are not a part of the selection.</w:t>
      </w:r>
    </w:p>
    <w:p w14:paraId="1E95F80F" w14:textId="77777777" w:rsidR="00DA1A4A" w:rsidRPr="00A143AF" w:rsidRDefault="00DA1A4A" w:rsidP="00DA1A4A">
      <w:r w:rsidRPr="00A143AF">
        <w:t>Different schemes which all fits the hierarchy 7:</w:t>
      </w:r>
    </w:p>
    <w:p w14:paraId="1E95F810" w14:textId="77777777" w:rsidR="00DA1A4A" w:rsidRPr="00A143AF" w:rsidRDefault="00DA1A4A" w:rsidP="00DA1A4A">
      <w:pPr>
        <w:pStyle w:val="ListParagraph"/>
        <w:numPr>
          <w:ilvl w:val="0"/>
          <w:numId w:val="16"/>
        </w:numPr>
      </w:pPr>
      <w:r w:rsidRPr="00A143AF">
        <w:t xml:space="preserve">On-shore sampling at markets or ports. Some or all species present at the market are sampled without considering which fishing trip or landing event they come from.  Information on the fishing trip and/or landings events may be collected but is auxiliary. </w:t>
      </w:r>
    </w:p>
    <w:p w14:paraId="1E95F811" w14:textId="77777777" w:rsidR="00DA1A4A" w:rsidRPr="00A143AF" w:rsidRDefault="00DA1A4A" w:rsidP="00DA1A4A">
      <w:pPr>
        <w:pStyle w:val="ListParagraph"/>
        <w:numPr>
          <w:ilvl w:val="0"/>
          <w:numId w:val="16"/>
        </w:numPr>
      </w:pPr>
      <w:r w:rsidRPr="00A143AF">
        <w:t xml:space="preserve">On-shore sampling at markets or ports. Information on the fishing trip or landings event is not available. Some or all species of the landing are sampled. </w:t>
      </w:r>
    </w:p>
    <w:p w14:paraId="1E95F812" w14:textId="77777777" w:rsidR="00DA1A4A" w:rsidRPr="00A143AF" w:rsidRDefault="00DA1A4A" w:rsidP="00DA1A4A">
      <w:pPr>
        <w:pStyle w:val="ListParagraph"/>
        <w:numPr>
          <w:ilvl w:val="0"/>
          <w:numId w:val="16"/>
        </w:numPr>
      </w:pPr>
      <w:r w:rsidRPr="00A143AF">
        <w:t>Variants:</w:t>
      </w:r>
    </w:p>
    <w:p w14:paraId="1E95F813" w14:textId="77777777" w:rsidR="00DA1A4A" w:rsidRPr="00A143AF" w:rsidRDefault="00DA1A4A" w:rsidP="00DA1A4A">
      <w:pPr>
        <w:pStyle w:val="ListParagraph"/>
        <w:numPr>
          <w:ilvl w:val="1"/>
          <w:numId w:val="16"/>
        </w:numPr>
      </w:pPr>
      <w:r w:rsidRPr="00A143AF">
        <w:t xml:space="preserve">On-shore sampling from buyers or vendors. </w:t>
      </w:r>
    </w:p>
    <w:p w14:paraId="1E95F814" w14:textId="77777777" w:rsidR="00DA1A4A" w:rsidRPr="00A143AF" w:rsidRDefault="00DA1A4A" w:rsidP="00DA1A4A">
      <w:pPr>
        <w:pStyle w:val="ListParagraph"/>
        <w:numPr>
          <w:ilvl w:val="1"/>
          <w:numId w:val="16"/>
        </w:numPr>
        <w:rPr>
          <w:i/>
        </w:rPr>
      </w:pPr>
      <w:r w:rsidRPr="00A143AF">
        <w:t>Sampling boxes from size categories</w:t>
      </w:r>
    </w:p>
    <w:p w14:paraId="1E95F815" w14:textId="77777777" w:rsidR="00DA1A4A" w:rsidRPr="00A143AF" w:rsidRDefault="00DA1A4A" w:rsidP="00DA1A4A">
      <w:pPr>
        <w:rPr>
          <w:i/>
        </w:rPr>
      </w:pPr>
    </w:p>
    <w:p w14:paraId="1E95F816" w14:textId="77777777" w:rsidR="00DA1A4A" w:rsidRPr="00A143AF" w:rsidRDefault="00DA1A4A" w:rsidP="00DA1A4A">
      <w:pPr>
        <w:rPr>
          <w:i/>
        </w:rPr>
      </w:pPr>
      <w:r w:rsidRPr="00A143AF">
        <w:rPr>
          <w:i/>
        </w:rPr>
        <w:t>Upper hierarchy tables:</w:t>
      </w:r>
    </w:p>
    <w:p w14:paraId="1E95F817" w14:textId="1DFFCE20" w:rsidR="00DA1A4A" w:rsidRPr="00A143AF" w:rsidRDefault="00DA1A4A" w:rsidP="00DA1A4A">
      <w:pPr>
        <w:pStyle w:val="ListParagraph"/>
        <w:numPr>
          <w:ilvl w:val="0"/>
          <w:numId w:val="14"/>
        </w:numPr>
      </w:pPr>
      <w:r w:rsidRPr="00A143AF">
        <w:t xml:space="preserve">Design </w:t>
      </w:r>
      <w:r w:rsidR="00495A81" w:rsidRPr="00A143AF">
        <w:t>(DE)</w:t>
      </w:r>
    </w:p>
    <w:p w14:paraId="1E95F818" w14:textId="79935A1E" w:rsidR="00DA1A4A" w:rsidRPr="00A143AF" w:rsidRDefault="00DA1A4A" w:rsidP="00DA1A4A">
      <w:pPr>
        <w:pStyle w:val="ListParagraph"/>
        <w:numPr>
          <w:ilvl w:val="0"/>
          <w:numId w:val="14"/>
        </w:numPr>
      </w:pPr>
      <w:r w:rsidRPr="00A143AF">
        <w:t>On-shore Event</w:t>
      </w:r>
      <w:r w:rsidR="00495A81" w:rsidRPr="00A143AF">
        <w:t xml:space="preserve"> (OS)</w:t>
      </w:r>
    </w:p>
    <w:p w14:paraId="1E95F819" w14:textId="24F52F74" w:rsidR="00DA1A4A" w:rsidRPr="00A143AF" w:rsidRDefault="00DA1A4A" w:rsidP="00DA1A4A">
      <w:pPr>
        <w:pStyle w:val="ListParagraph"/>
        <w:numPr>
          <w:ilvl w:val="0"/>
          <w:numId w:val="14"/>
        </w:numPr>
      </w:pPr>
      <w:r w:rsidRPr="00A143AF">
        <w:t>Species Selection</w:t>
      </w:r>
      <w:r w:rsidR="00495A81" w:rsidRPr="00A143AF">
        <w:t xml:space="preserve"> (SS)</w:t>
      </w:r>
    </w:p>
    <w:p w14:paraId="1E95F81A" w14:textId="6D2A4709" w:rsidR="00DA1A4A" w:rsidRPr="00A143AF" w:rsidRDefault="00DA1A4A" w:rsidP="00DA1A4A">
      <w:pPr>
        <w:pStyle w:val="ListParagraph"/>
        <w:numPr>
          <w:ilvl w:val="0"/>
          <w:numId w:val="14"/>
        </w:numPr>
      </w:pPr>
      <w:r w:rsidRPr="00A143AF">
        <w:t xml:space="preserve">Sample </w:t>
      </w:r>
      <w:r w:rsidR="00495A81" w:rsidRPr="00A143AF">
        <w:t>(SA)</w:t>
      </w:r>
    </w:p>
    <w:p w14:paraId="1E95F81B" w14:textId="77777777" w:rsidR="00DA1A4A" w:rsidRPr="00A143AF" w:rsidRDefault="00DA1A4A" w:rsidP="00DA1A4A">
      <w:pPr>
        <w:rPr>
          <w:i/>
        </w:rPr>
      </w:pPr>
      <w:r w:rsidRPr="00A143AF">
        <w:rPr>
          <w:i/>
        </w:rPr>
        <w:t>Auxiliary tables:</w:t>
      </w:r>
    </w:p>
    <w:p w14:paraId="1E95F81C" w14:textId="09F41291" w:rsidR="00DA1A4A" w:rsidRPr="00A143AF" w:rsidRDefault="00DA1A4A" w:rsidP="00DA1A4A">
      <w:pPr>
        <w:pStyle w:val="ListParagraph"/>
        <w:numPr>
          <w:ilvl w:val="0"/>
          <w:numId w:val="15"/>
        </w:numPr>
      </w:pPr>
      <w:r w:rsidRPr="00A143AF">
        <w:t>Sampling Details</w:t>
      </w:r>
      <w:r w:rsidR="001C398F" w:rsidRPr="00A143AF">
        <w:t xml:space="preserve"> </w:t>
      </w:r>
      <w:r w:rsidR="00495A81" w:rsidRPr="00A143AF">
        <w:t xml:space="preserve">(SD) </w:t>
      </w:r>
      <w:r w:rsidR="001C398F" w:rsidRPr="00A143AF">
        <w:t>(mandatory)</w:t>
      </w:r>
    </w:p>
    <w:p w14:paraId="1E95F81D" w14:textId="1F431092" w:rsidR="00DA1A4A" w:rsidRPr="00A143AF" w:rsidRDefault="00DA1A4A" w:rsidP="00DA1A4A">
      <w:pPr>
        <w:pStyle w:val="ListParagraph"/>
        <w:numPr>
          <w:ilvl w:val="0"/>
          <w:numId w:val="15"/>
        </w:numPr>
      </w:pPr>
      <w:r w:rsidRPr="00A143AF">
        <w:t>Vessel Details</w:t>
      </w:r>
      <w:r w:rsidR="001C398F" w:rsidRPr="00A143AF">
        <w:t xml:space="preserve"> </w:t>
      </w:r>
      <w:r w:rsidR="00495A81" w:rsidRPr="00A143AF">
        <w:t xml:space="preserve">(VD) </w:t>
      </w:r>
      <w:r w:rsidR="001C398F" w:rsidRPr="00A143AF">
        <w:t>(mandatory)</w:t>
      </w:r>
      <w:r w:rsidR="008232E1">
        <w:t xml:space="preserve"> Uploaded before the hierarchy tables</w:t>
      </w:r>
    </w:p>
    <w:p w14:paraId="1E95F81E" w14:textId="6BEC99A6" w:rsidR="00DA1A4A" w:rsidRPr="00A143AF" w:rsidRDefault="00DA1A4A" w:rsidP="00DA1A4A">
      <w:pPr>
        <w:pStyle w:val="ListParagraph"/>
        <w:numPr>
          <w:ilvl w:val="0"/>
          <w:numId w:val="15"/>
        </w:numPr>
      </w:pPr>
      <w:r w:rsidRPr="00A143AF">
        <w:t>Landing Event</w:t>
      </w:r>
      <w:r w:rsidR="001C398F" w:rsidRPr="00A143AF">
        <w:t xml:space="preserve"> </w:t>
      </w:r>
      <w:r w:rsidR="00495A81" w:rsidRPr="00A143AF">
        <w:t xml:space="preserve">(LE) </w:t>
      </w:r>
      <w:r w:rsidR="001C398F" w:rsidRPr="00A143AF">
        <w:t>(mandatory)</w:t>
      </w:r>
    </w:p>
    <w:p w14:paraId="6ECF7308" w14:textId="06695840" w:rsidR="00495A81" w:rsidRPr="00A143AF" w:rsidRDefault="00495A81" w:rsidP="00495A81">
      <w:pPr>
        <w:pStyle w:val="ListParagraph"/>
        <w:numPr>
          <w:ilvl w:val="0"/>
          <w:numId w:val="15"/>
        </w:numPr>
      </w:pPr>
      <w:r w:rsidRPr="00A143AF">
        <w:t>Species List Details (SL) (mandatory)</w:t>
      </w:r>
      <w:r w:rsidR="008232E1">
        <w:t xml:space="preserve"> Uploaded before the hierarchy tables</w:t>
      </w:r>
    </w:p>
    <w:p w14:paraId="65CF84BB" w14:textId="644E3EE9" w:rsidR="00085A04" w:rsidRPr="00A143AF" w:rsidRDefault="00085A04" w:rsidP="00D34A51">
      <w:pPr>
        <w:jc w:val="center"/>
      </w:pPr>
    </w:p>
    <w:p w14:paraId="6523EE12" w14:textId="3FB24EC9" w:rsidR="00085A04" w:rsidRPr="00A143AF" w:rsidRDefault="00085A04" w:rsidP="00DA1A4A"/>
    <w:p w14:paraId="36853CCD" w14:textId="24A03B58" w:rsidR="00D73FFC" w:rsidRDefault="00D73FFC" w:rsidP="00DA1A4A"/>
    <w:p w14:paraId="76F9F8AA" w14:textId="0ECBC08F" w:rsidR="007D2FC6" w:rsidRPr="00A143AF" w:rsidRDefault="007D2FC6" w:rsidP="00DA1A4A">
      <w:r w:rsidRPr="007D2FC6">
        <w:rPr>
          <w:noProof/>
        </w:rPr>
        <w:drawing>
          <wp:inline distT="0" distB="0" distL="0" distR="0" wp14:anchorId="39A6E9E4" wp14:editId="5F644462">
            <wp:extent cx="5781675" cy="287845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1675" cy="2878455"/>
                    </a:xfrm>
                    <a:prstGeom prst="rect">
                      <a:avLst/>
                    </a:prstGeom>
                  </pic:spPr>
                </pic:pic>
              </a:graphicData>
            </a:graphic>
          </wp:inline>
        </w:drawing>
      </w:r>
    </w:p>
    <w:p w14:paraId="71F97460" w14:textId="77777777" w:rsidR="00D73FFC" w:rsidRPr="00A143AF" w:rsidRDefault="00D73FFC" w:rsidP="00DA1A4A"/>
    <w:p w14:paraId="1E95F81F" w14:textId="197F2E03" w:rsidR="00DA1A4A" w:rsidRPr="00A143AF" w:rsidRDefault="00DA1A4A" w:rsidP="00DA1A4A">
      <w:r w:rsidRPr="00A143AF">
        <w:t>Example</w:t>
      </w:r>
      <w:r w:rsidR="00495A81" w:rsidRPr="00A143AF">
        <w:t>(</w:t>
      </w:r>
      <w:r w:rsidRPr="00A143AF">
        <w:t>s</w:t>
      </w:r>
      <w:r w:rsidR="00495A81" w:rsidRPr="00A143AF">
        <w:t>)</w:t>
      </w:r>
      <w:r w:rsidRPr="00A143AF">
        <w:t xml:space="preserve"> described:</w:t>
      </w:r>
    </w:p>
    <w:p w14:paraId="1E95F820" w14:textId="46DE8CFB" w:rsidR="00DA1A4A" w:rsidRPr="00A143AF" w:rsidRDefault="00DA1A4A" w:rsidP="00D34A51">
      <w:r w:rsidRPr="00A143AF">
        <w:t xml:space="preserve">In the sampling design of Institute X, </w:t>
      </w:r>
      <w:r w:rsidR="00887E5B" w:rsidRPr="00A143AF">
        <w:t>the person responsible for the sampling choose markets to visit, and times to visit them, at their own discretion</w:t>
      </w:r>
      <w:r w:rsidRPr="00A143AF">
        <w:t xml:space="preserve">. On 11-01-2016 observers went to market A and only one species from the list was present: Plaice. They sampled length-frequency as well as biological variables from that species. Within the sample there are 4 different size categories. In the next market*date (market B, 14-01-2016) again only one species was present and a sample of Sole was taken. In this sample, only length-frequency measures were taken. Within the sample there are 3 different size categories. </w:t>
      </w:r>
    </w:p>
    <w:p w14:paraId="1E95F824" w14:textId="77777777" w:rsidR="00DA1A4A" w:rsidRPr="00A143AF" w:rsidRDefault="00DA1A4A" w:rsidP="00DA1A4A"/>
    <w:p w14:paraId="1E95F828" w14:textId="77777777" w:rsidR="00DA1A4A" w:rsidRPr="00A143AF" w:rsidRDefault="00DA1A4A" w:rsidP="00DA1A4A"/>
    <w:p w14:paraId="1E95F829" w14:textId="77777777" w:rsidR="00DA1A4A" w:rsidRPr="00A143AF" w:rsidRDefault="00DA1A4A" w:rsidP="00DA1A4A"/>
    <w:p w14:paraId="1E95F82A" w14:textId="77777777" w:rsidR="00A873A5" w:rsidRPr="00A143AF" w:rsidRDefault="00A873A5">
      <w:pPr>
        <w:rPr>
          <w:rFonts w:asciiTheme="majorHAnsi" w:eastAsiaTheme="majorEastAsia" w:hAnsiTheme="majorHAnsi" w:cstheme="majorBidi"/>
          <w:b/>
          <w:bCs/>
          <w:color w:val="5B9BD5" w:themeColor="accent1"/>
        </w:rPr>
      </w:pPr>
      <w:r w:rsidRPr="00A143AF">
        <w:br w:type="page"/>
      </w:r>
    </w:p>
    <w:p w14:paraId="1E95F82B" w14:textId="032FF2C6" w:rsidR="00DA1A4A" w:rsidRPr="00A143AF" w:rsidRDefault="00DA1A4A" w:rsidP="00DA1A4A">
      <w:pPr>
        <w:pStyle w:val="Heading3"/>
      </w:pPr>
      <w:bookmarkStart w:id="53" w:name="_Toc189236366"/>
      <w:r w:rsidRPr="00A143AF">
        <w:t xml:space="preserve">Hierarchy 8 </w:t>
      </w:r>
      <w:r w:rsidR="00A75194" w:rsidRPr="00A143AF">
        <w:t>S</w:t>
      </w:r>
      <w:r w:rsidRPr="00A143AF">
        <w:t>ampling where time (e.g., days, weeks) is the primary sampling unit and vessel is the secondary sampling unit</w:t>
      </w:r>
      <w:bookmarkEnd w:id="53"/>
    </w:p>
    <w:p w14:paraId="70AEF314" w14:textId="4C1CBDBE" w:rsidR="00F308A6" w:rsidRPr="00A143AF" w:rsidRDefault="00F308A6" w:rsidP="00F308A6">
      <w:r w:rsidRPr="00A143AF">
        <w:t>Hierarchy 8 is most used for on-shore sampling, but can be used for at-sea sampling as well.</w:t>
      </w:r>
    </w:p>
    <w:p w14:paraId="282431AD" w14:textId="77777777" w:rsidR="00E20197" w:rsidRPr="00A143AF" w:rsidRDefault="00E20197" w:rsidP="00DA1A4A"/>
    <w:p w14:paraId="1E95F82C" w14:textId="77777777" w:rsidR="00DA1A4A" w:rsidRPr="00A143AF" w:rsidRDefault="00DA1A4A" w:rsidP="00DA1A4A">
      <w:r w:rsidRPr="00A143AF">
        <w:t>Different schemes fit the hierarchy 8:</w:t>
      </w:r>
    </w:p>
    <w:p w14:paraId="1E95F82D" w14:textId="77777777" w:rsidR="00DA1A4A" w:rsidRPr="00A143AF" w:rsidRDefault="00DA1A4A" w:rsidP="00DA1A4A">
      <w:pPr>
        <w:pStyle w:val="ListParagraph"/>
        <w:numPr>
          <w:ilvl w:val="0"/>
          <w:numId w:val="16"/>
        </w:numPr>
      </w:pPr>
      <w:r w:rsidRPr="00A143AF">
        <w:t xml:space="preserve">Onshore sampling of landings where a time period is first selected (e.g., a set of weeks) for sampling to take place. Then, in each time period, a set of vessels is selected for sampling. One (or more) landing events from those vessels are sampled and in each one (or more) species are sampled. Information from the fishing trips, including start and end-dates may be available but generally only a posteriori (e.g., from logbooks): Selection takes place on the landing event and not on the fishing trip (which may register other landing events elsewhere or at a later occasion). </w:t>
      </w:r>
    </w:p>
    <w:p w14:paraId="1E95F82E" w14:textId="77777777" w:rsidR="00DA1A4A" w:rsidRPr="00A143AF" w:rsidRDefault="00DA1A4A" w:rsidP="00DA1A4A">
      <w:pPr>
        <w:pStyle w:val="ListParagraph"/>
        <w:numPr>
          <w:ilvl w:val="0"/>
          <w:numId w:val="16"/>
        </w:numPr>
      </w:pPr>
      <w:r w:rsidRPr="00A143AF">
        <w:t>Variants:</w:t>
      </w:r>
    </w:p>
    <w:p w14:paraId="1E95F82F" w14:textId="77777777" w:rsidR="00DA1A4A" w:rsidRPr="00A143AF" w:rsidRDefault="00DA1A4A" w:rsidP="00DA1A4A">
      <w:pPr>
        <w:pStyle w:val="ListParagraph"/>
        <w:numPr>
          <w:ilvl w:val="1"/>
          <w:numId w:val="16"/>
        </w:numPr>
      </w:pPr>
      <w:r w:rsidRPr="00A143AF">
        <w:t>Sampling carried out in ports or auctions</w:t>
      </w:r>
    </w:p>
    <w:p w14:paraId="1E95F830" w14:textId="77777777" w:rsidR="00DA1A4A" w:rsidRPr="00A143AF" w:rsidRDefault="00DA1A4A" w:rsidP="00DA1A4A">
      <w:pPr>
        <w:pStyle w:val="ListParagraph"/>
        <w:numPr>
          <w:ilvl w:val="1"/>
          <w:numId w:val="16"/>
        </w:numPr>
      </w:pPr>
      <w:r w:rsidRPr="00A143AF">
        <w:t>Sampling done by observers or subcontractors</w:t>
      </w:r>
    </w:p>
    <w:p w14:paraId="1E95F831" w14:textId="77777777" w:rsidR="00DA1A4A" w:rsidRPr="00A143AF" w:rsidRDefault="00DA1A4A" w:rsidP="00DA1A4A">
      <w:pPr>
        <w:pStyle w:val="ListParagraph"/>
        <w:numPr>
          <w:ilvl w:val="1"/>
          <w:numId w:val="16"/>
        </w:numPr>
      </w:pPr>
      <w:r w:rsidRPr="00A143AF">
        <w:t>Selection of different time units (e.g., day, month)</w:t>
      </w:r>
    </w:p>
    <w:p w14:paraId="1E95F832" w14:textId="77777777" w:rsidR="00DA1A4A" w:rsidRPr="00A143AF" w:rsidRDefault="00DA1A4A" w:rsidP="00DA1A4A">
      <w:pPr>
        <w:pStyle w:val="ListParagraph"/>
        <w:numPr>
          <w:ilvl w:val="1"/>
          <w:numId w:val="16"/>
        </w:numPr>
      </w:pPr>
      <w:r w:rsidRPr="00A143AF">
        <w:t>Sampling all species in the landing or only species from pre-defined list(s)</w:t>
      </w:r>
    </w:p>
    <w:p w14:paraId="1E95F833" w14:textId="77777777" w:rsidR="00DA1A4A" w:rsidRPr="00A143AF" w:rsidRDefault="00DA1A4A" w:rsidP="00DA1A4A">
      <w:pPr>
        <w:pStyle w:val="ListParagraph"/>
        <w:numPr>
          <w:ilvl w:val="1"/>
          <w:numId w:val="16"/>
        </w:numPr>
      </w:pPr>
      <w:r w:rsidRPr="00A143AF">
        <w:t>Different sampling strategies for the landings (e.g., stratification by commercial name/group, stratification by commercial size, etc.)</w:t>
      </w:r>
    </w:p>
    <w:p w14:paraId="1E95F834" w14:textId="77777777" w:rsidR="00DA1A4A" w:rsidRPr="00A143AF" w:rsidRDefault="00DA1A4A" w:rsidP="00DA1A4A">
      <w:pPr>
        <w:pStyle w:val="ListParagraph"/>
      </w:pPr>
    </w:p>
    <w:p w14:paraId="1E95F835" w14:textId="77777777" w:rsidR="00DA1A4A" w:rsidRPr="00A143AF" w:rsidRDefault="00DA1A4A" w:rsidP="00DA1A4A">
      <w:pPr>
        <w:rPr>
          <w:i/>
        </w:rPr>
      </w:pPr>
      <w:r w:rsidRPr="00A143AF">
        <w:rPr>
          <w:i/>
        </w:rPr>
        <w:t>Upper hierarchy tables:</w:t>
      </w:r>
    </w:p>
    <w:p w14:paraId="1E95F836" w14:textId="2102B990" w:rsidR="00DA1A4A" w:rsidRPr="00A143AF" w:rsidRDefault="00DA1A4A" w:rsidP="00DA1A4A">
      <w:pPr>
        <w:pStyle w:val="ListParagraph"/>
        <w:numPr>
          <w:ilvl w:val="0"/>
          <w:numId w:val="14"/>
        </w:numPr>
      </w:pPr>
      <w:r w:rsidRPr="00A143AF">
        <w:t>Design</w:t>
      </w:r>
      <w:r w:rsidR="00495A81" w:rsidRPr="00A143AF">
        <w:t xml:space="preserve"> (DE)</w:t>
      </w:r>
    </w:p>
    <w:p w14:paraId="1E95F837" w14:textId="00959A04" w:rsidR="00DA1A4A" w:rsidRPr="00A143AF" w:rsidRDefault="00DA1A4A" w:rsidP="00DA1A4A">
      <w:pPr>
        <w:pStyle w:val="ListParagraph"/>
        <w:numPr>
          <w:ilvl w:val="0"/>
          <w:numId w:val="14"/>
        </w:numPr>
      </w:pPr>
      <w:r w:rsidRPr="00A143AF">
        <w:t>Temporal Event</w:t>
      </w:r>
      <w:r w:rsidR="00495A81" w:rsidRPr="00A143AF">
        <w:t xml:space="preserve"> (TE)</w:t>
      </w:r>
    </w:p>
    <w:p w14:paraId="1E95F838" w14:textId="0642309F" w:rsidR="00DA1A4A" w:rsidRPr="00A143AF" w:rsidRDefault="00DA1A4A" w:rsidP="00DA1A4A">
      <w:pPr>
        <w:pStyle w:val="ListParagraph"/>
        <w:numPr>
          <w:ilvl w:val="0"/>
          <w:numId w:val="14"/>
        </w:numPr>
      </w:pPr>
      <w:r w:rsidRPr="00A143AF">
        <w:t>Vessel</w:t>
      </w:r>
      <w:r w:rsidR="00495A81" w:rsidRPr="00A143AF">
        <w:t xml:space="preserve"> Selection (VS)</w:t>
      </w:r>
    </w:p>
    <w:p w14:paraId="1E95F839" w14:textId="344FFAD6" w:rsidR="00DA1A4A" w:rsidRPr="00A143AF" w:rsidRDefault="00DA1A4A" w:rsidP="00DA1A4A">
      <w:pPr>
        <w:pStyle w:val="ListParagraph"/>
        <w:numPr>
          <w:ilvl w:val="0"/>
          <w:numId w:val="14"/>
        </w:numPr>
      </w:pPr>
      <w:r w:rsidRPr="00A143AF">
        <w:t>Landing Event</w:t>
      </w:r>
      <w:r w:rsidR="00495A81" w:rsidRPr="00A143AF">
        <w:t xml:space="preserve"> (LE)</w:t>
      </w:r>
    </w:p>
    <w:p w14:paraId="1E95F83A" w14:textId="7B56B61E" w:rsidR="00DA1A4A" w:rsidRPr="00A143AF" w:rsidRDefault="00DA1A4A" w:rsidP="00DA1A4A">
      <w:pPr>
        <w:pStyle w:val="ListParagraph"/>
        <w:numPr>
          <w:ilvl w:val="0"/>
          <w:numId w:val="14"/>
        </w:numPr>
      </w:pPr>
      <w:r w:rsidRPr="00A143AF">
        <w:t>Species Selection</w:t>
      </w:r>
      <w:r w:rsidR="00495A81" w:rsidRPr="00A143AF">
        <w:t xml:space="preserve"> (SS)</w:t>
      </w:r>
    </w:p>
    <w:p w14:paraId="1E95F83B" w14:textId="48959DAA" w:rsidR="00DA1A4A" w:rsidRPr="00A143AF" w:rsidRDefault="00DA1A4A" w:rsidP="00DA1A4A">
      <w:pPr>
        <w:pStyle w:val="ListParagraph"/>
        <w:numPr>
          <w:ilvl w:val="0"/>
          <w:numId w:val="14"/>
        </w:numPr>
      </w:pPr>
      <w:r w:rsidRPr="00A143AF">
        <w:t>Sample</w:t>
      </w:r>
      <w:r w:rsidR="00495A81" w:rsidRPr="00A143AF">
        <w:t xml:space="preserve"> (SA)</w:t>
      </w:r>
    </w:p>
    <w:p w14:paraId="0F927558" w14:textId="77777777" w:rsidR="00E20197" w:rsidRPr="00A143AF" w:rsidRDefault="00E20197" w:rsidP="00DA1A4A">
      <w:pPr>
        <w:rPr>
          <w:i/>
        </w:rPr>
      </w:pPr>
    </w:p>
    <w:p w14:paraId="1E95F83C" w14:textId="77777777" w:rsidR="00DA1A4A" w:rsidRPr="00A143AF" w:rsidRDefault="00DA1A4A" w:rsidP="00DA1A4A">
      <w:pPr>
        <w:rPr>
          <w:i/>
        </w:rPr>
      </w:pPr>
      <w:r w:rsidRPr="00A143AF">
        <w:rPr>
          <w:i/>
        </w:rPr>
        <w:t>Auxiliary tables:</w:t>
      </w:r>
    </w:p>
    <w:p w14:paraId="1E95F83D" w14:textId="2B97CE7F" w:rsidR="00DA1A4A" w:rsidRPr="00A143AF" w:rsidRDefault="00DA1A4A" w:rsidP="00DA1A4A">
      <w:pPr>
        <w:pStyle w:val="ListParagraph"/>
        <w:numPr>
          <w:ilvl w:val="0"/>
          <w:numId w:val="15"/>
        </w:numPr>
      </w:pPr>
      <w:r w:rsidRPr="00A143AF">
        <w:t xml:space="preserve">Sampling Details </w:t>
      </w:r>
      <w:r w:rsidR="00495A81" w:rsidRPr="00A143AF">
        <w:t xml:space="preserve">(SD) </w:t>
      </w:r>
      <w:r w:rsidRPr="00A143AF">
        <w:t>(mandatory)</w:t>
      </w:r>
    </w:p>
    <w:p w14:paraId="029A6E65" w14:textId="22D32641" w:rsidR="00844C8C" w:rsidRPr="00A143AF" w:rsidRDefault="00844C8C" w:rsidP="00844C8C">
      <w:pPr>
        <w:pStyle w:val="ListParagraph"/>
        <w:numPr>
          <w:ilvl w:val="0"/>
          <w:numId w:val="15"/>
        </w:numPr>
      </w:pPr>
      <w:r w:rsidRPr="00A143AF">
        <w:t xml:space="preserve">Vessel Details </w:t>
      </w:r>
      <w:r w:rsidR="00495A81" w:rsidRPr="00A143AF">
        <w:t xml:space="preserve">(VD) </w:t>
      </w:r>
      <w:r w:rsidRPr="00A143AF">
        <w:t>(mandatory)</w:t>
      </w:r>
      <w:r w:rsidR="008232E1">
        <w:t xml:space="preserve"> Uploaded before the hierarchy tables</w:t>
      </w:r>
    </w:p>
    <w:p w14:paraId="1E95F83E" w14:textId="79D9B6EC" w:rsidR="00DA1A4A" w:rsidRPr="00A143AF" w:rsidRDefault="00DA1A4A" w:rsidP="00DA1A4A">
      <w:pPr>
        <w:pStyle w:val="ListParagraph"/>
        <w:numPr>
          <w:ilvl w:val="0"/>
          <w:numId w:val="15"/>
        </w:numPr>
      </w:pPr>
      <w:r w:rsidRPr="00A143AF">
        <w:t xml:space="preserve">Fishing trip </w:t>
      </w:r>
      <w:r w:rsidR="00495A81" w:rsidRPr="00A143AF">
        <w:t xml:space="preserve">(FT) </w:t>
      </w:r>
      <w:r w:rsidRPr="00A143AF">
        <w:t>(</w:t>
      </w:r>
      <w:r w:rsidR="007A5DC4" w:rsidRPr="00A143AF">
        <w:t>optional</w:t>
      </w:r>
      <w:r w:rsidRPr="00A143AF">
        <w:t>)</w:t>
      </w:r>
    </w:p>
    <w:p w14:paraId="304B854E" w14:textId="4DAEB4D0" w:rsidR="00495A81" w:rsidRPr="00A143AF" w:rsidRDefault="00495A81" w:rsidP="00495A81">
      <w:pPr>
        <w:pStyle w:val="ListParagraph"/>
        <w:numPr>
          <w:ilvl w:val="0"/>
          <w:numId w:val="15"/>
        </w:numPr>
      </w:pPr>
      <w:r w:rsidRPr="00A143AF">
        <w:t>Species List Details (SL) (mandatory)</w:t>
      </w:r>
      <w:r w:rsidR="008232E1">
        <w:t xml:space="preserve"> Uploaded before the hierarchy tables</w:t>
      </w:r>
    </w:p>
    <w:p w14:paraId="1E95F840" w14:textId="5EC59340" w:rsidR="00DA1A4A" w:rsidRPr="00A143AF" w:rsidRDefault="00DA1A4A" w:rsidP="00DA1A4A"/>
    <w:p w14:paraId="34A957C2" w14:textId="3333187F" w:rsidR="001844E6" w:rsidRPr="00A143AF" w:rsidRDefault="001844E6" w:rsidP="00DA1A4A">
      <w:r w:rsidRPr="001844E6">
        <w:rPr>
          <w:noProof/>
        </w:rPr>
        <w:drawing>
          <wp:inline distT="0" distB="0" distL="0" distR="0" wp14:anchorId="4A3F99A3" wp14:editId="2C7D9BB2">
            <wp:extent cx="5781675" cy="2528570"/>
            <wp:effectExtent l="0" t="0" r="952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81675" cy="2528570"/>
                    </a:xfrm>
                    <a:prstGeom prst="rect">
                      <a:avLst/>
                    </a:prstGeom>
                  </pic:spPr>
                </pic:pic>
              </a:graphicData>
            </a:graphic>
          </wp:inline>
        </w:drawing>
      </w:r>
    </w:p>
    <w:p w14:paraId="1F7FD60E" w14:textId="50C20346" w:rsidR="00562E54" w:rsidRPr="00A143AF" w:rsidRDefault="00562E54" w:rsidP="00DA1A4A"/>
    <w:p w14:paraId="1E95F842" w14:textId="46CCC8F0" w:rsidR="00DA1A4A" w:rsidRPr="00A143AF" w:rsidRDefault="00DA1A4A" w:rsidP="00DA1A4A">
      <w:r w:rsidRPr="00A143AF">
        <w:t>Example</w:t>
      </w:r>
      <w:r w:rsidR="00495A81" w:rsidRPr="00A143AF">
        <w:t>(</w:t>
      </w:r>
      <w:r w:rsidRPr="00A143AF">
        <w:t>s</w:t>
      </w:r>
      <w:r w:rsidR="00495A81" w:rsidRPr="00A143AF">
        <w:t>)</w:t>
      </w:r>
      <w:r w:rsidRPr="00A143AF">
        <w:t xml:space="preserve"> described:</w:t>
      </w:r>
    </w:p>
    <w:p w14:paraId="1E95F843" w14:textId="77777777" w:rsidR="00DA1A4A" w:rsidRPr="00A143AF" w:rsidRDefault="00DA1A4A" w:rsidP="00DA1A4A">
      <w:r w:rsidRPr="00A143AF">
        <w:t xml:space="preserve">In the sampling design of a country (XYZ) an Institute (ANI) selected 8 weeks randomly each quarter for onshore sampling to take place. In each selected week, 4 vessels were selected for sampling. The list of vessels selected was sent to a subcontractor that was asked to sample one landing event from each of those vessels that landed that week. In each landing event only one species (cod) was sampled. Sampling was done by size category. 3 size categories were present: size 4, size 5 and size 7. From each 1 box was taken. All specimens in the sample were measured and aged.  </w:t>
      </w:r>
    </w:p>
    <w:p w14:paraId="1E95F845" w14:textId="77777777" w:rsidR="00DA1A4A" w:rsidRPr="00A143AF" w:rsidRDefault="00DA1A4A" w:rsidP="00DA1A4A"/>
    <w:p w14:paraId="0CC762CF" w14:textId="77777777" w:rsidR="00AB36CF" w:rsidRPr="00A143AF" w:rsidRDefault="00AB36CF">
      <w:pPr>
        <w:rPr>
          <w:rFonts w:asciiTheme="majorHAnsi" w:eastAsiaTheme="majorEastAsia" w:hAnsiTheme="majorHAnsi" w:cstheme="majorBidi"/>
          <w:b/>
          <w:bCs/>
          <w:color w:val="5B9BD5" w:themeColor="accent1"/>
        </w:rPr>
      </w:pPr>
      <w:r w:rsidRPr="00A143AF">
        <w:br w:type="page"/>
      </w:r>
    </w:p>
    <w:p w14:paraId="527E907A" w14:textId="74973778" w:rsidR="00AB36CF" w:rsidRPr="00A143AF" w:rsidRDefault="00AB36CF" w:rsidP="00AB36CF">
      <w:pPr>
        <w:pStyle w:val="Heading3"/>
      </w:pPr>
      <w:bookmarkStart w:id="54" w:name="_Toc189236367"/>
      <w:r w:rsidRPr="00A143AF">
        <w:t xml:space="preserve">Hierarchy 9 </w:t>
      </w:r>
      <w:r w:rsidR="00A75194" w:rsidRPr="00A143AF">
        <w:t>S</w:t>
      </w:r>
      <w:r w:rsidRPr="00A143AF">
        <w:t>ampling where location is the primary sampling unit, time is the secondary sampling unit and fish the tertiary sampling unit</w:t>
      </w:r>
      <w:bookmarkEnd w:id="54"/>
    </w:p>
    <w:p w14:paraId="3C87E9F0" w14:textId="6B5885B0" w:rsidR="00F308A6" w:rsidRPr="00A143AF" w:rsidRDefault="00F308A6" w:rsidP="00F308A6">
      <w:r w:rsidRPr="00A143AF">
        <w:t>Hierarchy 9 is most used for on-shore sampling.</w:t>
      </w:r>
    </w:p>
    <w:p w14:paraId="78727F94" w14:textId="77777777" w:rsidR="00AB36CF" w:rsidRPr="00A143AF" w:rsidRDefault="00AB36CF" w:rsidP="00D75B07"/>
    <w:p w14:paraId="4D7881A7" w14:textId="701859A5" w:rsidR="00AB36CF" w:rsidRPr="00A143AF" w:rsidRDefault="00AB36CF" w:rsidP="00AB36CF">
      <w:r w:rsidRPr="00A143AF">
        <w:t>Different schemes fit the hierarchy 9:</w:t>
      </w:r>
    </w:p>
    <w:p w14:paraId="2312CBAC" w14:textId="10603AFF" w:rsidR="00AB36CF" w:rsidRPr="00A143AF" w:rsidRDefault="00AB36CF" w:rsidP="00322C01">
      <w:pPr>
        <w:pStyle w:val="ListParagraph"/>
        <w:numPr>
          <w:ilvl w:val="0"/>
          <w:numId w:val="16"/>
        </w:numPr>
      </w:pPr>
      <w:r w:rsidRPr="00A143AF">
        <w:t>On-shore sampling of landings</w:t>
      </w:r>
      <w:r w:rsidR="009157BD" w:rsidRPr="00A143AF">
        <w:t>,</w:t>
      </w:r>
      <w:r w:rsidRPr="00A143AF">
        <w:t xml:space="preserve"> where a </w:t>
      </w:r>
      <w:r w:rsidR="00E87108" w:rsidRPr="00A143AF">
        <w:t>set of auctions (L</w:t>
      </w:r>
      <w:r w:rsidRPr="00A143AF">
        <w:t>ocation) are selected</w:t>
      </w:r>
      <w:r w:rsidR="00FE23A9" w:rsidRPr="00A143AF">
        <w:t xml:space="preserve"> in the start </w:t>
      </w:r>
      <w:r w:rsidR="00322C01" w:rsidRPr="00A143AF">
        <w:t xml:space="preserve">of </w:t>
      </w:r>
      <w:r w:rsidR="00182A22" w:rsidRPr="00A143AF">
        <w:t>a</w:t>
      </w:r>
      <w:r w:rsidR="00322C01" w:rsidRPr="00A143AF">
        <w:t xml:space="preserve"> period. </w:t>
      </w:r>
      <w:r w:rsidR="00FE23A9" w:rsidRPr="00A143AF">
        <w:t>Then</w:t>
      </w:r>
      <w:r w:rsidR="00322C01" w:rsidRPr="00A143AF">
        <w:t>, a set of dates are selected for sampling in each location</w:t>
      </w:r>
      <w:r w:rsidR="00E87108" w:rsidRPr="00A143AF">
        <w:t xml:space="preserve"> (Temporal event)</w:t>
      </w:r>
      <w:r w:rsidR="009A47C3" w:rsidRPr="00A143AF">
        <w:t>.</w:t>
      </w:r>
      <w:r w:rsidR="00322C01" w:rsidRPr="00A143AF">
        <w:t xml:space="preserve"> </w:t>
      </w:r>
      <w:r w:rsidR="00634E8C" w:rsidRPr="00A143AF">
        <w:t>A</w:t>
      </w:r>
      <w:r w:rsidR="0012421F" w:rsidRPr="00A143AF">
        <w:t xml:space="preserve"> set list of </w:t>
      </w:r>
      <w:r w:rsidR="00634E8C" w:rsidRPr="00A143AF">
        <w:t>species</w:t>
      </w:r>
      <w:r w:rsidR="0012421F" w:rsidRPr="00A143AF">
        <w:t xml:space="preserve"> are sampled within a location </w:t>
      </w:r>
      <w:r w:rsidR="00E87108" w:rsidRPr="00A143AF">
        <w:t>(Species S</w:t>
      </w:r>
      <w:r w:rsidR="0012421F" w:rsidRPr="00A143AF">
        <w:t xml:space="preserve">election). </w:t>
      </w:r>
      <w:r w:rsidR="00634E8C" w:rsidRPr="00A143AF">
        <w:rPr>
          <w:rFonts w:ascii="Calibri" w:eastAsia="Calibri" w:hAnsi="Calibri" w:cs="Times New Roman"/>
        </w:rPr>
        <w:t xml:space="preserve">Landing events are present but cannot be distinguished or are not of interest within the sampling. </w:t>
      </w:r>
      <w:r w:rsidR="00E87108" w:rsidRPr="00A143AF">
        <w:t>One or more</w:t>
      </w:r>
      <w:r w:rsidR="0012421F" w:rsidRPr="00A143AF">
        <w:t xml:space="preserve"> box</w:t>
      </w:r>
      <w:r w:rsidR="00E87108" w:rsidRPr="00A143AF">
        <w:t>es</w:t>
      </w:r>
      <w:r w:rsidR="0012421F" w:rsidRPr="00A143AF">
        <w:t xml:space="preserve"> of fish </w:t>
      </w:r>
      <w:r w:rsidR="00634E8C" w:rsidRPr="00A143AF">
        <w:t xml:space="preserve">are </w:t>
      </w:r>
      <w:r w:rsidR="0012421F" w:rsidRPr="00A143AF">
        <w:t xml:space="preserve">sampled </w:t>
      </w:r>
      <w:r w:rsidR="00634E8C" w:rsidRPr="00A143AF">
        <w:t xml:space="preserve">from each species </w:t>
      </w:r>
      <w:r w:rsidR="0012421F" w:rsidRPr="00A143AF">
        <w:t>and size ca</w:t>
      </w:r>
      <w:r w:rsidR="00E87108" w:rsidRPr="00A143AF">
        <w:t>tegory (S</w:t>
      </w:r>
      <w:r w:rsidR="0012421F" w:rsidRPr="00A143AF">
        <w:t xml:space="preserve">ample). </w:t>
      </w:r>
      <w:r w:rsidR="00634E8C" w:rsidRPr="00A143AF">
        <w:t xml:space="preserve">Each box of fish comes from one landing event </w:t>
      </w:r>
      <w:r w:rsidR="00C462C5" w:rsidRPr="00A143AF">
        <w:t>or more landing events</w:t>
      </w:r>
      <w:r w:rsidR="00634E8C" w:rsidRPr="00A143AF">
        <w:t>.</w:t>
      </w:r>
      <w:r w:rsidR="00322C01" w:rsidRPr="00A143AF">
        <w:t xml:space="preserve"> </w:t>
      </w:r>
    </w:p>
    <w:p w14:paraId="231C3D75" w14:textId="76063876" w:rsidR="00AB36CF" w:rsidRPr="00A143AF" w:rsidRDefault="00AB36CF" w:rsidP="00AB36CF">
      <w:pPr>
        <w:pStyle w:val="ListParagraph"/>
        <w:numPr>
          <w:ilvl w:val="0"/>
          <w:numId w:val="16"/>
        </w:numPr>
      </w:pPr>
      <w:r w:rsidRPr="00A143AF">
        <w:t>Variants:</w:t>
      </w:r>
    </w:p>
    <w:p w14:paraId="34FB5748" w14:textId="434C3C1B" w:rsidR="009A47C3" w:rsidRPr="00A143AF" w:rsidRDefault="00E87108" w:rsidP="00D75B07">
      <w:pPr>
        <w:pStyle w:val="ListParagraph"/>
        <w:numPr>
          <w:ilvl w:val="1"/>
          <w:numId w:val="16"/>
        </w:numPr>
      </w:pPr>
      <w:r w:rsidRPr="00A143AF">
        <w:t>Weight instead of boxes</w:t>
      </w:r>
    </w:p>
    <w:p w14:paraId="78BF5961" w14:textId="77777777" w:rsidR="00634E8C" w:rsidRPr="00A143AF" w:rsidRDefault="00634E8C" w:rsidP="00634E8C">
      <w:pPr>
        <w:numPr>
          <w:ilvl w:val="1"/>
          <w:numId w:val="16"/>
        </w:numPr>
        <w:contextualSpacing/>
        <w:rPr>
          <w:rFonts w:ascii="Calibri" w:eastAsia="Calibri" w:hAnsi="Calibri" w:cs="Times New Roman"/>
        </w:rPr>
      </w:pPr>
      <w:r w:rsidRPr="00A143AF">
        <w:rPr>
          <w:rFonts w:ascii="Calibri" w:eastAsia="Calibri" w:hAnsi="Calibri" w:cs="Times New Roman"/>
        </w:rPr>
        <w:t>All locations are sampled within the period, so this works a bit like a reference fleet of locations</w:t>
      </w:r>
    </w:p>
    <w:p w14:paraId="5FD4D3F3" w14:textId="77777777" w:rsidR="00634E8C" w:rsidRPr="00A143AF" w:rsidRDefault="00634E8C" w:rsidP="00634E8C">
      <w:pPr>
        <w:numPr>
          <w:ilvl w:val="1"/>
          <w:numId w:val="16"/>
        </w:numPr>
        <w:contextualSpacing/>
        <w:rPr>
          <w:rFonts w:ascii="Calibri" w:eastAsia="Calibri" w:hAnsi="Calibri" w:cs="Times New Roman"/>
        </w:rPr>
      </w:pPr>
      <w:r w:rsidRPr="00A143AF">
        <w:rPr>
          <w:rFonts w:ascii="Calibri" w:eastAsia="Calibri" w:hAnsi="Calibri" w:cs="Times New Roman"/>
        </w:rPr>
        <w:t>One single location sampled within the period</w:t>
      </w:r>
    </w:p>
    <w:p w14:paraId="37F5418B" w14:textId="77777777" w:rsidR="00E87108" w:rsidRPr="00A143AF" w:rsidRDefault="00E87108" w:rsidP="009A47C3">
      <w:pPr>
        <w:rPr>
          <w:i/>
        </w:rPr>
      </w:pPr>
    </w:p>
    <w:p w14:paraId="4A2B1DCA" w14:textId="191439AC" w:rsidR="009A47C3" w:rsidRPr="00A143AF" w:rsidRDefault="009A47C3" w:rsidP="009A47C3">
      <w:pPr>
        <w:rPr>
          <w:i/>
        </w:rPr>
      </w:pPr>
      <w:r w:rsidRPr="00A143AF">
        <w:rPr>
          <w:i/>
        </w:rPr>
        <w:t>Upper hierarchy tables:</w:t>
      </w:r>
    </w:p>
    <w:p w14:paraId="7322A66C" w14:textId="77777777" w:rsidR="009A47C3" w:rsidRPr="00A143AF" w:rsidRDefault="009A47C3" w:rsidP="009A47C3">
      <w:pPr>
        <w:pStyle w:val="ListParagraph"/>
        <w:numPr>
          <w:ilvl w:val="0"/>
          <w:numId w:val="14"/>
        </w:numPr>
      </w:pPr>
      <w:r w:rsidRPr="00A143AF">
        <w:t>Design (DE)</w:t>
      </w:r>
    </w:p>
    <w:p w14:paraId="770C662F" w14:textId="60E8DCC0" w:rsidR="009A47C3" w:rsidRPr="00A143AF" w:rsidRDefault="009A47C3" w:rsidP="009A47C3">
      <w:pPr>
        <w:pStyle w:val="ListParagraph"/>
        <w:numPr>
          <w:ilvl w:val="0"/>
          <w:numId w:val="14"/>
        </w:numPr>
      </w:pPr>
      <w:r w:rsidRPr="00A143AF">
        <w:t>Location (LO)</w:t>
      </w:r>
    </w:p>
    <w:p w14:paraId="1357677C" w14:textId="61042500" w:rsidR="009A47C3" w:rsidRPr="00A143AF" w:rsidRDefault="009A47C3" w:rsidP="009A47C3">
      <w:pPr>
        <w:pStyle w:val="ListParagraph"/>
        <w:numPr>
          <w:ilvl w:val="0"/>
          <w:numId w:val="14"/>
        </w:numPr>
      </w:pPr>
      <w:r w:rsidRPr="00A143AF">
        <w:t>Temporal Event (TE)</w:t>
      </w:r>
    </w:p>
    <w:p w14:paraId="4A673728" w14:textId="77777777" w:rsidR="009A47C3" w:rsidRPr="00A143AF" w:rsidRDefault="009A47C3" w:rsidP="009A47C3">
      <w:pPr>
        <w:pStyle w:val="ListParagraph"/>
        <w:numPr>
          <w:ilvl w:val="0"/>
          <w:numId w:val="14"/>
        </w:numPr>
      </w:pPr>
      <w:r w:rsidRPr="00A143AF">
        <w:t>Species Selection (SS)</w:t>
      </w:r>
    </w:p>
    <w:p w14:paraId="74BBE86C" w14:textId="77777777" w:rsidR="009A47C3" w:rsidRPr="00A143AF" w:rsidRDefault="009A47C3" w:rsidP="009A47C3">
      <w:pPr>
        <w:pStyle w:val="ListParagraph"/>
        <w:numPr>
          <w:ilvl w:val="0"/>
          <w:numId w:val="14"/>
        </w:numPr>
      </w:pPr>
      <w:r w:rsidRPr="00A143AF">
        <w:t>Sample (SA)</w:t>
      </w:r>
    </w:p>
    <w:p w14:paraId="67D070D7" w14:textId="77777777" w:rsidR="009A47C3" w:rsidRPr="00A143AF" w:rsidRDefault="009A47C3" w:rsidP="009A47C3">
      <w:pPr>
        <w:rPr>
          <w:i/>
        </w:rPr>
      </w:pPr>
    </w:p>
    <w:p w14:paraId="4285E0D1" w14:textId="77777777" w:rsidR="009A47C3" w:rsidRPr="00A143AF" w:rsidRDefault="009A47C3" w:rsidP="009A47C3">
      <w:pPr>
        <w:rPr>
          <w:i/>
        </w:rPr>
      </w:pPr>
      <w:r w:rsidRPr="00A143AF">
        <w:rPr>
          <w:i/>
        </w:rPr>
        <w:t>Auxiliary tables:</w:t>
      </w:r>
    </w:p>
    <w:p w14:paraId="250E7D4E" w14:textId="572B9ED0" w:rsidR="009A47C3" w:rsidRPr="00A143AF" w:rsidRDefault="009A47C3" w:rsidP="009A47C3">
      <w:pPr>
        <w:pStyle w:val="ListParagraph"/>
        <w:numPr>
          <w:ilvl w:val="0"/>
          <w:numId w:val="15"/>
        </w:numPr>
      </w:pPr>
      <w:r w:rsidRPr="00A143AF">
        <w:t>Sampling Details (SD) (mandatory)</w:t>
      </w:r>
    </w:p>
    <w:p w14:paraId="02EA9184" w14:textId="5141E205" w:rsidR="009A47C3" w:rsidRPr="00A143AF" w:rsidRDefault="009A47C3" w:rsidP="009A47C3">
      <w:pPr>
        <w:pStyle w:val="ListParagraph"/>
        <w:numPr>
          <w:ilvl w:val="0"/>
          <w:numId w:val="15"/>
        </w:numPr>
      </w:pPr>
      <w:r w:rsidRPr="00A143AF">
        <w:t>Landing Event (LE) (mandatory)</w:t>
      </w:r>
    </w:p>
    <w:p w14:paraId="37E9E8D6" w14:textId="44CB4405" w:rsidR="009A47C3" w:rsidRPr="00A143AF" w:rsidRDefault="009A47C3" w:rsidP="009A47C3">
      <w:pPr>
        <w:pStyle w:val="ListParagraph"/>
        <w:numPr>
          <w:ilvl w:val="0"/>
          <w:numId w:val="15"/>
        </w:numPr>
      </w:pPr>
      <w:r w:rsidRPr="00A143AF">
        <w:t>Vessel Details (VD) (mandatory)</w:t>
      </w:r>
      <w:r w:rsidR="008232E1">
        <w:t xml:space="preserve"> Uploaded before the hierarchy tables</w:t>
      </w:r>
    </w:p>
    <w:p w14:paraId="52AA9F4B" w14:textId="73E1AD39" w:rsidR="009A47C3" w:rsidRPr="00A143AF" w:rsidRDefault="009A47C3" w:rsidP="009A47C3">
      <w:pPr>
        <w:pStyle w:val="ListParagraph"/>
        <w:numPr>
          <w:ilvl w:val="0"/>
          <w:numId w:val="15"/>
        </w:numPr>
      </w:pPr>
      <w:r w:rsidRPr="00A143AF">
        <w:t>Species List Details (SL) (mandatory)</w:t>
      </w:r>
      <w:r w:rsidR="008232E1">
        <w:t xml:space="preserve"> Uploaded before the hierarchy tables</w:t>
      </w:r>
    </w:p>
    <w:p w14:paraId="43DAFAD9" w14:textId="77777777" w:rsidR="00AB36CF" w:rsidRPr="00A143AF" w:rsidRDefault="00AB36CF"/>
    <w:p w14:paraId="59730FAA" w14:textId="7C81C686" w:rsidR="00634E8C" w:rsidRPr="00A143AF" w:rsidRDefault="00634E8C"/>
    <w:p w14:paraId="5E668129" w14:textId="6FFF069A" w:rsidR="00DB032D" w:rsidRPr="00A143AF" w:rsidRDefault="00DB032D"/>
    <w:p w14:paraId="25AD375C" w14:textId="0283580B" w:rsidR="00DB032D" w:rsidRPr="00A143AF" w:rsidRDefault="00DB032D"/>
    <w:p w14:paraId="3B6C87A4" w14:textId="7D51F765" w:rsidR="00E7798F" w:rsidRDefault="00E7798F" w:rsidP="00634E8C">
      <w:pPr>
        <w:rPr>
          <w:rFonts w:ascii="Calibri Light" w:eastAsia="Times New Roman" w:hAnsi="Calibri Light" w:cs="Times New Roman"/>
          <w:b/>
          <w:bCs/>
          <w:color w:val="5B9BD5"/>
        </w:rPr>
      </w:pPr>
    </w:p>
    <w:p w14:paraId="38A7EF64" w14:textId="70B21DE2" w:rsidR="00FE6999" w:rsidRPr="00A143AF" w:rsidRDefault="00FE6999" w:rsidP="00634E8C">
      <w:pPr>
        <w:rPr>
          <w:rFonts w:ascii="Calibri Light" w:eastAsia="Times New Roman" w:hAnsi="Calibri Light" w:cs="Times New Roman"/>
          <w:b/>
          <w:bCs/>
          <w:color w:val="5B9BD5"/>
        </w:rPr>
      </w:pPr>
      <w:r w:rsidRPr="00FE6999">
        <w:rPr>
          <w:rFonts w:ascii="Calibri Light" w:eastAsia="Times New Roman" w:hAnsi="Calibri Light" w:cs="Times New Roman"/>
          <w:b/>
          <w:bCs/>
          <w:noProof/>
          <w:color w:val="5B9BD5"/>
        </w:rPr>
        <w:drawing>
          <wp:inline distT="0" distB="0" distL="0" distR="0" wp14:anchorId="7C31492E" wp14:editId="4EFA8F22">
            <wp:extent cx="5781675" cy="2387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1675" cy="2387600"/>
                    </a:xfrm>
                    <a:prstGeom prst="rect">
                      <a:avLst/>
                    </a:prstGeom>
                  </pic:spPr>
                </pic:pic>
              </a:graphicData>
            </a:graphic>
          </wp:inline>
        </w:drawing>
      </w:r>
    </w:p>
    <w:p w14:paraId="618AD906" w14:textId="77777777" w:rsidR="00634E8C" w:rsidRPr="00A143AF" w:rsidRDefault="00634E8C">
      <w:pPr>
        <w:rPr>
          <w:rFonts w:ascii="Calibri Light" w:eastAsia="Times New Roman" w:hAnsi="Calibri Light" w:cs="Times New Roman"/>
          <w:b/>
          <w:bCs/>
          <w:color w:val="5B9BD5"/>
        </w:rPr>
      </w:pPr>
      <w:r w:rsidRPr="00A143AF">
        <w:rPr>
          <w:rFonts w:ascii="Calibri Light" w:eastAsia="Times New Roman" w:hAnsi="Calibri Light" w:cs="Times New Roman"/>
          <w:b/>
          <w:bCs/>
          <w:color w:val="5B9BD5"/>
        </w:rPr>
        <w:br w:type="page"/>
      </w:r>
    </w:p>
    <w:p w14:paraId="07D9E11A" w14:textId="3A994A2D" w:rsidR="00634E8C" w:rsidRPr="00A143AF" w:rsidRDefault="00634E8C" w:rsidP="000B3C0E">
      <w:pPr>
        <w:pStyle w:val="Heading3"/>
        <w:rPr>
          <w:rFonts w:ascii="Calibri Light" w:eastAsia="Times New Roman" w:hAnsi="Calibri Light" w:cs="Times New Roman"/>
          <w:color w:val="5B9BD5"/>
        </w:rPr>
      </w:pPr>
      <w:bookmarkStart w:id="55" w:name="_Toc189236368"/>
      <w:r w:rsidRPr="00A143AF">
        <w:t xml:space="preserve">Hierarchy 10 </w:t>
      </w:r>
      <w:r w:rsidR="00A75194" w:rsidRPr="00A143AF">
        <w:t>S</w:t>
      </w:r>
      <w:r w:rsidRPr="00A143AF">
        <w:t>ampling where vessel is the primary sampling unit, time is the secondary</w:t>
      </w:r>
      <w:r w:rsidRPr="00A143AF">
        <w:rPr>
          <w:rFonts w:ascii="Calibri Light" w:eastAsia="Times New Roman" w:hAnsi="Calibri Light" w:cs="Times New Roman"/>
          <w:color w:val="5B9BD5"/>
        </w:rPr>
        <w:t xml:space="preserve"> sampling unit and trip is the tertiary sampling unit</w:t>
      </w:r>
      <w:bookmarkEnd w:id="55"/>
    </w:p>
    <w:p w14:paraId="796B7770" w14:textId="470DA22F" w:rsidR="00F308A6" w:rsidRPr="00A143AF" w:rsidRDefault="00F308A6" w:rsidP="00F308A6">
      <w:r w:rsidRPr="00A143AF">
        <w:t>Hierarchy 10 is most used for at-sea sampling, but can be used for on-shore sampling as well.</w:t>
      </w:r>
    </w:p>
    <w:p w14:paraId="4C9D51BA" w14:textId="77777777" w:rsidR="00634E8C" w:rsidRPr="00A143AF" w:rsidRDefault="00634E8C" w:rsidP="00634E8C">
      <w:pPr>
        <w:rPr>
          <w:rFonts w:ascii="Calibri" w:eastAsia="Calibri" w:hAnsi="Calibri" w:cs="Times New Roman"/>
        </w:rPr>
      </w:pPr>
    </w:p>
    <w:p w14:paraId="4A5517A6" w14:textId="77777777" w:rsidR="00634E8C" w:rsidRPr="00A143AF" w:rsidRDefault="00634E8C" w:rsidP="00634E8C">
      <w:pPr>
        <w:rPr>
          <w:rFonts w:ascii="Calibri" w:eastAsia="Calibri" w:hAnsi="Calibri" w:cs="Times New Roman"/>
        </w:rPr>
      </w:pPr>
      <w:r w:rsidRPr="00A143AF">
        <w:rPr>
          <w:rFonts w:ascii="Calibri" w:eastAsia="Calibri" w:hAnsi="Calibri" w:cs="Times New Roman"/>
        </w:rPr>
        <w:t>Different schemes fit the hierarchy 10:</w:t>
      </w:r>
    </w:p>
    <w:p w14:paraId="3D79154B" w14:textId="4BC65CF4" w:rsidR="00634E8C" w:rsidRPr="00A143AF" w:rsidRDefault="00634E8C" w:rsidP="00634E8C">
      <w:pPr>
        <w:numPr>
          <w:ilvl w:val="0"/>
          <w:numId w:val="16"/>
        </w:numPr>
        <w:contextualSpacing/>
        <w:rPr>
          <w:rFonts w:ascii="Calibri" w:eastAsia="Calibri" w:hAnsi="Calibri" w:cs="Times New Roman"/>
        </w:rPr>
      </w:pPr>
      <w:r w:rsidRPr="00A143AF">
        <w:rPr>
          <w:rFonts w:ascii="Calibri" w:eastAsia="Calibri" w:hAnsi="Calibri" w:cs="Times New Roman"/>
        </w:rPr>
        <w:t xml:space="preserve">At-sea sampling, where a set of vessels (Vessel) are selected in the start of a period (e.g., a quarter). Then, one or more weeks (Temporal) are selected for sampling each vessel. In each week, </w:t>
      </w:r>
      <w:r w:rsidR="00574690" w:rsidRPr="00A143AF">
        <w:rPr>
          <w:rFonts w:ascii="Calibri" w:eastAsia="Calibri" w:hAnsi="Calibri" w:cs="Times New Roman"/>
        </w:rPr>
        <w:t>contact is made</w:t>
      </w:r>
      <w:r w:rsidRPr="00A143AF">
        <w:rPr>
          <w:rFonts w:ascii="Calibri" w:eastAsia="Calibri" w:hAnsi="Calibri" w:cs="Times New Roman"/>
        </w:rPr>
        <w:t xml:space="preserve"> and a trip is booked (Trip). In the trip, one or more hauls are sampled (Fishing Operation). A set of species is sampled in each haul (Species Selection) from the different catch categories. One or more boxes of fish are sampled from each selected species*size category.</w:t>
      </w:r>
    </w:p>
    <w:p w14:paraId="6932BDDA" w14:textId="77777777" w:rsidR="00634E8C" w:rsidRPr="00A143AF" w:rsidRDefault="00634E8C" w:rsidP="00634E8C">
      <w:pPr>
        <w:numPr>
          <w:ilvl w:val="0"/>
          <w:numId w:val="16"/>
        </w:numPr>
        <w:contextualSpacing/>
        <w:rPr>
          <w:rFonts w:ascii="Calibri" w:eastAsia="Calibri" w:hAnsi="Calibri" w:cs="Times New Roman"/>
        </w:rPr>
      </w:pPr>
      <w:r w:rsidRPr="00A143AF">
        <w:rPr>
          <w:rFonts w:ascii="Calibri" w:eastAsia="Calibri" w:hAnsi="Calibri" w:cs="Times New Roman"/>
        </w:rPr>
        <w:t>Variants:</w:t>
      </w:r>
    </w:p>
    <w:p w14:paraId="5AAA4BB4" w14:textId="77777777" w:rsidR="00634E8C" w:rsidRPr="00A143AF" w:rsidRDefault="00634E8C" w:rsidP="00634E8C">
      <w:pPr>
        <w:numPr>
          <w:ilvl w:val="1"/>
          <w:numId w:val="16"/>
        </w:numPr>
        <w:contextualSpacing/>
        <w:rPr>
          <w:rFonts w:ascii="Calibri" w:eastAsia="Calibri" w:hAnsi="Calibri" w:cs="Times New Roman"/>
        </w:rPr>
      </w:pPr>
      <w:r w:rsidRPr="00A143AF">
        <w:rPr>
          <w:rFonts w:ascii="Calibri" w:eastAsia="Calibri" w:hAnsi="Calibri" w:cs="Times New Roman"/>
        </w:rPr>
        <w:t>Vessels selected with UPWOR at quarterly level</w:t>
      </w:r>
    </w:p>
    <w:p w14:paraId="52272DBA" w14:textId="77777777" w:rsidR="00634E8C" w:rsidRPr="00A143AF" w:rsidRDefault="00634E8C" w:rsidP="00634E8C">
      <w:pPr>
        <w:numPr>
          <w:ilvl w:val="1"/>
          <w:numId w:val="16"/>
        </w:numPr>
        <w:contextualSpacing/>
        <w:rPr>
          <w:rFonts w:ascii="Calibri" w:eastAsia="Calibri" w:hAnsi="Calibri" w:cs="Times New Roman"/>
        </w:rPr>
      </w:pPr>
      <w:r w:rsidRPr="00A143AF">
        <w:rPr>
          <w:rFonts w:ascii="Calibri" w:eastAsia="Calibri" w:hAnsi="Calibri" w:cs="Times New Roman"/>
        </w:rPr>
        <w:t>One or more weeks sampled per vessel</w:t>
      </w:r>
    </w:p>
    <w:p w14:paraId="441223A5" w14:textId="77777777" w:rsidR="00634E8C" w:rsidRPr="00A143AF" w:rsidRDefault="00634E8C" w:rsidP="00634E8C">
      <w:pPr>
        <w:numPr>
          <w:ilvl w:val="1"/>
          <w:numId w:val="16"/>
        </w:numPr>
        <w:contextualSpacing/>
        <w:rPr>
          <w:rFonts w:ascii="Calibri" w:eastAsia="Calibri" w:hAnsi="Calibri" w:cs="Times New Roman"/>
        </w:rPr>
      </w:pPr>
      <w:r w:rsidRPr="00A143AF">
        <w:rPr>
          <w:rFonts w:ascii="Calibri" w:eastAsia="Calibri" w:hAnsi="Calibri" w:cs="Times New Roman"/>
        </w:rPr>
        <w:t>Weeks only used to contact vessel with next trip selected</w:t>
      </w:r>
    </w:p>
    <w:p w14:paraId="06EE3A13" w14:textId="77777777" w:rsidR="00634E8C" w:rsidRPr="00A143AF" w:rsidRDefault="00634E8C" w:rsidP="00634E8C">
      <w:pPr>
        <w:numPr>
          <w:ilvl w:val="1"/>
          <w:numId w:val="16"/>
        </w:numPr>
        <w:contextualSpacing/>
        <w:rPr>
          <w:rFonts w:ascii="Calibri" w:eastAsia="Calibri" w:hAnsi="Calibri" w:cs="Times New Roman"/>
        </w:rPr>
      </w:pPr>
      <w:r w:rsidRPr="00A143AF">
        <w:rPr>
          <w:rFonts w:ascii="Calibri" w:eastAsia="Calibri" w:hAnsi="Calibri" w:cs="Times New Roman"/>
        </w:rPr>
        <w:t>Weight instead of boxes</w:t>
      </w:r>
    </w:p>
    <w:p w14:paraId="7C36A92A" w14:textId="77777777" w:rsidR="00634E8C" w:rsidRPr="00A143AF" w:rsidRDefault="00634E8C" w:rsidP="00634E8C">
      <w:pPr>
        <w:numPr>
          <w:ilvl w:val="0"/>
          <w:numId w:val="16"/>
        </w:numPr>
        <w:contextualSpacing/>
        <w:rPr>
          <w:rFonts w:ascii="Calibri" w:eastAsia="Calibri" w:hAnsi="Calibri" w:cs="Times New Roman"/>
        </w:rPr>
      </w:pPr>
      <w:r w:rsidRPr="00A143AF">
        <w:rPr>
          <w:rFonts w:ascii="Calibri" w:eastAsia="Calibri" w:hAnsi="Calibri" w:cs="Times New Roman"/>
        </w:rPr>
        <w:t xml:space="preserve">This hierarchy is particularly useful if a list of vessels are sampled without replacement at quarterly level </w:t>
      </w:r>
    </w:p>
    <w:p w14:paraId="5804AE49" w14:textId="77777777" w:rsidR="00634E8C" w:rsidRPr="00A143AF" w:rsidRDefault="00634E8C" w:rsidP="00634E8C">
      <w:pPr>
        <w:rPr>
          <w:rFonts w:ascii="Calibri" w:eastAsia="Calibri" w:hAnsi="Calibri" w:cs="Times New Roman"/>
          <w:i/>
        </w:rPr>
      </w:pPr>
    </w:p>
    <w:p w14:paraId="469F1470" w14:textId="77777777" w:rsidR="00634E8C" w:rsidRPr="00A143AF" w:rsidRDefault="00634E8C" w:rsidP="00634E8C">
      <w:pPr>
        <w:rPr>
          <w:rFonts w:ascii="Calibri" w:eastAsia="Calibri" w:hAnsi="Calibri" w:cs="Times New Roman"/>
          <w:i/>
        </w:rPr>
      </w:pPr>
      <w:r w:rsidRPr="00A143AF">
        <w:rPr>
          <w:rFonts w:ascii="Calibri" w:eastAsia="Calibri" w:hAnsi="Calibri" w:cs="Times New Roman"/>
          <w:i/>
        </w:rPr>
        <w:t>Upper hierarchy tables:</w:t>
      </w:r>
    </w:p>
    <w:p w14:paraId="5FDFF86F" w14:textId="77777777" w:rsidR="00634E8C" w:rsidRPr="00A143AF" w:rsidRDefault="00634E8C" w:rsidP="00634E8C">
      <w:pPr>
        <w:numPr>
          <w:ilvl w:val="0"/>
          <w:numId w:val="14"/>
        </w:numPr>
        <w:contextualSpacing/>
        <w:rPr>
          <w:rFonts w:ascii="Calibri" w:eastAsia="Calibri" w:hAnsi="Calibri" w:cs="Times New Roman"/>
        </w:rPr>
      </w:pPr>
      <w:r w:rsidRPr="00A143AF">
        <w:rPr>
          <w:rFonts w:ascii="Calibri" w:eastAsia="Calibri" w:hAnsi="Calibri" w:cs="Times New Roman"/>
        </w:rPr>
        <w:t>Design (DE)</w:t>
      </w:r>
    </w:p>
    <w:p w14:paraId="2E4A9BCF" w14:textId="77777777" w:rsidR="00634E8C" w:rsidRPr="00A143AF" w:rsidRDefault="00634E8C" w:rsidP="00634E8C">
      <w:pPr>
        <w:numPr>
          <w:ilvl w:val="0"/>
          <w:numId w:val="14"/>
        </w:numPr>
        <w:contextualSpacing/>
        <w:rPr>
          <w:rFonts w:ascii="Calibri" w:eastAsia="Calibri" w:hAnsi="Calibri" w:cs="Times New Roman"/>
        </w:rPr>
      </w:pPr>
      <w:r w:rsidRPr="00A143AF">
        <w:rPr>
          <w:rFonts w:ascii="Calibri" w:eastAsia="Calibri" w:hAnsi="Calibri" w:cs="Times New Roman"/>
        </w:rPr>
        <w:t>Vessel (VS)</w:t>
      </w:r>
    </w:p>
    <w:p w14:paraId="7F4813BC" w14:textId="77777777" w:rsidR="00634E8C" w:rsidRPr="00A143AF" w:rsidRDefault="00634E8C" w:rsidP="00634E8C">
      <w:pPr>
        <w:numPr>
          <w:ilvl w:val="0"/>
          <w:numId w:val="14"/>
        </w:numPr>
        <w:contextualSpacing/>
        <w:rPr>
          <w:rFonts w:ascii="Calibri" w:eastAsia="Calibri" w:hAnsi="Calibri" w:cs="Times New Roman"/>
        </w:rPr>
      </w:pPr>
      <w:r w:rsidRPr="00A143AF">
        <w:rPr>
          <w:rFonts w:ascii="Calibri" w:eastAsia="Calibri" w:hAnsi="Calibri" w:cs="Times New Roman"/>
        </w:rPr>
        <w:t>Temporal Event (TE)</w:t>
      </w:r>
    </w:p>
    <w:p w14:paraId="0B2A14B4" w14:textId="77777777" w:rsidR="00634E8C" w:rsidRPr="00A143AF" w:rsidRDefault="00634E8C" w:rsidP="00634E8C">
      <w:pPr>
        <w:numPr>
          <w:ilvl w:val="0"/>
          <w:numId w:val="14"/>
        </w:numPr>
        <w:contextualSpacing/>
        <w:rPr>
          <w:rFonts w:ascii="Calibri" w:eastAsia="Calibri" w:hAnsi="Calibri" w:cs="Times New Roman"/>
        </w:rPr>
      </w:pPr>
      <w:r w:rsidRPr="00A143AF">
        <w:rPr>
          <w:rFonts w:ascii="Calibri" w:eastAsia="Calibri" w:hAnsi="Calibri" w:cs="Times New Roman"/>
        </w:rPr>
        <w:t>Fishing Trip (FT)</w:t>
      </w:r>
    </w:p>
    <w:p w14:paraId="6868E52D" w14:textId="77777777" w:rsidR="00634E8C" w:rsidRPr="00A143AF" w:rsidRDefault="00634E8C" w:rsidP="00634E8C">
      <w:pPr>
        <w:numPr>
          <w:ilvl w:val="0"/>
          <w:numId w:val="14"/>
        </w:numPr>
        <w:contextualSpacing/>
        <w:rPr>
          <w:rFonts w:ascii="Calibri" w:eastAsia="Calibri" w:hAnsi="Calibri" w:cs="Times New Roman"/>
        </w:rPr>
      </w:pPr>
      <w:r w:rsidRPr="00A143AF">
        <w:rPr>
          <w:rFonts w:ascii="Calibri" w:eastAsia="Calibri" w:hAnsi="Calibri" w:cs="Times New Roman"/>
        </w:rPr>
        <w:t>Fishing Operation (FO)</w:t>
      </w:r>
    </w:p>
    <w:p w14:paraId="1B2CDA7F" w14:textId="77777777" w:rsidR="00634E8C" w:rsidRPr="00A143AF" w:rsidRDefault="00634E8C" w:rsidP="00634E8C">
      <w:pPr>
        <w:numPr>
          <w:ilvl w:val="0"/>
          <w:numId w:val="14"/>
        </w:numPr>
        <w:contextualSpacing/>
        <w:rPr>
          <w:rFonts w:ascii="Calibri" w:eastAsia="Calibri" w:hAnsi="Calibri" w:cs="Times New Roman"/>
        </w:rPr>
      </w:pPr>
      <w:r w:rsidRPr="00A143AF">
        <w:rPr>
          <w:rFonts w:ascii="Calibri" w:eastAsia="Calibri" w:hAnsi="Calibri" w:cs="Times New Roman"/>
        </w:rPr>
        <w:t>Species Selection (SS)</w:t>
      </w:r>
    </w:p>
    <w:p w14:paraId="22C70A3D" w14:textId="77777777" w:rsidR="00634E8C" w:rsidRPr="00A143AF" w:rsidRDefault="00634E8C" w:rsidP="00634E8C">
      <w:pPr>
        <w:numPr>
          <w:ilvl w:val="0"/>
          <w:numId w:val="14"/>
        </w:numPr>
        <w:contextualSpacing/>
        <w:rPr>
          <w:rFonts w:ascii="Calibri" w:eastAsia="Calibri" w:hAnsi="Calibri" w:cs="Times New Roman"/>
        </w:rPr>
      </w:pPr>
      <w:r w:rsidRPr="00A143AF">
        <w:rPr>
          <w:rFonts w:ascii="Calibri" w:eastAsia="Calibri" w:hAnsi="Calibri" w:cs="Times New Roman"/>
        </w:rPr>
        <w:t>Sample (SA)</w:t>
      </w:r>
    </w:p>
    <w:p w14:paraId="48E0804E" w14:textId="77777777" w:rsidR="00634E8C" w:rsidRPr="00A143AF" w:rsidRDefault="00634E8C" w:rsidP="00634E8C">
      <w:pPr>
        <w:rPr>
          <w:rFonts w:ascii="Calibri" w:eastAsia="Calibri" w:hAnsi="Calibri" w:cs="Times New Roman"/>
          <w:i/>
        </w:rPr>
      </w:pPr>
    </w:p>
    <w:p w14:paraId="67A70860" w14:textId="77777777" w:rsidR="00634E8C" w:rsidRPr="00A143AF" w:rsidRDefault="00634E8C" w:rsidP="00634E8C">
      <w:pPr>
        <w:rPr>
          <w:rFonts w:ascii="Calibri" w:eastAsia="Calibri" w:hAnsi="Calibri" w:cs="Times New Roman"/>
          <w:i/>
        </w:rPr>
      </w:pPr>
      <w:r w:rsidRPr="00A143AF">
        <w:rPr>
          <w:rFonts w:ascii="Calibri" w:eastAsia="Calibri" w:hAnsi="Calibri" w:cs="Times New Roman"/>
          <w:i/>
        </w:rPr>
        <w:t>Auxiliary tables:</w:t>
      </w:r>
    </w:p>
    <w:p w14:paraId="0DF93520" w14:textId="77777777" w:rsidR="00634E8C" w:rsidRPr="00A143AF" w:rsidRDefault="00634E8C" w:rsidP="00634E8C">
      <w:pPr>
        <w:numPr>
          <w:ilvl w:val="0"/>
          <w:numId w:val="15"/>
        </w:numPr>
        <w:contextualSpacing/>
        <w:rPr>
          <w:rFonts w:ascii="Calibri" w:eastAsia="Calibri" w:hAnsi="Calibri" w:cs="Times New Roman"/>
        </w:rPr>
      </w:pPr>
      <w:r w:rsidRPr="00A143AF">
        <w:rPr>
          <w:rFonts w:ascii="Calibri" w:eastAsia="Calibri" w:hAnsi="Calibri" w:cs="Times New Roman"/>
        </w:rPr>
        <w:t>Sampling Details (SD) (mandatory)</w:t>
      </w:r>
    </w:p>
    <w:p w14:paraId="2C77D5D5" w14:textId="086F0E89" w:rsidR="00634E8C" w:rsidRPr="00A143AF" w:rsidRDefault="00634E8C" w:rsidP="00634E8C">
      <w:pPr>
        <w:numPr>
          <w:ilvl w:val="0"/>
          <w:numId w:val="15"/>
        </w:numPr>
        <w:contextualSpacing/>
        <w:rPr>
          <w:rFonts w:ascii="Calibri" w:eastAsia="Calibri" w:hAnsi="Calibri" w:cs="Times New Roman"/>
        </w:rPr>
      </w:pPr>
      <w:r w:rsidRPr="00A143AF">
        <w:rPr>
          <w:rFonts w:ascii="Calibri" w:eastAsia="Calibri" w:hAnsi="Calibri" w:cs="Times New Roman"/>
        </w:rPr>
        <w:t>Vessel Details (VD) (mandatory)</w:t>
      </w:r>
      <w:r w:rsidR="008232E1">
        <w:rPr>
          <w:rFonts w:ascii="Calibri" w:eastAsia="Calibri" w:hAnsi="Calibri" w:cs="Times New Roman"/>
        </w:rPr>
        <w:t xml:space="preserve"> </w:t>
      </w:r>
      <w:r w:rsidR="008232E1">
        <w:t>Uploaded before the hierarchy tables</w:t>
      </w:r>
    </w:p>
    <w:p w14:paraId="0C53119E" w14:textId="4CC31E14" w:rsidR="00634E8C" w:rsidRPr="00A143AF" w:rsidRDefault="00634E8C" w:rsidP="00634E8C">
      <w:pPr>
        <w:numPr>
          <w:ilvl w:val="0"/>
          <w:numId w:val="15"/>
        </w:numPr>
        <w:contextualSpacing/>
        <w:rPr>
          <w:rFonts w:ascii="Calibri" w:eastAsia="Calibri" w:hAnsi="Calibri" w:cs="Times New Roman"/>
        </w:rPr>
      </w:pPr>
      <w:r w:rsidRPr="00A143AF">
        <w:rPr>
          <w:rFonts w:ascii="Calibri" w:eastAsia="Calibri" w:hAnsi="Calibri" w:cs="Times New Roman"/>
        </w:rPr>
        <w:t>Species List Details (SL) (mandatory)</w:t>
      </w:r>
      <w:r w:rsidR="008232E1">
        <w:rPr>
          <w:rFonts w:ascii="Calibri" w:eastAsia="Calibri" w:hAnsi="Calibri" w:cs="Times New Roman"/>
        </w:rPr>
        <w:t xml:space="preserve"> </w:t>
      </w:r>
      <w:r w:rsidR="008232E1">
        <w:t>Uploaded before the hierarchy tables</w:t>
      </w:r>
    </w:p>
    <w:p w14:paraId="69D78794" w14:textId="77777777" w:rsidR="00634E8C" w:rsidRPr="00A143AF" w:rsidRDefault="00634E8C" w:rsidP="000B058F">
      <w:pPr>
        <w:ind w:left="766"/>
        <w:contextualSpacing/>
        <w:rPr>
          <w:rFonts w:ascii="Calibri" w:eastAsia="Calibri" w:hAnsi="Calibri" w:cs="Times New Roman"/>
        </w:rPr>
      </w:pPr>
    </w:p>
    <w:p w14:paraId="0C7926EA" w14:textId="77777777" w:rsidR="00634E8C" w:rsidRPr="00A143AF" w:rsidRDefault="00634E8C" w:rsidP="00634E8C">
      <w:pPr>
        <w:contextualSpacing/>
        <w:rPr>
          <w:rFonts w:ascii="Calibri" w:eastAsia="Calibri" w:hAnsi="Calibri" w:cs="Times New Roman"/>
        </w:rPr>
      </w:pPr>
    </w:p>
    <w:p w14:paraId="1ED692EF" w14:textId="77777777" w:rsidR="00634E8C" w:rsidRPr="00A143AF" w:rsidRDefault="00634E8C" w:rsidP="00634E8C">
      <w:pPr>
        <w:contextualSpacing/>
        <w:rPr>
          <w:rFonts w:ascii="Calibri" w:eastAsia="Calibri" w:hAnsi="Calibri" w:cs="Times New Roman"/>
        </w:rPr>
      </w:pPr>
    </w:p>
    <w:p w14:paraId="28CFAFF2" w14:textId="2FDBD2A5" w:rsidR="00634E8C" w:rsidRPr="00A143AF" w:rsidRDefault="00634E8C" w:rsidP="00634E8C">
      <w:pPr>
        <w:contextualSpacing/>
        <w:rPr>
          <w:rFonts w:ascii="Calibri" w:eastAsia="Calibri" w:hAnsi="Calibri" w:cs="Times New Roman"/>
        </w:rPr>
      </w:pPr>
    </w:p>
    <w:p w14:paraId="429D9794" w14:textId="5558586A" w:rsidR="00634E8C" w:rsidRPr="00A143AF" w:rsidRDefault="00634E8C" w:rsidP="00634E8C">
      <w:pPr>
        <w:rPr>
          <w:rFonts w:ascii="Calibri" w:eastAsia="Calibri" w:hAnsi="Calibri" w:cs="Times New Roman"/>
        </w:rPr>
      </w:pPr>
    </w:p>
    <w:p w14:paraId="3944C222" w14:textId="094D339D" w:rsidR="003213F3" w:rsidRPr="00A143AF" w:rsidRDefault="003213F3" w:rsidP="00634E8C">
      <w:pPr>
        <w:rPr>
          <w:rFonts w:ascii="Calibri" w:eastAsia="Calibri" w:hAnsi="Calibri" w:cs="Times New Roman"/>
        </w:rPr>
      </w:pPr>
    </w:p>
    <w:p w14:paraId="71C1B778" w14:textId="0ECB0473" w:rsidR="003213F3" w:rsidRPr="00A143AF" w:rsidRDefault="003213F3" w:rsidP="00634E8C">
      <w:pPr>
        <w:rPr>
          <w:rFonts w:ascii="Calibri" w:eastAsia="Calibri" w:hAnsi="Calibri" w:cs="Times New Roman"/>
        </w:rPr>
      </w:pPr>
      <w:r w:rsidRPr="00A143AF">
        <w:rPr>
          <w:rFonts w:ascii="Calibri" w:eastAsia="Calibri" w:hAnsi="Calibri" w:cs="Times New Roman"/>
          <w:noProof/>
          <w:lang w:val="da-DK" w:eastAsia="da-DK"/>
        </w:rPr>
        <w:drawing>
          <wp:inline distT="0" distB="0" distL="0" distR="0" wp14:anchorId="1D7674CA" wp14:editId="7F8F5A41">
            <wp:extent cx="5781675" cy="2242820"/>
            <wp:effectExtent l="0" t="0" r="952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1675" cy="2242820"/>
                    </a:xfrm>
                    <a:prstGeom prst="rect">
                      <a:avLst/>
                    </a:prstGeom>
                  </pic:spPr>
                </pic:pic>
              </a:graphicData>
            </a:graphic>
          </wp:inline>
        </w:drawing>
      </w:r>
    </w:p>
    <w:p w14:paraId="0DEB836C" w14:textId="54A6EB02" w:rsidR="00E4781D" w:rsidRPr="00A143AF" w:rsidRDefault="00A873A5">
      <w:pPr>
        <w:pStyle w:val="Heading3"/>
      </w:pPr>
      <w:r w:rsidRPr="00A143AF">
        <w:br w:type="page"/>
      </w:r>
      <w:bookmarkStart w:id="56" w:name="_Toc189236369"/>
      <w:r w:rsidR="005256A7" w:rsidRPr="00A143AF">
        <w:t>Hierarchy 11</w:t>
      </w:r>
      <w:r w:rsidR="00E4781D" w:rsidRPr="00A143AF">
        <w:t xml:space="preserve"> </w:t>
      </w:r>
      <w:r w:rsidR="004B269C" w:rsidRPr="00A143AF">
        <w:t xml:space="preserve">Sampling </w:t>
      </w:r>
      <w:r w:rsidR="00E4781D" w:rsidRPr="00A143AF">
        <w:t>where location is the primary sampling unit, time is the secondary sampling unit and fishing trip the tertiary sampling unit</w:t>
      </w:r>
      <w:bookmarkEnd w:id="56"/>
    </w:p>
    <w:p w14:paraId="634A25B1" w14:textId="091AAA46" w:rsidR="00F308A6" w:rsidRPr="00A143AF" w:rsidRDefault="00F308A6" w:rsidP="00F308A6">
      <w:r w:rsidRPr="00A143AF">
        <w:t>Hierarchy 11 is most used for on-shore sampling, but can be used for at-sea sampling as well.</w:t>
      </w:r>
    </w:p>
    <w:p w14:paraId="00FCCAFB" w14:textId="121ED2B1" w:rsidR="00E4781D" w:rsidRPr="00A143AF" w:rsidRDefault="00E4781D" w:rsidP="000B3C0E"/>
    <w:p w14:paraId="0D8EA94D" w14:textId="421459B0" w:rsidR="00E4781D" w:rsidRPr="00A143AF" w:rsidRDefault="00E4781D" w:rsidP="00E4781D">
      <w:pPr>
        <w:rPr>
          <w:rFonts w:ascii="Calibri" w:eastAsia="Calibri" w:hAnsi="Calibri" w:cs="Times New Roman"/>
        </w:rPr>
      </w:pPr>
      <w:r w:rsidRPr="00A143AF">
        <w:rPr>
          <w:rFonts w:ascii="Calibri" w:eastAsia="Calibri" w:hAnsi="Calibri" w:cs="Times New Roman"/>
        </w:rPr>
        <w:t>Different schemes fit the hierarchy 11:</w:t>
      </w:r>
    </w:p>
    <w:p w14:paraId="710A513E" w14:textId="50CE861A" w:rsidR="00A43238" w:rsidRPr="00A143AF" w:rsidRDefault="00C60452" w:rsidP="00A43238">
      <w:pPr>
        <w:pStyle w:val="ListParagraph"/>
        <w:numPr>
          <w:ilvl w:val="0"/>
          <w:numId w:val="16"/>
        </w:numPr>
      </w:pPr>
      <w:r w:rsidRPr="00A143AF">
        <w:t xml:space="preserve">On-shore sampling at </w:t>
      </w:r>
      <w:r w:rsidR="00A43238" w:rsidRPr="00A143AF">
        <w:t xml:space="preserve">landing ports </w:t>
      </w:r>
      <w:r w:rsidRPr="00A143AF">
        <w:t xml:space="preserve">or vendors </w:t>
      </w:r>
      <w:r w:rsidR="00A43238" w:rsidRPr="00A143AF">
        <w:t>where locations are selected first (e</w:t>
      </w:r>
      <w:r w:rsidRPr="00A143AF">
        <w:t xml:space="preserve">.g. in the beginning of a year). Each location is then sampled at random times </w:t>
      </w:r>
      <w:r w:rsidR="00A43238" w:rsidRPr="00A143AF">
        <w:t>(e.g. days)</w:t>
      </w:r>
      <w:r w:rsidRPr="00A143AF">
        <w:t xml:space="preserve">. Within the time selected, some fishing trips are then sampled. </w:t>
      </w:r>
    </w:p>
    <w:p w14:paraId="4BE0DF89" w14:textId="3A1CAC83" w:rsidR="00E4781D" w:rsidRPr="00A143AF" w:rsidRDefault="00E4781D" w:rsidP="00F9169C">
      <w:pPr>
        <w:pStyle w:val="ListParagraph"/>
        <w:numPr>
          <w:ilvl w:val="0"/>
          <w:numId w:val="16"/>
        </w:numPr>
        <w:rPr>
          <w:rFonts w:ascii="Calibri" w:eastAsia="Calibri" w:hAnsi="Calibri" w:cs="Times New Roman"/>
        </w:rPr>
      </w:pPr>
      <w:r w:rsidRPr="00A143AF">
        <w:rPr>
          <w:rFonts w:ascii="Calibri" w:eastAsia="Calibri" w:hAnsi="Calibri" w:cs="Times New Roman"/>
        </w:rPr>
        <w:t>Variants:</w:t>
      </w:r>
    </w:p>
    <w:p w14:paraId="323DCCFA" w14:textId="0183B8C5" w:rsidR="00E4781D" w:rsidRPr="00A143AF" w:rsidRDefault="00A75194" w:rsidP="000B3C0E">
      <w:pPr>
        <w:numPr>
          <w:ilvl w:val="1"/>
          <w:numId w:val="16"/>
        </w:numPr>
        <w:contextualSpacing/>
        <w:rPr>
          <w:rFonts w:ascii="Calibri" w:eastAsia="Calibri" w:hAnsi="Calibri" w:cs="Times New Roman"/>
        </w:rPr>
      </w:pPr>
      <w:r w:rsidRPr="00A143AF">
        <w:rPr>
          <w:rFonts w:ascii="Calibri" w:eastAsia="Calibri" w:hAnsi="Calibri" w:cs="Times New Roman"/>
        </w:rPr>
        <w:t>Sampling at markets, buyers or vendors</w:t>
      </w:r>
    </w:p>
    <w:p w14:paraId="57F91540" w14:textId="09B12F2A" w:rsidR="00A75194" w:rsidRPr="00A143AF" w:rsidRDefault="00A75194" w:rsidP="00A75194">
      <w:pPr>
        <w:numPr>
          <w:ilvl w:val="0"/>
          <w:numId w:val="16"/>
        </w:numPr>
        <w:contextualSpacing/>
        <w:rPr>
          <w:rFonts w:ascii="Calibri" w:eastAsia="Calibri" w:hAnsi="Calibri" w:cs="Times New Roman"/>
        </w:rPr>
      </w:pPr>
      <w:r w:rsidRPr="00A143AF">
        <w:rPr>
          <w:rFonts w:ascii="Calibri" w:eastAsia="Calibri" w:hAnsi="Calibri" w:cs="Times New Roman"/>
        </w:rPr>
        <w:t xml:space="preserve">Note: </w:t>
      </w:r>
    </w:p>
    <w:p w14:paraId="2DE5D72F" w14:textId="5E914FC4" w:rsidR="00A75194" w:rsidRPr="00A143AF" w:rsidRDefault="00A75194" w:rsidP="000B3C0E">
      <w:pPr>
        <w:numPr>
          <w:ilvl w:val="1"/>
          <w:numId w:val="16"/>
        </w:numPr>
        <w:contextualSpacing/>
        <w:rPr>
          <w:rFonts w:ascii="Calibri" w:eastAsia="Calibri" w:hAnsi="Calibri" w:cs="Times New Roman"/>
        </w:rPr>
      </w:pPr>
      <w:r w:rsidRPr="00A143AF">
        <w:rPr>
          <w:rFonts w:ascii="Calibri" w:eastAsia="Calibri" w:hAnsi="Calibri" w:cs="Times New Roman"/>
        </w:rPr>
        <w:t xml:space="preserve">This hierarchy is similar to hierarchy 6, the difference being that different types of probability sampling can be used for location and time and both can be specified. Use hierarchy 6 if you are using </w:t>
      </w:r>
      <w:r w:rsidR="00A3326B" w:rsidRPr="00A143AF">
        <w:rPr>
          <w:rFonts w:ascii="Calibri" w:eastAsia="Calibri" w:hAnsi="Calibri" w:cs="Times New Roman"/>
        </w:rPr>
        <w:t>the same selection methods across space and time</w:t>
      </w:r>
      <w:r w:rsidRPr="00A143AF">
        <w:rPr>
          <w:rFonts w:ascii="Calibri" w:eastAsia="Calibri" w:hAnsi="Calibri" w:cs="Times New Roman"/>
        </w:rPr>
        <w:t>.</w:t>
      </w:r>
    </w:p>
    <w:p w14:paraId="5EC590C3" w14:textId="39CE9581" w:rsidR="00E4781D" w:rsidRPr="00A143AF" w:rsidRDefault="00E4781D" w:rsidP="00E4781D">
      <w:pPr>
        <w:rPr>
          <w:rFonts w:ascii="Calibri" w:eastAsia="Calibri" w:hAnsi="Calibri" w:cs="Times New Roman"/>
        </w:rPr>
      </w:pPr>
    </w:p>
    <w:p w14:paraId="29F185D5" w14:textId="77777777" w:rsidR="00E4781D" w:rsidRPr="00A143AF" w:rsidRDefault="00E4781D" w:rsidP="00E4781D">
      <w:pPr>
        <w:rPr>
          <w:i/>
        </w:rPr>
      </w:pPr>
      <w:r w:rsidRPr="00A143AF">
        <w:rPr>
          <w:i/>
        </w:rPr>
        <w:t>Upper hierarchy tables:</w:t>
      </w:r>
    </w:p>
    <w:p w14:paraId="31A7FD31" w14:textId="77777777" w:rsidR="00E4781D" w:rsidRPr="00A143AF" w:rsidRDefault="00E4781D" w:rsidP="00E4781D">
      <w:pPr>
        <w:pStyle w:val="ListParagraph"/>
        <w:numPr>
          <w:ilvl w:val="0"/>
          <w:numId w:val="14"/>
        </w:numPr>
      </w:pPr>
      <w:r w:rsidRPr="00A143AF">
        <w:t>Design (DE)</w:t>
      </w:r>
    </w:p>
    <w:p w14:paraId="14A91F37" w14:textId="77777777" w:rsidR="00E4781D" w:rsidRPr="00A143AF" w:rsidRDefault="00E4781D" w:rsidP="00E4781D">
      <w:pPr>
        <w:pStyle w:val="ListParagraph"/>
        <w:numPr>
          <w:ilvl w:val="0"/>
          <w:numId w:val="14"/>
        </w:numPr>
      </w:pPr>
      <w:r w:rsidRPr="00A143AF">
        <w:t>Location (LO)</w:t>
      </w:r>
    </w:p>
    <w:p w14:paraId="371F2F5D" w14:textId="6F45638C" w:rsidR="00E4781D" w:rsidRPr="00A143AF" w:rsidRDefault="00E4781D" w:rsidP="00E4781D">
      <w:pPr>
        <w:pStyle w:val="ListParagraph"/>
        <w:numPr>
          <w:ilvl w:val="0"/>
          <w:numId w:val="14"/>
        </w:numPr>
      </w:pPr>
      <w:r w:rsidRPr="00A143AF">
        <w:t>Temporal Event (TE)</w:t>
      </w:r>
    </w:p>
    <w:p w14:paraId="5408F49C" w14:textId="460FEB9B" w:rsidR="00E4781D" w:rsidRPr="00A143AF" w:rsidRDefault="00E4781D" w:rsidP="00E4781D">
      <w:pPr>
        <w:pStyle w:val="ListParagraph"/>
        <w:numPr>
          <w:ilvl w:val="0"/>
          <w:numId w:val="14"/>
        </w:numPr>
      </w:pPr>
      <w:r w:rsidRPr="00A143AF">
        <w:t>Fishing Trip (FT)</w:t>
      </w:r>
    </w:p>
    <w:p w14:paraId="4268C6F8" w14:textId="77777777" w:rsidR="00E4781D" w:rsidRPr="00A143AF" w:rsidRDefault="00E4781D" w:rsidP="00E4781D">
      <w:pPr>
        <w:pStyle w:val="ListParagraph"/>
        <w:numPr>
          <w:ilvl w:val="0"/>
          <w:numId w:val="14"/>
        </w:numPr>
      </w:pPr>
      <w:r w:rsidRPr="00A143AF">
        <w:t>Species Selection (SS)</w:t>
      </w:r>
    </w:p>
    <w:p w14:paraId="48A5FD2C" w14:textId="77777777" w:rsidR="00E4781D" w:rsidRPr="00A143AF" w:rsidRDefault="00E4781D" w:rsidP="00E4781D">
      <w:pPr>
        <w:pStyle w:val="ListParagraph"/>
        <w:numPr>
          <w:ilvl w:val="0"/>
          <w:numId w:val="14"/>
        </w:numPr>
      </w:pPr>
      <w:r w:rsidRPr="00A143AF">
        <w:t>Sample (SA)</w:t>
      </w:r>
    </w:p>
    <w:p w14:paraId="2D500021" w14:textId="77777777" w:rsidR="00E4781D" w:rsidRPr="00A143AF" w:rsidRDefault="00E4781D" w:rsidP="00E4781D">
      <w:pPr>
        <w:rPr>
          <w:i/>
        </w:rPr>
      </w:pPr>
      <w:r w:rsidRPr="00A143AF">
        <w:rPr>
          <w:i/>
        </w:rPr>
        <w:t>Auxiliary tables:</w:t>
      </w:r>
    </w:p>
    <w:p w14:paraId="7121ABAE" w14:textId="77777777" w:rsidR="00E4781D" w:rsidRPr="00A143AF" w:rsidRDefault="00E4781D" w:rsidP="00E4781D">
      <w:pPr>
        <w:pStyle w:val="ListParagraph"/>
        <w:numPr>
          <w:ilvl w:val="0"/>
          <w:numId w:val="15"/>
        </w:numPr>
      </w:pPr>
      <w:r w:rsidRPr="00A143AF">
        <w:t>Sampling Details (SD) (mandatory)</w:t>
      </w:r>
    </w:p>
    <w:p w14:paraId="33C42D2B" w14:textId="77777777" w:rsidR="00E4781D" w:rsidRPr="00A143AF" w:rsidRDefault="00E4781D" w:rsidP="00E4781D">
      <w:pPr>
        <w:pStyle w:val="ListParagraph"/>
        <w:numPr>
          <w:ilvl w:val="0"/>
          <w:numId w:val="15"/>
        </w:numPr>
      </w:pPr>
      <w:r w:rsidRPr="00A143AF">
        <w:t>Landing Event (LE) (mandatory)</w:t>
      </w:r>
    </w:p>
    <w:p w14:paraId="0805A750" w14:textId="13243D6A" w:rsidR="00E4781D" w:rsidRPr="00A143AF" w:rsidRDefault="00E4781D" w:rsidP="00E4781D">
      <w:pPr>
        <w:pStyle w:val="ListParagraph"/>
        <w:numPr>
          <w:ilvl w:val="0"/>
          <w:numId w:val="15"/>
        </w:numPr>
      </w:pPr>
      <w:r w:rsidRPr="00A143AF">
        <w:t>Vessel Details (VD) (mandatory)</w:t>
      </w:r>
      <w:r w:rsidR="008232E1">
        <w:t xml:space="preserve"> Uploaded before the hierarchy tables</w:t>
      </w:r>
    </w:p>
    <w:p w14:paraId="5BF04FA0" w14:textId="77F67300" w:rsidR="00E4781D" w:rsidRPr="00A143AF" w:rsidRDefault="00E4781D" w:rsidP="00E4781D">
      <w:pPr>
        <w:pStyle w:val="ListParagraph"/>
        <w:numPr>
          <w:ilvl w:val="0"/>
          <w:numId w:val="15"/>
        </w:numPr>
      </w:pPr>
      <w:r w:rsidRPr="00A143AF">
        <w:t>Species List Details (SL) (mandatory)</w:t>
      </w:r>
      <w:r w:rsidR="008232E1">
        <w:t xml:space="preserve"> Uploaded before the hierarchy tables</w:t>
      </w:r>
    </w:p>
    <w:p w14:paraId="12447905" w14:textId="7661C09B" w:rsidR="005256A7" w:rsidRPr="00A143AF" w:rsidRDefault="005256A7">
      <w:pPr>
        <w:rPr>
          <w:rFonts w:asciiTheme="majorHAnsi" w:eastAsiaTheme="majorEastAsia" w:hAnsiTheme="majorHAnsi" w:cstheme="majorBidi"/>
          <w:b/>
          <w:bCs/>
          <w:color w:val="5B9BD5" w:themeColor="accent1"/>
        </w:rPr>
      </w:pPr>
    </w:p>
    <w:p w14:paraId="4F44412E" w14:textId="1E487EF2" w:rsidR="005256A7" w:rsidRPr="00A143AF" w:rsidRDefault="008C643E">
      <w:pPr>
        <w:rPr>
          <w:rFonts w:asciiTheme="majorHAnsi" w:eastAsiaTheme="majorEastAsia" w:hAnsiTheme="majorHAnsi" w:cstheme="majorBidi"/>
          <w:b/>
          <w:bCs/>
          <w:color w:val="5B9BD5" w:themeColor="accent1"/>
        </w:rPr>
      </w:pPr>
      <w:r w:rsidRPr="008C643E">
        <w:rPr>
          <w:noProof/>
        </w:rPr>
        <w:t xml:space="preserve"> </w:t>
      </w:r>
      <w:r w:rsidRPr="008C643E">
        <w:rPr>
          <w:rFonts w:asciiTheme="majorHAnsi" w:eastAsiaTheme="majorEastAsia" w:hAnsiTheme="majorHAnsi" w:cstheme="majorBidi"/>
          <w:b/>
          <w:bCs/>
          <w:noProof/>
          <w:color w:val="5B9BD5" w:themeColor="accent1"/>
        </w:rPr>
        <w:drawing>
          <wp:inline distT="0" distB="0" distL="0" distR="0" wp14:anchorId="63FC46EB" wp14:editId="492151B6">
            <wp:extent cx="5781675" cy="261112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1675" cy="2611120"/>
                    </a:xfrm>
                    <a:prstGeom prst="rect">
                      <a:avLst/>
                    </a:prstGeom>
                  </pic:spPr>
                </pic:pic>
              </a:graphicData>
            </a:graphic>
          </wp:inline>
        </w:drawing>
      </w:r>
    </w:p>
    <w:p w14:paraId="3E40FF24" w14:textId="7024179C" w:rsidR="00113B5E" w:rsidRPr="00A143AF" w:rsidRDefault="00113B5E">
      <w:pPr>
        <w:rPr>
          <w:rFonts w:asciiTheme="majorHAnsi" w:eastAsiaTheme="majorEastAsia" w:hAnsiTheme="majorHAnsi" w:cstheme="majorBidi"/>
          <w:b/>
          <w:bCs/>
          <w:color w:val="5B9BD5" w:themeColor="accent1"/>
        </w:rPr>
      </w:pPr>
      <w:r w:rsidRPr="00A143AF">
        <w:rPr>
          <w:rFonts w:asciiTheme="majorHAnsi" w:eastAsiaTheme="majorEastAsia" w:hAnsiTheme="majorHAnsi" w:cstheme="majorBidi"/>
          <w:b/>
          <w:bCs/>
          <w:color w:val="5B9BD5" w:themeColor="accent1"/>
        </w:rPr>
        <w:br w:type="page"/>
      </w:r>
    </w:p>
    <w:p w14:paraId="1C993017" w14:textId="2A502516" w:rsidR="00E4781D" w:rsidRPr="00A143AF" w:rsidRDefault="005256A7" w:rsidP="00E4781D">
      <w:pPr>
        <w:pStyle w:val="Heading3"/>
      </w:pPr>
      <w:bookmarkStart w:id="57" w:name="_Toc189236370"/>
      <w:r w:rsidRPr="00A143AF">
        <w:t>Hierarchy 12</w:t>
      </w:r>
      <w:r w:rsidR="006C0762" w:rsidRPr="00A143AF">
        <w:t xml:space="preserve"> </w:t>
      </w:r>
      <w:r w:rsidR="004F6124" w:rsidRPr="00A143AF">
        <w:t>S</w:t>
      </w:r>
      <w:r w:rsidR="00E4781D" w:rsidRPr="00A143AF">
        <w:t>ampling where location is the primary sampling unit, time is the secondary sampling unit and landing event the tertiary sampling unit</w:t>
      </w:r>
      <w:bookmarkEnd w:id="57"/>
    </w:p>
    <w:p w14:paraId="575705A0" w14:textId="4BAC6251" w:rsidR="00F308A6" w:rsidRPr="00A143AF" w:rsidRDefault="00F308A6" w:rsidP="00F308A6">
      <w:r w:rsidRPr="00A143AF">
        <w:t>Hierarchy 12 is most used for on-shore sampling, but can be used for at-sea sampling as well.</w:t>
      </w:r>
    </w:p>
    <w:p w14:paraId="6E47B1B5" w14:textId="772AA2C6" w:rsidR="005256A7" w:rsidRPr="00A143AF" w:rsidRDefault="005256A7">
      <w:pPr>
        <w:rPr>
          <w:rFonts w:asciiTheme="majorHAnsi" w:eastAsiaTheme="majorEastAsia" w:hAnsiTheme="majorHAnsi" w:cstheme="majorBidi"/>
          <w:b/>
          <w:bCs/>
          <w:color w:val="5B9BD5" w:themeColor="accent1"/>
        </w:rPr>
      </w:pPr>
    </w:p>
    <w:p w14:paraId="64B779DC" w14:textId="3171732F" w:rsidR="00A43238" w:rsidRPr="00A143AF" w:rsidRDefault="00A43238" w:rsidP="00A43238">
      <w:pPr>
        <w:rPr>
          <w:rFonts w:ascii="Calibri" w:eastAsia="Calibri" w:hAnsi="Calibri" w:cs="Times New Roman"/>
        </w:rPr>
      </w:pPr>
      <w:r w:rsidRPr="00A143AF">
        <w:rPr>
          <w:rFonts w:ascii="Calibri" w:eastAsia="Calibri" w:hAnsi="Calibri" w:cs="Times New Roman"/>
        </w:rPr>
        <w:t xml:space="preserve">Different schemes fit the hierarchy </w:t>
      </w:r>
      <w:r w:rsidR="00C60452" w:rsidRPr="00A143AF">
        <w:rPr>
          <w:rFonts w:ascii="Calibri" w:eastAsia="Calibri" w:hAnsi="Calibri" w:cs="Times New Roman"/>
        </w:rPr>
        <w:t>12</w:t>
      </w:r>
      <w:r w:rsidRPr="00A143AF">
        <w:rPr>
          <w:rFonts w:ascii="Calibri" w:eastAsia="Calibri" w:hAnsi="Calibri" w:cs="Times New Roman"/>
        </w:rPr>
        <w:t>:</w:t>
      </w:r>
    </w:p>
    <w:p w14:paraId="204E8E63" w14:textId="23E2AEFB" w:rsidR="00C60452" w:rsidRPr="00A143AF" w:rsidRDefault="00C60452" w:rsidP="00C60452">
      <w:pPr>
        <w:pStyle w:val="ListParagraph"/>
        <w:numPr>
          <w:ilvl w:val="0"/>
          <w:numId w:val="16"/>
        </w:numPr>
      </w:pPr>
      <w:r w:rsidRPr="00A143AF">
        <w:t xml:space="preserve">On-shore sampling landing ports where locations are selected first (e.g. in the beginning of a year). Each location is then sampled at random times (e.g. days). Within the time selected, some fishing landing events are then sampled. </w:t>
      </w:r>
      <w:r w:rsidR="00CC36F8" w:rsidRPr="00A143AF">
        <w:t>Data on the associated fishing trips is generally known, but not part of the selection procedure.</w:t>
      </w:r>
    </w:p>
    <w:p w14:paraId="521C2B56" w14:textId="1707E038" w:rsidR="00C60452" w:rsidRPr="00A143AF" w:rsidRDefault="00C60452" w:rsidP="000B3C0E">
      <w:pPr>
        <w:numPr>
          <w:ilvl w:val="0"/>
          <w:numId w:val="16"/>
        </w:numPr>
        <w:contextualSpacing/>
        <w:rPr>
          <w:rFonts w:ascii="Calibri" w:eastAsia="Calibri" w:hAnsi="Calibri" w:cs="Times New Roman"/>
        </w:rPr>
      </w:pPr>
      <w:r w:rsidRPr="00A143AF">
        <w:rPr>
          <w:rFonts w:ascii="Calibri" w:eastAsia="Calibri" w:hAnsi="Calibri" w:cs="Times New Roman"/>
        </w:rPr>
        <w:t>This hierarchy is very similar to hierarchy 5, the difference being that instead of selecting an on-shore event (location*time), then this is split into first selecting a location and then selecting time (e.g. day). A bit like having a reference fleet of locations.</w:t>
      </w:r>
    </w:p>
    <w:p w14:paraId="5B0D5A03" w14:textId="77777777" w:rsidR="00A43238" w:rsidRPr="00A143AF" w:rsidRDefault="00A43238" w:rsidP="00A43238">
      <w:pPr>
        <w:numPr>
          <w:ilvl w:val="0"/>
          <w:numId w:val="16"/>
        </w:numPr>
        <w:contextualSpacing/>
        <w:rPr>
          <w:rFonts w:ascii="Calibri" w:eastAsia="Calibri" w:hAnsi="Calibri" w:cs="Times New Roman"/>
        </w:rPr>
      </w:pPr>
      <w:r w:rsidRPr="00A143AF">
        <w:rPr>
          <w:rFonts w:ascii="Calibri" w:eastAsia="Calibri" w:hAnsi="Calibri" w:cs="Times New Roman"/>
        </w:rPr>
        <w:t>Variants:</w:t>
      </w:r>
    </w:p>
    <w:p w14:paraId="2A42F9C3" w14:textId="09B2A817" w:rsidR="00A43238" w:rsidRPr="00A143AF" w:rsidRDefault="00CC36F8" w:rsidP="00A43238">
      <w:pPr>
        <w:numPr>
          <w:ilvl w:val="1"/>
          <w:numId w:val="16"/>
        </w:numPr>
        <w:contextualSpacing/>
        <w:rPr>
          <w:rFonts w:ascii="Calibri" w:eastAsia="Calibri" w:hAnsi="Calibri" w:cs="Times New Roman"/>
        </w:rPr>
      </w:pPr>
      <w:r w:rsidRPr="00A143AF">
        <w:t>Fishing trip is not known</w:t>
      </w:r>
    </w:p>
    <w:p w14:paraId="3A80A422" w14:textId="2F7D7836" w:rsidR="002B3261" w:rsidRPr="00A143AF" w:rsidRDefault="002B3261" w:rsidP="00A43238">
      <w:pPr>
        <w:numPr>
          <w:ilvl w:val="1"/>
          <w:numId w:val="16"/>
        </w:numPr>
        <w:contextualSpacing/>
        <w:rPr>
          <w:rFonts w:ascii="Calibri" w:eastAsia="Calibri" w:hAnsi="Calibri" w:cs="Times New Roman"/>
        </w:rPr>
      </w:pPr>
      <w:r w:rsidRPr="00A143AF">
        <w:t>Sampling at markets, buyers or vendors</w:t>
      </w:r>
    </w:p>
    <w:p w14:paraId="1ECD3AE3" w14:textId="77777777" w:rsidR="002B3261" w:rsidRPr="00A143AF" w:rsidRDefault="002B3261" w:rsidP="000B3C0E">
      <w:pPr>
        <w:numPr>
          <w:ilvl w:val="0"/>
          <w:numId w:val="16"/>
        </w:numPr>
        <w:contextualSpacing/>
        <w:rPr>
          <w:rFonts w:ascii="Calibri" w:eastAsia="Calibri" w:hAnsi="Calibri" w:cs="Times New Roman"/>
        </w:rPr>
      </w:pPr>
      <w:r w:rsidRPr="00A143AF">
        <w:t xml:space="preserve">Note: </w:t>
      </w:r>
    </w:p>
    <w:p w14:paraId="659539B5" w14:textId="0051B5BA" w:rsidR="002B3261" w:rsidRPr="00A143AF" w:rsidRDefault="002B3261" w:rsidP="002B3261">
      <w:pPr>
        <w:numPr>
          <w:ilvl w:val="1"/>
          <w:numId w:val="16"/>
        </w:numPr>
        <w:contextualSpacing/>
        <w:rPr>
          <w:rFonts w:ascii="Calibri" w:eastAsia="Calibri" w:hAnsi="Calibri" w:cs="Times New Roman"/>
        </w:rPr>
      </w:pPr>
      <w:r w:rsidRPr="00A143AF">
        <w:rPr>
          <w:rFonts w:ascii="Calibri" w:eastAsia="Calibri" w:hAnsi="Calibri" w:cs="Times New Roman"/>
        </w:rPr>
        <w:t>If you use equal-probability selection methods (SRSWR or SRSWOR) on both time and space components consider using hierarchy 5 instead.</w:t>
      </w:r>
    </w:p>
    <w:p w14:paraId="68830B54" w14:textId="73910E06" w:rsidR="002B3261" w:rsidRPr="00A143AF" w:rsidRDefault="006849C6" w:rsidP="002B3261">
      <w:pPr>
        <w:numPr>
          <w:ilvl w:val="1"/>
          <w:numId w:val="16"/>
        </w:numPr>
        <w:contextualSpacing/>
        <w:rPr>
          <w:rFonts w:ascii="Calibri" w:eastAsia="Calibri" w:hAnsi="Calibri" w:cs="Times New Roman"/>
        </w:rPr>
      </w:pPr>
      <w:r w:rsidRPr="00A143AF">
        <w:t>Y</w:t>
      </w:r>
      <w:r w:rsidR="002B3261" w:rsidRPr="00A143AF">
        <w:t xml:space="preserve">ou can use this design for situations when you select first a set of times (e.g., days) and then </w:t>
      </w:r>
      <w:r w:rsidRPr="00A143AF">
        <w:t>sample one or more locations at each selected time</w:t>
      </w:r>
    </w:p>
    <w:p w14:paraId="773E7BBA" w14:textId="2F7D7836" w:rsidR="00A239E7" w:rsidRPr="00A143AF" w:rsidRDefault="00A239E7" w:rsidP="00A239E7">
      <w:pPr>
        <w:rPr>
          <w:rFonts w:ascii="Calibri" w:eastAsia="Calibri" w:hAnsi="Calibri" w:cs="Times New Roman"/>
        </w:rPr>
      </w:pPr>
    </w:p>
    <w:p w14:paraId="331D821C" w14:textId="77777777" w:rsidR="00A239E7" w:rsidRPr="00A143AF" w:rsidRDefault="00A239E7" w:rsidP="00A239E7">
      <w:pPr>
        <w:rPr>
          <w:i/>
        </w:rPr>
      </w:pPr>
      <w:r w:rsidRPr="00A143AF">
        <w:rPr>
          <w:i/>
        </w:rPr>
        <w:t>Upper hierarchy tables:</w:t>
      </w:r>
    </w:p>
    <w:p w14:paraId="0E15499C" w14:textId="77777777" w:rsidR="00A239E7" w:rsidRPr="00A143AF" w:rsidRDefault="00A239E7" w:rsidP="00A239E7">
      <w:pPr>
        <w:pStyle w:val="ListParagraph"/>
        <w:numPr>
          <w:ilvl w:val="0"/>
          <w:numId w:val="14"/>
        </w:numPr>
      </w:pPr>
      <w:r w:rsidRPr="00A143AF">
        <w:t>Design (DE)</w:t>
      </w:r>
    </w:p>
    <w:p w14:paraId="61B5AC8D" w14:textId="77777777" w:rsidR="00A239E7" w:rsidRPr="00A143AF" w:rsidRDefault="00A239E7" w:rsidP="00A239E7">
      <w:pPr>
        <w:pStyle w:val="ListParagraph"/>
        <w:numPr>
          <w:ilvl w:val="0"/>
          <w:numId w:val="14"/>
        </w:numPr>
      </w:pPr>
      <w:r w:rsidRPr="00A143AF">
        <w:t>Location (LO)</w:t>
      </w:r>
    </w:p>
    <w:p w14:paraId="11A996FC" w14:textId="77777777" w:rsidR="00A239E7" w:rsidRPr="00A143AF" w:rsidRDefault="00A239E7" w:rsidP="00A239E7">
      <w:pPr>
        <w:pStyle w:val="ListParagraph"/>
        <w:numPr>
          <w:ilvl w:val="0"/>
          <w:numId w:val="14"/>
        </w:numPr>
      </w:pPr>
      <w:r w:rsidRPr="00A143AF">
        <w:t>Temporal Event (TE)</w:t>
      </w:r>
    </w:p>
    <w:p w14:paraId="3211FB65" w14:textId="6DEEA032" w:rsidR="00A239E7" w:rsidRPr="00A143AF" w:rsidRDefault="00A239E7" w:rsidP="00A239E7">
      <w:pPr>
        <w:pStyle w:val="ListParagraph"/>
        <w:numPr>
          <w:ilvl w:val="0"/>
          <w:numId w:val="14"/>
        </w:numPr>
      </w:pPr>
      <w:r w:rsidRPr="00A143AF">
        <w:t>Landing Event (LE)</w:t>
      </w:r>
    </w:p>
    <w:p w14:paraId="76E60DDB" w14:textId="77777777" w:rsidR="00A239E7" w:rsidRPr="00A143AF" w:rsidRDefault="00A239E7" w:rsidP="00A239E7">
      <w:pPr>
        <w:pStyle w:val="ListParagraph"/>
        <w:numPr>
          <w:ilvl w:val="0"/>
          <w:numId w:val="14"/>
        </w:numPr>
      </w:pPr>
      <w:r w:rsidRPr="00A143AF">
        <w:t>Species Selection (SS)</w:t>
      </w:r>
    </w:p>
    <w:p w14:paraId="72AE854A" w14:textId="77777777" w:rsidR="00A239E7" w:rsidRPr="00A143AF" w:rsidRDefault="00A239E7" w:rsidP="00A239E7">
      <w:pPr>
        <w:pStyle w:val="ListParagraph"/>
        <w:numPr>
          <w:ilvl w:val="0"/>
          <w:numId w:val="14"/>
        </w:numPr>
      </w:pPr>
      <w:r w:rsidRPr="00A143AF">
        <w:t>Sample (SA)</w:t>
      </w:r>
    </w:p>
    <w:p w14:paraId="2C3C561B" w14:textId="77777777" w:rsidR="00A239E7" w:rsidRPr="00A143AF" w:rsidRDefault="00A239E7" w:rsidP="00A239E7">
      <w:pPr>
        <w:rPr>
          <w:i/>
        </w:rPr>
      </w:pPr>
    </w:p>
    <w:p w14:paraId="21C004C8" w14:textId="77777777" w:rsidR="00A239E7" w:rsidRPr="00A143AF" w:rsidRDefault="00A239E7" w:rsidP="00A239E7">
      <w:pPr>
        <w:rPr>
          <w:i/>
        </w:rPr>
      </w:pPr>
      <w:r w:rsidRPr="00A143AF">
        <w:rPr>
          <w:i/>
        </w:rPr>
        <w:t>Auxiliary tables:</w:t>
      </w:r>
    </w:p>
    <w:p w14:paraId="5E841E42" w14:textId="77777777" w:rsidR="00A239E7" w:rsidRPr="00A143AF" w:rsidRDefault="00A239E7" w:rsidP="00A239E7">
      <w:pPr>
        <w:pStyle w:val="ListParagraph"/>
        <w:numPr>
          <w:ilvl w:val="0"/>
          <w:numId w:val="15"/>
        </w:numPr>
      </w:pPr>
      <w:r w:rsidRPr="00A143AF">
        <w:t>Sampling Details (SD) (mandatory)</w:t>
      </w:r>
    </w:p>
    <w:p w14:paraId="0D89AD43" w14:textId="77777777" w:rsidR="00A239E7" w:rsidRPr="00A143AF" w:rsidRDefault="00A239E7" w:rsidP="00A239E7">
      <w:pPr>
        <w:pStyle w:val="ListParagraph"/>
        <w:numPr>
          <w:ilvl w:val="0"/>
          <w:numId w:val="15"/>
        </w:numPr>
      </w:pPr>
      <w:r w:rsidRPr="00A143AF">
        <w:t>Landing Event (LE) (mandatory)</w:t>
      </w:r>
    </w:p>
    <w:p w14:paraId="75C88A4D" w14:textId="46061743" w:rsidR="00A239E7" w:rsidRPr="00A143AF" w:rsidRDefault="00A239E7" w:rsidP="00A239E7">
      <w:pPr>
        <w:pStyle w:val="ListParagraph"/>
        <w:numPr>
          <w:ilvl w:val="0"/>
          <w:numId w:val="15"/>
        </w:numPr>
      </w:pPr>
      <w:r w:rsidRPr="00A143AF">
        <w:t>Vessel Details (VD) (mandatory)</w:t>
      </w:r>
      <w:r w:rsidR="008232E1">
        <w:t xml:space="preserve"> Uploaded before the hierarchy tables</w:t>
      </w:r>
    </w:p>
    <w:p w14:paraId="296E9732" w14:textId="068EEAAA" w:rsidR="00A239E7" w:rsidRPr="00A143AF" w:rsidRDefault="00A239E7" w:rsidP="00A239E7">
      <w:pPr>
        <w:pStyle w:val="ListParagraph"/>
        <w:numPr>
          <w:ilvl w:val="0"/>
          <w:numId w:val="15"/>
        </w:numPr>
      </w:pPr>
      <w:r w:rsidRPr="00A143AF">
        <w:t>Species List Details (SL) (mandatory)</w:t>
      </w:r>
      <w:r w:rsidR="008232E1">
        <w:t xml:space="preserve"> Uploaded before the hierarchy tables</w:t>
      </w:r>
    </w:p>
    <w:p w14:paraId="39B36FCE" w14:textId="77777777" w:rsidR="00A239E7" w:rsidRPr="00A143AF" w:rsidRDefault="00A239E7">
      <w:pPr>
        <w:rPr>
          <w:rFonts w:asciiTheme="majorHAnsi" w:eastAsiaTheme="majorEastAsia" w:hAnsiTheme="majorHAnsi" w:cstheme="majorBidi"/>
          <w:b/>
          <w:bCs/>
          <w:color w:val="5B9BD5" w:themeColor="accent1"/>
        </w:rPr>
      </w:pPr>
    </w:p>
    <w:p w14:paraId="45F3FBB0" w14:textId="0AC9DE28" w:rsidR="005256A7" w:rsidRPr="00A143AF" w:rsidRDefault="005256A7">
      <w:pPr>
        <w:rPr>
          <w:rFonts w:asciiTheme="majorHAnsi" w:eastAsiaTheme="majorEastAsia" w:hAnsiTheme="majorHAnsi" w:cstheme="majorBidi"/>
          <w:b/>
          <w:bCs/>
          <w:color w:val="5B9BD5" w:themeColor="accent1"/>
        </w:rPr>
      </w:pPr>
    </w:p>
    <w:p w14:paraId="77F07E39" w14:textId="74696C89" w:rsidR="005256A7" w:rsidRPr="00A143AF" w:rsidRDefault="005256A7">
      <w:pPr>
        <w:rPr>
          <w:rFonts w:asciiTheme="majorHAnsi" w:eastAsiaTheme="majorEastAsia" w:hAnsiTheme="majorHAnsi" w:cstheme="majorBidi"/>
          <w:b/>
          <w:bCs/>
          <w:color w:val="5B9BD5" w:themeColor="accent1"/>
        </w:rPr>
      </w:pPr>
    </w:p>
    <w:p w14:paraId="6E29DAB4" w14:textId="6A22D974" w:rsidR="002145CE" w:rsidRPr="00A143AF" w:rsidRDefault="002145CE">
      <w:pPr>
        <w:rPr>
          <w:rFonts w:asciiTheme="majorHAnsi" w:eastAsiaTheme="majorEastAsia" w:hAnsiTheme="majorHAnsi" w:cstheme="majorBidi"/>
          <w:b/>
          <w:bCs/>
          <w:color w:val="5B9BD5" w:themeColor="accent1"/>
        </w:rPr>
      </w:pPr>
      <w:r w:rsidRPr="002145CE">
        <w:rPr>
          <w:rFonts w:asciiTheme="majorHAnsi" w:eastAsiaTheme="majorEastAsia" w:hAnsiTheme="majorHAnsi" w:cstheme="majorBidi"/>
          <w:b/>
          <w:bCs/>
          <w:noProof/>
          <w:color w:val="5B9BD5" w:themeColor="accent1"/>
        </w:rPr>
        <w:drawing>
          <wp:inline distT="0" distB="0" distL="0" distR="0" wp14:anchorId="55FD3817" wp14:editId="4E9E2F1A">
            <wp:extent cx="5781675" cy="25939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81675" cy="2593975"/>
                    </a:xfrm>
                    <a:prstGeom prst="rect">
                      <a:avLst/>
                    </a:prstGeom>
                  </pic:spPr>
                </pic:pic>
              </a:graphicData>
            </a:graphic>
          </wp:inline>
        </w:drawing>
      </w:r>
    </w:p>
    <w:p w14:paraId="49738655" w14:textId="4323B6AB" w:rsidR="00C16EBD" w:rsidRPr="00A143AF" w:rsidRDefault="00C16EBD">
      <w:pPr>
        <w:rPr>
          <w:rFonts w:asciiTheme="majorHAnsi" w:eastAsiaTheme="majorEastAsia" w:hAnsiTheme="majorHAnsi" w:cstheme="majorBidi"/>
          <w:b/>
          <w:bCs/>
          <w:color w:val="5B9BD5" w:themeColor="accent1"/>
        </w:rPr>
      </w:pPr>
      <w:r w:rsidRPr="00A143AF">
        <w:rPr>
          <w:rFonts w:asciiTheme="majorHAnsi" w:eastAsiaTheme="majorEastAsia" w:hAnsiTheme="majorHAnsi" w:cstheme="majorBidi"/>
          <w:b/>
          <w:bCs/>
          <w:color w:val="5B9BD5" w:themeColor="accent1"/>
        </w:rPr>
        <w:br w:type="page"/>
      </w:r>
    </w:p>
    <w:p w14:paraId="06C0D79B" w14:textId="4D5240AF" w:rsidR="00C16EBD" w:rsidRPr="00A143AF" w:rsidRDefault="00C16EBD" w:rsidP="00C16EBD">
      <w:pPr>
        <w:pStyle w:val="Heading3"/>
      </w:pPr>
      <w:bookmarkStart w:id="58" w:name="_Toc189236371"/>
      <w:r w:rsidRPr="00A143AF">
        <w:t xml:space="preserve">Hierarchy </w:t>
      </w:r>
      <w:r w:rsidR="00794754" w:rsidRPr="00A143AF">
        <w:t>13</w:t>
      </w:r>
      <w:r w:rsidRPr="00A143AF">
        <w:t xml:space="preserve"> Sampling where </w:t>
      </w:r>
      <w:r w:rsidR="00794754" w:rsidRPr="00A143AF">
        <w:t>fishing</w:t>
      </w:r>
      <w:r w:rsidRPr="00A143AF">
        <w:t xml:space="preserve"> operation is the primary sampling unit</w:t>
      </w:r>
      <w:bookmarkEnd w:id="58"/>
    </w:p>
    <w:p w14:paraId="6D6E3363" w14:textId="45CE3FF8" w:rsidR="00D75B07" w:rsidRPr="00A143AF" w:rsidRDefault="00D75B07" w:rsidP="00D75B07">
      <w:r w:rsidRPr="00A143AF">
        <w:t>Hierarchy 13 is most used for at-sea sampling, but can be used for on-shore sampling as well.</w:t>
      </w:r>
    </w:p>
    <w:p w14:paraId="187222B4" w14:textId="0F874603" w:rsidR="00C16EBD" w:rsidRPr="00A143AF" w:rsidRDefault="00C16EBD">
      <w:pPr>
        <w:rPr>
          <w:rFonts w:ascii="Calibri" w:eastAsia="Calibri" w:hAnsi="Calibri" w:cs="Times New Roman"/>
        </w:rPr>
      </w:pPr>
      <w:r w:rsidRPr="00A143AF">
        <w:rPr>
          <w:rFonts w:ascii="Calibri" w:eastAsia="Calibri" w:hAnsi="Calibri" w:cs="Times New Roman"/>
        </w:rPr>
        <w:t xml:space="preserve">Different schemes fit the hierarchy </w:t>
      </w:r>
      <w:r w:rsidR="00794754" w:rsidRPr="00A143AF">
        <w:rPr>
          <w:rFonts w:ascii="Calibri" w:eastAsia="Calibri" w:hAnsi="Calibri" w:cs="Times New Roman"/>
        </w:rPr>
        <w:t>13</w:t>
      </w:r>
      <w:r w:rsidRPr="00A143AF">
        <w:rPr>
          <w:rFonts w:ascii="Calibri" w:eastAsia="Calibri" w:hAnsi="Calibri" w:cs="Times New Roman"/>
        </w:rPr>
        <w:t>:</w:t>
      </w:r>
    </w:p>
    <w:p w14:paraId="0C84116F" w14:textId="77777777" w:rsidR="001D1357" w:rsidRPr="00A143AF" w:rsidRDefault="00C16EBD" w:rsidP="00DC39B8">
      <w:pPr>
        <w:pStyle w:val="ListParagraph"/>
        <w:numPr>
          <w:ilvl w:val="0"/>
          <w:numId w:val="23"/>
        </w:numPr>
        <w:ind w:left="709"/>
        <w:rPr>
          <w:rFonts w:ascii="Calibri" w:eastAsia="Calibri" w:hAnsi="Calibri" w:cs="Times New Roman"/>
        </w:rPr>
      </w:pPr>
      <w:r w:rsidRPr="00A143AF">
        <w:rPr>
          <w:rFonts w:ascii="Calibri" w:eastAsia="Calibri" w:hAnsi="Calibri" w:cs="Times New Roman"/>
        </w:rPr>
        <w:t>Sampling where individual fishing operations can be sampled</w:t>
      </w:r>
      <w:r w:rsidRPr="00A143AF">
        <w:rPr>
          <w:rFonts w:asciiTheme="majorHAnsi" w:eastAsiaTheme="majorEastAsia" w:hAnsiTheme="majorHAnsi" w:cstheme="majorBidi"/>
          <w:color w:val="5B9BD5" w:themeColor="accent1"/>
        </w:rPr>
        <w:t xml:space="preserve"> directly, without any prior vessel or trip selection, for instance via real time reporting of fishing activity.</w:t>
      </w:r>
    </w:p>
    <w:p w14:paraId="14493EB4" w14:textId="77777777" w:rsidR="001D1357" w:rsidRPr="00A143AF" w:rsidRDefault="001D1357" w:rsidP="001D1357">
      <w:pPr>
        <w:rPr>
          <w:i/>
        </w:rPr>
      </w:pPr>
      <w:r w:rsidRPr="00A143AF">
        <w:rPr>
          <w:i/>
        </w:rPr>
        <w:t>Upper hierarchy tables:</w:t>
      </w:r>
    </w:p>
    <w:p w14:paraId="58F73590" w14:textId="77777777" w:rsidR="001D1357" w:rsidRPr="00A143AF" w:rsidRDefault="001D1357" w:rsidP="001D1357">
      <w:pPr>
        <w:numPr>
          <w:ilvl w:val="0"/>
          <w:numId w:val="14"/>
        </w:numPr>
        <w:contextualSpacing/>
      </w:pPr>
      <w:r w:rsidRPr="00A143AF">
        <w:t>Design (DE)</w:t>
      </w:r>
    </w:p>
    <w:p w14:paraId="40FA7139" w14:textId="77777777" w:rsidR="001D1357" w:rsidRPr="00A143AF" w:rsidRDefault="001D1357" w:rsidP="001D1357">
      <w:pPr>
        <w:numPr>
          <w:ilvl w:val="0"/>
          <w:numId w:val="14"/>
        </w:numPr>
        <w:contextualSpacing/>
      </w:pPr>
      <w:r w:rsidRPr="00A143AF">
        <w:t>Fishing Operation (FO)</w:t>
      </w:r>
    </w:p>
    <w:p w14:paraId="62D67D3C" w14:textId="77777777" w:rsidR="001D1357" w:rsidRPr="00A143AF" w:rsidRDefault="001D1357" w:rsidP="001D1357">
      <w:pPr>
        <w:numPr>
          <w:ilvl w:val="0"/>
          <w:numId w:val="14"/>
        </w:numPr>
        <w:contextualSpacing/>
      </w:pPr>
      <w:r w:rsidRPr="00A143AF">
        <w:t>Species Selection (SS)</w:t>
      </w:r>
    </w:p>
    <w:p w14:paraId="598F455B" w14:textId="77777777" w:rsidR="001D1357" w:rsidRPr="00A143AF" w:rsidRDefault="001D1357" w:rsidP="001D1357">
      <w:pPr>
        <w:numPr>
          <w:ilvl w:val="0"/>
          <w:numId w:val="14"/>
        </w:numPr>
        <w:contextualSpacing/>
      </w:pPr>
      <w:r w:rsidRPr="00A143AF">
        <w:t>Sample (SA)</w:t>
      </w:r>
    </w:p>
    <w:p w14:paraId="686496BD" w14:textId="77777777" w:rsidR="001D1357" w:rsidRPr="00A143AF" w:rsidRDefault="001D1357" w:rsidP="001D1357">
      <w:pPr>
        <w:rPr>
          <w:i/>
        </w:rPr>
      </w:pPr>
    </w:p>
    <w:p w14:paraId="75F7B2F7" w14:textId="77777777" w:rsidR="001D1357" w:rsidRPr="00A143AF" w:rsidRDefault="001D1357" w:rsidP="001D1357">
      <w:pPr>
        <w:rPr>
          <w:i/>
        </w:rPr>
      </w:pPr>
      <w:r w:rsidRPr="00A143AF">
        <w:rPr>
          <w:i/>
        </w:rPr>
        <w:t>Auxiliary tables:</w:t>
      </w:r>
    </w:p>
    <w:p w14:paraId="48B1F26E" w14:textId="7FFD1E27" w:rsidR="00346F2A" w:rsidRPr="00A143AF" w:rsidRDefault="001D1357" w:rsidP="00767E55">
      <w:pPr>
        <w:numPr>
          <w:ilvl w:val="0"/>
          <w:numId w:val="15"/>
        </w:numPr>
        <w:contextualSpacing/>
      </w:pPr>
      <w:r w:rsidRPr="00A143AF">
        <w:t>Sampling Details (SD) (mandatory)</w:t>
      </w:r>
    </w:p>
    <w:p w14:paraId="30BEA918" w14:textId="57361824" w:rsidR="001D1357" w:rsidRDefault="00767E55" w:rsidP="001D1357">
      <w:pPr>
        <w:numPr>
          <w:ilvl w:val="0"/>
          <w:numId w:val="15"/>
        </w:numPr>
        <w:contextualSpacing/>
      </w:pPr>
      <w:r w:rsidRPr="00A143AF">
        <w:t>Fishing Trip</w:t>
      </w:r>
      <w:r w:rsidR="001D1357" w:rsidRPr="00A143AF">
        <w:t xml:space="preserve"> (</w:t>
      </w:r>
      <w:r w:rsidRPr="00A143AF">
        <w:t>FT</w:t>
      </w:r>
      <w:r w:rsidR="001D1357" w:rsidRPr="00A143AF">
        <w:t>) (</w:t>
      </w:r>
      <w:r w:rsidR="00346F2A" w:rsidRPr="00A143AF">
        <w:t>optional</w:t>
      </w:r>
      <w:r w:rsidR="001D1357" w:rsidRPr="00A143AF">
        <w:t>)</w:t>
      </w:r>
    </w:p>
    <w:p w14:paraId="7C361CF7" w14:textId="691C5D9D" w:rsidR="008232E1" w:rsidRPr="00A143AF" w:rsidRDefault="008232E1" w:rsidP="001D1357">
      <w:pPr>
        <w:numPr>
          <w:ilvl w:val="0"/>
          <w:numId w:val="15"/>
        </w:numPr>
        <w:contextualSpacing/>
      </w:pPr>
      <w:r w:rsidRPr="00A143AF">
        <w:t>Vessel Details (VD) (</w:t>
      </w:r>
      <w:r>
        <w:t>optional) Uploaded before the hierarchy tables</w:t>
      </w:r>
    </w:p>
    <w:p w14:paraId="1D69D6E3" w14:textId="6B380B91" w:rsidR="001D1357" w:rsidRPr="00A143AF" w:rsidRDefault="001D1357" w:rsidP="001D1357">
      <w:pPr>
        <w:numPr>
          <w:ilvl w:val="0"/>
          <w:numId w:val="15"/>
        </w:numPr>
        <w:contextualSpacing/>
      </w:pPr>
      <w:r w:rsidRPr="00A143AF">
        <w:t>Species List Details (SL) (mandatory)</w:t>
      </w:r>
      <w:r w:rsidR="008232E1">
        <w:t xml:space="preserve"> Uploaded before the hierarchy tables</w:t>
      </w:r>
    </w:p>
    <w:p w14:paraId="1E46BF49" w14:textId="77777777" w:rsidR="004F1E1C" w:rsidRPr="00A143AF" w:rsidRDefault="004F1E1C" w:rsidP="001D1357">
      <w:pPr>
        <w:rPr>
          <w:rFonts w:asciiTheme="majorHAnsi" w:eastAsiaTheme="majorEastAsia" w:hAnsiTheme="majorHAnsi" w:cstheme="majorBidi"/>
          <w:color w:val="5B9BD5" w:themeColor="accent1"/>
        </w:rPr>
      </w:pPr>
    </w:p>
    <w:p w14:paraId="1EBD3187" w14:textId="37F5FBE1" w:rsidR="005256A7" w:rsidRDefault="00D74449">
      <w:pPr>
        <w:rPr>
          <w:noProof/>
        </w:rPr>
      </w:pPr>
      <w:r w:rsidRPr="00D74449">
        <w:rPr>
          <w:rFonts w:asciiTheme="majorHAnsi" w:eastAsiaTheme="majorEastAsia" w:hAnsiTheme="majorHAnsi" w:cstheme="majorBidi"/>
          <w:b/>
          <w:bCs/>
          <w:noProof/>
          <w:color w:val="5B9BD5" w:themeColor="accent1"/>
        </w:rPr>
        <w:drawing>
          <wp:inline distT="0" distB="0" distL="0" distR="0" wp14:anchorId="5C4B0250" wp14:editId="4F6D92CE">
            <wp:extent cx="5781675" cy="2833370"/>
            <wp:effectExtent l="0" t="0" r="952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81675" cy="2833370"/>
                    </a:xfrm>
                    <a:prstGeom prst="rect">
                      <a:avLst/>
                    </a:prstGeom>
                  </pic:spPr>
                </pic:pic>
              </a:graphicData>
            </a:graphic>
          </wp:inline>
        </w:drawing>
      </w:r>
    </w:p>
    <w:p w14:paraId="396C83CC" w14:textId="47CEE417" w:rsidR="00D74449" w:rsidRDefault="00D74449">
      <w:pPr>
        <w:rPr>
          <w:rFonts w:asciiTheme="majorHAnsi" w:eastAsiaTheme="majorEastAsia" w:hAnsiTheme="majorHAnsi" w:cstheme="majorBidi"/>
          <w:b/>
          <w:bCs/>
          <w:color w:val="5B9BD5" w:themeColor="accent1"/>
        </w:rPr>
      </w:pPr>
    </w:p>
    <w:p w14:paraId="67110FB5" w14:textId="77777777" w:rsidR="00D74449" w:rsidRPr="00A143AF" w:rsidRDefault="00D74449">
      <w:pPr>
        <w:rPr>
          <w:rFonts w:asciiTheme="majorHAnsi" w:eastAsiaTheme="majorEastAsia" w:hAnsiTheme="majorHAnsi" w:cstheme="majorBidi"/>
          <w:b/>
          <w:bCs/>
          <w:color w:val="5B9BD5" w:themeColor="accent1"/>
        </w:rPr>
      </w:pPr>
    </w:p>
    <w:p w14:paraId="1E95F848" w14:textId="77777777" w:rsidR="00BB127B" w:rsidRPr="00A143AF" w:rsidRDefault="00BB127B" w:rsidP="00BB127B">
      <w:pPr>
        <w:pStyle w:val="Heading3"/>
      </w:pPr>
      <w:bookmarkStart w:id="59" w:name="_Toc189236372"/>
      <w:r w:rsidRPr="00A143AF">
        <w:t>Lower Hierarchy A: Length stratified biological samples</w:t>
      </w:r>
      <w:bookmarkEnd w:id="59"/>
      <w:r w:rsidRPr="00A143AF">
        <w:t xml:space="preserve"> </w:t>
      </w:r>
    </w:p>
    <w:p w14:paraId="00AC6CFE" w14:textId="77777777" w:rsidR="00E20197" w:rsidRPr="00A143AF" w:rsidRDefault="00E20197" w:rsidP="00BB127B"/>
    <w:p w14:paraId="1E95F849" w14:textId="77777777" w:rsidR="00BB127B" w:rsidRPr="00A143AF" w:rsidRDefault="00BB127B" w:rsidP="00BB127B">
      <w:r w:rsidRPr="00A143AF">
        <w:t>Different schemes fit the lower hierarchy A:</w:t>
      </w:r>
    </w:p>
    <w:p w14:paraId="1E95F84A" w14:textId="77777777" w:rsidR="00BB127B" w:rsidRPr="00A143AF" w:rsidRDefault="00BB127B" w:rsidP="00BB127B">
      <w:pPr>
        <w:pStyle w:val="ListParagraph"/>
        <w:numPr>
          <w:ilvl w:val="0"/>
          <w:numId w:val="16"/>
        </w:numPr>
      </w:pPr>
      <w:r w:rsidRPr="00A143AF">
        <w:t>The sample of a specific species is length measured and stratified by length into 1 cm classes. A fixed number of specimens is biologically sampled from each class (e.g., 2 individuals from each length class). Length, weight, sex and age are determined for each of them.</w:t>
      </w:r>
    </w:p>
    <w:p w14:paraId="1E95F84B" w14:textId="77777777" w:rsidR="00BB127B" w:rsidRPr="00A143AF" w:rsidRDefault="00BB127B" w:rsidP="00BB127B">
      <w:pPr>
        <w:pStyle w:val="ListParagraph"/>
        <w:numPr>
          <w:ilvl w:val="0"/>
          <w:numId w:val="16"/>
        </w:numPr>
      </w:pPr>
      <w:r w:rsidRPr="00A143AF">
        <w:t>Variants:</w:t>
      </w:r>
    </w:p>
    <w:p w14:paraId="1E95F84C" w14:textId="77777777" w:rsidR="00BB127B" w:rsidRPr="00A143AF" w:rsidRDefault="00BB127B" w:rsidP="00BB127B">
      <w:pPr>
        <w:pStyle w:val="ListParagraph"/>
        <w:numPr>
          <w:ilvl w:val="1"/>
          <w:numId w:val="16"/>
        </w:numPr>
      </w:pPr>
      <w:r w:rsidRPr="00A143AF">
        <w:t>Different length classes (e.g., 1mm, 0.5cm, 2.5cm, etc.)</w:t>
      </w:r>
    </w:p>
    <w:p w14:paraId="1E95F84D" w14:textId="77777777" w:rsidR="00BB127B" w:rsidRPr="00A143AF" w:rsidRDefault="00BB127B" w:rsidP="00BB127B">
      <w:pPr>
        <w:pStyle w:val="ListParagraph"/>
        <w:numPr>
          <w:ilvl w:val="1"/>
          <w:numId w:val="16"/>
        </w:numPr>
      </w:pPr>
      <w:r w:rsidRPr="00A143AF">
        <w:t>Different sample sizes from each length class (e.g., proportional to the number of fish in the length class).</w:t>
      </w:r>
    </w:p>
    <w:p w14:paraId="1E95F84E" w14:textId="77777777" w:rsidR="00BB127B" w:rsidRPr="00A143AF" w:rsidRDefault="00BB127B" w:rsidP="00BB127B">
      <w:pPr>
        <w:pStyle w:val="ListParagraph"/>
        <w:numPr>
          <w:ilvl w:val="1"/>
          <w:numId w:val="16"/>
        </w:numPr>
      </w:pPr>
      <w:r w:rsidRPr="00A143AF">
        <w:t>Additional biological variables on each fish sampled (e.g., maturity, stock, age quality, etc.)</w:t>
      </w:r>
    </w:p>
    <w:p w14:paraId="1E95F84F" w14:textId="77777777" w:rsidR="00BB127B" w:rsidRPr="00A143AF" w:rsidRDefault="00BB127B" w:rsidP="00BB127B">
      <w:pPr>
        <w:rPr>
          <w:i/>
        </w:rPr>
      </w:pPr>
    </w:p>
    <w:p w14:paraId="1E95F850" w14:textId="77777777" w:rsidR="00BB127B" w:rsidRPr="00A143AF" w:rsidRDefault="00BB127B" w:rsidP="00BB127B">
      <w:pPr>
        <w:rPr>
          <w:i/>
        </w:rPr>
      </w:pPr>
      <w:r w:rsidRPr="00A143AF">
        <w:rPr>
          <w:i/>
        </w:rPr>
        <w:t>Upper hierarchy link:</w:t>
      </w:r>
    </w:p>
    <w:p w14:paraId="1E95F851" w14:textId="42EA961B" w:rsidR="00BB127B" w:rsidRPr="00A143AF" w:rsidRDefault="00BB127B" w:rsidP="00BB127B">
      <w:pPr>
        <w:pStyle w:val="ListParagraph"/>
        <w:numPr>
          <w:ilvl w:val="0"/>
          <w:numId w:val="14"/>
        </w:numPr>
      </w:pPr>
      <w:r w:rsidRPr="00A143AF">
        <w:t xml:space="preserve">Sample </w:t>
      </w:r>
      <w:r w:rsidR="00495A81" w:rsidRPr="00A143AF">
        <w:t>(SA)</w:t>
      </w:r>
    </w:p>
    <w:p w14:paraId="1E95F852" w14:textId="77777777" w:rsidR="00BB127B" w:rsidRPr="00A143AF" w:rsidRDefault="00BB127B" w:rsidP="00BB127B">
      <w:pPr>
        <w:rPr>
          <w:i/>
        </w:rPr>
      </w:pPr>
    </w:p>
    <w:p w14:paraId="1E95F853" w14:textId="77777777" w:rsidR="00BB127B" w:rsidRPr="00A143AF" w:rsidRDefault="00BB127B" w:rsidP="00BB127B">
      <w:pPr>
        <w:rPr>
          <w:i/>
        </w:rPr>
      </w:pPr>
      <w:r w:rsidRPr="00A143AF">
        <w:rPr>
          <w:i/>
        </w:rPr>
        <w:t>Lower hierarchy tables:</w:t>
      </w:r>
    </w:p>
    <w:p w14:paraId="1E95F854" w14:textId="3C8D5AF5" w:rsidR="00BB127B" w:rsidRPr="00A143AF" w:rsidRDefault="00BB127B" w:rsidP="00BB127B">
      <w:pPr>
        <w:pStyle w:val="ListParagraph"/>
        <w:numPr>
          <w:ilvl w:val="0"/>
          <w:numId w:val="14"/>
        </w:numPr>
      </w:pPr>
      <w:r w:rsidRPr="00A143AF">
        <w:t xml:space="preserve">Frequency Measure </w:t>
      </w:r>
      <w:r w:rsidR="00495A81" w:rsidRPr="00A143AF">
        <w:t xml:space="preserve">(FM) </w:t>
      </w:r>
    </w:p>
    <w:p w14:paraId="1E95F855" w14:textId="15E737FB" w:rsidR="00BB127B" w:rsidRPr="00A143AF" w:rsidRDefault="00BB127B" w:rsidP="00BB127B">
      <w:pPr>
        <w:pStyle w:val="ListParagraph"/>
        <w:numPr>
          <w:ilvl w:val="0"/>
          <w:numId w:val="14"/>
        </w:numPr>
        <w:rPr>
          <w:i/>
        </w:rPr>
      </w:pPr>
      <w:r w:rsidRPr="00A143AF">
        <w:t xml:space="preserve">Biological Variable </w:t>
      </w:r>
      <w:r w:rsidR="00495A81" w:rsidRPr="00A143AF">
        <w:t>(BV)</w:t>
      </w:r>
    </w:p>
    <w:p w14:paraId="1E95F856" w14:textId="77777777" w:rsidR="00BB127B" w:rsidRPr="00A143AF" w:rsidRDefault="00BB127B" w:rsidP="00BB127B"/>
    <w:p w14:paraId="1E95F857" w14:textId="625B5CE4" w:rsidR="00BB127B" w:rsidRPr="00A143AF" w:rsidRDefault="00294DCA" w:rsidP="00BB127B">
      <w:pPr>
        <w:jc w:val="center"/>
      </w:pPr>
      <w:r w:rsidRPr="00A143AF">
        <w:rPr>
          <w:noProof/>
          <w:lang w:val="da-DK" w:eastAsia="da-DK"/>
        </w:rPr>
        <w:drawing>
          <wp:inline distT="0" distB="0" distL="0" distR="0" wp14:anchorId="081FA00D" wp14:editId="53180DF0">
            <wp:extent cx="3153115" cy="1530000"/>
            <wp:effectExtent l="0" t="0" r="0" b="0"/>
            <wp:docPr id="18" name="Picture 18" descr="\\storage-lk.slu.se\home$\nupr0001\My Documents\006 - ICES WGs\20180403_ICES_WKRDB_SPEC\20180615_v1.15\Hierarchy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rage-lk.slu.se\home$\nupr0001\My Documents\006 - ICES WGs\20180403_ICES_WKRDB_SPEC\20180615_v1.15\Hierarchy_A.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53115" cy="1530000"/>
                    </a:xfrm>
                    <a:prstGeom prst="rect">
                      <a:avLst/>
                    </a:prstGeom>
                    <a:noFill/>
                    <a:ln>
                      <a:noFill/>
                    </a:ln>
                  </pic:spPr>
                </pic:pic>
              </a:graphicData>
            </a:graphic>
          </wp:inline>
        </w:drawing>
      </w:r>
    </w:p>
    <w:p w14:paraId="1E95F858" w14:textId="77777777" w:rsidR="00BB127B" w:rsidRPr="00A143AF" w:rsidRDefault="00BB127B" w:rsidP="00BB127B"/>
    <w:p w14:paraId="62EFBBA2" w14:textId="77777777" w:rsidR="00495A81" w:rsidRPr="00A143AF" w:rsidRDefault="00495A81" w:rsidP="00495A81">
      <w:r w:rsidRPr="00A143AF">
        <w:t>Example(s) described:</w:t>
      </w:r>
    </w:p>
    <w:p w14:paraId="1E95F85A" w14:textId="77777777" w:rsidR="00BB127B" w:rsidRPr="00A143AF" w:rsidRDefault="00BB127B" w:rsidP="00BB127B">
      <w:r w:rsidRPr="00A143AF">
        <w:t xml:space="preserve">In a sample of species X, there are 18 fish. All fish are measured to the lowest cm and the sample is length stratified into 1cm length classes. The number of individuals in each length class is noted. Then, biological data is collected from up to 2 fish randomly selected from each length class. Data on length (in mm), weight (in g), age (in years), age quality and stock is available on each individual biologically sampled. </w:t>
      </w:r>
    </w:p>
    <w:p w14:paraId="1E95F85C" w14:textId="77777777" w:rsidR="00BB127B" w:rsidRPr="00A143AF" w:rsidRDefault="00BB127B" w:rsidP="00BB127B"/>
    <w:p w14:paraId="1E95F85D" w14:textId="77777777" w:rsidR="00A873A5" w:rsidRPr="00A143AF" w:rsidRDefault="00A873A5">
      <w:pPr>
        <w:rPr>
          <w:rFonts w:asciiTheme="majorHAnsi" w:eastAsiaTheme="majorEastAsia" w:hAnsiTheme="majorHAnsi" w:cstheme="majorBidi"/>
          <w:b/>
          <w:bCs/>
          <w:color w:val="5B9BD5" w:themeColor="accent1"/>
        </w:rPr>
      </w:pPr>
      <w:r w:rsidRPr="00A143AF">
        <w:br w:type="page"/>
      </w:r>
    </w:p>
    <w:p w14:paraId="1E95F85E" w14:textId="77777777" w:rsidR="00BB127B" w:rsidRPr="00A143AF" w:rsidRDefault="00BB127B" w:rsidP="00BB127B">
      <w:pPr>
        <w:pStyle w:val="Heading3"/>
      </w:pPr>
      <w:bookmarkStart w:id="60" w:name="_Toc189236373"/>
      <w:r w:rsidRPr="00A143AF">
        <w:t>Lower Hierarchy B: Only length frequency data is taken from sample(s)/subsample(s)</w:t>
      </w:r>
      <w:bookmarkEnd w:id="60"/>
    </w:p>
    <w:p w14:paraId="1E95F85F" w14:textId="77777777" w:rsidR="00BB127B" w:rsidRPr="00A143AF" w:rsidRDefault="00BB127B" w:rsidP="00BB127B">
      <w:pPr>
        <w:rPr>
          <w:rFonts w:ascii="Calibri" w:hAnsi="Calibri"/>
        </w:rPr>
      </w:pPr>
    </w:p>
    <w:p w14:paraId="1E95F860" w14:textId="77777777" w:rsidR="00BB127B" w:rsidRPr="00A143AF" w:rsidRDefault="00BB127B" w:rsidP="00BB127B">
      <w:pPr>
        <w:rPr>
          <w:rFonts w:ascii="Calibri" w:hAnsi="Calibri"/>
        </w:rPr>
      </w:pPr>
      <w:r w:rsidRPr="00A143AF">
        <w:rPr>
          <w:rFonts w:ascii="Calibri" w:hAnsi="Calibri"/>
        </w:rPr>
        <w:t>Different schemes fit the lower hierarchy B:</w:t>
      </w:r>
    </w:p>
    <w:p w14:paraId="1E95F861" w14:textId="77777777" w:rsidR="00BB127B" w:rsidRPr="00A143AF" w:rsidRDefault="00BB127B" w:rsidP="00BB127B">
      <w:pPr>
        <w:pStyle w:val="ListParagraph"/>
        <w:numPr>
          <w:ilvl w:val="0"/>
          <w:numId w:val="16"/>
        </w:numPr>
        <w:rPr>
          <w:rFonts w:ascii="Calibri" w:hAnsi="Calibri"/>
        </w:rPr>
      </w:pPr>
      <w:r w:rsidRPr="00A143AF">
        <w:rPr>
          <w:rFonts w:ascii="Calibri" w:hAnsi="Calibri"/>
        </w:rPr>
        <w:t xml:space="preserve">The sample of a specific species is length measured to the lowest cm. No further biological analyses are carried out on the specimens. </w:t>
      </w:r>
    </w:p>
    <w:p w14:paraId="1E95F862" w14:textId="77777777" w:rsidR="00BB127B" w:rsidRPr="00A143AF" w:rsidRDefault="00BB127B" w:rsidP="00BB127B">
      <w:pPr>
        <w:pStyle w:val="ListParagraph"/>
        <w:numPr>
          <w:ilvl w:val="0"/>
          <w:numId w:val="16"/>
        </w:numPr>
        <w:rPr>
          <w:rFonts w:ascii="Calibri" w:hAnsi="Calibri"/>
        </w:rPr>
      </w:pPr>
      <w:r w:rsidRPr="00A143AF">
        <w:rPr>
          <w:rFonts w:ascii="Calibri" w:hAnsi="Calibri"/>
        </w:rPr>
        <w:t>Variants:</w:t>
      </w:r>
    </w:p>
    <w:p w14:paraId="1E95F863" w14:textId="77777777" w:rsidR="00BB127B" w:rsidRPr="00A143AF" w:rsidRDefault="00BB127B" w:rsidP="00BB127B">
      <w:pPr>
        <w:pStyle w:val="ListParagraph"/>
        <w:numPr>
          <w:ilvl w:val="1"/>
          <w:numId w:val="16"/>
        </w:numPr>
        <w:rPr>
          <w:rFonts w:ascii="Calibri" w:hAnsi="Calibri"/>
        </w:rPr>
      </w:pPr>
      <w:r w:rsidRPr="00A143AF">
        <w:rPr>
          <w:rFonts w:ascii="Calibri" w:hAnsi="Calibri"/>
        </w:rPr>
        <w:t>Different length classes (e.g., 1mm, 0.5cm, 2.5cm, etc.)</w:t>
      </w:r>
    </w:p>
    <w:p w14:paraId="1E95F864" w14:textId="77777777" w:rsidR="00BB127B" w:rsidRPr="00A143AF" w:rsidRDefault="00BB127B" w:rsidP="00BB127B">
      <w:pPr>
        <w:rPr>
          <w:rFonts w:ascii="Calibri" w:hAnsi="Calibri"/>
          <w:i/>
        </w:rPr>
      </w:pPr>
    </w:p>
    <w:p w14:paraId="1E95F865" w14:textId="77777777" w:rsidR="00BB127B" w:rsidRPr="00A143AF" w:rsidRDefault="00BB127B" w:rsidP="00BB127B">
      <w:pPr>
        <w:rPr>
          <w:rFonts w:ascii="Calibri" w:hAnsi="Calibri"/>
          <w:i/>
        </w:rPr>
      </w:pPr>
      <w:r w:rsidRPr="00A143AF">
        <w:rPr>
          <w:rFonts w:ascii="Calibri" w:hAnsi="Calibri"/>
          <w:i/>
        </w:rPr>
        <w:t>Upper hierarchy link:</w:t>
      </w:r>
    </w:p>
    <w:p w14:paraId="1E95F866" w14:textId="7B969025" w:rsidR="00BB127B" w:rsidRPr="00A143AF" w:rsidRDefault="00BB127B" w:rsidP="00BB127B">
      <w:pPr>
        <w:pStyle w:val="ListParagraph"/>
        <w:numPr>
          <w:ilvl w:val="0"/>
          <w:numId w:val="14"/>
        </w:numPr>
        <w:rPr>
          <w:rFonts w:ascii="Calibri" w:hAnsi="Calibri"/>
        </w:rPr>
      </w:pPr>
      <w:r w:rsidRPr="00A143AF">
        <w:rPr>
          <w:rFonts w:ascii="Calibri" w:hAnsi="Calibri"/>
        </w:rPr>
        <w:t xml:space="preserve">Sample </w:t>
      </w:r>
      <w:r w:rsidR="00495A81" w:rsidRPr="00A143AF">
        <w:rPr>
          <w:rFonts w:ascii="Calibri" w:hAnsi="Calibri"/>
        </w:rPr>
        <w:t>(SA)</w:t>
      </w:r>
    </w:p>
    <w:p w14:paraId="1E95F867" w14:textId="77777777" w:rsidR="00BB127B" w:rsidRPr="00A143AF" w:rsidRDefault="00BB127B" w:rsidP="00BB127B">
      <w:pPr>
        <w:rPr>
          <w:rFonts w:ascii="Calibri" w:hAnsi="Calibri"/>
          <w:i/>
        </w:rPr>
      </w:pPr>
    </w:p>
    <w:p w14:paraId="1E95F868" w14:textId="77777777" w:rsidR="00BB127B" w:rsidRPr="00A143AF" w:rsidRDefault="00BB127B" w:rsidP="00BB127B">
      <w:pPr>
        <w:rPr>
          <w:rFonts w:ascii="Calibri" w:hAnsi="Calibri"/>
          <w:i/>
        </w:rPr>
      </w:pPr>
      <w:r w:rsidRPr="00A143AF">
        <w:rPr>
          <w:rFonts w:ascii="Calibri" w:hAnsi="Calibri"/>
          <w:i/>
        </w:rPr>
        <w:t>Lower hierarchy tables:</w:t>
      </w:r>
    </w:p>
    <w:p w14:paraId="1E95F869" w14:textId="5A24C58A" w:rsidR="00BB127B" w:rsidRPr="00A143AF" w:rsidRDefault="00BB127B" w:rsidP="00BB127B">
      <w:pPr>
        <w:pStyle w:val="ListParagraph"/>
        <w:numPr>
          <w:ilvl w:val="0"/>
          <w:numId w:val="14"/>
        </w:numPr>
        <w:rPr>
          <w:rFonts w:ascii="Calibri" w:hAnsi="Calibri"/>
        </w:rPr>
      </w:pPr>
      <w:r w:rsidRPr="00A143AF">
        <w:rPr>
          <w:rFonts w:ascii="Calibri" w:hAnsi="Calibri"/>
        </w:rPr>
        <w:t xml:space="preserve">Frequency Measure </w:t>
      </w:r>
      <w:r w:rsidR="00495A81" w:rsidRPr="00A143AF">
        <w:rPr>
          <w:rFonts w:ascii="Calibri" w:hAnsi="Calibri"/>
        </w:rPr>
        <w:t>(FM)</w:t>
      </w:r>
    </w:p>
    <w:p w14:paraId="1E95F86A" w14:textId="77777777" w:rsidR="00BB127B" w:rsidRPr="00A143AF" w:rsidRDefault="00BB127B" w:rsidP="00BB127B">
      <w:pPr>
        <w:rPr>
          <w:rFonts w:ascii="Calibri" w:hAnsi="Calibri"/>
        </w:rPr>
      </w:pPr>
    </w:p>
    <w:p w14:paraId="1E95F86B" w14:textId="4FBB20C4" w:rsidR="00BB127B" w:rsidRPr="00A143AF" w:rsidRDefault="00294DCA" w:rsidP="00BB127B">
      <w:pPr>
        <w:jc w:val="center"/>
        <w:rPr>
          <w:rFonts w:ascii="Calibri" w:hAnsi="Calibri"/>
        </w:rPr>
      </w:pPr>
      <w:r w:rsidRPr="00A143AF">
        <w:rPr>
          <w:rFonts w:ascii="Calibri" w:hAnsi="Calibri"/>
          <w:noProof/>
          <w:lang w:val="da-DK" w:eastAsia="da-DK"/>
        </w:rPr>
        <w:drawing>
          <wp:inline distT="0" distB="0" distL="0" distR="0" wp14:anchorId="3E3ABBC9" wp14:editId="75E0AAB5">
            <wp:extent cx="2491281" cy="1530000"/>
            <wp:effectExtent l="0" t="0" r="4445" b="0"/>
            <wp:docPr id="19" name="Picture 19" descr="\\storage-lk.slu.se\home$\nupr0001\My Documents\006 - ICES WGs\20180403_ICES_WKRDB_SPEC\20180615_v1.15\Hierarchy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orage-lk.slu.se\home$\nupr0001\My Documents\006 - ICES WGs\20180403_ICES_WKRDB_SPEC\20180615_v1.15\Hierarchy_B.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91281" cy="1530000"/>
                    </a:xfrm>
                    <a:prstGeom prst="rect">
                      <a:avLst/>
                    </a:prstGeom>
                    <a:noFill/>
                    <a:ln>
                      <a:noFill/>
                    </a:ln>
                  </pic:spPr>
                </pic:pic>
              </a:graphicData>
            </a:graphic>
          </wp:inline>
        </w:drawing>
      </w:r>
    </w:p>
    <w:p w14:paraId="1E95F86C" w14:textId="77777777" w:rsidR="00BB127B" w:rsidRPr="00A143AF" w:rsidRDefault="00BB127B" w:rsidP="00BB127B">
      <w:pPr>
        <w:rPr>
          <w:rFonts w:ascii="Calibri" w:hAnsi="Calibri"/>
        </w:rPr>
      </w:pPr>
    </w:p>
    <w:p w14:paraId="1E95F86D" w14:textId="77777777" w:rsidR="00BB127B" w:rsidRPr="00A143AF" w:rsidRDefault="00BB127B" w:rsidP="00BB127B">
      <w:pPr>
        <w:rPr>
          <w:rFonts w:ascii="Calibri" w:hAnsi="Calibri"/>
        </w:rPr>
      </w:pPr>
      <w:r w:rsidRPr="00A143AF">
        <w:rPr>
          <w:rFonts w:ascii="Calibri" w:hAnsi="Calibri"/>
        </w:rPr>
        <w:t>Example:</w:t>
      </w:r>
    </w:p>
    <w:p w14:paraId="1E95F86E" w14:textId="77777777" w:rsidR="00BB127B" w:rsidRPr="00A143AF" w:rsidRDefault="00BB127B" w:rsidP="00BB127B">
      <w:pPr>
        <w:rPr>
          <w:rFonts w:ascii="Calibri" w:hAnsi="Calibri"/>
        </w:rPr>
      </w:pPr>
      <w:r w:rsidRPr="00A143AF">
        <w:rPr>
          <w:rFonts w:ascii="Calibri" w:hAnsi="Calibri"/>
        </w:rPr>
        <w:t>In a sample of species X, there are 41 fish. All fish are measured to the lowest cm and data is organized into a 1-cm length frequency. No further biological data is collected from specimens.</w:t>
      </w:r>
    </w:p>
    <w:p w14:paraId="1E95F870" w14:textId="77777777" w:rsidR="002137D9" w:rsidRPr="00A143AF" w:rsidRDefault="002137D9"/>
    <w:p w14:paraId="1E95F871" w14:textId="77777777" w:rsidR="00A873A5" w:rsidRPr="00A143AF" w:rsidRDefault="00A873A5">
      <w:pPr>
        <w:rPr>
          <w:rFonts w:asciiTheme="majorHAnsi" w:eastAsiaTheme="majorEastAsia" w:hAnsiTheme="majorHAnsi" w:cstheme="majorBidi"/>
          <w:b/>
          <w:bCs/>
          <w:color w:val="5B9BD5" w:themeColor="accent1"/>
        </w:rPr>
      </w:pPr>
      <w:r w:rsidRPr="00A143AF">
        <w:br w:type="page"/>
      </w:r>
    </w:p>
    <w:p w14:paraId="1E95F872" w14:textId="77777777" w:rsidR="00BB127B" w:rsidRPr="00A143AF" w:rsidRDefault="00BB127B" w:rsidP="00BB127B">
      <w:pPr>
        <w:pStyle w:val="Heading3"/>
      </w:pPr>
      <w:bookmarkStart w:id="61" w:name="_Toc189236374"/>
      <w:r w:rsidRPr="00A143AF">
        <w:t>Lower Hierarchy C: All individuals in the sample/subsample are biologically analyzed</w:t>
      </w:r>
      <w:bookmarkEnd w:id="61"/>
      <w:r w:rsidRPr="00A143AF">
        <w:t xml:space="preserve"> </w:t>
      </w:r>
    </w:p>
    <w:p w14:paraId="1E95F873" w14:textId="77777777" w:rsidR="00BB127B" w:rsidRPr="00A143AF" w:rsidRDefault="00BB127B" w:rsidP="00BB127B">
      <w:pPr>
        <w:rPr>
          <w:rFonts w:ascii="Calibri" w:hAnsi="Calibri"/>
        </w:rPr>
      </w:pPr>
    </w:p>
    <w:p w14:paraId="1E95F874" w14:textId="77777777" w:rsidR="00BB127B" w:rsidRPr="00A143AF" w:rsidRDefault="00BB127B" w:rsidP="00BB127B">
      <w:pPr>
        <w:rPr>
          <w:rFonts w:ascii="Calibri" w:hAnsi="Calibri" w:cstheme="minorHAnsi"/>
        </w:rPr>
      </w:pPr>
      <w:r w:rsidRPr="00A143AF">
        <w:rPr>
          <w:rFonts w:ascii="Calibri" w:hAnsi="Calibri" w:cstheme="minorHAnsi"/>
        </w:rPr>
        <w:t>Different schemes fit the lower hierarchy C:</w:t>
      </w:r>
    </w:p>
    <w:p w14:paraId="1E95F875" w14:textId="77777777" w:rsidR="00BB127B" w:rsidRPr="00A143AF" w:rsidRDefault="00BB127B" w:rsidP="00BB127B">
      <w:pPr>
        <w:pStyle w:val="ListParagraph"/>
        <w:numPr>
          <w:ilvl w:val="0"/>
          <w:numId w:val="16"/>
        </w:numPr>
        <w:rPr>
          <w:rFonts w:ascii="Calibri" w:hAnsi="Calibri" w:cstheme="minorHAnsi"/>
        </w:rPr>
      </w:pPr>
      <w:r w:rsidRPr="00A143AF">
        <w:rPr>
          <w:rFonts w:ascii="Calibri" w:hAnsi="Calibri" w:cstheme="minorHAnsi"/>
        </w:rPr>
        <w:t xml:space="preserve">The sample/subsample of a specific species is entirely biologically analyzed. </w:t>
      </w:r>
    </w:p>
    <w:p w14:paraId="1E95F876" w14:textId="77777777" w:rsidR="00BB127B" w:rsidRPr="00A143AF" w:rsidRDefault="00BB127B" w:rsidP="00BB127B">
      <w:pPr>
        <w:pStyle w:val="ListParagraph"/>
        <w:numPr>
          <w:ilvl w:val="0"/>
          <w:numId w:val="16"/>
        </w:numPr>
        <w:rPr>
          <w:rFonts w:ascii="Calibri" w:hAnsi="Calibri" w:cstheme="minorHAnsi"/>
        </w:rPr>
      </w:pPr>
      <w:r w:rsidRPr="00A143AF">
        <w:rPr>
          <w:rFonts w:ascii="Calibri" w:hAnsi="Calibri" w:cstheme="minorHAnsi"/>
        </w:rPr>
        <w:t>Variants:</w:t>
      </w:r>
    </w:p>
    <w:p w14:paraId="1E95F877" w14:textId="77777777" w:rsidR="00BB127B" w:rsidRPr="00A143AF" w:rsidRDefault="00BB127B" w:rsidP="00BB127B">
      <w:pPr>
        <w:pStyle w:val="ListParagraph"/>
        <w:numPr>
          <w:ilvl w:val="1"/>
          <w:numId w:val="16"/>
        </w:numPr>
        <w:rPr>
          <w:rFonts w:ascii="Calibri" w:hAnsi="Calibri" w:cstheme="minorHAnsi"/>
          <w:i/>
        </w:rPr>
      </w:pPr>
      <w:r w:rsidRPr="00A143AF">
        <w:rPr>
          <w:rFonts w:ascii="Calibri" w:hAnsi="Calibri" w:cstheme="minorHAnsi"/>
        </w:rPr>
        <w:t>Various biological variables collected on each fish sampled (e.g., maturity, stock, age quality, etc.)</w:t>
      </w:r>
    </w:p>
    <w:p w14:paraId="1E95F878" w14:textId="77777777" w:rsidR="00BB127B" w:rsidRPr="00A143AF" w:rsidRDefault="00BB127B" w:rsidP="00BB127B">
      <w:pPr>
        <w:pStyle w:val="ListParagraph"/>
        <w:numPr>
          <w:ilvl w:val="1"/>
          <w:numId w:val="16"/>
        </w:numPr>
        <w:rPr>
          <w:rFonts w:ascii="Calibri" w:hAnsi="Calibri" w:cstheme="minorHAnsi"/>
        </w:rPr>
      </w:pPr>
      <w:r w:rsidRPr="00A143AF">
        <w:rPr>
          <w:rFonts w:ascii="Calibri" w:hAnsi="Calibri" w:cstheme="minorHAnsi"/>
        </w:rPr>
        <w:t>Length is not among the variables sampled (e.g., sampling directly for ages)</w:t>
      </w:r>
    </w:p>
    <w:p w14:paraId="1E95F879" w14:textId="77777777" w:rsidR="00BB127B" w:rsidRPr="00A143AF" w:rsidRDefault="00BB127B" w:rsidP="00BB127B">
      <w:pPr>
        <w:rPr>
          <w:rFonts w:ascii="Calibri" w:hAnsi="Calibri" w:cstheme="minorHAnsi"/>
        </w:rPr>
      </w:pPr>
    </w:p>
    <w:p w14:paraId="1E95F87A" w14:textId="77777777" w:rsidR="00BB127B" w:rsidRPr="00A143AF" w:rsidRDefault="00BB127B" w:rsidP="00BB127B">
      <w:pPr>
        <w:rPr>
          <w:rFonts w:ascii="Calibri" w:hAnsi="Calibri" w:cstheme="minorHAnsi"/>
          <w:i/>
        </w:rPr>
      </w:pPr>
      <w:r w:rsidRPr="00A143AF">
        <w:rPr>
          <w:rFonts w:ascii="Calibri" w:hAnsi="Calibri" w:cstheme="minorHAnsi"/>
          <w:i/>
        </w:rPr>
        <w:t>Upper hierarchy link:</w:t>
      </w:r>
    </w:p>
    <w:p w14:paraId="1E95F87B" w14:textId="05E1187D" w:rsidR="00BB127B" w:rsidRPr="00A143AF" w:rsidRDefault="00BB127B" w:rsidP="00BB127B">
      <w:pPr>
        <w:pStyle w:val="ListParagraph"/>
        <w:numPr>
          <w:ilvl w:val="0"/>
          <w:numId w:val="14"/>
        </w:numPr>
        <w:rPr>
          <w:rFonts w:ascii="Calibri" w:hAnsi="Calibri" w:cstheme="minorHAnsi"/>
        </w:rPr>
      </w:pPr>
      <w:r w:rsidRPr="00A143AF">
        <w:rPr>
          <w:rFonts w:ascii="Calibri" w:hAnsi="Calibri" w:cstheme="minorHAnsi"/>
        </w:rPr>
        <w:t xml:space="preserve">Sample </w:t>
      </w:r>
      <w:r w:rsidR="00495A81" w:rsidRPr="00A143AF">
        <w:rPr>
          <w:rFonts w:ascii="Calibri" w:hAnsi="Calibri" w:cstheme="minorHAnsi"/>
        </w:rPr>
        <w:t>(SA)</w:t>
      </w:r>
    </w:p>
    <w:p w14:paraId="1E95F87C" w14:textId="77777777" w:rsidR="00BB127B" w:rsidRPr="00A143AF" w:rsidRDefault="00BB127B" w:rsidP="00BB127B">
      <w:pPr>
        <w:rPr>
          <w:rFonts w:ascii="Calibri" w:hAnsi="Calibri" w:cstheme="minorHAnsi"/>
          <w:i/>
        </w:rPr>
      </w:pPr>
    </w:p>
    <w:p w14:paraId="1E95F87D" w14:textId="77777777" w:rsidR="00BB127B" w:rsidRPr="00A143AF" w:rsidRDefault="00BB127B" w:rsidP="00BB127B">
      <w:pPr>
        <w:rPr>
          <w:rFonts w:ascii="Calibri" w:hAnsi="Calibri" w:cstheme="minorHAnsi"/>
          <w:i/>
        </w:rPr>
      </w:pPr>
      <w:r w:rsidRPr="00A143AF">
        <w:rPr>
          <w:rFonts w:ascii="Calibri" w:hAnsi="Calibri" w:cstheme="minorHAnsi"/>
          <w:i/>
        </w:rPr>
        <w:t>Lower hierarchy tables:</w:t>
      </w:r>
    </w:p>
    <w:p w14:paraId="1E95F87E" w14:textId="2775167A" w:rsidR="00BB127B" w:rsidRPr="00A143AF" w:rsidRDefault="00BB127B" w:rsidP="00BB127B">
      <w:pPr>
        <w:pStyle w:val="ListParagraph"/>
        <w:numPr>
          <w:ilvl w:val="0"/>
          <w:numId w:val="17"/>
        </w:numPr>
        <w:rPr>
          <w:rFonts w:ascii="Calibri" w:hAnsi="Calibri" w:cstheme="minorHAnsi"/>
        </w:rPr>
      </w:pPr>
      <w:r w:rsidRPr="00A143AF">
        <w:rPr>
          <w:rFonts w:ascii="Calibri" w:hAnsi="Calibri" w:cstheme="minorHAnsi"/>
        </w:rPr>
        <w:t xml:space="preserve">Biological Variable </w:t>
      </w:r>
      <w:r w:rsidR="00495A81" w:rsidRPr="00A143AF">
        <w:rPr>
          <w:rFonts w:ascii="Calibri" w:hAnsi="Calibri" w:cstheme="minorHAnsi"/>
        </w:rPr>
        <w:t>(BV)</w:t>
      </w:r>
    </w:p>
    <w:p w14:paraId="1E95F87F" w14:textId="77777777" w:rsidR="00BB127B" w:rsidRPr="00A143AF" w:rsidRDefault="00BB127B" w:rsidP="00BB127B">
      <w:pPr>
        <w:rPr>
          <w:rFonts w:ascii="Calibri" w:hAnsi="Calibri" w:cstheme="minorHAnsi"/>
        </w:rPr>
      </w:pPr>
    </w:p>
    <w:p w14:paraId="1E95F880" w14:textId="51EC2075" w:rsidR="00BB127B" w:rsidRPr="00A143AF" w:rsidRDefault="00294DCA" w:rsidP="00BB127B">
      <w:pPr>
        <w:jc w:val="center"/>
        <w:rPr>
          <w:rFonts w:ascii="Calibri" w:hAnsi="Calibri" w:cstheme="minorHAnsi"/>
        </w:rPr>
      </w:pPr>
      <w:r w:rsidRPr="00A143AF">
        <w:rPr>
          <w:rFonts w:ascii="Calibri" w:hAnsi="Calibri" w:cstheme="minorHAnsi"/>
          <w:noProof/>
          <w:lang w:val="da-DK" w:eastAsia="da-DK"/>
        </w:rPr>
        <w:drawing>
          <wp:inline distT="0" distB="0" distL="0" distR="0" wp14:anchorId="2B81752D" wp14:editId="5DBE09A7">
            <wp:extent cx="2416133" cy="1531505"/>
            <wp:effectExtent l="0" t="0" r="3810" b="0"/>
            <wp:docPr id="20" name="Picture 20" descr="\\storage-lk.slu.se\home$\nupr0001\My Documents\006 - ICES WGs\20180403_ICES_WKRDB_SPEC\20180615_v1.15\Hierarchy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orage-lk.slu.se\home$\nupr0001\My Documents\006 - ICES WGs\20180403_ICES_WKRDB_SPEC\20180615_v1.15\Hierarchy_C.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2988" cy="1567543"/>
                    </a:xfrm>
                    <a:prstGeom prst="rect">
                      <a:avLst/>
                    </a:prstGeom>
                    <a:noFill/>
                    <a:ln>
                      <a:noFill/>
                    </a:ln>
                  </pic:spPr>
                </pic:pic>
              </a:graphicData>
            </a:graphic>
          </wp:inline>
        </w:drawing>
      </w:r>
    </w:p>
    <w:p w14:paraId="1E95F881" w14:textId="77777777" w:rsidR="00BB127B" w:rsidRPr="00A143AF" w:rsidRDefault="00BB127B" w:rsidP="00BB127B">
      <w:pPr>
        <w:rPr>
          <w:rFonts w:ascii="Calibri" w:hAnsi="Calibri" w:cstheme="minorHAnsi"/>
        </w:rPr>
      </w:pPr>
      <w:r w:rsidRPr="00A143AF">
        <w:rPr>
          <w:rFonts w:ascii="Calibri" w:hAnsi="Calibri" w:cstheme="minorHAnsi"/>
        </w:rPr>
        <w:t>Example:</w:t>
      </w:r>
    </w:p>
    <w:p w14:paraId="1E95F882" w14:textId="5EA15D50" w:rsidR="00BB127B" w:rsidRPr="00A143AF" w:rsidRDefault="00BB127B" w:rsidP="00BB127B">
      <w:pPr>
        <w:rPr>
          <w:rFonts w:ascii="Calibri" w:hAnsi="Calibri" w:cstheme="minorHAnsi"/>
        </w:rPr>
      </w:pPr>
      <w:r w:rsidRPr="00A143AF">
        <w:rPr>
          <w:rFonts w:ascii="Calibri" w:hAnsi="Calibri" w:cstheme="minorHAnsi"/>
        </w:rPr>
        <w:t>In a sample of species X, there are 4 fish. All fish are biologically analy</w:t>
      </w:r>
      <w:r w:rsidR="000E3272" w:rsidRPr="00A143AF">
        <w:rPr>
          <w:rFonts w:ascii="Calibri" w:hAnsi="Calibri" w:cstheme="minorHAnsi"/>
        </w:rPr>
        <w:t>s</w:t>
      </w:r>
      <w:r w:rsidRPr="00A143AF">
        <w:rPr>
          <w:rFonts w:ascii="Calibri" w:hAnsi="Calibri" w:cstheme="minorHAnsi"/>
        </w:rPr>
        <w:t>ed with length, weight, age and sex determined.</w:t>
      </w:r>
    </w:p>
    <w:p w14:paraId="1E95F884" w14:textId="77777777" w:rsidR="002137D9" w:rsidRPr="00A143AF" w:rsidRDefault="002137D9"/>
    <w:p w14:paraId="1E95F885" w14:textId="77777777" w:rsidR="00A873A5" w:rsidRPr="00A143AF" w:rsidRDefault="00A873A5">
      <w:pPr>
        <w:rPr>
          <w:rFonts w:asciiTheme="majorHAnsi" w:eastAsiaTheme="majorEastAsia" w:hAnsiTheme="majorHAnsi" w:cstheme="majorBidi"/>
          <w:b/>
          <w:bCs/>
          <w:color w:val="5B9BD5" w:themeColor="accent1"/>
        </w:rPr>
      </w:pPr>
      <w:r w:rsidRPr="00A143AF">
        <w:br w:type="page"/>
      </w:r>
    </w:p>
    <w:p w14:paraId="1E95F886" w14:textId="77777777" w:rsidR="00BB127B" w:rsidRPr="00A143AF" w:rsidRDefault="00BB127B" w:rsidP="00BB127B">
      <w:pPr>
        <w:pStyle w:val="Heading3"/>
      </w:pPr>
      <w:bookmarkStart w:id="62" w:name="_Toc189236375"/>
      <w:r w:rsidRPr="00A143AF">
        <w:t>Lower Hierarchy D: No length measurements or biological analyses</w:t>
      </w:r>
      <w:bookmarkEnd w:id="62"/>
      <w:r w:rsidRPr="00A143AF">
        <w:t xml:space="preserve"> </w:t>
      </w:r>
    </w:p>
    <w:p w14:paraId="1E95F887" w14:textId="77777777" w:rsidR="00BB127B" w:rsidRPr="00A143AF" w:rsidRDefault="00BB127B" w:rsidP="00BB127B">
      <w:pPr>
        <w:rPr>
          <w:rFonts w:ascii="Calibri" w:hAnsi="Calibri"/>
        </w:rPr>
      </w:pPr>
    </w:p>
    <w:p w14:paraId="1E95F888" w14:textId="77777777" w:rsidR="00BB127B" w:rsidRPr="00A143AF" w:rsidRDefault="00BB127B" w:rsidP="00BB127B">
      <w:pPr>
        <w:rPr>
          <w:rFonts w:ascii="Calibri" w:hAnsi="Calibri" w:cstheme="minorHAnsi"/>
        </w:rPr>
      </w:pPr>
      <w:r w:rsidRPr="00A143AF">
        <w:rPr>
          <w:rFonts w:ascii="Calibri" w:hAnsi="Calibri" w:cstheme="minorHAnsi"/>
        </w:rPr>
        <w:t>Different schemes fit the lower hierarchy D:</w:t>
      </w:r>
    </w:p>
    <w:p w14:paraId="1E95F889" w14:textId="070071FD" w:rsidR="00BB127B" w:rsidRPr="00A143AF" w:rsidRDefault="00BB127B" w:rsidP="00BB127B">
      <w:pPr>
        <w:pStyle w:val="ListParagraph"/>
        <w:numPr>
          <w:ilvl w:val="0"/>
          <w:numId w:val="16"/>
        </w:numPr>
        <w:rPr>
          <w:rFonts w:ascii="Calibri" w:hAnsi="Calibri" w:cstheme="minorHAnsi"/>
        </w:rPr>
      </w:pPr>
      <w:r w:rsidRPr="00A143AF">
        <w:rPr>
          <w:rFonts w:ascii="Calibri" w:hAnsi="Calibri" w:cstheme="minorHAnsi"/>
        </w:rPr>
        <w:t xml:space="preserve">Sample/subsample(s) of species that are weighed in bulk but not measured or biologically </w:t>
      </w:r>
      <w:r w:rsidR="00B336EF" w:rsidRPr="00A143AF">
        <w:rPr>
          <w:rFonts w:ascii="Calibri" w:hAnsi="Calibri" w:cstheme="minorHAnsi"/>
        </w:rPr>
        <w:t>analysed</w:t>
      </w:r>
      <w:r w:rsidRPr="00A143AF">
        <w:rPr>
          <w:rFonts w:ascii="Calibri" w:hAnsi="Calibri" w:cstheme="minorHAnsi"/>
        </w:rPr>
        <w:t xml:space="preserve"> (e.g., discards of some invertebrates; unsampled species from concurrent sampling of landing events). </w:t>
      </w:r>
    </w:p>
    <w:p w14:paraId="1E95F88A" w14:textId="77777777" w:rsidR="00BB127B" w:rsidRPr="00A143AF" w:rsidRDefault="00BB127B" w:rsidP="00BB127B">
      <w:pPr>
        <w:rPr>
          <w:rFonts w:ascii="Calibri" w:hAnsi="Calibri" w:cstheme="minorHAnsi"/>
        </w:rPr>
      </w:pPr>
    </w:p>
    <w:p w14:paraId="1E95F88B" w14:textId="77777777" w:rsidR="00BB127B" w:rsidRPr="00A143AF" w:rsidRDefault="00BB127B" w:rsidP="00BB127B">
      <w:pPr>
        <w:rPr>
          <w:rFonts w:ascii="Calibri" w:hAnsi="Calibri" w:cstheme="minorHAnsi"/>
          <w:i/>
        </w:rPr>
      </w:pPr>
      <w:r w:rsidRPr="00A143AF">
        <w:rPr>
          <w:rFonts w:ascii="Calibri" w:hAnsi="Calibri" w:cstheme="minorHAnsi"/>
          <w:i/>
        </w:rPr>
        <w:t>Upper hierarchy link:</w:t>
      </w:r>
    </w:p>
    <w:p w14:paraId="1E95F88C" w14:textId="4A34DA48" w:rsidR="00BB127B" w:rsidRPr="00A143AF" w:rsidRDefault="00BB127B" w:rsidP="00BB127B">
      <w:pPr>
        <w:pStyle w:val="ListParagraph"/>
        <w:numPr>
          <w:ilvl w:val="0"/>
          <w:numId w:val="14"/>
        </w:numPr>
        <w:rPr>
          <w:rFonts w:ascii="Calibri" w:hAnsi="Calibri" w:cstheme="minorHAnsi"/>
        </w:rPr>
      </w:pPr>
      <w:r w:rsidRPr="00A143AF">
        <w:rPr>
          <w:rFonts w:ascii="Calibri" w:hAnsi="Calibri" w:cstheme="minorHAnsi"/>
        </w:rPr>
        <w:t xml:space="preserve">Sample </w:t>
      </w:r>
      <w:r w:rsidR="00495A81" w:rsidRPr="00A143AF">
        <w:rPr>
          <w:rFonts w:ascii="Calibri" w:hAnsi="Calibri" w:cstheme="minorHAnsi"/>
        </w:rPr>
        <w:t>(SA)</w:t>
      </w:r>
    </w:p>
    <w:p w14:paraId="1E95F88D" w14:textId="77777777" w:rsidR="00BB127B" w:rsidRPr="00A143AF" w:rsidRDefault="00BB127B" w:rsidP="00BB127B">
      <w:pPr>
        <w:rPr>
          <w:rFonts w:ascii="Calibri" w:hAnsi="Calibri" w:cstheme="minorHAnsi"/>
          <w:i/>
        </w:rPr>
      </w:pPr>
    </w:p>
    <w:p w14:paraId="1E95F88E" w14:textId="77777777" w:rsidR="00BB127B" w:rsidRPr="00A143AF" w:rsidRDefault="00BB127B" w:rsidP="00BB127B">
      <w:pPr>
        <w:rPr>
          <w:rFonts w:ascii="Calibri" w:hAnsi="Calibri" w:cstheme="minorHAnsi"/>
          <w:i/>
        </w:rPr>
      </w:pPr>
      <w:r w:rsidRPr="00A143AF">
        <w:rPr>
          <w:rFonts w:ascii="Calibri" w:hAnsi="Calibri" w:cstheme="minorHAnsi"/>
          <w:i/>
        </w:rPr>
        <w:t>Lower hierarchy tables:</w:t>
      </w:r>
    </w:p>
    <w:p w14:paraId="1E95F88F" w14:textId="77777777" w:rsidR="00BB127B" w:rsidRPr="00A143AF" w:rsidRDefault="00BB127B" w:rsidP="00BB127B">
      <w:pPr>
        <w:pStyle w:val="ListParagraph"/>
        <w:numPr>
          <w:ilvl w:val="0"/>
          <w:numId w:val="17"/>
        </w:numPr>
        <w:rPr>
          <w:rFonts w:ascii="Calibri" w:hAnsi="Calibri" w:cstheme="minorHAnsi"/>
        </w:rPr>
      </w:pPr>
      <w:r w:rsidRPr="00A143AF">
        <w:rPr>
          <w:rFonts w:ascii="Calibri" w:hAnsi="Calibri" w:cstheme="minorHAnsi"/>
        </w:rPr>
        <w:t>None</w:t>
      </w:r>
    </w:p>
    <w:p w14:paraId="1E95F890" w14:textId="77777777" w:rsidR="00BB127B" w:rsidRPr="00A143AF" w:rsidRDefault="00BB127B" w:rsidP="00BB127B">
      <w:pPr>
        <w:rPr>
          <w:rFonts w:ascii="Calibri" w:hAnsi="Calibri" w:cstheme="minorHAnsi"/>
        </w:rPr>
      </w:pPr>
    </w:p>
    <w:p w14:paraId="1E95F891" w14:textId="77777777" w:rsidR="00BB127B" w:rsidRPr="00A143AF" w:rsidRDefault="00BB127B" w:rsidP="00BB127B">
      <w:pPr>
        <w:jc w:val="center"/>
        <w:rPr>
          <w:rFonts w:ascii="Calibri" w:hAnsi="Calibri" w:cstheme="minorHAnsi"/>
        </w:rPr>
      </w:pPr>
    </w:p>
    <w:p w14:paraId="1E95F892" w14:textId="77777777" w:rsidR="00BB127B" w:rsidRPr="00A143AF" w:rsidRDefault="00BB127B" w:rsidP="00BB127B">
      <w:pPr>
        <w:rPr>
          <w:rFonts w:ascii="Calibri" w:hAnsi="Calibri" w:cstheme="minorHAnsi"/>
        </w:rPr>
      </w:pPr>
      <w:r w:rsidRPr="00A143AF">
        <w:rPr>
          <w:rFonts w:ascii="Calibri" w:hAnsi="Calibri" w:cstheme="minorHAnsi"/>
        </w:rPr>
        <w:t>Example:</w:t>
      </w:r>
    </w:p>
    <w:p w14:paraId="1E95F893" w14:textId="61FB2F60" w:rsidR="00BB127B" w:rsidRPr="00A143AF" w:rsidRDefault="00BB127B" w:rsidP="00BB127B">
      <w:pPr>
        <w:rPr>
          <w:rFonts w:ascii="Calibri" w:hAnsi="Calibri" w:cstheme="minorHAnsi"/>
        </w:rPr>
      </w:pPr>
      <w:r w:rsidRPr="00A143AF">
        <w:rPr>
          <w:rFonts w:ascii="Calibri" w:hAnsi="Calibri" w:cstheme="minorHAnsi"/>
        </w:rPr>
        <w:t xml:space="preserve">In a sample of species X no fish are measured or </w:t>
      </w:r>
      <w:r w:rsidR="00A873A5" w:rsidRPr="00A143AF">
        <w:rPr>
          <w:rFonts w:ascii="Calibri" w:hAnsi="Calibri" w:cstheme="minorHAnsi"/>
        </w:rPr>
        <w:t>biologically</w:t>
      </w:r>
      <w:r w:rsidRPr="00A143AF">
        <w:rPr>
          <w:rFonts w:ascii="Calibri" w:hAnsi="Calibri" w:cstheme="minorHAnsi"/>
        </w:rPr>
        <w:t xml:space="preserve"> </w:t>
      </w:r>
      <w:r w:rsidR="00B76AB8" w:rsidRPr="00A143AF">
        <w:rPr>
          <w:rFonts w:ascii="Calibri" w:hAnsi="Calibri" w:cstheme="minorHAnsi"/>
        </w:rPr>
        <w:t>analysed</w:t>
      </w:r>
      <w:r w:rsidRPr="00A143AF">
        <w:rPr>
          <w:rFonts w:ascii="Calibri" w:hAnsi="Calibri" w:cstheme="minorHAnsi"/>
        </w:rPr>
        <w:t>.</w:t>
      </w:r>
    </w:p>
    <w:p w14:paraId="1E95F894" w14:textId="77777777" w:rsidR="00BB127B" w:rsidRPr="00A143AF" w:rsidRDefault="00BB127B"/>
    <w:p w14:paraId="1E95F895" w14:textId="77777777" w:rsidR="00BB127B" w:rsidRPr="00A143AF" w:rsidRDefault="00BB127B"/>
    <w:p w14:paraId="1E95F896" w14:textId="77777777" w:rsidR="003A3A1F" w:rsidRPr="00A143AF" w:rsidRDefault="003A3A1F"/>
    <w:p w14:paraId="1E95F897" w14:textId="77777777" w:rsidR="00A873A5" w:rsidRPr="00A143AF" w:rsidRDefault="00A873A5">
      <w:pPr>
        <w:rPr>
          <w:rFonts w:asciiTheme="majorHAnsi" w:eastAsiaTheme="majorEastAsia" w:hAnsiTheme="majorHAnsi" w:cstheme="majorBidi"/>
          <w:color w:val="2E74B5" w:themeColor="accent1" w:themeShade="BF"/>
          <w:sz w:val="32"/>
          <w:szCs w:val="32"/>
        </w:rPr>
      </w:pPr>
      <w:r w:rsidRPr="00A143AF">
        <w:br w:type="page"/>
      </w:r>
    </w:p>
    <w:p w14:paraId="1E95F898" w14:textId="5CD95128" w:rsidR="00A873A5" w:rsidRPr="00A143AF" w:rsidRDefault="00A873A5" w:rsidP="00FB1E1F">
      <w:pPr>
        <w:pStyle w:val="Heading1"/>
      </w:pPr>
      <w:bookmarkStart w:id="63" w:name="_Toc504999769"/>
      <w:bookmarkStart w:id="64" w:name="_Toc189236376"/>
      <w:r w:rsidRPr="00A143AF">
        <w:t>Annex</w:t>
      </w:r>
      <w:r w:rsidR="003A1F4F" w:rsidRPr="00A143AF">
        <w:t>:</w:t>
      </w:r>
      <w:r w:rsidRPr="00A143AF">
        <w:t xml:space="preserve"> II</w:t>
      </w:r>
      <w:r w:rsidR="0078786D" w:rsidRPr="00A143AF">
        <w:t xml:space="preserve"> RDBES</w:t>
      </w:r>
      <w:bookmarkEnd w:id="63"/>
      <w:bookmarkEnd w:id="64"/>
    </w:p>
    <w:p w14:paraId="1E95F899" w14:textId="5170BB91" w:rsidR="00A873A5" w:rsidRPr="00A143AF" w:rsidRDefault="00FC71E6" w:rsidP="00FC71E6">
      <w:r w:rsidRPr="00A143AF">
        <w:t xml:space="preserve">It has been recognised for many years that there is a need to have a new version of the RDB, which is the Regional DataBase and Estimation System development, RDBES, which </w:t>
      </w:r>
      <w:r w:rsidR="0078786D" w:rsidRPr="00A143AF">
        <w:t xml:space="preserve">also </w:t>
      </w:r>
      <w:r w:rsidRPr="00A143AF">
        <w:t>accommodate upload of statistical sampling information and statistical estimations.</w:t>
      </w:r>
    </w:p>
    <w:p w14:paraId="01DF8A7E" w14:textId="09E59F15" w:rsidR="007F3B4A" w:rsidRPr="00A143AF" w:rsidRDefault="00FC71E6" w:rsidP="007F3B4A">
      <w:r w:rsidRPr="00A143AF">
        <w:t xml:space="preserve">It is important that the RDBES have only approved estimation methods and it is transparent regarding the processing and estimation of data. This is in the interest of the countries, ICES and the European Commission. The countries benefit from having one system where they can do the estimations. It is known that it is time consuming to do the complex estimations and there is risk of introducing errors, when estimating data for the ICES data call for the ICES stock assessment and advice. By using the RDBES, the RDBES will ensure high data quality and the user make sure the data is ready for estimation and select the right statistical estimation method. This will reduces the work load of the countries. The countries will also benefit from the common repository of all the countries’ developed estimation methods, this should also reduce the work load of reinventing estimation methods in the countries in parallel. </w:t>
      </w:r>
      <w:r w:rsidR="00F61232" w:rsidRPr="00A143AF">
        <w:t>T</w:t>
      </w:r>
      <w:r w:rsidR="00D0040F" w:rsidRPr="00A143AF">
        <w:t>he Transparent Assessment Framework, TAF, will be used for developing estimation methods and executing the estimations</w:t>
      </w:r>
      <w:r w:rsidR="00F61232" w:rsidRPr="00A143AF">
        <w:t>, and the RDBES will also be storing the final estimation methods</w:t>
      </w:r>
      <w:r w:rsidR="00D0040F" w:rsidRPr="00A143AF">
        <w:t xml:space="preserve">. </w:t>
      </w:r>
      <w:r w:rsidRPr="00A143AF">
        <w:t xml:space="preserve">When the </w:t>
      </w:r>
      <w:r w:rsidR="00D0040F" w:rsidRPr="00A143AF">
        <w:t xml:space="preserve">TAF </w:t>
      </w:r>
      <w:r w:rsidRPr="00A143AF">
        <w:t xml:space="preserve">has been used for estimating data, ICES does not need to issue stock assessment data calls, because the ICES Expert Groups can get the estimated data from the </w:t>
      </w:r>
      <w:r w:rsidR="00D0040F" w:rsidRPr="00A143AF">
        <w:t>TAF</w:t>
      </w:r>
      <w:r w:rsidRPr="00A143AF">
        <w:t xml:space="preserve">, which is needed for the stock assessment. This will reduce the numbers of data calls, which will benefit the countries. </w:t>
      </w:r>
      <w:r w:rsidR="007F3B4A" w:rsidRPr="00A143AF">
        <w:t>The RDBES will replace the RDB and InterCatch, and there have been a shift regarding combining the RDBES and the Transparent Assessment Framework, TAF, regarding the estimations – the broad work flow will be as follows.</w:t>
      </w:r>
    </w:p>
    <w:p w14:paraId="77D0C5A2" w14:textId="77777777" w:rsidR="007F3B4A" w:rsidRPr="00A143AF" w:rsidRDefault="007F3B4A" w:rsidP="007F3B4A"/>
    <w:p w14:paraId="1F3ACB19" w14:textId="19EDD8A5" w:rsidR="007F3B4A" w:rsidRPr="00A143AF" w:rsidRDefault="007F3B4A" w:rsidP="007F3B4A">
      <w:pPr>
        <w:pStyle w:val="ListParagraph"/>
        <w:numPr>
          <w:ilvl w:val="0"/>
          <w:numId w:val="27"/>
        </w:numPr>
      </w:pPr>
      <w:r w:rsidRPr="00A143AF">
        <w:t xml:space="preserve">Before a stock will be included in the RDBES a data workshop, which covers several species, must be held.  This will require the countries that are relevant for that stock to upload data in the new RDBES format. The experts at the workshop will then look at the data and the existing national estimation techniques to agree on the stock estimation techniques that should be used.  </w:t>
      </w:r>
    </w:p>
    <w:p w14:paraId="2D8E3036" w14:textId="77777777" w:rsidR="007F3B4A" w:rsidRPr="00A143AF" w:rsidRDefault="007F3B4A" w:rsidP="007F3B4A">
      <w:pPr>
        <w:pStyle w:val="ListParagraph"/>
        <w:numPr>
          <w:ilvl w:val="0"/>
          <w:numId w:val="27"/>
        </w:numPr>
      </w:pPr>
      <w:r w:rsidRPr="00A143AF">
        <w:t>Once the data workshop has been concluded then future data calls for that stock will require countries to have uploaded data to the RDBES by a deadline, rather than submitting raised estimates.  The estimates will then be produced by running R scripts on the RDBES data.</w:t>
      </w:r>
    </w:p>
    <w:p w14:paraId="42DC4EF3" w14:textId="77777777" w:rsidR="007F3B4A" w:rsidRPr="00A143AF" w:rsidRDefault="007F3B4A" w:rsidP="007F3B4A">
      <w:pPr>
        <w:pStyle w:val="ListParagraph"/>
        <w:numPr>
          <w:ilvl w:val="0"/>
          <w:numId w:val="27"/>
        </w:numPr>
      </w:pPr>
      <w:r w:rsidRPr="00A143AF">
        <w:t>At the data workshop it should be agreed who will create the stock estimates. E.g. will each country create national estimates, which are then combined into stock assessments, or will a single person, in dialog with the national expert create the stock estimates.</w:t>
      </w:r>
    </w:p>
    <w:p w14:paraId="18CD971F" w14:textId="77777777" w:rsidR="007F3B4A" w:rsidRPr="00A143AF" w:rsidRDefault="007F3B4A" w:rsidP="007F3B4A">
      <w:pPr>
        <w:pStyle w:val="ListParagraph"/>
        <w:numPr>
          <w:ilvl w:val="0"/>
          <w:numId w:val="27"/>
        </w:numPr>
      </w:pPr>
      <w:r w:rsidRPr="00A143AF">
        <w:t>The techniques agreed in the data workshop will then be applied within the Transparent Assessment Framework (TAF) and the RDBES. If there are reasons why the agreed techniques should be modified in a particular year, then it is a national responsibility to inform the estimator(s).</w:t>
      </w:r>
    </w:p>
    <w:p w14:paraId="222B47BF" w14:textId="1C4A5AB9" w:rsidR="007F3B4A" w:rsidRPr="00A143AF" w:rsidRDefault="007F3B4A" w:rsidP="007F3B4A">
      <w:pPr>
        <w:pStyle w:val="ListParagraph"/>
        <w:numPr>
          <w:ilvl w:val="0"/>
          <w:numId w:val="27"/>
        </w:numPr>
      </w:pPr>
      <w:r w:rsidRPr="00A143AF">
        <w:t>The stock estimates are then used as an input to the TAF Stock Assessment</w:t>
      </w:r>
      <w:r w:rsidR="005649F7" w:rsidRPr="00A143AF">
        <w:t>, this will be the second loop in TAF</w:t>
      </w:r>
      <w:r w:rsidRPr="00A143AF">
        <w:t>.</w:t>
      </w:r>
    </w:p>
    <w:p w14:paraId="716C28CD" w14:textId="13553C8B" w:rsidR="007F3B4A" w:rsidRPr="00A143AF" w:rsidRDefault="007F3B4A" w:rsidP="007F3B4A">
      <w:pPr>
        <w:spacing w:before="120" w:after="120" w:line="240" w:lineRule="exact"/>
        <w:rPr>
          <w:rFonts w:cstheme="minorHAnsi"/>
          <w:sz w:val="20"/>
        </w:rPr>
      </w:pPr>
      <w:r w:rsidRPr="00A143AF">
        <w:rPr>
          <w:rFonts w:cstheme="minorHAnsi"/>
          <w:sz w:val="20"/>
        </w:rPr>
        <w:t xml:space="preserve">The two main end users </w:t>
      </w:r>
      <w:r w:rsidR="005649F7" w:rsidRPr="00A143AF">
        <w:rPr>
          <w:rFonts w:cstheme="minorHAnsi"/>
          <w:sz w:val="20"/>
        </w:rPr>
        <w:t xml:space="preserve">are the </w:t>
      </w:r>
      <w:r w:rsidRPr="00A143AF">
        <w:rPr>
          <w:rFonts w:cstheme="minorHAnsi"/>
          <w:sz w:val="20"/>
        </w:rPr>
        <w:t>RCGs and ICES, but data could also be downloaded/exported for data calls for other relevant end users e.g. STECF or ICCAT.</w:t>
      </w:r>
    </w:p>
    <w:p w14:paraId="5D662613" w14:textId="77777777" w:rsidR="007F3B4A" w:rsidRPr="00A143AF" w:rsidRDefault="007F3B4A" w:rsidP="007F3B4A">
      <w:pPr>
        <w:spacing w:before="120" w:after="120" w:line="240" w:lineRule="exact"/>
        <w:rPr>
          <w:rFonts w:cstheme="minorHAnsi"/>
          <w:sz w:val="20"/>
        </w:rPr>
      </w:pPr>
      <w:r w:rsidRPr="00A143AF">
        <w:rPr>
          <w:rFonts w:cstheme="minorHAnsi"/>
          <w:sz w:val="20"/>
        </w:rPr>
        <w:t xml:space="preserve">The figure below gives an overview of the flow of data in the RDBES and TAF. </w:t>
      </w:r>
    </w:p>
    <w:p w14:paraId="32CF8C6E" w14:textId="77777777" w:rsidR="007F3B4A" w:rsidRPr="00A143AF" w:rsidRDefault="007F3B4A" w:rsidP="007F3B4A">
      <w:pPr>
        <w:spacing w:before="120" w:after="120" w:line="240" w:lineRule="exact"/>
        <w:rPr>
          <w:rFonts w:cstheme="minorHAnsi"/>
          <w:sz w:val="20"/>
        </w:rPr>
      </w:pPr>
    </w:p>
    <w:p w14:paraId="5F4B3685" w14:textId="77777777" w:rsidR="007F3B4A" w:rsidRPr="00A143AF" w:rsidRDefault="007F3B4A" w:rsidP="007F3B4A">
      <w:pPr>
        <w:spacing w:before="120" w:after="120" w:line="240" w:lineRule="exact"/>
        <w:rPr>
          <w:rFonts w:cstheme="minorHAnsi"/>
          <w:sz w:val="20"/>
        </w:rPr>
      </w:pPr>
    </w:p>
    <w:p w14:paraId="63776EFF" w14:textId="77777777" w:rsidR="007F3B4A" w:rsidRPr="00A143AF" w:rsidRDefault="007F3B4A" w:rsidP="007F3B4A">
      <w:r w:rsidRPr="00A143AF">
        <w:rPr>
          <w:noProof/>
          <w:lang w:val="da-DK" w:eastAsia="da-DK"/>
        </w:rPr>
        <w:drawing>
          <wp:inline distT="0" distB="0" distL="0" distR="0" wp14:anchorId="694C1960" wp14:editId="27767262">
            <wp:extent cx="5731510" cy="2055495"/>
            <wp:effectExtent l="0" t="0" r="2540" b="1905"/>
            <wp:docPr id="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stretch>
                      <a:fillRect/>
                    </a:stretch>
                  </pic:blipFill>
                  <pic:spPr>
                    <a:xfrm>
                      <a:off x="0" y="0"/>
                      <a:ext cx="5731510" cy="2055495"/>
                    </a:xfrm>
                    <a:prstGeom prst="rect">
                      <a:avLst/>
                    </a:prstGeom>
                  </pic:spPr>
                </pic:pic>
              </a:graphicData>
            </a:graphic>
          </wp:inline>
        </w:drawing>
      </w:r>
    </w:p>
    <w:p w14:paraId="77EA0EF1" w14:textId="77777777" w:rsidR="007F3B4A" w:rsidRPr="00A143AF" w:rsidRDefault="007F3B4A" w:rsidP="007F3B4A"/>
    <w:p w14:paraId="0F6E8613" w14:textId="77777777" w:rsidR="007F3B4A" w:rsidRPr="00A143AF" w:rsidRDefault="007F3B4A" w:rsidP="007F3B4A"/>
    <w:p w14:paraId="4C786B58" w14:textId="173B2ED3" w:rsidR="00652EDD" w:rsidRPr="00A143AF" w:rsidRDefault="00652EDD" w:rsidP="007F3B4A"/>
    <w:p w14:paraId="0B08DDE5" w14:textId="77777777" w:rsidR="00652EDD" w:rsidRPr="00A143AF" w:rsidRDefault="00652EDD">
      <w:r w:rsidRPr="00A143AF">
        <w:br w:type="page"/>
      </w:r>
    </w:p>
    <w:p w14:paraId="474051D2" w14:textId="0B380065" w:rsidR="00AD7A92" w:rsidRPr="00A143AF" w:rsidRDefault="00AD7A92" w:rsidP="00AD7A92">
      <w:pPr>
        <w:pStyle w:val="Heading1"/>
      </w:pPr>
      <w:bookmarkStart w:id="65" w:name="_Toc189236377"/>
      <w:r w:rsidRPr="00A143AF">
        <w:t xml:space="preserve">Annex </w:t>
      </w:r>
      <w:r w:rsidR="00F630E6" w:rsidRPr="00A143AF">
        <w:t>II</w:t>
      </w:r>
      <w:r w:rsidRPr="00A143AF">
        <w:t>I: Frequently asked questions</w:t>
      </w:r>
      <w:bookmarkEnd w:id="65"/>
    </w:p>
    <w:p w14:paraId="3AC942DE" w14:textId="4A0E88A6" w:rsidR="00AD7A92" w:rsidRPr="00A143AF" w:rsidRDefault="004D7E68" w:rsidP="004D7E68">
      <w:pPr>
        <w:pStyle w:val="Heading3"/>
      </w:pPr>
      <w:bookmarkStart w:id="66" w:name="_Toc189236378"/>
      <w:r w:rsidRPr="00A143AF">
        <w:t>FAQ 1</w:t>
      </w:r>
      <w:bookmarkEnd w:id="66"/>
    </w:p>
    <w:p w14:paraId="578BA3AD" w14:textId="4D9CDA80" w:rsidR="00B621CB" w:rsidRPr="00A143AF" w:rsidRDefault="00B621CB" w:rsidP="00B621CB">
      <w:pPr>
        <w:rPr>
          <w:b/>
        </w:rPr>
      </w:pPr>
      <w:r w:rsidRPr="00A143AF">
        <w:rPr>
          <w:b/>
        </w:rPr>
        <w:t>Question: What are sequence numbers, why are they in all selection tables and what is the difference between them and the unit names?</w:t>
      </w:r>
    </w:p>
    <w:p w14:paraId="71282CEF" w14:textId="15CB1A62" w:rsidR="00B621CB" w:rsidRPr="00A143AF" w:rsidRDefault="00B621CB" w:rsidP="00B621CB">
      <w:r w:rsidRPr="00A143AF">
        <w:t>Identifying the number of unique units present in a given sample is needed for some estimation methods (e.g., obtaining Horvitz-Thompson estimates from data collected using with-replacement methods). Furthermore, knowing the order of unit selection in sampling events is required for some bootstrap variance-estimation methods. In the RDBES sampled</w:t>
      </w:r>
      <w:r w:rsidR="0025443B" w:rsidRPr="00A143AF">
        <w:t xml:space="preserve"> units are identified by "unitN</w:t>
      </w:r>
      <w:r w:rsidRPr="00A143AF">
        <w:t>ames" and the o</w:t>
      </w:r>
      <w:r w:rsidR="0025443B" w:rsidRPr="00A143AF">
        <w:t>rder of selection by "sequenceN</w:t>
      </w:r>
      <w:r w:rsidRPr="00A143AF">
        <w:t xml:space="preserve">umbers". </w:t>
      </w:r>
    </w:p>
    <w:p w14:paraId="5448A0AC" w14:textId="46913E02" w:rsidR="00B621CB" w:rsidRPr="00A143AF" w:rsidRDefault="00B621CB" w:rsidP="00B621CB">
      <w:r w:rsidRPr="00A143AF">
        <w:t>When sampling method is without replacement (e.g., SRSWOR), a unit can only be selected for sampling once. This results in sequence numbers and unit names being unique within a sample. However, when sampling is done with replacement (e.g., SRSWR), some units can be selected two (or more) times generating duplications in unit names. Still, those units were selected in a certain order (or sequence) that clearly distinguishes them. The importance of the order of unit selection is not readily apparent in some estimates frequently calculated (e.g., means and variances of SRSWR); but becomes fundamental when one wants to consider bootstrapping of more complex designs involving, e.g., unequal probability sampling.</w:t>
      </w:r>
    </w:p>
    <w:p w14:paraId="459D8FB4" w14:textId="5C928605" w:rsidR="00B621CB" w:rsidRPr="00A143AF" w:rsidRDefault="00B621CB" w:rsidP="00B621CB">
      <w:r w:rsidRPr="00A143AF">
        <w:t>The following table shows conceptually the functioning of variables “sequenceNumber” and “unitName” in an RBDES table where data was collected by Simple Random Sampling With Replacement (SRSWR). In such situation, because the sampling was done With Replacement, duplicates are acceptable in variable unitName. In the present case, unit “A” was sampled twice (present twice in unitName)</w:t>
      </w:r>
      <w:r w:rsidR="0025443B" w:rsidRPr="00A143AF">
        <w:t>;</w:t>
      </w:r>
      <w:r w:rsidRPr="00A143AF">
        <w:t xml:space="preserve"> </w:t>
      </w:r>
      <w:r w:rsidR="0025443B" w:rsidRPr="00A143AF">
        <w:t>and s</w:t>
      </w:r>
      <w:r w:rsidRPr="00A143AF">
        <w:t>equence</w:t>
      </w:r>
      <w:r w:rsidR="0025443B" w:rsidRPr="00A143AF">
        <w:t>N</w:t>
      </w:r>
      <w:r w:rsidRPr="00A143AF">
        <w:t>umber orders the two events (e.g., in time)</w:t>
      </w:r>
      <w:r w:rsidR="0025443B" w:rsidRPr="00A143AF">
        <w:t xml:space="preserve"> allowing their distinction</w:t>
      </w:r>
      <w:r w:rsidRPr="00A143AF">
        <w:t>.</w:t>
      </w:r>
    </w:p>
    <w:tbl>
      <w:tblPr>
        <w:tblW w:w="0" w:type="auto"/>
        <w:tblLook w:val="04A0" w:firstRow="1" w:lastRow="0" w:firstColumn="1" w:lastColumn="0" w:noHBand="0" w:noVBand="1"/>
      </w:tblPr>
      <w:tblGrid>
        <w:gridCol w:w="2254"/>
        <w:gridCol w:w="2254"/>
        <w:gridCol w:w="2254"/>
      </w:tblGrid>
      <w:tr w:rsidR="00B621CB" w:rsidRPr="00A143AF" w14:paraId="10EA03D3" w14:textId="77777777" w:rsidTr="00AF7541">
        <w:tc>
          <w:tcPr>
            <w:tcW w:w="2254" w:type="dxa"/>
          </w:tcPr>
          <w:p w14:paraId="489ED85D" w14:textId="77777777" w:rsidR="00B621CB" w:rsidRPr="00A143AF" w:rsidRDefault="00B621CB" w:rsidP="00AF7541">
            <w:r w:rsidRPr="00A143AF">
              <w:t>sequenceNumber</w:t>
            </w:r>
          </w:p>
        </w:tc>
        <w:tc>
          <w:tcPr>
            <w:tcW w:w="2254" w:type="dxa"/>
          </w:tcPr>
          <w:p w14:paraId="10DF37D0" w14:textId="77777777" w:rsidR="00B621CB" w:rsidRPr="00A143AF" w:rsidRDefault="00B621CB" w:rsidP="00AF7541">
            <w:r w:rsidRPr="00A143AF">
              <w:t>Method</w:t>
            </w:r>
          </w:p>
        </w:tc>
        <w:tc>
          <w:tcPr>
            <w:tcW w:w="2254" w:type="dxa"/>
          </w:tcPr>
          <w:p w14:paraId="5E6CD9BD" w14:textId="77777777" w:rsidR="00B621CB" w:rsidRPr="00A143AF" w:rsidRDefault="00B621CB" w:rsidP="00AF7541">
            <w:r w:rsidRPr="00A143AF">
              <w:t>unitName</w:t>
            </w:r>
          </w:p>
        </w:tc>
      </w:tr>
      <w:tr w:rsidR="00B621CB" w:rsidRPr="00A143AF" w14:paraId="53741CA3" w14:textId="77777777" w:rsidTr="00AF7541">
        <w:tc>
          <w:tcPr>
            <w:tcW w:w="2254" w:type="dxa"/>
          </w:tcPr>
          <w:p w14:paraId="7CA17929" w14:textId="77777777" w:rsidR="00B621CB" w:rsidRPr="00A143AF" w:rsidRDefault="00B621CB" w:rsidP="00AF7541">
            <w:r w:rsidRPr="00A143AF">
              <w:t>1</w:t>
            </w:r>
          </w:p>
        </w:tc>
        <w:tc>
          <w:tcPr>
            <w:tcW w:w="2254" w:type="dxa"/>
          </w:tcPr>
          <w:p w14:paraId="59B20CFC" w14:textId="77777777" w:rsidR="00B621CB" w:rsidRPr="00A143AF" w:rsidRDefault="00B621CB" w:rsidP="00AF7541">
            <w:r w:rsidRPr="00A143AF">
              <w:t>SRSWR</w:t>
            </w:r>
          </w:p>
        </w:tc>
        <w:tc>
          <w:tcPr>
            <w:tcW w:w="2254" w:type="dxa"/>
          </w:tcPr>
          <w:p w14:paraId="1EA8F963" w14:textId="77777777" w:rsidR="00B621CB" w:rsidRPr="00A143AF" w:rsidRDefault="00B621CB" w:rsidP="00AF7541">
            <w:r w:rsidRPr="00A143AF">
              <w:t>A</w:t>
            </w:r>
          </w:p>
        </w:tc>
      </w:tr>
      <w:tr w:rsidR="00B621CB" w:rsidRPr="00A143AF" w14:paraId="7B3989A7" w14:textId="77777777" w:rsidTr="00AF7541">
        <w:tc>
          <w:tcPr>
            <w:tcW w:w="2254" w:type="dxa"/>
          </w:tcPr>
          <w:p w14:paraId="287B729B" w14:textId="77777777" w:rsidR="00B621CB" w:rsidRPr="00A143AF" w:rsidRDefault="00B621CB" w:rsidP="00AF7541">
            <w:r w:rsidRPr="00A143AF">
              <w:t>2</w:t>
            </w:r>
          </w:p>
        </w:tc>
        <w:tc>
          <w:tcPr>
            <w:tcW w:w="2254" w:type="dxa"/>
          </w:tcPr>
          <w:p w14:paraId="22E87289" w14:textId="77777777" w:rsidR="00B621CB" w:rsidRPr="00A143AF" w:rsidRDefault="00B621CB" w:rsidP="00AF7541">
            <w:r w:rsidRPr="00A143AF">
              <w:t>SRSWR</w:t>
            </w:r>
          </w:p>
        </w:tc>
        <w:tc>
          <w:tcPr>
            <w:tcW w:w="2254" w:type="dxa"/>
          </w:tcPr>
          <w:p w14:paraId="4A7EBD86" w14:textId="77777777" w:rsidR="00B621CB" w:rsidRPr="00A143AF" w:rsidRDefault="00B621CB" w:rsidP="00AF7541">
            <w:r w:rsidRPr="00A143AF">
              <w:t>B</w:t>
            </w:r>
          </w:p>
        </w:tc>
      </w:tr>
      <w:tr w:rsidR="00B621CB" w:rsidRPr="00A143AF" w14:paraId="357A4BE8" w14:textId="77777777" w:rsidTr="00AF7541">
        <w:tc>
          <w:tcPr>
            <w:tcW w:w="2254" w:type="dxa"/>
          </w:tcPr>
          <w:p w14:paraId="6962D2E9" w14:textId="77777777" w:rsidR="00B621CB" w:rsidRPr="00A143AF" w:rsidRDefault="00B621CB" w:rsidP="00AF7541">
            <w:r w:rsidRPr="00A143AF">
              <w:t>3</w:t>
            </w:r>
          </w:p>
        </w:tc>
        <w:tc>
          <w:tcPr>
            <w:tcW w:w="2254" w:type="dxa"/>
          </w:tcPr>
          <w:p w14:paraId="0F422F9B" w14:textId="77777777" w:rsidR="00B621CB" w:rsidRPr="00A143AF" w:rsidRDefault="00B621CB" w:rsidP="00AF7541">
            <w:r w:rsidRPr="00A143AF">
              <w:t>SRSWR</w:t>
            </w:r>
          </w:p>
        </w:tc>
        <w:tc>
          <w:tcPr>
            <w:tcW w:w="2254" w:type="dxa"/>
          </w:tcPr>
          <w:p w14:paraId="7929038E" w14:textId="77777777" w:rsidR="00B621CB" w:rsidRPr="00A143AF" w:rsidRDefault="00B621CB" w:rsidP="00AF7541">
            <w:r w:rsidRPr="00A143AF">
              <w:t>C</w:t>
            </w:r>
          </w:p>
        </w:tc>
      </w:tr>
      <w:tr w:rsidR="00B621CB" w:rsidRPr="00A143AF" w14:paraId="309746D4" w14:textId="77777777" w:rsidTr="00AF7541">
        <w:tc>
          <w:tcPr>
            <w:tcW w:w="2254" w:type="dxa"/>
          </w:tcPr>
          <w:p w14:paraId="2FBEDDB9" w14:textId="77777777" w:rsidR="00B621CB" w:rsidRPr="00A143AF" w:rsidRDefault="00B621CB" w:rsidP="00AF7541">
            <w:r w:rsidRPr="00A143AF">
              <w:t>4</w:t>
            </w:r>
          </w:p>
        </w:tc>
        <w:tc>
          <w:tcPr>
            <w:tcW w:w="2254" w:type="dxa"/>
          </w:tcPr>
          <w:p w14:paraId="484CBEE6" w14:textId="77777777" w:rsidR="00B621CB" w:rsidRPr="00A143AF" w:rsidRDefault="00B621CB" w:rsidP="00AF7541">
            <w:r w:rsidRPr="00A143AF">
              <w:t>SRSWR</w:t>
            </w:r>
          </w:p>
        </w:tc>
        <w:tc>
          <w:tcPr>
            <w:tcW w:w="2254" w:type="dxa"/>
          </w:tcPr>
          <w:p w14:paraId="43445C57" w14:textId="77777777" w:rsidR="00B621CB" w:rsidRPr="00A143AF" w:rsidRDefault="00B621CB" w:rsidP="00AF7541">
            <w:r w:rsidRPr="00A143AF">
              <w:t>A</w:t>
            </w:r>
          </w:p>
        </w:tc>
      </w:tr>
    </w:tbl>
    <w:p w14:paraId="63542B4D" w14:textId="77777777" w:rsidR="00B621CB" w:rsidRPr="00A143AF" w:rsidRDefault="00B621CB" w:rsidP="00B621CB"/>
    <w:p w14:paraId="2F0E189E" w14:textId="688B567D" w:rsidR="00B621CB" w:rsidRPr="00A143AF" w:rsidRDefault="0025443B" w:rsidP="00B621CB">
      <w:r w:rsidRPr="00A143AF">
        <w:t>The following table shows conceptually the functioning of variables “sequenceNumber” and “unitName” in an RDBES table where data was collected by Unequal Probability Sampling Without Replacement (UPSWOR). In such situation, because the sampling was done Without Replacement, n</w:t>
      </w:r>
      <w:r w:rsidR="00B621CB" w:rsidRPr="00A143AF">
        <w:t xml:space="preserve">o unit can be sampled more than once, so </w:t>
      </w:r>
      <w:r w:rsidRPr="00A143AF">
        <w:t xml:space="preserve">both </w:t>
      </w:r>
      <w:r w:rsidR="00B621CB" w:rsidRPr="00A143AF">
        <w:t>unitName</w:t>
      </w:r>
      <w:r w:rsidRPr="00A143AF">
        <w:t>s and sequenceNumbers are unique.</w:t>
      </w:r>
    </w:p>
    <w:tbl>
      <w:tblPr>
        <w:tblW w:w="0" w:type="auto"/>
        <w:tblLook w:val="04A0" w:firstRow="1" w:lastRow="0" w:firstColumn="1" w:lastColumn="0" w:noHBand="0" w:noVBand="1"/>
      </w:tblPr>
      <w:tblGrid>
        <w:gridCol w:w="2254"/>
        <w:gridCol w:w="2254"/>
        <w:gridCol w:w="2254"/>
      </w:tblGrid>
      <w:tr w:rsidR="00B621CB" w:rsidRPr="00A143AF" w14:paraId="78BB1AE3" w14:textId="77777777" w:rsidTr="00AF7541">
        <w:tc>
          <w:tcPr>
            <w:tcW w:w="2254" w:type="dxa"/>
          </w:tcPr>
          <w:p w14:paraId="4AD3319A" w14:textId="77777777" w:rsidR="00B621CB" w:rsidRPr="00A143AF" w:rsidRDefault="00B621CB" w:rsidP="00AF7541">
            <w:r w:rsidRPr="00A143AF">
              <w:t>sequenceNumber</w:t>
            </w:r>
          </w:p>
        </w:tc>
        <w:tc>
          <w:tcPr>
            <w:tcW w:w="2254" w:type="dxa"/>
          </w:tcPr>
          <w:p w14:paraId="2322B05F" w14:textId="77777777" w:rsidR="00B621CB" w:rsidRPr="00A143AF" w:rsidRDefault="00B621CB" w:rsidP="00AF7541">
            <w:r w:rsidRPr="00A143AF">
              <w:t>Method</w:t>
            </w:r>
          </w:p>
        </w:tc>
        <w:tc>
          <w:tcPr>
            <w:tcW w:w="2254" w:type="dxa"/>
          </w:tcPr>
          <w:p w14:paraId="04D4F4AC" w14:textId="77777777" w:rsidR="00B621CB" w:rsidRPr="00A143AF" w:rsidRDefault="00B621CB" w:rsidP="00AF7541">
            <w:r w:rsidRPr="00A143AF">
              <w:t>unitName</w:t>
            </w:r>
          </w:p>
        </w:tc>
      </w:tr>
      <w:tr w:rsidR="00B621CB" w:rsidRPr="00A143AF" w14:paraId="2269AA4C" w14:textId="77777777" w:rsidTr="00AF7541">
        <w:tc>
          <w:tcPr>
            <w:tcW w:w="2254" w:type="dxa"/>
          </w:tcPr>
          <w:p w14:paraId="3D035D58" w14:textId="77777777" w:rsidR="00B621CB" w:rsidRPr="00A143AF" w:rsidRDefault="00B621CB" w:rsidP="00AF7541">
            <w:r w:rsidRPr="00A143AF">
              <w:t>1</w:t>
            </w:r>
          </w:p>
        </w:tc>
        <w:tc>
          <w:tcPr>
            <w:tcW w:w="2254" w:type="dxa"/>
          </w:tcPr>
          <w:p w14:paraId="4520BB94" w14:textId="77777777" w:rsidR="00B621CB" w:rsidRPr="00A143AF" w:rsidRDefault="00B621CB" w:rsidP="00AF7541">
            <w:r w:rsidRPr="00A143AF">
              <w:t>UPSWOR</w:t>
            </w:r>
          </w:p>
        </w:tc>
        <w:tc>
          <w:tcPr>
            <w:tcW w:w="2254" w:type="dxa"/>
          </w:tcPr>
          <w:p w14:paraId="13C908F7" w14:textId="77777777" w:rsidR="00B621CB" w:rsidRPr="00A143AF" w:rsidRDefault="00B621CB" w:rsidP="00AF7541">
            <w:r w:rsidRPr="00A143AF">
              <w:t>A</w:t>
            </w:r>
          </w:p>
        </w:tc>
      </w:tr>
      <w:tr w:rsidR="00B621CB" w:rsidRPr="00A143AF" w14:paraId="05BA1E95" w14:textId="77777777" w:rsidTr="00AF7541">
        <w:tc>
          <w:tcPr>
            <w:tcW w:w="2254" w:type="dxa"/>
          </w:tcPr>
          <w:p w14:paraId="4AB6F2C9" w14:textId="77777777" w:rsidR="00B621CB" w:rsidRPr="00A143AF" w:rsidRDefault="00B621CB" w:rsidP="00AF7541">
            <w:r w:rsidRPr="00A143AF">
              <w:t>2</w:t>
            </w:r>
          </w:p>
        </w:tc>
        <w:tc>
          <w:tcPr>
            <w:tcW w:w="2254" w:type="dxa"/>
          </w:tcPr>
          <w:p w14:paraId="678CE64E" w14:textId="77777777" w:rsidR="00B621CB" w:rsidRPr="00A143AF" w:rsidRDefault="00B621CB" w:rsidP="00AF7541">
            <w:r w:rsidRPr="00A143AF">
              <w:t>UPSWOR</w:t>
            </w:r>
          </w:p>
        </w:tc>
        <w:tc>
          <w:tcPr>
            <w:tcW w:w="2254" w:type="dxa"/>
          </w:tcPr>
          <w:p w14:paraId="236C1DA6" w14:textId="77777777" w:rsidR="00B621CB" w:rsidRPr="00A143AF" w:rsidRDefault="00B621CB" w:rsidP="00AF7541">
            <w:r w:rsidRPr="00A143AF">
              <w:t>B</w:t>
            </w:r>
          </w:p>
        </w:tc>
      </w:tr>
      <w:tr w:rsidR="00B621CB" w:rsidRPr="00A143AF" w14:paraId="0AEE76D7" w14:textId="77777777" w:rsidTr="00AF7541">
        <w:tc>
          <w:tcPr>
            <w:tcW w:w="2254" w:type="dxa"/>
          </w:tcPr>
          <w:p w14:paraId="5033F339" w14:textId="77777777" w:rsidR="00B621CB" w:rsidRPr="00A143AF" w:rsidRDefault="00B621CB" w:rsidP="00AF7541">
            <w:r w:rsidRPr="00A143AF">
              <w:t>3</w:t>
            </w:r>
          </w:p>
        </w:tc>
        <w:tc>
          <w:tcPr>
            <w:tcW w:w="2254" w:type="dxa"/>
          </w:tcPr>
          <w:p w14:paraId="7406BB47" w14:textId="77777777" w:rsidR="00B621CB" w:rsidRPr="00A143AF" w:rsidRDefault="00B621CB" w:rsidP="00AF7541">
            <w:r w:rsidRPr="00A143AF">
              <w:t>UPSWOR</w:t>
            </w:r>
          </w:p>
        </w:tc>
        <w:tc>
          <w:tcPr>
            <w:tcW w:w="2254" w:type="dxa"/>
          </w:tcPr>
          <w:p w14:paraId="414B905F" w14:textId="77777777" w:rsidR="00B621CB" w:rsidRPr="00A143AF" w:rsidRDefault="00B621CB" w:rsidP="00AF7541">
            <w:r w:rsidRPr="00A143AF">
              <w:t>C</w:t>
            </w:r>
          </w:p>
        </w:tc>
      </w:tr>
      <w:tr w:rsidR="00B621CB" w:rsidRPr="00A143AF" w14:paraId="12A0093A" w14:textId="77777777" w:rsidTr="00AF7541">
        <w:tc>
          <w:tcPr>
            <w:tcW w:w="2254" w:type="dxa"/>
          </w:tcPr>
          <w:p w14:paraId="7951BFEA" w14:textId="77777777" w:rsidR="00B621CB" w:rsidRPr="00A143AF" w:rsidRDefault="00B621CB" w:rsidP="00AF7541">
            <w:r w:rsidRPr="00A143AF">
              <w:t>4</w:t>
            </w:r>
          </w:p>
        </w:tc>
        <w:tc>
          <w:tcPr>
            <w:tcW w:w="2254" w:type="dxa"/>
          </w:tcPr>
          <w:p w14:paraId="503C5B7C" w14:textId="77777777" w:rsidR="00B621CB" w:rsidRPr="00A143AF" w:rsidRDefault="00B621CB" w:rsidP="00AF7541">
            <w:r w:rsidRPr="00A143AF">
              <w:t>UPSWOR</w:t>
            </w:r>
          </w:p>
        </w:tc>
        <w:tc>
          <w:tcPr>
            <w:tcW w:w="2254" w:type="dxa"/>
          </w:tcPr>
          <w:p w14:paraId="368E780B" w14:textId="77777777" w:rsidR="00B621CB" w:rsidRPr="00A143AF" w:rsidRDefault="00B621CB" w:rsidP="00AF7541">
            <w:r w:rsidRPr="00A143AF">
              <w:t>D</w:t>
            </w:r>
          </w:p>
        </w:tc>
      </w:tr>
    </w:tbl>
    <w:p w14:paraId="208EB7A3" w14:textId="77777777" w:rsidR="00B621CB" w:rsidRPr="00A143AF" w:rsidRDefault="00B621CB" w:rsidP="00B621CB"/>
    <w:p w14:paraId="45D13183" w14:textId="7761E4F8" w:rsidR="004D7E68" w:rsidRPr="00A143AF" w:rsidRDefault="004D7E68" w:rsidP="004D7E68">
      <w:pPr>
        <w:pStyle w:val="Heading3"/>
      </w:pPr>
      <w:bookmarkStart w:id="67" w:name="_Toc189236379"/>
      <w:r w:rsidRPr="00A143AF">
        <w:t>FAQ 2</w:t>
      </w:r>
      <w:bookmarkEnd w:id="67"/>
    </w:p>
    <w:p w14:paraId="0300BA5C" w14:textId="7C872D18" w:rsidR="00AD7A92" w:rsidRPr="00A143AF" w:rsidRDefault="00AD7A92" w:rsidP="00652EDD">
      <w:r w:rsidRPr="00A143AF">
        <w:rPr>
          <w:b/>
        </w:rPr>
        <w:t>Question:</w:t>
      </w:r>
      <w:r w:rsidRPr="00A143AF">
        <w:t xml:space="preserve"> Many vessels can be unequivocally identified by a combination of flag country and length and/or power and/or tonnage. Is it possible to maintain the anonymity of vessels in the RDBES data model?</w:t>
      </w:r>
    </w:p>
    <w:p w14:paraId="140E4884" w14:textId="57CD7AB5" w:rsidR="00AD7A92" w:rsidRPr="00A143AF" w:rsidRDefault="00AD7A92" w:rsidP="00652EDD">
      <w:r w:rsidRPr="00A143AF">
        <w:rPr>
          <w:b/>
        </w:rPr>
        <w:t>Answer.</w:t>
      </w:r>
      <w:r w:rsidRPr="00A143AF">
        <w:t xml:space="preserve"> Yes. Those characteristics are present in the Vessel Details table and are optional. In the rarer cases where length class unequivocally identifies the vessel, that variable can be set to “unknown”. </w:t>
      </w:r>
    </w:p>
    <w:p w14:paraId="5F9B5034" w14:textId="7E24EC72" w:rsidR="006665DB" w:rsidRPr="00A143AF" w:rsidRDefault="004D7E68" w:rsidP="004D7E68">
      <w:pPr>
        <w:pStyle w:val="Heading3"/>
      </w:pPr>
      <w:bookmarkStart w:id="68" w:name="_Toc189236380"/>
      <w:r w:rsidRPr="00A143AF">
        <w:t>FAQ 3</w:t>
      </w:r>
      <w:bookmarkEnd w:id="68"/>
    </w:p>
    <w:p w14:paraId="025EF9C5" w14:textId="7924460F" w:rsidR="00AD7A92" w:rsidRPr="00A143AF" w:rsidRDefault="00AD7A92" w:rsidP="00AD7A92">
      <w:r w:rsidRPr="00A143AF">
        <w:rPr>
          <w:b/>
        </w:rPr>
        <w:t>Question:</w:t>
      </w:r>
      <w:r w:rsidRPr="00A143AF">
        <w:t xml:space="preserve"> Can the RDBES store data from </w:t>
      </w:r>
      <w:r w:rsidR="001D7ADE" w:rsidRPr="00A143AF">
        <w:t>sampling programmes</w:t>
      </w:r>
      <w:r w:rsidR="00BF1051" w:rsidRPr="00A143AF">
        <w:t>,</w:t>
      </w:r>
      <w:r w:rsidR="001D7ADE" w:rsidRPr="00A143AF">
        <w:t xml:space="preserve"> where </w:t>
      </w:r>
      <w:r w:rsidRPr="00A143AF">
        <w:t>the sampling unit</w:t>
      </w:r>
      <w:r w:rsidR="001D7ADE" w:rsidRPr="00A143AF">
        <w:t>s are</w:t>
      </w:r>
      <w:r w:rsidRPr="00A143AF">
        <w:t xml:space="preserve">, e.g., </w:t>
      </w:r>
      <w:r w:rsidR="001D7ADE" w:rsidRPr="00A143AF">
        <w:t xml:space="preserve">boxes of </w:t>
      </w:r>
      <w:r w:rsidRPr="00A143AF">
        <w:t xml:space="preserve">commercial designation </w:t>
      </w:r>
      <w:r w:rsidR="001D7ADE" w:rsidRPr="00A143AF">
        <w:t xml:space="preserve">that </w:t>
      </w:r>
      <w:r w:rsidR="00C709F8" w:rsidRPr="00A143AF">
        <w:t>may</w:t>
      </w:r>
      <w:r w:rsidR="001D7ADE" w:rsidRPr="00A143AF">
        <w:t xml:space="preserve"> hold multiple </w:t>
      </w:r>
      <w:r w:rsidRPr="00A143AF">
        <w:t xml:space="preserve">species </w:t>
      </w:r>
      <w:r w:rsidR="001D7ADE" w:rsidRPr="00A143AF">
        <w:t>(e.g., anglerfishes; rays)?</w:t>
      </w:r>
    </w:p>
    <w:p w14:paraId="47AC97B7" w14:textId="37D8FC31" w:rsidR="0078786D" w:rsidRPr="00A143AF" w:rsidRDefault="001D7ADE">
      <w:r w:rsidRPr="00A143AF">
        <w:rPr>
          <w:b/>
        </w:rPr>
        <w:t>Answer.</w:t>
      </w:r>
      <w:r w:rsidRPr="00A143AF">
        <w:t xml:space="preserve"> Yes. If sampling is done on a, e.g., subset commercial designations, the target commercial designations can be stated in </w:t>
      </w:r>
      <w:r w:rsidR="006665DB" w:rsidRPr="00A143AF">
        <w:t>a s</w:t>
      </w:r>
      <w:r w:rsidRPr="00A143AF">
        <w:t xml:space="preserve">pecies </w:t>
      </w:r>
      <w:r w:rsidR="006665DB" w:rsidRPr="00A143AF">
        <w:t>l</w:t>
      </w:r>
      <w:r w:rsidRPr="00A143AF">
        <w:t xml:space="preserve">ist (Variable 6: </w:t>
      </w:r>
      <w:r w:rsidR="00001B63" w:rsidRPr="00A143AF">
        <w:t xml:space="preserve">SSspeciesListID </w:t>
      </w:r>
      <w:r w:rsidRPr="00A143AF">
        <w:t xml:space="preserve">in the Species Selection Table). Then, the boxes of the commercial designation can be entered as rows in the Sample table (Variable </w:t>
      </w:r>
      <w:r w:rsidR="00001B63" w:rsidRPr="00A143AF">
        <w:t>8</w:t>
      </w:r>
      <w:r w:rsidRPr="00A143AF">
        <w:t xml:space="preserve">: </w:t>
      </w:r>
      <w:r w:rsidR="00001B63" w:rsidRPr="00A143AF">
        <w:t>SAcommercialSpecies</w:t>
      </w:r>
      <w:r w:rsidRPr="00A143AF">
        <w:t xml:space="preserve">) and subsamples of each box entered for each individual species present. </w:t>
      </w:r>
    </w:p>
    <w:p w14:paraId="5FCDFE3A" w14:textId="1F3ECA92" w:rsidR="009B24FE" w:rsidRPr="00A143AF" w:rsidRDefault="004D7E68" w:rsidP="004D7E68">
      <w:pPr>
        <w:pStyle w:val="Heading3"/>
      </w:pPr>
      <w:bookmarkStart w:id="69" w:name="_Toc189236381"/>
      <w:r w:rsidRPr="00A143AF">
        <w:t>FAQ 4</w:t>
      </w:r>
      <w:bookmarkEnd w:id="69"/>
    </w:p>
    <w:p w14:paraId="6477EA74" w14:textId="7D62E7A4" w:rsidR="003D5F3A" w:rsidRPr="00A143AF" w:rsidRDefault="003D5F3A" w:rsidP="003D5F3A">
      <w:r w:rsidRPr="00A143AF">
        <w:rPr>
          <w:b/>
        </w:rPr>
        <w:t xml:space="preserve">Question: </w:t>
      </w:r>
      <w:r w:rsidRPr="00A143AF">
        <w:t>Can the RDBES account for the possibility of fishing area being a strata or a domain of a fishing trip observed at sea?</w:t>
      </w:r>
    </w:p>
    <w:p w14:paraId="3E523E42" w14:textId="1019AE9F" w:rsidR="009B24FE" w:rsidRPr="00A143AF" w:rsidRDefault="003D5F3A" w:rsidP="003D5F3A">
      <w:r w:rsidRPr="00A143AF">
        <w:rPr>
          <w:b/>
        </w:rPr>
        <w:t xml:space="preserve">Answer: </w:t>
      </w:r>
      <w:r w:rsidRPr="00A143AF">
        <w:t>If the sampling programme involves stratification of the fishing operations of each fishing trip by area then ‘</w:t>
      </w:r>
      <w:r w:rsidR="00C954BD" w:rsidRPr="00A143AF">
        <w:t xml:space="preserve">FOnumberTotal’ </w:t>
      </w:r>
      <w:r w:rsidRPr="00A143AF">
        <w:t>and ‘</w:t>
      </w:r>
      <w:r w:rsidR="00C954BD" w:rsidRPr="00A143AF">
        <w:t xml:space="preserve">FOnumberSampled’ </w:t>
      </w:r>
      <w:r w:rsidRPr="00A143AF">
        <w:t xml:space="preserve">must reflect the total number of fishing operations made and sampled from each area visited by the fishing trip. If the sampling programme does not involve stratification by area, e.g., if a systematic sample is taken from all fishing operations in the fishing trip and </w:t>
      </w:r>
      <w:r w:rsidR="00BF1051" w:rsidRPr="00A143AF">
        <w:t xml:space="preserve">the </w:t>
      </w:r>
      <w:r w:rsidRPr="00A143AF">
        <w:t xml:space="preserve">area </w:t>
      </w:r>
      <w:r w:rsidR="00BF1051" w:rsidRPr="00A143AF">
        <w:t xml:space="preserve">is </w:t>
      </w:r>
      <w:r w:rsidRPr="00A143AF">
        <w:t>only recorded, the ‘</w:t>
      </w:r>
      <w:r w:rsidR="00C954BD" w:rsidRPr="00A143AF">
        <w:t xml:space="preserve">FOnumberTotal’ </w:t>
      </w:r>
      <w:r w:rsidRPr="00A143AF">
        <w:t>and ‘</w:t>
      </w:r>
      <w:r w:rsidR="00C954BD" w:rsidRPr="00A143AF">
        <w:t xml:space="preserve">FOnumberSampled’ </w:t>
      </w:r>
      <w:r w:rsidR="00BF1051" w:rsidRPr="00A143AF">
        <w:t xml:space="preserve">refers </w:t>
      </w:r>
      <w:r w:rsidRPr="00A143AF">
        <w:t>to the fishing trip. If e.g. total number of fishing operations are needed per area for e.g. ratio estimation, then the Fishing Operation table needs to be populated with all fishing operations (sampled and not-sampled).</w:t>
      </w:r>
    </w:p>
    <w:p w14:paraId="5511DF5C" w14:textId="4D46BD12" w:rsidR="003D5F3A" w:rsidRPr="00A143AF" w:rsidRDefault="004D7E68" w:rsidP="004D7E68">
      <w:pPr>
        <w:pStyle w:val="Heading3"/>
      </w:pPr>
      <w:bookmarkStart w:id="70" w:name="_Toc189236382"/>
      <w:r w:rsidRPr="00A143AF">
        <w:t>FAQ 5</w:t>
      </w:r>
      <w:bookmarkEnd w:id="70"/>
    </w:p>
    <w:p w14:paraId="1760CC57" w14:textId="6EE35623" w:rsidR="00656839" w:rsidRPr="00A143AF" w:rsidRDefault="00656839" w:rsidP="00CE6A79">
      <w:r w:rsidRPr="00A143AF">
        <w:rPr>
          <w:b/>
        </w:rPr>
        <w:t>Question:</w:t>
      </w:r>
      <w:r w:rsidRPr="00A143AF">
        <w:t xml:space="preserve"> Can</w:t>
      </w:r>
      <w:r w:rsidR="00B06860" w:rsidRPr="00A143AF">
        <w:t xml:space="preserve"> the RDBES store</w:t>
      </w:r>
      <w:r w:rsidRPr="00A143AF">
        <w:t xml:space="preserve"> data from sampling programs at-sea where e.g. length measurements </w:t>
      </w:r>
      <w:r w:rsidR="00B06860" w:rsidRPr="00A143AF">
        <w:t xml:space="preserve">(Lower Hierarchy B) </w:t>
      </w:r>
      <w:r w:rsidRPr="00A143AF">
        <w:t xml:space="preserve">are </w:t>
      </w:r>
      <w:r w:rsidR="00B06860" w:rsidRPr="00A143AF">
        <w:t>collected per fishing operation</w:t>
      </w:r>
      <w:r w:rsidRPr="00A143AF">
        <w:t xml:space="preserve">, but fish for individual </w:t>
      </w:r>
      <w:r w:rsidR="00B06860" w:rsidRPr="00A143AF">
        <w:t>measurements</w:t>
      </w:r>
      <w:r w:rsidRPr="00A143AF">
        <w:t xml:space="preserve"> </w:t>
      </w:r>
      <w:r w:rsidR="00B06860" w:rsidRPr="00A143AF">
        <w:t xml:space="preserve">(Lower Hierarchy C) </w:t>
      </w:r>
      <w:r w:rsidRPr="00A143AF">
        <w:t xml:space="preserve">are collected </w:t>
      </w:r>
      <w:r w:rsidR="00B06860" w:rsidRPr="00A143AF">
        <w:t>throughout</w:t>
      </w:r>
      <w:r w:rsidRPr="00A143AF">
        <w:t xml:space="preserve"> the </w:t>
      </w:r>
      <w:r w:rsidR="00B06860" w:rsidRPr="00A143AF">
        <w:t xml:space="preserve">fishing </w:t>
      </w:r>
      <w:r w:rsidRPr="00A143AF">
        <w:t>trip and are not linked to a specific fishing operation?</w:t>
      </w:r>
    </w:p>
    <w:p w14:paraId="7D2F43CA" w14:textId="740E2FC4" w:rsidR="00C709F8" w:rsidRPr="00A143AF" w:rsidRDefault="00B06860">
      <w:r w:rsidRPr="00A143AF">
        <w:rPr>
          <w:b/>
        </w:rPr>
        <w:t xml:space="preserve">Answer: </w:t>
      </w:r>
      <w:r w:rsidRPr="00A143AF">
        <w:t xml:space="preserve">Yes. For the fish collected per fishing operation for length measurements: </w:t>
      </w:r>
      <w:r w:rsidRPr="00A143AF">
        <w:rPr>
          <w:i/>
        </w:rPr>
        <w:t>F</w:t>
      </w:r>
      <w:r w:rsidR="003D5F3A" w:rsidRPr="00A143AF">
        <w:rPr>
          <w:i/>
        </w:rPr>
        <w:t>ishing O</w:t>
      </w:r>
      <w:r w:rsidRPr="00A143AF">
        <w:rPr>
          <w:i/>
        </w:rPr>
        <w:t>peration table: ‘</w:t>
      </w:r>
      <w:r w:rsidR="002B454E" w:rsidRPr="00A143AF">
        <w:rPr>
          <w:i/>
        </w:rPr>
        <w:t>FOaggregationLevel</w:t>
      </w:r>
      <w:r w:rsidRPr="00A143AF">
        <w:rPr>
          <w:i/>
        </w:rPr>
        <w:t>=’H’.</w:t>
      </w:r>
      <w:r w:rsidRPr="00A143AF">
        <w:t xml:space="preserve"> </w:t>
      </w:r>
      <w:r w:rsidR="003D5F3A" w:rsidRPr="00A143AF">
        <w:t xml:space="preserve">Species Selection table: Filled with appropriated information. </w:t>
      </w:r>
      <w:r w:rsidRPr="00A143AF">
        <w:t>Sample table: ‘</w:t>
      </w:r>
      <w:r w:rsidR="002B454E" w:rsidRPr="00A143AF">
        <w:t>SA</w:t>
      </w:r>
      <w:r w:rsidR="00C954BD" w:rsidRPr="00A143AF">
        <w:t>numberT</w:t>
      </w:r>
      <w:r w:rsidR="002B454E" w:rsidRPr="00A143AF">
        <w:t>otal</w:t>
      </w:r>
      <w:r w:rsidRPr="00A143AF">
        <w:t>‘, ‘</w:t>
      </w:r>
      <w:r w:rsidR="002B454E" w:rsidRPr="00A143AF">
        <w:t>SA</w:t>
      </w:r>
      <w:r w:rsidR="00C954BD" w:rsidRPr="00A143AF">
        <w:t>numberS</w:t>
      </w:r>
      <w:r w:rsidR="002B454E" w:rsidRPr="00A143AF">
        <w:t>ampled</w:t>
      </w:r>
      <w:r w:rsidRPr="00A143AF">
        <w:t>’, ‘</w:t>
      </w:r>
      <w:r w:rsidR="002B454E" w:rsidRPr="00A143AF">
        <w:t>SAsampProb</w:t>
      </w:r>
      <w:r w:rsidR="003D5F3A" w:rsidRPr="00A143AF">
        <w:t>’ and ‘</w:t>
      </w:r>
      <w:r w:rsidR="002B454E" w:rsidRPr="00A143AF">
        <w:t>SAselectionMethod</w:t>
      </w:r>
      <w:r w:rsidR="003D5F3A" w:rsidRPr="00A143AF">
        <w:t>’ are filled with the appropriated information and ‘</w:t>
      </w:r>
      <w:r w:rsidR="002B454E" w:rsidRPr="00A143AF">
        <w:t>SAlowerHierarchy</w:t>
      </w:r>
      <w:r w:rsidR="003D5F3A" w:rsidRPr="00A143AF">
        <w:t xml:space="preserve">=’B’. For fish collected for individual measurements throughout the fishing trip: </w:t>
      </w:r>
      <w:r w:rsidR="003D5F3A" w:rsidRPr="00A143AF">
        <w:rPr>
          <w:i/>
        </w:rPr>
        <w:t>Fishing operation table: ‘</w:t>
      </w:r>
      <w:r w:rsidR="002B454E" w:rsidRPr="00A143AF">
        <w:rPr>
          <w:i/>
        </w:rPr>
        <w:t>FOaggregationLeve’</w:t>
      </w:r>
      <w:r w:rsidR="003D5F3A" w:rsidRPr="00A143AF">
        <w:rPr>
          <w:i/>
        </w:rPr>
        <w:t>=’T’</w:t>
      </w:r>
      <w:r w:rsidR="003D5F3A" w:rsidRPr="00A143AF">
        <w:t xml:space="preserve">. Species Selection table: Filled with appropriated information. Sample table: </w:t>
      </w:r>
      <w:r w:rsidR="002B454E" w:rsidRPr="00A143AF">
        <w:t>‘</w:t>
      </w:r>
      <w:r w:rsidR="00C954BD" w:rsidRPr="00A143AF">
        <w:t>SAnumberTotal</w:t>
      </w:r>
      <w:r w:rsidR="002B454E" w:rsidRPr="00A143AF">
        <w:t>‘, ‘SA</w:t>
      </w:r>
      <w:r w:rsidR="00C954BD" w:rsidRPr="00A143AF">
        <w:t>numberS</w:t>
      </w:r>
      <w:r w:rsidR="002B454E" w:rsidRPr="00A143AF">
        <w:t>ampled’, ‘SAsampProb’ and ‘SAselectionMethod’</w:t>
      </w:r>
      <w:r w:rsidR="003D5F3A" w:rsidRPr="00A143AF">
        <w:t xml:space="preserve"> are left empty and  ‘</w:t>
      </w:r>
      <w:r w:rsidR="002B454E" w:rsidRPr="00A143AF">
        <w:t>SAlowerHierarchy’</w:t>
      </w:r>
      <w:r w:rsidR="003D5F3A" w:rsidRPr="00A143AF">
        <w:t>=’C’.</w:t>
      </w:r>
    </w:p>
    <w:p w14:paraId="5F4B5914" w14:textId="2A03D1D6" w:rsidR="004D7E68" w:rsidRPr="00A143AF" w:rsidRDefault="004D7E68" w:rsidP="004D7E68">
      <w:pPr>
        <w:pStyle w:val="Heading3"/>
      </w:pPr>
      <w:bookmarkStart w:id="71" w:name="_Toc189236383"/>
      <w:r w:rsidRPr="00A143AF">
        <w:t>FAQ 6</w:t>
      </w:r>
      <w:bookmarkEnd w:id="71"/>
    </w:p>
    <w:p w14:paraId="67135B32" w14:textId="09C4F5E5" w:rsidR="003C1C28" w:rsidRPr="00A143AF" w:rsidRDefault="003C1C28" w:rsidP="003C1C28">
      <w:r w:rsidRPr="00A143AF">
        <w:rPr>
          <w:b/>
        </w:rPr>
        <w:t>Question:</w:t>
      </w:r>
      <w:r w:rsidRPr="00A143AF">
        <w:t xml:space="preserve"> If in an onboard trip the weights of some species are registered at haul level with the weights of other species being registered at trip level, how can this information be entered in the RDBES?</w:t>
      </w:r>
      <w:r w:rsidR="00D0040F" w:rsidRPr="00A143AF" w:rsidDel="00D0040F">
        <w:t xml:space="preserve"> </w:t>
      </w:r>
      <w:r w:rsidRPr="00A143AF">
        <w:br/>
      </w:r>
      <w:r w:rsidRPr="00A143AF">
        <w:rPr>
          <w:b/>
        </w:rPr>
        <w:t>Answer:</w:t>
      </w:r>
      <w:r w:rsidRPr="00A143AF">
        <w:t xml:space="preserve"> In this case, the FO table should contain the rows of individual hauls (with FOaggregationLeve</w:t>
      </w:r>
      <w:r w:rsidR="00A20DA5" w:rsidRPr="00A143AF">
        <w:t>l</w:t>
      </w:r>
      <w:r w:rsidRPr="00A143AF">
        <w:t>’=’H’) and one additional row corresponding to the whole trip (with FOaggregationLeve</w:t>
      </w:r>
      <w:r w:rsidR="00A20DA5" w:rsidRPr="00A143AF">
        <w:t>l</w:t>
      </w:r>
      <w:r w:rsidRPr="00A143AF">
        <w:t xml:space="preserve">’=’T’). Each haul can have entries in the </w:t>
      </w:r>
      <w:r w:rsidR="00AD5FBE" w:rsidRPr="00A143AF">
        <w:t xml:space="preserve">Species Selection, </w:t>
      </w:r>
      <w:r w:rsidRPr="00A143AF">
        <w:t>SS</w:t>
      </w:r>
      <w:r w:rsidR="00AD5FBE" w:rsidRPr="00A143AF">
        <w:t>,</w:t>
      </w:r>
      <w:r w:rsidRPr="00A143AF">
        <w:t xml:space="preserve"> table with corresponding SS lists used at haul level, e.g., for landings and discards; and the general trip row will also have such lines with the SS table carrying the SS lists recorded at trip level. </w:t>
      </w:r>
    </w:p>
    <w:p w14:paraId="38594731" w14:textId="396B284A" w:rsidR="004D7E68" w:rsidRPr="00A143AF" w:rsidRDefault="004D7E68" w:rsidP="004D7E68">
      <w:pPr>
        <w:pStyle w:val="Heading3"/>
      </w:pPr>
      <w:bookmarkStart w:id="72" w:name="_Toc189236384"/>
      <w:r w:rsidRPr="00A143AF">
        <w:t>FAQ 7</w:t>
      </w:r>
      <w:bookmarkEnd w:id="72"/>
    </w:p>
    <w:p w14:paraId="6C9E759D" w14:textId="25B1FD90" w:rsidR="003C1C28" w:rsidRPr="00A143AF" w:rsidRDefault="003C1C28" w:rsidP="003C1C28">
      <w:r w:rsidRPr="00A143AF">
        <w:rPr>
          <w:b/>
        </w:rPr>
        <w:t>Question:</w:t>
      </w:r>
      <w:r w:rsidRPr="00A143AF">
        <w:t xml:space="preserve"> If in an onboard trip the lengths are collected at haul level and the ages sampled at trip level, how can this information be entered in the RDBES? </w:t>
      </w:r>
      <w:r w:rsidRPr="00A143AF">
        <w:br/>
      </w:r>
      <w:r w:rsidRPr="00A143AF">
        <w:rPr>
          <w:b/>
        </w:rPr>
        <w:t>Answer:</w:t>
      </w:r>
      <w:r w:rsidRPr="00A143AF">
        <w:t xml:space="preserve"> In this case, the FO table should contain the rows of individual hauls (with FOaggregationLeve</w:t>
      </w:r>
      <w:r w:rsidR="00A20DA5" w:rsidRPr="00A143AF">
        <w:t>l</w:t>
      </w:r>
      <w:r w:rsidRPr="00A143AF">
        <w:t>’=’H’) and an extra row for the trip (FOaggregationLeve</w:t>
      </w:r>
      <w:r w:rsidR="00A20DA5" w:rsidRPr="00A143AF">
        <w:t>l</w:t>
      </w:r>
      <w:r w:rsidRPr="00A143AF">
        <w:t xml:space="preserve">’=’T’). The “H” rows will be connected to a SA row with lower hierarchy B (lengths). The “T” will be connected to a SA row with lower hierarchy C (ages). In the SA table the weights should only be present in the Haul samples. </w:t>
      </w:r>
    </w:p>
    <w:p w14:paraId="2C3AC684" w14:textId="73B5782F" w:rsidR="002C7F64" w:rsidRPr="00A143AF" w:rsidRDefault="004D7E68" w:rsidP="004D7E68">
      <w:pPr>
        <w:pStyle w:val="Heading3"/>
      </w:pPr>
      <w:bookmarkStart w:id="73" w:name="_Toc189236385"/>
      <w:r w:rsidRPr="00A143AF">
        <w:t>FAQ 8</w:t>
      </w:r>
      <w:bookmarkEnd w:id="73"/>
    </w:p>
    <w:p w14:paraId="668A9F63" w14:textId="2EB33667" w:rsidR="00544A87" w:rsidRPr="00A143AF" w:rsidRDefault="00544A87">
      <w:r w:rsidRPr="00A143AF">
        <w:rPr>
          <w:b/>
        </w:rPr>
        <w:t>Question:</w:t>
      </w:r>
      <w:r w:rsidRPr="00A143AF">
        <w:t xml:space="preserve"> Can </w:t>
      </w:r>
      <w:r w:rsidR="002E54C8" w:rsidRPr="00A143AF">
        <w:t xml:space="preserve">unequal </w:t>
      </w:r>
      <w:r w:rsidRPr="00A143AF">
        <w:t xml:space="preserve">probability </w:t>
      </w:r>
      <w:r w:rsidR="002E54C8" w:rsidRPr="00A143AF">
        <w:t xml:space="preserve">(e.g., </w:t>
      </w:r>
      <w:r w:rsidRPr="00A143AF">
        <w:t>proportional to size</w:t>
      </w:r>
      <w:r w:rsidR="002E54C8" w:rsidRPr="00A143AF">
        <w:t>)</w:t>
      </w:r>
      <w:r w:rsidRPr="00A143AF">
        <w:t xml:space="preserve"> be specified in the RDBES?</w:t>
      </w:r>
    </w:p>
    <w:p w14:paraId="66748E97" w14:textId="547F7F3B" w:rsidR="00544A87" w:rsidRPr="00A143AF" w:rsidRDefault="00544A87">
      <w:r w:rsidRPr="00A143AF">
        <w:rPr>
          <w:b/>
        </w:rPr>
        <w:t>Answer:</w:t>
      </w:r>
      <w:r w:rsidR="00F4225B" w:rsidRPr="00A143AF">
        <w:t xml:space="preserve"> Yes. You can do that by specifying </w:t>
      </w:r>
      <w:r w:rsidR="0062570B" w:rsidRPr="00A143AF">
        <w:t xml:space="preserve">“Unequal Probability Sampling With Replacement (UPSWR)” or “Unequal Probability Sampling Without Replacement (UPSWOR)” </w:t>
      </w:r>
      <w:r w:rsidR="00F4225B" w:rsidRPr="00A143AF">
        <w:t xml:space="preserve">in </w:t>
      </w:r>
      <w:r w:rsidR="002B454E" w:rsidRPr="00A143AF">
        <w:t>selectionMethod</w:t>
      </w:r>
      <w:r w:rsidR="00F4225B" w:rsidRPr="00A143AF">
        <w:t xml:space="preserve"> and providing the inclusion probability of each element included in the sample in </w:t>
      </w:r>
      <w:r w:rsidR="002B454E" w:rsidRPr="00A143AF">
        <w:t>sampProb</w:t>
      </w:r>
      <w:r w:rsidR="00F4225B" w:rsidRPr="00A143AF">
        <w:t xml:space="preserve"> </w:t>
      </w:r>
      <w:r w:rsidRPr="00A143AF">
        <w:t>variable. See example below.</w:t>
      </w:r>
    </w:p>
    <w:p w14:paraId="22E4FE34" w14:textId="05DB37C8" w:rsidR="00544A87" w:rsidRPr="00A143AF" w:rsidRDefault="00544A87" w:rsidP="00544A87">
      <w:pPr>
        <w:ind w:left="1134"/>
        <w:rPr>
          <w:b/>
          <w:sz w:val="18"/>
          <w:szCs w:val="18"/>
        </w:rPr>
      </w:pPr>
      <w:r w:rsidRPr="00A143AF">
        <w:rPr>
          <w:b/>
          <w:sz w:val="18"/>
          <w:szCs w:val="18"/>
        </w:rPr>
        <w:t xml:space="preserve">Example: Simplified example of </w:t>
      </w:r>
      <w:r w:rsidR="00F4225B" w:rsidRPr="00A143AF">
        <w:rPr>
          <w:b/>
          <w:sz w:val="18"/>
          <w:szCs w:val="18"/>
        </w:rPr>
        <w:t xml:space="preserve">a sample where elements were sampled with replacement and unequal probability </w:t>
      </w:r>
      <w:r w:rsidRPr="00A143AF">
        <w:rPr>
          <w:b/>
          <w:sz w:val="18"/>
          <w:szCs w:val="18"/>
        </w:rPr>
        <w:t xml:space="preserve">proportional to size. </w:t>
      </w:r>
      <w:r w:rsidR="00F4225B" w:rsidRPr="00A143AF">
        <w:rPr>
          <w:b/>
          <w:sz w:val="18"/>
          <w:szCs w:val="18"/>
        </w:rPr>
        <w:t xml:space="preserve">A sample of </w:t>
      </w:r>
      <w:r w:rsidRPr="00A143AF">
        <w:rPr>
          <w:b/>
          <w:sz w:val="18"/>
          <w:szCs w:val="18"/>
        </w:rPr>
        <w:t xml:space="preserve">vessels </w:t>
      </w:r>
      <w:r w:rsidR="00F4225B" w:rsidRPr="00A143AF">
        <w:rPr>
          <w:b/>
          <w:sz w:val="18"/>
          <w:szCs w:val="18"/>
        </w:rPr>
        <w:t xml:space="preserve">(n = 5)) </w:t>
      </w:r>
      <w:r w:rsidRPr="00A143AF">
        <w:rPr>
          <w:b/>
          <w:sz w:val="18"/>
          <w:szCs w:val="18"/>
        </w:rPr>
        <w:t xml:space="preserve">was taken </w:t>
      </w:r>
      <w:r w:rsidR="00CD0BBD" w:rsidRPr="00A143AF">
        <w:rPr>
          <w:b/>
          <w:sz w:val="18"/>
          <w:szCs w:val="18"/>
        </w:rPr>
        <w:t xml:space="preserve">with </w:t>
      </w:r>
      <w:r w:rsidRPr="00A143AF">
        <w:rPr>
          <w:b/>
          <w:sz w:val="18"/>
          <w:szCs w:val="18"/>
        </w:rPr>
        <w:t xml:space="preserve">replacement from </w:t>
      </w:r>
      <w:r w:rsidR="002E54C8" w:rsidRPr="00A143AF">
        <w:rPr>
          <w:b/>
          <w:sz w:val="18"/>
          <w:szCs w:val="18"/>
        </w:rPr>
        <w:t xml:space="preserve">a population of </w:t>
      </w:r>
      <w:r w:rsidR="00CD0BBD" w:rsidRPr="00A143AF">
        <w:rPr>
          <w:b/>
          <w:sz w:val="18"/>
          <w:szCs w:val="18"/>
        </w:rPr>
        <w:t>N=</w:t>
      </w:r>
      <w:r w:rsidR="00F4225B" w:rsidRPr="00A143AF">
        <w:rPr>
          <w:b/>
          <w:sz w:val="18"/>
          <w:szCs w:val="18"/>
        </w:rPr>
        <w:t>10</w:t>
      </w:r>
      <w:r w:rsidR="00CD0BBD" w:rsidRPr="00A143AF">
        <w:rPr>
          <w:b/>
          <w:sz w:val="18"/>
          <w:szCs w:val="18"/>
        </w:rPr>
        <w:t xml:space="preserve"> vessel</w:t>
      </w:r>
      <w:r w:rsidR="00F4225B" w:rsidRPr="00A143AF">
        <w:rPr>
          <w:b/>
          <w:sz w:val="18"/>
          <w:szCs w:val="18"/>
        </w:rPr>
        <w:t>s</w:t>
      </w:r>
      <w:r w:rsidR="002E54C8" w:rsidRPr="00A143AF">
        <w:rPr>
          <w:b/>
          <w:sz w:val="18"/>
          <w:szCs w:val="18"/>
        </w:rPr>
        <w:t xml:space="preserve">. The probabilities of inclusion of the </w:t>
      </w:r>
      <w:r w:rsidR="00F4225B" w:rsidRPr="00A143AF">
        <w:rPr>
          <w:b/>
          <w:sz w:val="18"/>
          <w:szCs w:val="18"/>
        </w:rPr>
        <w:t xml:space="preserve">elements of the population were: 1001 = 1002 = 0.3; 1003 to 1010 = .05. Note the probabilities of inclusion must be provided in </w:t>
      </w:r>
      <w:r w:rsidR="002B454E" w:rsidRPr="00A143AF">
        <w:rPr>
          <w:b/>
          <w:sz w:val="18"/>
          <w:szCs w:val="18"/>
        </w:rPr>
        <w:t>sampProb</w:t>
      </w:r>
      <w:r w:rsidR="00F4225B" w:rsidRPr="00A143AF">
        <w:rPr>
          <w:b/>
          <w:sz w:val="18"/>
          <w:szCs w:val="18"/>
        </w:rPr>
        <w:t>.</w:t>
      </w:r>
    </w:p>
    <w:tbl>
      <w:tblPr>
        <w:tblW w:w="74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850"/>
        <w:gridCol w:w="1101"/>
        <w:gridCol w:w="1195"/>
      </w:tblGrid>
      <w:tr w:rsidR="001D4968" w:rsidRPr="00A143AF" w14:paraId="636FB11F" w14:textId="77777777" w:rsidTr="00CC2E81">
        <w:trPr>
          <w:trHeight w:val="300"/>
          <w:jc w:val="center"/>
        </w:trPr>
        <w:tc>
          <w:tcPr>
            <w:tcW w:w="1170" w:type="dxa"/>
            <w:shd w:val="clear" w:color="auto" w:fill="auto"/>
            <w:noWrap/>
            <w:vAlign w:val="center"/>
            <w:hideMark/>
          </w:tcPr>
          <w:p w14:paraId="2B210F2B" w14:textId="45F7B4D8" w:rsidR="001D4968" w:rsidRPr="00A143AF" w:rsidRDefault="001D4968" w:rsidP="00544A8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VDid</w:t>
            </w:r>
          </w:p>
        </w:tc>
        <w:tc>
          <w:tcPr>
            <w:tcW w:w="1134" w:type="dxa"/>
          </w:tcPr>
          <w:p w14:paraId="2E4FA5BC" w14:textId="4AE19D5B" w:rsidR="001D4968" w:rsidRPr="00A143AF" w:rsidRDefault="001D4968" w:rsidP="00544A8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VSstratum</w:t>
            </w:r>
          </w:p>
        </w:tc>
        <w:tc>
          <w:tcPr>
            <w:tcW w:w="1985" w:type="dxa"/>
            <w:shd w:val="clear" w:color="auto" w:fill="auto"/>
            <w:noWrap/>
            <w:vAlign w:val="center"/>
            <w:hideMark/>
          </w:tcPr>
          <w:p w14:paraId="4095F138" w14:textId="4C5E928F" w:rsidR="001D4968" w:rsidRPr="00A143AF" w:rsidRDefault="001D4968" w:rsidP="00544A8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VSselectionMethod</w:t>
            </w:r>
          </w:p>
        </w:tc>
        <w:tc>
          <w:tcPr>
            <w:tcW w:w="850" w:type="dxa"/>
            <w:shd w:val="clear" w:color="auto" w:fill="auto"/>
            <w:noWrap/>
            <w:vAlign w:val="center"/>
            <w:hideMark/>
          </w:tcPr>
          <w:p w14:paraId="5353B59A" w14:textId="18ADB6A9" w:rsidR="001D4968" w:rsidRPr="00A143AF" w:rsidRDefault="001D4968" w:rsidP="00C954B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w:t>
            </w:r>
            <w:r w:rsidR="00C954BD" w:rsidRPr="00A143AF">
              <w:rPr>
                <w:rFonts w:ascii="Calibri" w:eastAsia="Times New Roman" w:hAnsi="Calibri" w:cs="Times New Roman"/>
                <w:b/>
                <w:color w:val="000000"/>
                <w:sz w:val="18"/>
                <w:szCs w:val="18"/>
                <w:lang w:eastAsia="en-GB"/>
              </w:rPr>
              <w:t>numberT</w:t>
            </w:r>
            <w:r w:rsidRPr="00A143AF">
              <w:rPr>
                <w:rFonts w:ascii="Calibri" w:eastAsia="Times New Roman" w:hAnsi="Calibri" w:cs="Times New Roman"/>
                <w:b/>
                <w:color w:val="000000"/>
                <w:sz w:val="18"/>
                <w:szCs w:val="18"/>
                <w:lang w:eastAsia="en-GB"/>
              </w:rPr>
              <w:t>otal</w:t>
            </w:r>
          </w:p>
        </w:tc>
        <w:tc>
          <w:tcPr>
            <w:tcW w:w="1101" w:type="dxa"/>
            <w:shd w:val="clear" w:color="auto" w:fill="auto"/>
            <w:noWrap/>
            <w:vAlign w:val="center"/>
            <w:hideMark/>
          </w:tcPr>
          <w:p w14:paraId="4D6AC0FE" w14:textId="73E1F61F" w:rsidR="001D4968" w:rsidRPr="00A143AF" w:rsidRDefault="00C954BD" w:rsidP="00C954B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VSnumberSampled</w:t>
            </w:r>
          </w:p>
        </w:tc>
        <w:tc>
          <w:tcPr>
            <w:tcW w:w="1195" w:type="dxa"/>
            <w:shd w:val="clear" w:color="auto" w:fill="auto"/>
          </w:tcPr>
          <w:p w14:paraId="137AA745" w14:textId="7E947B5B" w:rsidR="001D4968" w:rsidRPr="00A143AF" w:rsidRDefault="001D4968" w:rsidP="00544A8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VSsampProb</w:t>
            </w:r>
          </w:p>
        </w:tc>
      </w:tr>
      <w:tr w:rsidR="001D4968" w:rsidRPr="00A143AF" w14:paraId="37031C7F" w14:textId="77777777" w:rsidTr="00CC2E81">
        <w:trPr>
          <w:trHeight w:val="300"/>
          <w:jc w:val="center"/>
        </w:trPr>
        <w:tc>
          <w:tcPr>
            <w:tcW w:w="1170" w:type="dxa"/>
            <w:shd w:val="clear" w:color="auto" w:fill="auto"/>
            <w:noWrap/>
            <w:vAlign w:val="center"/>
            <w:hideMark/>
          </w:tcPr>
          <w:p w14:paraId="4EEACECC" w14:textId="77777777" w:rsidR="001D4968" w:rsidRPr="00A143AF" w:rsidRDefault="001D4968" w:rsidP="00544A8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210C4E77" w14:textId="2F5336FB" w:rsidR="001D4968" w:rsidRPr="00A143AF" w:rsidRDefault="001D4968" w:rsidP="00544A8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None</w:t>
            </w:r>
          </w:p>
        </w:tc>
        <w:tc>
          <w:tcPr>
            <w:tcW w:w="1985" w:type="dxa"/>
            <w:shd w:val="clear" w:color="auto" w:fill="auto"/>
            <w:noWrap/>
            <w:vAlign w:val="center"/>
            <w:hideMark/>
          </w:tcPr>
          <w:p w14:paraId="702AE359" w14:textId="6FF7D0E1" w:rsidR="001D4968" w:rsidRPr="00A143AF" w:rsidRDefault="001D4968" w:rsidP="00F4225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hideMark/>
          </w:tcPr>
          <w:p w14:paraId="3860CF69" w14:textId="309A3347" w:rsidR="001D4968" w:rsidRPr="00A143AF" w:rsidRDefault="001D4968" w:rsidP="00544A8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1101" w:type="dxa"/>
            <w:shd w:val="clear" w:color="auto" w:fill="auto"/>
            <w:noWrap/>
            <w:vAlign w:val="center"/>
            <w:hideMark/>
          </w:tcPr>
          <w:p w14:paraId="7501AF35" w14:textId="260D51FF" w:rsidR="001D4968" w:rsidRPr="00A143AF" w:rsidRDefault="001D4968" w:rsidP="00544A8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95" w:type="dxa"/>
            <w:shd w:val="clear" w:color="auto" w:fill="auto"/>
            <w:vAlign w:val="center"/>
          </w:tcPr>
          <w:p w14:paraId="5CAB69B5" w14:textId="0DBE8D24" w:rsidR="001D4968" w:rsidRPr="00A143AF" w:rsidRDefault="001D4968" w:rsidP="00544A8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0.3</w:t>
            </w:r>
          </w:p>
        </w:tc>
      </w:tr>
      <w:tr w:rsidR="001D4968" w:rsidRPr="00A143AF" w14:paraId="41F16DC5" w14:textId="77777777" w:rsidTr="00CC2E81">
        <w:trPr>
          <w:trHeight w:val="300"/>
          <w:jc w:val="center"/>
        </w:trPr>
        <w:tc>
          <w:tcPr>
            <w:tcW w:w="1170" w:type="dxa"/>
            <w:shd w:val="clear" w:color="auto" w:fill="auto"/>
            <w:noWrap/>
            <w:vAlign w:val="center"/>
            <w:hideMark/>
          </w:tcPr>
          <w:p w14:paraId="0D690284" w14:textId="77777777"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vAlign w:val="center"/>
          </w:tcPr>
          <w:p w14:paraId="10923548" w14:textId="571308F6"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None</w:t>
            </w:r>
          </w:p>
        </w:tc>
        <w:tc>
          <w:tcPr>
            <w:tcW w:w="1985" w:type="dxa"/>
            <w:shd w:val="clear" w:color="auto" w:fill="auto"/>
            <w:noWrap/>
            <w:hideMark/>
          </w:tcPr>
          <w:p w14:paraId="5412CEE4" w14:textId="2B8D3B65" w:rsidR="001D4968" w:rsidRPr="00A143AF" w:rsidRDefault="001D4968" w:rsidP="00CD0BB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hideMark/>
          </w:tcPr>
          <w:p w14:paraId="7097E275" w14:textId="79DE1016"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1101" w:type="dxa"/>
            <w:shd w:val="clear" w:color="auto" w:fill="auto"/>
            <w:noWrap/>
            <w:vAlign w:val="center"/>
            <w:hideMark/>
          </w:tcPr>
          <w:p w14:paraId="0DD79659" w14:textId="34B809B8"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95" w:type="dxa"/>
            <w:shd w:val="clear" w:color="auto" w:fill="auto"/>
            <w:vAlign w:val="center"/>
          </w:tcPr>
          <w:p w14:paraId="22AF80EB" w14:textId="4AA75585"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0.3</w:t>
            </w:r>
          </w:p>
        </w:tc>
      </w:tr>
      <w:tr w:rsidR="001D4968" w:rsidRPr="00A143AF" w14:paraId="3C271424" w14:textId="77777777" w:rsidTr="00CC2E81">
        <w:trPr>
          <w:trHeight w:val="300"/>
          <w:jc w:val="center"/>
        </w:trPr>
        <w:tc>
          <w:tcPr>
            <w:tcW w:w="1170" w:type="dxa"/>
            <w:shd w:val="clear" w:color="auto" w:fill="auto"/>
            <w:noWrap/>
            <w:vAlign w:val="center"/>
          </w:tcPr>
          <w:p w14:paraId="660CF375" w14:textId="6E76A62C"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34" w:type="dxa"/>
            <w:vAlign w:val="center"/>
          </w:tcPr>
          <w:p w14:paraId="19E4C7FE" w14:textId="3FDCC94A"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None</w:t>
            </w:r>
          </w:p>
        </w:tc>
        <w:tc>
          <w:tcPr>
            <w:tcW w:w="1985" w:type="dxa"/>
            <w:shd w:val="clear" w:color="auto" w:fill="auto"/>
            <w:noWrap/>
          </w:tcPr>
          <w:p w14:paraId="78D911BE" w14:textId="522EAE52" w:rsidR="001D4968" w:rsidRPr="00A143AF" w:rsidRDefault="001D4968" w:rsidP="00CD0BB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3A8AA840" w14:textId="69BDBB27"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74656D66" w14:textId="708FB470"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95" w:type="dxa"/>
            <w:shd w:val="clear" w:color="auto" w:fill="auto"/>
            <w:vAlign w:val="center"/>
          </w:tcPr>
          <w:p w14:paraId="7222CD33" w14:textId="63DFCB72"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0.3</w:t>
            </w:r>
          </w:p>
        </w:tc>
      </w:tr>
      <w:tr w:rsidR="001D4968" w:rsidRPr="00A143AF" w14:paraId="1F109CBF" w14:textId="77777777" w:rsidTr="00CC2E81">
        <w:trPr>
          <w:trHeight w:val="300"/>
          <w:jc w:val="center"/>
        </w:trPr>
        <w:tc>
          <w:tcPr>
            <w:tcW w:w="1170" w:type="dxa"/>
            <w:shd w:val="clear" w:color="auto" w:fill="auto"/>
            <w:noWrap/>
            <w:vAlign w:val="center"/>
          </w:tcPr>
          <w:p w14:paraId="423C713C" w14:textId="044DF5A8"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34" w:type="dxa"/>
            <w:vAlign w:val="center"/>
          </w:tcPr>
          <w:p w14:paraId="23D0E191" w14:textId="1AF79A5E"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None</w:t>
            </w:r>
          </w:p>
        </w:tc>
        <w:tc>
          <w:tcPr>
            <w:tcW w:w="1985" w:type="dxa"/>
            <w:shd w:val="clear" w:color="auto" w:fill="auto"/>
            <w:noWrap/>
          </w:tcPr>
          <w:p w14:paraId="1F6A3831" w14:textId="7DF4B69A" w:rsidR="001D4968" w:rsidRPr="00A143AF" w:rsidRDefault="001D4968" w:rsidP="00CD0BB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48FA7256" w14:textId="17E857E6"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4B013278" w14:textId="21FF1FE4"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95" w:type="dxa"/>
            <w:shd w:val="clear" w:color="auto" w:fill="auto"/>
            <w:vAlign w:val="center"/>
          </w:tcPr>
          <w:p w14:paraId="07FA0EA6" w14:textId="7243AF35"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0.05</w:t>
            </w:r>
          </w:p>
        </w:tc>
      </w:tr>
      <w:tr w:rsidR="001D4968" w:rsidRPr="00A143AF" w14:paraId="720B4A30" w14:textId="77777777" w:rsidTr="00CC2E81">
        <w:trPr>
          <w:trHeight w:val="300"/>
          <w:jc w:val="center"/>
        </w:trPr>
        <w:tc>
          <w:tcPr>
            <w:tcW w:w="1170" w:type="dxa"/>
            <w:shd w:val="clear" w:color="auto" w:fill="auto"/>
            <w:noWrap/>
            <w:vAlign w:val="center"/>
          </w:tcPr>
          <w:p w14:paraId="5B5A05D4" w14:textId="53E24B3F"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34" w:type="dxa"/>
            <w:vAlign w:val="center"/>
          </w:tcPr>
          <w:p w14:paraId="279E89EE" w14:textId="4CEC7981"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None</w:t>
            </w:r>
          </w:p>
        </w:tc>
        <w:tc>
          <w:tcPr>
            <w:tcW w:w="1985" w:type="dxa"/>
            <w:shd w:val="clear" w:color="auto" w:fill="auto"/>
            <w:noWrap/>
          </w:tcPr>
          <w:p w14:paraId="081E493B" w14:textId="5FC8D765" w:rsidR="001D4968" w:rsidRPr="00A143AF" w:rsidRDefault="001D4968" w:rsidP="00CD0BB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0CEC00C7" w14:textId="31179FA4"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54E68970" w14:textId="2105684E"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95" w:type="dxa"/>
            <w:shd w:val="clear" w:color="auto" w:fill="auto"/>
            <w:vAlign w:val="center"/>
          </w:tcPr>
          <w:p w14:paraId="2B3381E7" w14:textId="4CD779D6"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0.3</w:t>
            </w:r>
          </w:p>
        </w:tc>
      </w:tr>
    </w:tbl>
    <w:p w14:paraId="1D73782A" w14:textId="77777777" w:rsidR="00544A87" w:rsidRPr="00A143AF" w:rsidRDefault="00544A87">
      <w:pPr>
        <w:rPr>
          <w:b/>
        </w:rPr>
      </w:pPr>
    </w:p>
    <w:p w14:paraId="5F81339C" w14:textId="0794E7B1" w:rsidR="002E54C8" w:rsidRPr="00A143AF" w:rsidRDefault="004D7E68" w:rsidP="004D7E68">
      <w:pPr>
        <w:pStyle w:val="Heading3"/>
      </w:pPr>
      <w:bookmarkStart w:id="74" w:name="_Toc189236386"/>
      <w:r w:rsidRPr="00A143AF">
        <w:t>FAQ 9</w:t>
      </w:r>
      <w:bookmarkEnd w:id="74"/>
    </w:p>
    <w:p w14:paraId="48D90007" w14:textId="5A369329" w:rsidR="00D01FD8" w:rsidRPr="00A143AF" w:rsidRDefault="00D01FD8" w:rsidP="00D01FD8">
      <w:r w:rsidRPr="00A143AF">
        <w:rPr>
          <w:b/>
        </w:rPr>
        <w:t>Question:</w:t>
      </w:r>
      <w:r w:rsidRPr="00A143AF">
        <w:t xml:space="preserve"> What is the difference between selecting a Fishing Trip (FT) and selecting a Landing Event (LE)?: </w:t>
      </w:r>
    </w:p>
    <w:p w14:paraId="47E2F212" w14:textId="559F89EF" w:rsidR="00D01FD8" w:rsidRPr="00A143AF" w:rsidRDefault="00D01FD8" w:rsidP="00D01FD8">
      <w:r w:rsidRPr="00A143AF">
        <w:rPr>
          <w:b/>
        </w:rPr>
        <w:t>Answer:</w:t>
      </w:r>
      <w:r w:rsidRPr="00A143AF">
        <w:t xml:space="preserve"> A Fishing Trip is defined as a vessel operating between departure and arrival date and times; A Landing event is defined as a vessel unloading/selling some catch (could be part of the catch; could be catch from several trips) in a specific port/market. The two concepts have distinct usages during onshore sampling. In most onshore sampling situations observers sample a vessel’s landings but </w:t>
      </w:r>
      <w:r w:rsidRPr="00A143AF">
        <w:rPr>
          <w:i/>
        </w:rPr>
        <w:t>do not know or are not sure</w:t>
      </w:r>
      <w:r w:rsidRPr="00A143AF">
        <w:t xml:space="preserve"> if what they are sampling represents the whole landings from a trip or if, e.g., the vessel still has some fish onboard to be landed elsewhere </w:t>
      </w:r>
      <w:r w:rsidRPr="00A143AF">
        <w:rPr>
          <w:i/>
        </w:rPr>
        <w:t>or</w:t>
      </w:r>
      <w:r w:rsidRPr="00A143AF">
        <w:t xml:space="preserve"> has landed elsewhere before </w:t>
      </w:r>
      <w:r w:rsidRPr="00A143AF">
        <w:rPr>
          <w:i/>
        </w:rPr>
        <w:t>or</w:t>
      </w:r>
      <w:r w:rsidRPr="00A143AF">
        <w:t xml:space="preserve"> has pooled landings from several previous fishing trips that it is selling all at once in that market-day. Additional cases exist when catch of a vessel is landed over several days in the same port but only one of those days do observers sample. In all such cases it is generally difficult to warrant that the landings being sampled are fully representative of a specific trip. Such difficulty is reflected in the RDBES by stating what is actually being sampled are the landings from one (or more) </w:t>
      </w:r>
      <w:r w:rsidRPr="00A143AF">
        <w:rPr>
          <w:i/>
        </w:rPr>
        <w:t>Landing Events</w:t>
      </w:r>
      <w:r w:rsidRPr="00A143AF">
        <w:t xml:space="preserve"> and not from one (or more) </w:t>
      </w:r>
      <w:r w:rsidRPr="00A143AF">
        <w:rPr>
          <w:i/>
        </w:rPr>
        <w:t>Fishing Trips</w:t>
      </w:r>
      <w:r w:rsidRPr="00A143AF">
        <w:t xml:space="preserve">. Note: For </w:t>
      </w:r>
      <w:r w:rsidR="005E5788" w:rsidRPr="00A143AF">
        <w:t>practical</w:t>
      </w:r>
      <w:r w:rsidRPr="00A143AF">
        <w:t xml:space="preserve"> purposes a </w:t>
      </w:r>
      <w:r w:rsidRPr="00A143AF">
        <w:rPr>
          <w:i/>
        </w:rPr>
        <w:t>Landing event</w:t>
      </w:r>
      <w:r w:rsidRPr="00A143AF">
        <w:t xml:space="preserve"> can be considered as the landings made by a vessel in a specific place and time while the </w:t>
      </w:r>
      <w:r w:rsidRPr="00A143AF">
        <w:rPr>
          <w:i/>
        </w:rPr>
        <w:t>landings of a Fishing Trip</w:t>
      </w:r>
      <w:r w:rsidRPr="00A143AF">
        <w:t xml:space="preserve"> are the landings of a specific fishing trip in all places and times.</w:t>
      </w:r>
    </w:p>
    <w:p w14:paraId="6327DCAC" w14:textId="662A677A" w:rsidR="005E5788" w:rsidRPr="00A143AF" w:rsidRDefault="005E5788" w:rsidP="00D01FD8">
      <w:r w:rsidRPr="00A143AF">
        <w:t>The decision as to whether you are sampling Landing Events or Fishing Trips will come down to your sampling scheme – is it specifically designed to always sample entire trips?  If not, then you should probably use a sampling hierarchy that includes Landing Event.</w:t>
      </w:r>
    </w:p>
    <w:p w14:paraId="03D0AEF5" w14:textId="05CA51E9" w:rsidR="004D7E68" w:rsidRPr="00A143AF" w:rsidRDefault="004D7E68" w:rsidP="004D7E68">
      <w:pPr>
        <w:pStyle w:val="Heading3"/>
      </w:pPr>
      <w:bookmarkStart w:id="75" w:name="_Toc189236387"/>
      <w:r w:rsidRPr="00A143AF">
        <w:t>FAQ 10</w:t>
      </w:r>
      <w:bookmarkEnd w:id="75"/>
    </w:p>
    <w:p w14:paraId="64A38739" w14:textId="77777777" w:rsidR="00E504E0" w:rsidRPr="00A143AF" w:rsidRDefault="00E504E0" w:rsidP="00E504E0">
      <w:pPr>
        <w:rPr>
          <w:b/>
        </w:rPr>
      </w:pPr>
      <w:r w:rsidRPr="00A143AF">
        <w:rPr>
          <w:b/>
        </w:rPr>
        <w:t xml:space="preserve">Question: what is the difference between Hierarchy 6 and Hierarchy 7? Why does hierarchy 6 contain FO table if FO is not strictly part of the hierarchy? </w:t>
      </w:r>
    </w:p>
    <w:p w14:paraId="70877F6E" w14:textId="2B3768F5" w:rsidR="00E504E0" w:rsidRPr="00A143AF" w:rsidRDefault="00E504E0" w:rsidP="00E504E0">
      <w:pPr>
        <w:rPr>
          <w:b/>
        </w:rPr>
      </w:pPr>
      <w:r w:rsidRPr="00A143AF">
        <w:t>Hierarchy 6 differs from Hierarchy 7 on the level of confidence existing on some characteristics of the samples and trip they came from. Hierarchy 6 should only be used i</w:t>
      </w:r>
      <w:r w:rsidR="00EC7B2D" w:rsidRPr="00A143AF">
        <w:t>n</w:t>
      </w:r>
      <w:r w:rsidRPr="00A143AF">
        <w:t xml:space="preserve"> situations where trip information is well known and where samples collected can be unequivocally assigned to a certain area, gear and trip. This is only possible when trips involve a single gear and fishing area</w:t>
      </w:r>
      <w:r w:rsidR="00EC7B2D" w:rsidRPr="00A143AF">
        <w:t>,</w:t>
      </w:r>
      <w:r w:rsidRPr="00A143AF">
        <w:t xml:space="preserve"> and it is known that catch does not remain on-board vessels when they land (e.g., small-scale fisheries); Conversely, in Hierarchy 7 – a much more common alternative -  a landing event may come from a trip that fished in more than one area or with more than one gear; and it is assumed that landing events samples may only partially represent the catch retained during a single trip (some catch may have been retained on board and not landed; transhipment may have occurred ahead of landing). </w:t>
      </w:r>
    </w:p>
    <w:p w14:paraId="1930841E" w14:textId="0F170147" w:rsidR="00E504E0" w:rsidRPr="00A143AF" w:rsidRDefault="00E504E0" w:rsidP="00E504E0">
      <w:r w:rsidRPr="00A143AF">
        <w:t>Hierarchy 6 contains FO table (and requires it set to “T” aggregation level) so that samples collected under th</w:t>
      </w:r>
      <w:r w:rsidR="00E9746F" w:rsidRPr="00A143AF">
        <w:t>i</w:t>
      </w:r>
      <w:r w:rsidRPr="00A143AF">
        <w:t xml:space="preserve">s hierarchy have characteristics like area and gear unequivocally associated to them. Note that contrary to Hierarchy 7 area reported under hierarchy 6 is not dominant. </w:t>
      </w:r>
    </w:p>
    <w:p w14:paraId="7654A250" w14:textId="0D6CDC8F" w:rsidR="00E504E0" w:rsidRPr="00A143AF" w:rsidRDefault="004D7E68" w:rsidP="004D7E68">
      <w:pPr>
        <w:pStyle w:val="Heading3"/>
      </w:pPr>
      <w:bookmarkStart w:id="76" w:name="_Toc189236388"/>
      <w:r w:rsidRPr="00A143AF">
        <w:t>FAQ 11</w:t>
      </w:r>
      <w:bookmarkEnd w:id="76"/>
    </w:p>
    <w:p w14:paraId="1D712204" w14:textId="36E97231" w:rsidR="00E504E0" w:rsidRPr="00A143AF" w:rsidRDefault="00E504E0" w:rsidP="00D01FD8">
      <w:pPr>
        <w:rPr>
          <w:b/>
        </w:rPr>
      </w:pPr>
      <w:r w:rsidRPr="00A143AF">
        <w:rPr>
          <w:b/>
        </w:rPr>
        <w:t xml:space="preserve">Question: why are area, gear, </w:t>
      </w:r>
      <w:r w:rsidR="00585793" w:rsidRPr="00A143AF">
        <w:rPr>
          <w:b/>
        </w:rPr>
        <w:t>and some other auxiliary variables</w:t>
      </w:r>
      <w:r w:rsidRPr="00A143AF">
        <w:rPr>
          <w:b/>
        </w:rPr>
        <w:t xml:space="preserve"> defined as “Dominant” in LandingEvent table?</w:t>
      </w:r>
    </w:p>
    <w:p w14:paraId="437DAF22" w14:textId="2807CABF" w:rsidR="00E504E0" w:rsidRPr="00A143AF" w:rsidRDefault="00585793" w:rsidP="00D01FD8">
      <w:r w:rsidRPr="00A143AF">
        <w:t xml:space="preserve">It is not infrequent that </w:t>
      </w:r>
      <w:r w:rsidR="00E504E0" w:rsidRPr="00A143AF">
        <w:t>fishing trips of medium and large-scale vessels span more than one area</w:t>
      </w:r>
      <w:r w:rsidRPr="00A143AF">
        <w:t>/rectangle</w:t>
      </w:r>
      <w:r w:rsidR="00E504E0" w:rsidRPr="00A143AF">
        <w:t xml:space="preserve"> or use more than one gear. </w:t>
      </w:r>
      <w:r w:rsidRPr="00A143AF">
        <w:t>When samples are collected at-sea after individual fishing operations, auxiliary information (e.g., area and gear characteristics) associated to individual samples is exactly known. This situation contrast</w:t>
      </w:r>
      <w:r w:rsidR="00E80761" w:rsidRPr="00A143AF">
        <w:t>s</w:t>
      </w:r>
      <w:r w:rsidRPr="00A143AF">
        <w:t xml:space="preserve"> with onshore sampling </w:t>
      </w:r>
      <w:r w:rsidR="00E80761" w:rsidRPr="00A143AF">
        <w:t xml:space="preserve">of </w:t>
      </w:r>
      <w:r w:rsidRPr="00A143AF">
        <w:t xml:space="preserve">Landing Events </w:t>
      </w:r>
      <w:r w:rsidR="00E80761" w:rsidRPr="00A143AF">
        <w:t xml:space="preserve">that </w:t>
      </w:r>
      <w:r w:rsidRPr="00A143AF">
        <w:t xml:space="preserve">may </w:t>
      </w:r>
      <w:r w:rsidR="00E80761" w:rsidRPr="00A143AF">
        <w:t>contain specimens caught in multiple fishing operations. Such situation leads to difficulties in the determination of e.g. the area or gear that caught the individual fish</w:t>
      </w:r>
      <w:r w:rsidR="00E9746F" w:rsidRPr="00A143AF">
        <w:t>,</w:t>
      </w:r>
      <w:r w:rsidR="00E80761" w:rsidRPr="00A143AF">
        <w:t xml:space="preserve"> which </w:t>
      </w:r>
      <w:r w:rsidRPr="00A143AF">
        <w:t>limi</w:t>
      </w:r>
      <w:r w:rsidR="00E80761" w:rsidRPr="00A143AF">
        <w:t>ts</w:t>
      </w:r>
      <w:r w:rsidRPr="00A143AF">
        <w:t xml:space="preserve"> </w:t>
      </w:r>
      <w:r w:rsidR="00E80761" w:rsidRPr="00A143AF">
        <w:t xml:space="preserve">some </w:t>
      </w:r>
      <w:r w:rsidR="00E504E0" w:rsidRPr="00A143AF">
        <w:t>use</w:t>
      </w:r>
      <w:r w:rsidRPr="00A143AF">
        <w:t xml:space="preserve">s </w:t>
      </w:r>
      <w:r w:rsidR="00E80761" w:rsidRPr="00A143AF">
        <w:t xml:space="preserve">of the data </w:t>
      </w:r>
      <w:r w:rsidRPr="00A143AF">
        <w:t>[</w:t>
      </w:r>
      <w:r w:rsidR="00E504E0" w:rsidRPr="00A143AF">
        <w:t>e.g., in stock discrimination or selectivity-related studies</w:t>
      </w:r>
      <w:r w:rsidRPr="00A143AF">
        <w:t>]</w:t>
      </w:r>
      <w:r w:rsidR="00E504E0" w:rsidRPr="00A143AF">
        <w:t xml:space="preserve">. The RDBES accommodates </w:t>
      </w:r>
      <w:r w:rsidRPr="00A143AF">
        <w:t xml:space="preserve">and highlights </w:t>
      </w:r>
      <w:r w:rsidR="00E80761" w:rsidRPr="00A143AF">
        <w:t>these uncertainties</w:t>
      </w:r>
      <w:r w:rsidR="00E504E0" w:rsidRPr="00A143AF">
        <w:t xml:space="preserve"> by defining area, gear and other auxiliary variables present in the Landing Event (LE) table as “Dominant”</w:t>
      </w:r>
      <w:r w:rsidRPr="00A143AF">
        <w:t>;</w:t>
      </w:r>
      <w:r w:rsidR="00E504E0" w:rsidRPr="00A143AF">
        <w:t xml:space="preserve"> </w:t>
      </w:r>
      <w:r w:rsidR="00EE59B4" w:rsidRPr="00A143AF">
        <w:t xml:space="preserve">and area, gear and other auxiliary variables present </w:t>
      </w:r>
      <w:r w:rsidR="00E504E0" w:rsidRPr="00A143AF">
        <w:t xml:space="preserve">in the Sample table (SA) </w:t>
      </w:r>
      <w:r w:rsidR="00EE59B4" w:rsidRPr="00A143AF">
        <w:t xml:space="preserve">as </w:t>
      </w:r>
      <w:r w:rsidRPr="00A143AF">
        <w:t xml:space="preserve">exact (or </w:t>
      </w:r>
      <w:r w:rsidR="00E80761" w:rsidRPr="00A143AF">
        <w:t xml:space="preserve">otherwise </w:t>
      </w:r>
      <w:r w:rsidR="00E9746F" w:rsidRPr="00A143AF">
        <w:t>not filled in</w:t>
      </w:r>
      <w:r w:rsidR="00EE59B4" w:rsidRPr="00A143AF">
        <w:t xml:space="preserve">). </w:t>
      </w:r>
    </w:p>
    <w:p w14:paraId="0EB741DF" w14:textId="4DF9BD1B" w:rsidR="00E84F7A" w:rsidRPr="00A143AF" w:rsidRDefault="0038458F" w:rsidP="00D01FD8">
      <w:pPr>
        <w:rPr>
          <w:b/>
        </w:rPr>
      </w:pPr>
      <w:r w:rsidRPr="00A143AF">
        <w:rPr>
          <w:b/>
          <w:sz w:val="18"/>
          <w:szCs w:val="18"/>
        </w:rPr>
        <w:t xml:space="preserve">Example: Simplified example of </w:t>
      </w:r>
      <w:r w:rsidR="00D866A2" w:rsidRPr="00A143AF">
        <w:rPr>
          <w:b/>
          <w:sz w:val="18"/>
          <w:szCs w:val="18"/>
        </w:rPr>
        <w:t xml:space="preserve">area dominance in </w:t>
      </w:r>
      <w:r w:rsidRPr="00A143AF">
        <w:rPr>
          <w:b/>
          <w:sz w:val="18"/>
          <w:szCs w:val="18"/>
        </w:rPr>
        <w:t>Landing Events</w:t>
      </w:r>
      <w:r w:rsidR="00D866A2" w:rsidRPr="00A143AF">
        <w:rPr>
          <w:b/>
          <w:sz w:val="18"/>
          <w:szCs w:val="18"/>
        </w:rPr>
        <w:t xml:space="preserve"> and Samples</w:t>
      </w:r>
      <w:r w:rsidR="004036E7" w:rsidRPr="00A143AF">
        <w:rPr>
          <w:b/>
          <w:sz w:val="18"/>
          <w:szCs w:val="18"/>
        </w:rPr>
        <w:t xml:space="preserve">. In LEid 1 an </w:t>
      </w:r>
      <w:r w:rsidRPr="00A143AF">
        <w:rPr>
          <w:b/>
          <w:sz w:val="18"/>
          <w:szCs w:val="18"/>
        </w:rPr>
        <w:t xml:space="preserve">area is </w:t>
      </w:r>
      <w:r w:rsidR="004036E7" w:rsidRPr="00A143AF">
        <w:rPr>
          <w:b/>
          <w:sz w:val="18"/>
          <w:szCs w:val="18"/>
        </w:rPr>
        <w:t xml:space="preserve">assigned to the Landing Event </w:t>
      </w:r>
      <w:r w:rsidRPr="00A143AF">
        <w:rPr>
          <w:b/>
          <w:sz w:val="18"/>
          <w:szCs w:val="18"/>
        </w:rPr>
        <w:t xml:space="preserve">(LEid 1) </w:t>
      </w:r>
      <w:r w:rsidR="004036E7" w:rsidRPr="00A143AF">
        <w:rPr>
          <w:b/>
          <w:sz w:val="18"/>
          <w:szCs w:val="18"/>
        </w:rPr>
        <w:t>but the exact area of the samples is not known</w:t>
      </w:r>
      <w:r w:rsidR="00E9746F" w:rsidRPr="00A143AF">
        <w:rPr>
          <w:b/>
          <w:sz w:val="18"/>
          <w:szCs w:val="18"/>
        </w:rPr>
        <w:t>, and therefore not filled in</w:t>
      </w:r>
      <w:r w:rsidR="004036E7" w:rsidRPr="00A143AF">
        <w:rPr>
          <w:b/>
          <w:sz w:val="18"/>
          <w:szCs w:val="18"/>
        </w:rPr>
        <w:t xml:space="preserve">. In LEid 2 </w:t>
      </w:r>
      <w:r w:rsidR="00187C45" w:rsidRPr="00A143AF">
        <w:rPr>
          <w:b/>
          <w:sz w:val="18"/>
          <w:szCs w:val="18"/>
        </w:rPr>
        <w:t xml:space="preserve">a dominant </w:t>
      </w:r>
      <w:r w:rsidR="004036E7" w:rsidRPr="00A143AF">
        <w:rPr>
          <w:b/>
          <w:sz w:val="18"/>
          <w:szCs w:val="18"/>
        </w:rPr>
        <w:t xml:space="preserve">area is assigned to the Landing Event and it is known that the samples </w:t>
      </w:r>
      <w:r w:rsidR="00187C45" w:rsidRPr="00A143AF">
        <w:rPr>
          <w:b/>
          <w:sz w:val="18"/>
          <w:szCs w:val="18"/>
        </w:rPr>
        <w:t>come from that area (e.g. VMS indicates only 27.3.d.28 was fished). LEid 3 represents a mixed situation – where the dominant area of the landing event is known but only partial information exists at sample level</w:t>
      </w:r>
    </w:p>
    <w:p w14:paraId="59FB754B" w14:textId="77777777" w:rsidR="00E84F7A" w:rsidRDefault="00E84F7A" w:rsidP="00D01FD8">
      <w:pPr>
        <w:rPr>
          <w:b/>
        </w:rPr>
      </w:pPr>
    </w:p>
    <w:p w14:paraId="0E7C7791" w14:textId="77777777" w:rsidR="007440AF" w:rsidRDefault="007440AF" w:rsidP="00D01FD8">
      <w:pPr>
        <w:rPr>
          <w:b/>
        </w:rPr>
      </w:pPr>
    </w:p>
    <w:p w14:paraId="22FB069F" w14:textId="77777777" w:rsidR="007440AF" w:rsidRDefault="007440AF" w:rsidP="00D01FD8">
      <w:pPr>
        <w:rPr>
          <w:b/>
        </w:rPr>
      </w:pPr>
    </w:p>
    <w:p w14:paraId="2B40706C" w14:textId="77777777" w:rsidR="007440AF" w:rsidRDefault="007440AF" w:rsidP="00D01FD8">
      <w:pPr>
        <w:rPr>
          <w:b/>
        </w:rPr>
      </w:pPr>
    </w:p>
    <w:p w14:paraId="5CB57A03" w14:textId="77777777" w:rsidR="007440AF" w:rsidRDefault="007440AF" w:rsidP="00D01FD8">
      <w:pPr>
        <w:rPr>
          <w:b/>
        </w:rPr>
      </w:pPr>
    </w:p>
    <w:p w14:paraId="35FB29B1" w14:textId="77777777" w:rsidR="007440AF" w:rsidRDefault="007440AF" w:rsidP="00D01FD8">
      <w:pPr>
        <w:rPr>
          <w:b/>
        </w:rPr>
      </w:pPr>
    </w:p>
    <w:p w14:paraId="14B0CC2B" w14:textId="3916AD17" w:rsidR="007440AF" w:rsidRPr="00A143AF" w:rsidRDefault="007440AF" w:rsidP="00D01FD8">
      <w:pPr>
        <w:rPr>
          <w:b/>
        </w:rPr>
        <w:sectPr w:rsidR="007440AF" w:rsidRPr="00A143AF" w:rsidSect="004E7E3C">
          <w:footerReference w:type="default" r:id="rId38"/>
          <w:pgSz w:w="11906" w:h="16838"/>
          <w:pgMar w:top="1247" w:right="1361" w:bottom="1247" w:left="1440" w:header="709" w:footer="709" w:gutter="0"/>
          <w:cols w:space="708"/>
          <w:docGrid w:linePitch="360"/>
        </w:sectPr>
      </w:pPr>
    </w:p>
    <w:p w14:paraId="51CB27A9" w14:textId="298EAF6A" w:rsidR="00E84F7A" w:rsidRPr="00A143AF" w:rsidRDefault="00E84F7A" w:rsidP="004E1254">
      <w:pPr>
        <w:keepNext/>
        <w:keepLines/>
        <w:rPr>
          <w:b/>
        </w:rPr>
      </w:pPr>
      <w:r w:rsidRPr="00A143AF">
        <w:rPr>
          <w:b/>
        </w:rPr>
        <w:t>View Landing Event (LE)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2252"/>
      </w:tblGrid>
      <w:tr w:rsidR="00E84F7A" w:rsidRPr="00A143AF" w14:paraId="2FE69B8E" w14:textId="77777777" w:rsidTr="004E1254">
        <w:tc>
          <w:tcPr>
            <w:tcW w:w="4547" w:type="dxa"/>
          </w:tcPr>
          <w:p w14:paraId="265A9814" w14:textId="201A8602" w:rsidR="00E84F7A" w:rsidRPr="00A143AF" w:rsidRDefault="00E84F7A" w:rsidP="004E1254">
            <w:pPr>
              <w:keepNext/>
              <w:keepLines/>
              <w:rPr>
                <w:b/>
              </w:rPr>
            </w:pPr>
            <w:r w:rsidRPr="00A143AF">
              <w:rPr>
                <w:b/>
              </w:rPr>
              <w:t>LEid</w:t>
            </w:r>
          </w:p>
        </w:tc>
        <w:tc>
          <w:tcPr>
            <w:tcW w:w="4548" w:type="dxa"/>
          </w:tcPr>
          <w:p w14:paraId="7C890736" w14:textId="54F1F776" w:rsidR="00E84F7A" w:rsidRPr="00A143AF" w:rsidRDefault="00E84F7A" w:rsidP="004E1254">
            <w:pPr>
              <w:keepNext/>
              <w:keepLines/>
              <w:rPr>
                <w:b/>
              </w:rPr>
            </w:pPr>
            <w:r w:rsidRPr="00A143AF">
              <w:rPr>
                <w:b/>
              </w:rPr>
              <w:t>Area</w:t>
            </w:r>
            <w:r w:rsidR="0038458F" w:rsidRPr="00A143AF">
              <w:rPr>
                <w:b/>
              </w:rPr>
              <w:t xml:space="preserve"> (M)</w:t>
            </w:r>
          </w:p>
        </w:tc>
      </w:tr>
      <w:tr w:rsidR="00E84F7A" w:rsidRPr="00A143AF" w14:paraId="0F3D0FDD" w14:textId="77777777" w:rsidTr="004E1254">
        <w:tc>
          <w:tcPr>
            <w:tcW w:w="4547" w:type="dxa"/>
          </w:tcPr>
          <w:p w14:paraId="54BCF0A2" w14:textId="2ED65F7F" w:rsidR="00E84F7A" w:rsidRPr="00A143AF" w:rsidRDefault="00E84F7A" w:rsidP="004E1254">
            <w:pPr>
              <w:keepNext/>
              <w:keepLines/>
              <w:rPr>
                <w:b/>
              </w:rPr>
            </w:pPr>
            <w:r w:rsidRPr="00A143AF">
              <w:rPr>
                <w:b/>
              </w:rPr>
              <w:t>1</w:t>
            </w:r>
          </w:p>
        </w:tc>
        <w:tc>
          <w:tcPr>
            <w:tcW w:w="4548" w:type="dxa"/>
          </w:tcPr>
          <w:p w14:paraId="6F684C1E" w14:textId="472FF7BB" w:rsidR="00E84F7A" w:rsidRPr="00A143AF" w:rsidRDefault="00E84F7A" w:rsidP="004E1254">
            <w:pPr>
              <w:keepNext/>
              <w:keepLines/>
              <w:rPr>
                <w:b/>
              </w:rPr>
            </w:pPr>
            <w:r w:rsidRPr="00A143AF">
              <w:rPr>
                <w:b/>
              </w:rPr>
              <w:t>27.3.d.28</w:t>
            </w:r>
          </w:p>
        </w:tc>
      </w:tr>
      <w:tr w:rsidR="00E84F7A" w:rsidRPr="00A143AF" w14:paraId="1043B465" w14:textId="77777777" w:rsidTr="004E1254">
        <w:tc>
          <w:tcPr>
            <w:tcW w:w="4547" w:type="dxa"/>
          </w:tcPr>
          <w:p w14:paraId="217A809C" w14:textId="365CC16E" w:rsidR="00E84F7A" w:rsidRPr="00A143AF" w:rsidRDefault="00E84F7A" w:rsidP="004E1254">
            <w:pPr>
              <w:keepNext/>
              <w:keepLines/>
              <w:rPr>
                <w:b/>
              </w:rPr>
            </w:pPr>
            <w:r w:rsidRPr="00A143AF">
              <w:rPr>
                <w:b/>
              </w:rPr>
              <w:t>2</w:t>
            </w:r>
          </w:p>
        </w:tc>
        <w:tc>
          <w:tcPr>
            <w:tcW w:w="4548" w:type="dxa"/>
          </w:tcPr>
          <w:p w14:paraId="73A4B1BE" w14:textId="197E50E6" w:rsidR="00E84F7A" w:rsidRPr="00A143AF" w:rsidRDefault="00E84F7A" w:rsidP="004E1254">
            <w:pPr>
              <w:keepNext/>
              <w:keepLines/>
              <w:rPr>
                <w:b/>
              </w:rPr>
            </w:pPr>
            <w:r w:rsidRPr="00A143AF">
              <w:rPr>
                <w:b/>
              </w:rPr>
              <w:t>27.3.d.28</w:t>
            </w:r>
          </w:p>
        </w:tc>
      </w:tr>
    </w:tbl>
    <w:p w14:paraId="6C1166C9" w14:textId="04E244A1" w:rsidR="00E84F7A" w:rsidRPr="00A143AF" w:rsidRDefault="00E84F7A" w:rsidP="004E1254">
      <w:pPr>
        <w:keepNext/>
        <w:keepLines/>
        <w:rPr>
          <w:b/>
        </w:rPr>
      </w:pPr>
      <w:r w:rsidRPr="00A143AF">
        <w:rPr>
          <w:b/>
        </w:rPr>
        <w:br w:type="column"/>
        <w:t>View Sample (SA)</w:t>
      </w:r>
    </w:p>
    <w:tbl>
      <w:tblPr>
        <w:tblW w:w="0" w:type="auto"/>
        <w:tblLook w:val="04A0" w:firstRow="1" w:lastRow="0" w:firstColumn="1" w:lastColumn="0" w:noHBand="0" w:noVBand="1"/>
      </w:tblPr>
      <w:tblGrid>
        <w:gridCol w:w="1074"/>
        <w:gridCol w:w="1089"/>
        <w:gridCol w:w="928"/>
        <w:gridCol w:w="1097"/>
      </w:tblGrid>
      <w:tr w:rsidR="0038458F" w:rsidRPr="00A143AF" w14:paraId="58D26FED" w14:textId="77777777" w:rsidTr="004E1254">
        <w:tc>
          <w:tcPr>
            <w:tcW w:w="1074" w:type="dxa"/>
            <w:tcBorders>
              <w:top w:val="single" w:sz="4" w:space="0" w:color="auto"/>
              <w:left w:val="single" w:sz="4" w:space="0" w:color="auto"/>
              <w:bottom w:val="single" w:sz="4" w:space="0" w:color="auto"/>
              <w:right w:val="single" w:sz="4" w:space="0" w:color="auto"/>
            </w:tcBorders>
          </w:tcPr>
          <w:p w14:paraId="6579A052" w14:textId="6BE4D0E6" w:rsidR="0038458F" w:rsidRPr="00A143AF" w:rsidRDefault="0038458F" w:rsidP="004E1254">
            <w:pPr>
              <w:keepNext/>
              <w:keepLines/>
              <w:rPr>
                <w:b/>
              </w:rPr>
            </w:pPr>
            <w:r w:rsidRPr="00A143AF">
              <w:rPr>
                <w:b/>
              </w:rPr>
              <w:t>LEid</w:t>
            </w:r>
          </w:p>
        </w:tc>
        <w:tc>
          <w:tcPr>
            <w:tcW w:w="1089" w:type="dxa"/>
            <w:tcBorders>
              <w:top w:val="single" w:sz="4" w:space="0" w:color="auto"/>
              <w:left w:val="single" w:sz="4" w:space="0" w:color="auto"/>
              <w:bottom w:val="single" w:sz="4" w:space="0" w:color="auto"/>
              <w:right w:val="single" w:sz="4" w:space="0" w:color="auto"/>
            </w:tcBorders>
          </w:tcPr>
          <w:p w14:paraId="66E893ED" w14:textId="063542C7" w:rsidR="0038458F" w:rsidRPr="00A143AF" w:rsidRDefault="0038458F" w:rsidP="004E1254">
            <w:pPr>
              <w:keepNext/>
              <w:keepLines/>
              <w:rPr>
                <w:b/>
              </w:rPr>
            </w:pPr>
            <w:r w:rsidRPr="00A143AF">
              <w:rPr>
                <w:b/>
              </w:rPr>
              <w:t>SAid</w:t>
            </w:r>
          </w:p>
        </w:tc>
        <w:tc>
          <w:tcPr>
            <w:tcW w:w="928" w:type="dxa"/>
            <w:tcBorders>
              <w:top w:val="single" w:sz="4" w:space="0" w:color="auto"/>
              <w:left w:val="single" w:sz="4" w:space="0" w:color="auto"/>
              <w:bottom w:val="single" w:sz="4" w:space="0" w:color="auto"/>
              <w:right w:val="single" w:sz="4" w:space="0" w:color="auto"/>
            </w:tcBorders>
          </w:tcPr>
          <w:p w14:paraId="41DB2815" w14:textId="2CF3AC27" w:rsidR="0038458F" w:rsidRPr="00A143AF" w:rsidRDefault="0038458F" w:rsidP="004E1254">
            <w:pPr>
              <w:keepNext/>
              <w:keepLines/>
              <w:rPr>
                <w:b/>
              </w:rPr>
            </w:pPr>
            <w:r w:rsidRPr="00A143AF">
              <w:rPr>
                <w:b/>
              </w:rPr>
              <w:t>Weight</w:t>
            </w:r>
          </w:p>
        </w:tc>
        <w:tc>
          <w:tcPr>
            <w:tcW w:w="1097" w:type="dxa"/>
            <w:tcBorders>
              <w:top w:val="single" w:sz="4" w:space="0" w:color="auto"/>
              <w:left w:val="single" w:sz="4" w:space="0" w:color="auto"/>
              <w:bottom w:val="single" w:sz="4" w:space="0" w:color="auto"/>
              <w:right w:val="single" w:sz="4" w:space="0" w:color="auto"/>
            </w:tcBorders>
          </w:tcPr>
          <w:p w14:paraId="037FCC6F" w14:textId="2EA4CF82" w:rsidR="0038458F" w:rsidRPr="00A143AF" w:rsidRDefault="0038458F" w:rsidP="004E1254">
            <w:pPr>
              <w:keepNext/>
              <w:keepLines/>
              <w:rPr>
                <w:b/>
              </w:rPr>
            </w:pPr>
            <w:r w:rsidRPr="00A143AF">
              <w:rPr>
                <w:b/>
              </w:rPr>
              <w:t>Area (O)</w:t>
            </w:r>
          </w:p>
        </w:tc>
      </w:tr>
      <w:tr w:rsidR="0038458F" w:rsidRPr="00A143AF" w14:paraId="56F3A66A" w14:textId="77777777" w:rsidTr="004E1254">
        <w:tc>
          <w:tcPr>
            <w:tcW w:w="1074" w:type="dxa"/>
            <w:tcBorders>
              <w:top w:val="single" w:sz="4" w:space="0" w:color="auto"/>
              <w:left w:val="single" w:sz="4" w:space="0" w:color="auto"/>
              <w:bottom w:val="single" w:sz="4" w:space="0" w:color="auto"/>
              <w:right w:val="single" w:sz="4" w:space="0" w:color="auto"/>
            </w:tcBorders>
          </w:tcPr>
          <w:p w14:paraId="086A4E65" w14:textId="4558483C" w:rsidR="0038458F" w:rsidRPr="00A143AF" w:rsidRDefault="0038458F" w:rsidP="004E1254">
            <w:pPr>
              <w:keepNext/>
              <w:keepLines/>
              <w:rPr>
                <w:b/>
              </w:rPr>
            </w:pPr>
            <w:r w:rsidRPr="00A143AF">
              <w:rPr>
                <w:b/>
              </w:rPr>
              <w:t>1</w:t>
            </w:r>
          </w:p>
        </w:tc>
        <w:tc>
          <w:tcPr>
            <w:tcW w:w="1089" w:type="dxa"/>
            <w:tcBorders>
              <w:top w:val="single" w:sz="4" w:space="0" w:color="auto"/>
              <w:left w:val="single" w:sz="4" w:space="0" w:color="auto"/>
              <w:bottom w:val="single" w:sz="4" w:space="0" w:color="auto"/>
              <w:right w:val="single" w:sz="4" w:space="0" w:color="auto"/>
            </w:tcBorders>
          </w:tcPr>
          <w:p w14:paraId="1F08CE9A" w14:textId="2F67E176" w:rsidR="0038458F" w:rsidRPr="00A143AF" w:rsidRDefault="0038458F" w:rsidP="004E1254">
            <w:pPr>
              <w:keepNext/>
              <w:keepLines/>
              <w:rPr>
                <w:b/>
              </w:rPr>
            </w:pPr>
            <w:r w:rsidRPr="00A143AF">
              <w:rPr>
                <w:b/>
              </w:rPr>
              <w:t>1</w:t>
            </w:r>
          </w:p>
        </w:tc>
        <w:tc>
          <w:tcPr>
            <w:tcW w:w="928" w:type="dxa"/>
            <w:tcBorders>
              <w:top w:val="single" w:sz="4" w:space="0" w:color="auto"/>
              <w:left w:val="single" w:sz="4" w:space="0" w:color="auto"/>
              <w:bottom w:val="single" w:sz="4" w:space="0" w:color="auto"/>
              <w:right w:val="single" w:sz="4" w:space="0" w:color="auto"/>
            </w:tcBorders>
          </w:tcPr>
          <w:p w14:paraId="2B7C6015" w14:textId="702DEA1A" w:rsidR="0038458F" w:rsidRPr="00A143AF" w:rsidRDefault="0038458F" w:rsidP="004E1254">
            <w:pPr>
              <w:keepNext/>
              <w:keepLines/>
              <w:rPr>
                <w:b/>
              </w:rPr>
            </w:pPr>
            <w:r w:rsidRPr="00A143AF">
              <w:rPr>
                <w:b/>
              </w:rPr>
              <w:t>100</w:t>
            </w:r>
          </w:p>
        </w:tc>
        <w:tc>
          <w:tcPr>
            <w:tcW w:w="1097" w:type="dxa"/>
            <w:tcBorders>
              <w:top w:val="single" w:sz="4" w:space="0" w:color="auto"/>
              <w:left w:val="single" w:sz="4" w:space="0" w:color="auto"/>
              <w:bottom w:val="single" w:sz="4" w:space="0" w:color="auto"/>
              <w:right w:val="single" w:sz="4" w:space="0" w:color="auto"/>
            </w:tcBorders>
          </w:tcPr>
          <w:p w14:paraId="2FEA9F72" w14:textId="0D8F375F" w:rsidR="0038458F" w:rsidRPr="00A143AF" w:rsidRDefault="0038458F" w:rsidP="004E1254">
            <w:pPr>
              <w:keepNext/>
              <w:keepLines/>
              <w:rPr>
                <w:b/>
              </w:rPr>
            </w:pPr>
          </w:p>
        </w:tc>
      </w:tr>
      <w:tr w:rsidR="0038458F" w:rsidRPr="00A143AF" w14:paraId="3079C51C" w14:textId="77777777" w:rsidTr="004E1254">
        <w:tc>
          <w:tcPr>
            <w:tcW w:w="1074" w:type="dxa"/>
            <w:tcBorders>
              <w:top w:val="single" w:sz="4" w:space="0" w:color="auto"/>
              <w:left w:val="single" w:sz="4" w:space="0" w:color="auto"/>
              <w:bottom w:val="single" w:sz="4" w:space="0" w:color="auto"/>
              <w:right w:val="single" w:sz="4" w:space="0" w:color="auto"/>
            </w:tcBorders>
          </w:tcPr>
          <w:p w14:paraId="6C494CCE" w14:textId="1803FC9C" w:rsidR="0038458F" w:rsidRPr="00A143AF" w:rsidRDefault="0038458F" w:rsidP="004E1254">
            <w:pPr>
              <w:keepNext/>
              <w:keepLines/>
              <w:rPr>
                <w:b/>
              </w:rPr>
            </w:pPr>
            <w:r w:rsidRPr="00A143AF">
              <w:rPr>
                <w:b/>
              </w:rPr>
              <w:t>1</w:t>
            </w:r>
          </w:p>
        </w:tc>
        <w:tc>
          <w:tcPr>
            <w:tcW w:w="1089" w:type="dxa"/>
            <w:tcBorders>
              <w:top w:val="single" w:sz="4" w:space="0" w:color="auto"/>
              <w:left w:val="single" w:sz="4" w:space="0" w:color="auto"/>
              <w:bottom w:val="single" w:sz="4" w:space="0" w:color="auto"/>
              <w:right w:val="single" w:sz="4" w:space="0" w:color="auto"/>
            </w:tcBorders>
          </w:tcPr>
          <w:p w14:paraId="53146F20" w14:textId="5CBCDB09" w:rsidR="0038458F" w:rsidRPr="00A143AF" w:rsidRDefault="0038458F" w:rsidP="004E1254">
            <w:pPr>
              <w:keepNext/>
              <w:keepLines/>
              <w:rPr>
                <w:b/>
              </w:rPr>
            </w:pPr>
            <w:r w:rsidRPr="00A143AF">
              <w:rPr>
                <w:b/>
              </w:rPr>
              <w:t>2</w:t>
            </w:r>
          </w:p>
        </w:tc>
        <w:tc>
          <w:tcPr>
            <w:tcW w:w="928" w:type="dxa"/>
            <w:tcBorders>
              <w:top w:val="single" w:sz="4" w:space="0" w:color="auto"/>
              <w:left w:val="single" w:sz="4" w:space="0" w:color="auto"/>
              <w:bottom w:val="single" w:sz="4" w:space="0" w:color="auto"/>
              <w:right w:val="single" w:sz="4" w:space="0" w:color="auto"/>
            </w:tcBorders>
          </w:tcPr>
          <w:p w14:paraId="6FF15E9A" w14:textId="5547F721" w:rsidR="0038458F" w:rsidRPr="00A143AF" w:rsidRDefault="0038458F" w:rsidP="004E1254">
            <w:pPr>
              <w:keepNext/>
              <w:keepLines/>
              <w:rPr>
                <w:b/>
              </w:rPr>
            </w:pPr>
            <w:r w:rsidRPr="00A143AF">
              <w:rPr>
                <w:b/>
              </w:rPr>
              <w:t>20</w:t>
            </w:r>
          </w:p>
        </w:tc>
        <w:tc>
          <w:tcPr>
            <w:tcW w:w="1097" w:type="dxa"/>
            <w:tcBorders>
              <w:top w:val="single" w:sz="4" w:space="0" w:color="auto"/>
              <w:left w:val="single" w:sz="4" w:space="0" w:color="auto"/>
              <w:bottom w:val="single" w:sz="4" w:space="0" w:color="auto"/>
              <w:right w:val="single" w:sz="4" w:space="0" w:color="auto"/>
            </w:tcBorders>
          </w:tcPr>
          <w:p w14:paraId="51F7F4DE" w14:textId="4A4BE239" w:rsidR="0038458F" w:rsidRPr="00A143AF" w:rsidRDefault="0038458F" w:rsidP="004E1254">
            <w:pPr>
              <w:keepNext/>
              <w:keepLines/>
              <w:rPr>
                <w:b/>
              </w:rPr>
            </w:pPr>
          </w:p>
        </w:tc>
      </w:tr>
      <w:tr w:rsidR="004036E7" w:rsidRPr="00A143AF" w14:paraId="5C1AB4FF" w14:textId="77777777" w:rsidTr="004E1254">
        <w:tc>
          <w:tcPr>
            <w:tcW w:w="1074" w:type="dxa"/>
            <w:tcBorders>
              <w:top w:val="single" w:sz="4" w:space="0" w:color="auto"/>
              <w:left w:val="single" w:sz="4" w:space="0" w:color="auto"/>
              <w:bottom w:val="single" w:sz="4" w:space="0" w:color="auto"/>
              <w:right w:val="single" w:sz="4" w:space="0" w:color="auto"/>
            </w:tcBorders>
          </w:tcPr>
          <w:p w14:paraId="3CB327F9" w14:textId="2E7C6BB4" w:rsidR="004036E7" w:rsidRPr="00A143AF" w:rsidRDefault="004036E7" w:rsidP="004E1254">
            <w:pPr>
              <w:keepNext/>
              <w:keepLines/>
              <w:rPr>
                <w:b/>
              </w:rPr>
            </w:pPr>
            <w:r w:rsidRPr="00A143AF">
              <w:rPr>
                <w:b/>
              </w:rPr>
              <w:t>2</w:t>
            </w:r>
          </w:p>
        </w:tc>
        <w:tc>
          <w:tcPr>
            <w:tcW w:w="1089" w:type="dxa"/>
            <w:tcBorders>
              <w:top w:val="single" w:sz="4" w:space="0" w:color="auto"/>
              <w:left w:val="single" w:sz="4" w:space="0" w:color="auto"/>
              <w:bottom w:val="single" w:sz="4" w:space="0" w:color="auto"/>
              <w:right w:val="single" w:sz="4" w:space="0" w:color="auto"/>
            </w:tcBorders>
          </w:tcPr>
          <w:p w14:paraId="40113D3F" w14:textId="785E459E" w:rsidR="004036E7" w:rsidRPr="00A143AF" w:rsidRDefault="004036E7" w:rsidP="004E1254">
            <w:pPr>
              <w:keepNext/>
              <w:keepLines/>
              <w:rPr>
                <w:b/>
              </w:rPr>
            </w:pPr>
            <w:r w:rsidRPr="00A143AF">
              <w:rPr>
                <w:b/>
              </w:rPr>
              <w:t>3</w:t>
            </w:r>
          </w:p>
        </w:tc>
        <w:tc>
          <w:tcPr>
            <w:tcW w:w="928" w:type="dxa"/>
            <w:tcBorders>
              <w:top w:val="single" w:sz="4" w:space="0" w:color="auto"/>
              <w:left w:val="single" w:sz="4" w:space="0" w:color="auto"/>
              <w:bottom w:val="single" w:sz="4" w:space="0" w:color="auto"/>
              <w:right w:val="single" w:sz="4" w:space="0" w:color="auto"/>
            </w:tcBorders>
          </w:tcPr>
          <w:p w14:paraId="70675FCB" w14:textId="766CF520" w:rsidR="004036E7" w:rsidRPr="00A143AF" w:rsidRDefault="004036E7" w:rsidP="004E1254">
            <w:pPr>
              <w:keepNext/>
              <w:keepLines/>
              <w:rPr>
                <w:b/>
              </w:rPr>
            </w:pPr>
            <w:r w:rsidRPr="00A143AF">
              <w:rPr>
                <w:b/>
              </w:rPr>
              <w:t>150</w:t>
            </w:r>
          </w:p>
        </w:tc>
        <w:tc>
          <w:tcPr>
            <w:tcW w:w="1097" w:type="dxa"/>
            <w:tcBorders>
              <w:top w:val="single" w:sz="4" w:space="0" w:color="auto"/>
              <w:left w:val="single" w:sz="4" w:space="0" w:color="auto"/>
              <w:bottom w:val="single" w:sz="4" w:space="0" w:color="auto"/>
              <w:right w:val="single" w:sz="4" w:space="0" w:color="auto"/>
            </w:tcBorders>
          </w:tcPr>
          <w:p w14:paraId="48D2DAA5" w14:textId="6FA63A10" w:rsidR="004036E7" w:rsidRPr="00A143AF" w:rsidRDefault="004036E7" w:rsidP="004E1254">
            <w:pPr>
              <w:keepNext/>
              <w:keepLines/>
              <w:rPr>
                <w:b/>
              </w:rPr>
            </w:pPr>
            <w:r w:rsidRPr="00A143AF">
              <w:rPr>
                <w:b/>
              </w:rPr>
              <w:t>27.3.d.28</w:t>
            </w:r>
          </w:p>
        </w:tc>
      </w:tr>
      <w:tr w:rsidR="004036E7" w:rsidRPr="00A143AF" w14:paraId="6E9ACDC0" w14:textId="77777777" w:rsidTr="004E1254">
        <w:tc>
          <w:tcPr>
            <w:tcW w:w="1074" w:type="dxa"/>
            <w:tcBorders>
              <w:top w:val="single" w:sz="4" w:space="0" w:color="auto"/>
              <w:left w:val="single" w:sz="4" w:space="0" w:color="auto"/>
              <w:bottom w:val="single" w:sz="4" w:space="0" w:color="auto"/>
              <w:right w:val="single" w:sz="4" w:space="0" w:color="auto"/>
            </w:tcBorders>
          </w:tcPr>
          <w:p w14:paraId="1E4E3685" w14:textId="3A271355" w:rsidR="004036E7" w:rsidRPr="00A143AF" w:rsidRDefault="004036E7" w:rsidP="004E1254">
            <w:pPr>
              <w:keepNext/>
              <w:keepLines/>
              <w:rPr>
                <w:b/>
              </w:rPr>
            </w:pPr>
            <w:r w:rsidRPr="00A143AF">
              <w:rPr>
                <w:b/>
              </w:rPr>
              <w:t>2</w:t>
            </w:r>
          </w:p>
        </w:tc>
        <w:tc>
          <w:tcPr>
            <w:tcW w:w="1089" w:type="dxa"/>
            <w:tcBorders>
              <w:top w:val="single" w:sz="4" w:space="0" w:color="auto"/>
              <w:left w:val="single" w:sz="4" w:space="0" w:color="auto"/>
              <w:bottom w:val="single" w:sz="4" w:space="0" w:color="auto"/>
              <w:right w:val="single" w:sz="4" w:space="0" w:color="auto"/>
            </w:tcBorders>
          </w:tcPr>
          <w:p w14:paraId="398E4FC1" w14:textId="5BD7F6D7" w:rsidR="004036E7" w:rsidRPr="00A143AF" w:rsidRDefault="004036E7" w:rsidP="004E1254">
            <w:pPr>
              <w:keepNext/>
              <w:keepLines/>
              <w:rPr>
                <w:b/>
              </w:rPr>
            </w:pPr>
            <w:r w:rsidRPr="00A143AF">
              <w:rPr>
                <w:b/>
              </w:rPr>
              <w:t>4</w:t>
            </w:r>
          </w:p>
        </w:tc>
        <w:tc>
          <w:tcPr>
            <w:tcW w:w="928" w:type="dxa"/>
            <w:tcBorders>
              <w:top w:val="single" w:sz="4" w:space="0" w:color="auto"/>
              <w:left w:val="single" w:sz="4" w:space="0" w:color="auto"/>
              <w:bottom w:val="single" w:sz="4" w:space="0" w:color="auto"/>
              <w:right w:val="single" w:sz="4" w:space="0" w:color="auto"/>
            </w:tcBorders>
          </w:tcPr>
          <w:p w14:paraId="239664E0" w14:textId="1744BAB2" w:rsidR="004036E7" w:rsidRPr="00A143AF" w:rsidRDefault="004036E7" w:rsidP="004E1254">
            <w:pPr>
              <w:keepNext/>
              <w:keepLines/>
              <w:rPr>
                <w:b/>
              </w:rPr>
            </w:pPr>
            <w:r w:rsidRPr="00A143AF">
              <w:rPr>
                <w:b/>
              </w:rPr>
              <w:t>50</w:t>
            </w:r>
          </w:p>
        </w:tc>
        <w:tc>
          <w:tcPr>
            <w:tcW w:w="1097" w:type="dxa"/>
            <w:tcBorders>
              <w:top w:val="single" w:sz="4" w:space="0" w:color="auto"/>
              <w:left w:val="single" w:sz="4" w:space="0" w:color="auto"/>
              <w:bottom w:val="single" w:sz="4" w:space="0" w:color="auto"/>
              <w:right w:val="single" w:sz="4" w:space="0" w:color="auto"/>
            </w:tcBorders>
          </w:tcPr>
          <w:p w14:paraId="5BA89CF8" w14:textId="4AF6C84F" w:rsidR="004036E7" w:rsidRPr="00A143AF" w:rsidRDefault="004036E7" w:rsidP="004E1254">
            <w:pPr>
              <w:keepNext/>
              <w:keepLines/>
              <w:rPr>
                <w:b/>
              </w:rPr>
            </w:pPr>
            <w:r w:rsidRPr="00A143AF">
              <w:rPr>
                <w:b/>
              </w:rPr>
              <w:t>27.3.d.28</w:t>
            </w:r>
          </w:p>
        </w:tc>
      </w:tr>
      <w:tr w:rsidR="0038458F" w:rsidRPr="00A143AF" w14:paraId="415171C8" w14:textId="77777777" w:rsidTr="004E1254">
        <w:tc>
          <w:tcPr>
            <w:tcW w:w="1074" w:type="dxa"/>
            <w:tcBorders>
              <w:top w:val="single" w:sz="4" w:space="0" w:color="auto"/>
              <w:left w:val="single" w:sz="4" w:space="0" w:color="auto"/>
              <w:bottom w:val="single" w:sz="4" w:space="0" w:color="auto"/>
              <w:right w:val="single" w:sz="4" w:space="0" w:color="auto"/>
            </w:tcBorders>
          </w:tcPr>
          <w:p w14:paraId="4CC2B28D" w14:textId="3948E6B4" w:rsidR="0038458F" w:rsidRPr="00A143AF" w:rsidRDefault="004036E7" w:rsidP="004E1254">
            <w:pPr>
              <w:keepNext/>
              <w:keepLines/>
              <w:rPr>
                <w:b/>
              </w:rPr>
            </w:pPr>
            <w:r w:rsidRPr="00A143AF">
              <w:rPr>
                <w:b/>
              </w:rPr>
              <w:t>3</w:t>
            </w:r>
          </w:p>
        </w:tc>
        <w:tc>
          <w:tcPr>
            <w:tcW w:w="1089" w:type="dxa"/>
            <w:tcBorders>
              <w:top w:val="single" w:sz="4" w:space="0" w:color="auto"/>
              <w:left w:val="single" w:sz="4" w:space="0" w:color="auto"/>
              <w:bottom w:val="single" w:sz="4" w:space="0" w:color="auto"/>
              <w:right w:val="single" w:sz="4" w:space="0" w:color="auto"/>
            </w:tcBorders>
          </w:tcPr>
          <w:p w14:paraId="6448A582" w14:textId="381806DE" w:rsidR="0038458F" w:rsidRPr="00A143AF" w:rsidRDefault="004036E7" w:rsidP="004E1254">
            <w:pPr>
              <w:keepNext/>
              <w:keepLines/>
              <w:rPr>
                <w:b/>
              </w:rPr>
            </w:pPr>
            <w:r w:rsidRPr="00A143AF">
              <w:rPr>
                <w:b/>
              </w:rPr>
              <w:t>5</w:t>
            </w:r>
          </w:p>
        </w:tc>
        <w:tc>
          <w:tcPr>
            <w:tcW w:w="928" w:type="dxa"/>
            <w:tcBorders>
              <w:top w:val="single" w:sz="4" w:space="0" w:color="auto"/>
              <w:left w:val="single" w:sz="4" w:space="0" w:color="auto"/>
              <w:bottom w:val="single" w:sz="4" w:space="0" w:color="auto"/>
              <w:right w:val="single" w:sz="4" w:space="0" w:color="auto"/>
            </w:tcBorders>
          </w:tcPr>
          <w:p w14:paraId="071DA2E0" w14:textId="106E5735" w:rsidR="0038458F" w:rsidRPr="00A143AF" w:rsidRDefault="0038458F" w:rsidP="004E1254">
            <w:pPr>
              <w:keepNext/>
              <w:keepLines/>
              <w:rPr>
                <w:b/>
              </w:rPr>
            </w:pPr>
            <w:r w:rsidRPr="00A143AF">
              <w:rPr>
                <w:b/>
              </w:rPr>
              <w:t>100</w:t>
            </w:r>
          </w:p>
        </w:tc>
        <w:tc>
          <w:tcPr>
            <w:tcW w:w="1097" w:type="dxa"/>
            <w:tcBorders>
              <w:top w:val="single" w:sz="4" w:space="0" w:color="auto"/>
              <w:left w:val="single" w:sz="4" w:space="0" w:color="auto"/>
              <w:bottom w:val="single" w:sz="4" w:space="0" w:color="auto"/>
              <w:right w:val="single" w:sz="4" w:space="0" w:color="auto"/>
            </w:tcBorders>
          </w:tcPr>
          <w:p w14:paraId="520267B5" w14:textId="6A6F266A" w:rsidR="0038458F" w:rsidRPr="00A143AF" w:rsidRDefault="0038458F" w:rsidP="004E1254">
            <w:pPr>
              <w:keepNext/>
              <w:keepLines/>
              <w:rPr>
                <w:b/>
              </w:rPr>
            </w:pPr>
            <w:r w:rsidRPr="00A143AF">
              <w:rPr>
                <w:b/>
              </w:rPr>
              <w:t>27.3.d.28</w:t>
            </w:r>
          </w:p>
        </w:tc>
      </w:tr>
      <w:tr w:rsidR="00187C45" w:rsidRPr="00A143AF" w14:paraId="022F2CDC" w14:textId="77777777" w:rsidTr="004E1254">
        <w:tc>
          <w:tcPr>
            <w:tcW w:w="1074" w:type="dxa"/>
            <w:tcBorders>
              <w:top w:val="single" w:sz="4" w:space="0" w:color="auto"/>
              <w:left w:val="single" w:sz="4" w:space="0" w:color="auto"/>
              <w:bottom w:val="single" w:sz="4" w:space="0" w:color="auto"/>
              <w:right w:val="single" w:sz="4" w:space="0" w:color="auto"/>
            </w:tcBorders>
          </w:tcPr>
          <w:p w14:paraId="7E1A3EE1" w14:textId="6AAD93F5" w:rsidR="00187C45" w:rsidRPr="00A143AF" w:rsidRDefault="00187C45" w:rsidP="004E1254">
            <w:pPr>
              <w:keepNext/>
              <w:keepLines/>
              <w:rPr>
                <w:b/>
              </w:rPr>
            </w:pPr>
            <w:r w:rsidRPr="00A143AF">
              <w:rPr>
                <w:b/>
              </w:rPr>
              <w:t>3</w:t>
            </w:r>
          </w:p>
        </w:tc>
        <w:tc>
          <w:tcPr>
            <w:tcW w:w="1089" w:type="dxa"/>
            <w:tcBorders>
              <w:top w:val="single" w:sz="4" w:space="0" w:color="auto"/>
              <w:left w:val="single" w:sz="4" w:space="0" w:color="auto"/>
              <w:bottom w:val="single" w:sz="4" w:space="0" w:color="auto"/>
              <w:right w:val="single" w:sz="4" w:space="0" w:color="auto"/>
            </w:tcBorders>
          </w:tcPr>
          <w:p w14:paraId="4FEB29DC" w14:textId="24506366" w:rsidR="00187C45" w:rsidRPr="00A143AF" w:rsidRDefault="00187C45" w:rsidP="004E1254">
            <w:pPr>
              <w:keepNext/>
              <w:keepLines/>
              <w:rPr>
                <w:b/>
              </w:rPr>
            </w:pPr>
            <w:r w:rsidRPr="00A143AF">
              <w:rPr>
                <w:b/>
              </w:rPr>
              <w:t>6</w:t>
            </w:r>
          </w:p>
        </w:tc>
        <w:tc>
          <w:tcPr>
            <w:tcW w:w="928" w:type="dxa"/>
            <w:tcBorders>
              <w:top w:val="single" w:sz="4" w:space="0" w:color="auto"/>
              <w:left w:val="single" w:sz="4" w:space="0" w:color="auto"/>
              <w:bottom w:val="single" w:sz="4" w:space="0" w:color="auto"/>
              <w:right w:val="single" w:sz="4" w:space="0" w:color="auto"/>
            </w:tcBorders>
          </w:tcPr>
          <w:p w14:paraId="0BB1BAF6" w14:textId="41E64CD3" w:rsidR="00187C45" w:rsidRPr="00A143AF" w:rsidRDefault="00187C45" w:rsidP="004E1254">
            <w:pPr>
              <w:keepNext/>
              <w:keepLines/>
              <w:rPr>
                <w:b/>
              </w:rPr>
            </w:pPr>
            <w:r w:rsidRPr="00A143AF">
              <w:rPr>
                <w:b/>
              </w:rPr>
              <w:t>50</w:t>
            </w:r>
          </w:p>
        </w:tc>
        <w:tc>
          <w:tcPr>
            <w:tcW w:w="1097" w:type="dxa"/>
            <w:tcBorders>
              <w:top w:val="single" w:sz="4" w:space="0" w:color="auto"/>
              <w:left w:val="single" w:sz="4" w:space="0" w:color="auto"/>
              <w:bottom w:val="single" w:sz="4" w:space="0" w:color="auto"/>
              <w:right w:val="single" w:sz="4" w:space="0" w:color="auto"/>
            </w:tcBorders>
          </w:tcPr>
          <w:p w14:paraId="3C5E2145" w14:textId="3AA53120" w:rsidR="00187C45" w:rsidRPr="00A143AF" w:rsidRDefault="00187C45" w:rsidP="004E1254">
            <w:pPr>
              <w:keepNext/>
              <w:keepLines/>
              <w:rPr>
                <w:b/>
              </w:rPr>
            </w:pPr>
            <w:r w:rsidRPr="00A143AF">
              <w:rPr>
                <w:b/>
              </w:rPr>
              <w:t>27.3.d.27</w:t>
            </w:r>
          </w:p>
        </w:tc>
      </w:tr>
      <w:tr w:rsidR="0038458F" w:rsidRPr="00A143AF" w14:paraId="3D22A443" w14:textId="77777777" w:rsidTr="004E1254">
        <w:tc>
          <w:tcPr>
            <w:tcW w:w="1074" w:type="dxa"/>
            <w:tcBorders>
              <w:top w:val="single" w:sz="4" w:space="0" w:color="auto"/>
              <w:left w:val="single" w:sz="4" w:space="0" w:color="auto"/>
              <w:bottom w:val="single" w:sz="4" w:space="0" w:color="auto"/>
              <w:right w:val="single" w:sz="4" w:space="0" w:color="auto"/>
            </w:tcBorders>
          </w:tcPr>
          <w:p w14:paraId="0FE59753" w14:textId="7BACFF1D" w:rsidR="0038458F" w:rsidRPr="00A143AF" w:rsidRDefault="004036E7" w:rsidP="004E1254">
            <w:pPr>
              <w:keepNext/>
              <w:keepLines/>
              <w:rPr>
                <w:b/>
              </w:rPr>
            </w:pPr>
            <w:r w:rsidRPr="00A143AF">
              <w:rPr>
                <w:b/>
              </w:rPr>
              <w:t>3</w:t>
            </w:r>
          </w:p>
        </w:tc>
        <w:tc>
          <w:tcPr>
            <w:tcW w:w="1089" w:type="dxa"/>
            <w:tcBorders>
              <w:top w:val="single" w:sz="4" w:space="0" w:color="auto"/>
              <w:left w:val="single" w:sz="4" w:space="0" w:color="auto"/>
              <w:bottom w:val="single" w:sz="4" w:space="0" w:color="auto"/>
              <w:right w:val="single" w:sz="4" w:space="0" w:color="auto"/>
            </w:tcBorders>
          </w:tcPr>
          <w:p w14:paraId="75EB11E2" w14:textId="03BFBA17" w:rsidR="0038458F" w:rsidRPr="00A143AF" w:rsidRDefault="00187C45" w:rsidP="004E1254">
            <w:pPr>
              <w:keepNext/>
              <w:keepLines/>
              <w:rPr>
                <w:b/>
              </w:rPr>
            </w:pPr>
            <w:r w:rsidRPr="00A143AF">
              <w:rPr>
                <w:b/>
              </w:rPr>
              <w:t>7</w:t>
            </w:r>
          </w:p>
        </w:tc>
        <w:tc>
          <w:tcPr>
            <w:tcW w:w="928" w:type="dxa"/>
            <w:tcBorders>
              <w:top w:val="single" w:sz="4" w:space="0" w:color="auto"/>
              <w:left w:val="single" w:sz="4" w:space="0" w:color="auto"/>
              <w:bottom w:val="single" w:sz="4" w:space="0" w:color="auto"/>
              <w:right w:val="single" w:sz="4" w:space="0" w:color="auto"/>
            </w:tcBorders>
          </w:tcPr>
          <w:p w14:paraId="2C2F172C" w14:textId="567A497B" w:rsidR="0038458F" w:rsidRPr="00A143AF" w:rsidRDefault="00187C45" w:rsidP="004E1254">
            <w:pPr>
              <w:keepNext/>
              <w:keepLines/>
              <w:rPr>
                <w:b/>
              </w:rPr>
            </w:pPr>
            <w:r w:rsidRPr="00A143AF">
              <w:rPr>
                <w:b/>
              </w:rPr>
              <w:t>20</w:t>
            </w:r>
          </w:p>
        </w:tc>
        <w:tc>
          <w:tcPr>
            <w:tcW w:w="1097" w:type="dxa"/>
            <w:tcBorders>
              <w:top w:val="single" w:sz="4" w:space="0" w:color="auto"/>
              <w:left w:val="single" w:sz="4" w:space="0" w:color="auto"/>
              <w:bottom w:val="single" w:sz="4" w:space="0" w:color="auto"/>
              <w:right w:val="single" w:sz="4" w:space="0" w:color="auto"/>
            </w:tcBorders>
          </w:tcPr>
          <w:p w14:paraId="5619F6EC" w14:textId="5C327837" w:rsidR="0038458F" w:rsidRPr="00A143AF" w:rsidRDefault="0038458F" w:rsidP="004E1254">
            <w:pPr>
              <w:keepNext/>
              <w:keepLines/>
              <w:rPr>
                <w:b/>
              </w:rPr>
            </w:pPr>
          </w:p>
        </w:tc>
      </w:tr>
    </w:tbl>
    <w:p w14:paraId="0B309257" w14:textId="43B583AA" w:rsidR="00E84F7A" w:rsidRPr="00A143AF" w:rsidRDefault="00E84F7A" w:rsidP="00D01FD8">
      <w:pPr>
        <w:rPr>
          <w:b/>
        </w:rPr>
      </w:pPr>
    </w:p>
    <w:p w14:paraId="45CC0144" w14:textId="77777777" w:rsidR="00E84F7A" w:rsidRPr="00A143AF" w:rsidRDefault="00E84F7A" w:rsidP="00D01FD8">
      <w:pPr>
        <w:rPr>
          <w:b/>
        </w:rPr>
        <w:sectPr w:rsidR="00E84F7A" w:rsidRPr="00A143AF" w:rsidSect="00E9746F">
          <w:type w:val="continuous"/>
          <w:pgSz w:w="11906" w:h="16838"/>
          <w:pgMar w:top="1247" w:right="1361" w:bottom="1247" w:left="1440" w:header="709" w:footer="709" w:gutter="0"/>
          <w:cols w:num="2" w:space="708"/>
          <w:docGrid w:linePitch="360"/>
        </w:sectPr>
      </w:pPr>
    </w:p>
    <w:p w14:paraId="677A8151" w14:textId="1F846847" w:rsidR="0038458F" w:rsidRPr="00A143AF" w:rsidRDefault="0038458F" w:rsidP="0038458F">
      <w:pPr>
        <w:rPr>
          <w:b/>
        </w:rPr>
      </w:pPr>
      <w:r w:rsidRPr="00A143AF">
        <w:rPr>
          <w:b/>
          <w:sz w:val="18"/>
          <w:szCs w:val="18"/>
        </w:rPr>
        <w:t xml:space="preserve">Example: Simplified example </w:t>
      </w:r>
      <w:r w:rsidR="00D866A2" w:rsidRPr="00A143AF">
        <w:rPr>
          <w:b/>
          <w:sz w:val="18"/>
          <w:szCs w:val="18"/>
        </w:rPr>
        <w:t xml:space="preserve">gear dominance in </w:t>
      </w:r>
      <w:r w:rsidRPr="00A143AF">
        <w:rPr>
          <w:b/>
          <w:sz w:val="18"/>
          <w:szCs w:val="18"/>
        </w:rPr>
        <w:t>Landing Events</w:t>
      </w:r>
      <w:r w:rsidR="00EE59B4" w:rsidRPr="00A143AF">
        <w:rPr>
          <w:b/>
          <w:sz w:val="18"/>
          <w:szCs w:val="18"/>
        </w:rPr>
        <w:t xml:space="preserve"> and Samples</w:t>
      </w:r>
      <w:r w:rsidR="004036E7" w:rsidRPr="00A143AF">
        <w:rPr>
          <w:b/>
          <w:sz w:val="18"/>
          <w:szCs w:val="18"/>
        </w:rPr>
        <w:t>. In LEid 1</w:t>
      </w:r>
      <w:r w:rsidRPr="00A143AF">
        <w:rPr>
          <w:b/>
          <w:sz w:val="18"/>
          <w:szCs w:val="18"/>
        </w:rPr>
        <w:t xml:space="preserve"> </w:t>
      </w:r>
      <w:r w:rsidR="004036E7" w:rsidRPr="00A143AF">
        <w:rPr>
          <w:b/>
          <w:sz w:val="18"/>
          <w:szCs w:val="18"/>
        </w:rPr>
        <w:t xml:space="preserve">a dominant gear is assigned to the landing (GNS) but </w:t>
      </w:r>
      <w:r w:rsidRPr="00A143AF">
        <w:rPr>
          <w:b/>
          <w:sz w:val="18"/>
          <w:szCs w:val="18"/>
        </w:rPr>
        <w:t xml:space="preserve">the exact gear of </w:t>
      </w:r>
      <w:r w:rsidR="004036E7" w:rsidRPr="00A143AF">
        <w:rPr>
          <w:b/>
          <w:sz w:val="18"/>
          <w:szCs w:val="18"/>
        </w:rPr>
        <w:t xml:space="preserve">individual </w:t>
      </w:r>
      <w:r w:rsidRPr="00A143AF">
        <w:rPr>
          <w:b/>
          <w:sz w:val="18"/>
          <w:szCs w:val="18"/>
        </w:rPr>
        <w:t>samples is not known (</w:t>
      </w:r>
      <w:r w:rsidR="00E9746F" w:rsidRPr="00A143AF">
        <w:rPr>
          <w:b/>
          <w:sz w:val="18"/>
          <w:szCs w:val="18"/>
        </w:rPr>
        <w:t>not filled in</w:t>
      </w:r>
      <w:r w:rsidRPr="00A143AF">
        <w:rPr>
          <w:b/>
          <w:sz w:val="18"/>
          <w:szCs w:val="18"/>
        </w:rPr>
        <w:t>)</w:t>
      </w:r>
      <w:r w:rsidR="004036E7" w:rsidRPr="00A143AF">
        <w:rPr>
          <w:b/>
          <w:sz w:val="18"/>
          <w:szCs w:val="18"/>
        </w:rPr>
        <w:t xml:space="preserve">. In LEid 2 a dominant gear is assigned to the landing (GNS) and the exact gear of individual trips is also known (only 1 GNS was used in the trip). In LEid 3 a dominant gear is assigned to the landing (GNS) and exact gear of individual samples is known </w:t>
      </w:r>
      <w:r w:rsidR="00187C45" w:rsidRPr="00A143AF">
        <w:rPr>
          <w:b/>
          <w:sz w:val="18"/>
          <w:szCs w:val="18"/>
        </w:rPr>
        <w:t>(GNS, LLS, FPO) for all samples but one (SAid 8)</w:t>
      </w:r>
      <w:r w:rsidRPr="00A143AF">
        <w:rPr>
          <w:b/>
          <w:sz w:val="18"/>
          <w:szCs w:val="18"/>
        </w:rPr>
        <w:t>.</w:t>
      </w:r>
    </w:p>
    <w:p w14:paraId="61BFF96F" w14:textId="57FC1EA4" w:rsidR="0038458F" w:rsidRPr="00A143AF" w:rsidRDefault="0038458F" w:rsidP="0038458F">
      <w:pPr>
        <w:rPr>
          <w:b/>
        </w:rPr>
      </w:pPr>
    </w:p>
    <w:p w14:paraId="7E306865" w14:textId="77777777" w:rsidR="004036E7" w:rsidRPr="00A143AF" w:rsidRDefault="004036E7" w:rsidP="0038458F">
      <w:pPr>
        <w:rPr>
          <w:b/>
        </w:rPr>
        <w:sectPr w:rsidR="004036E7" w:rsidRPr="00A143AF" w:rsidSect="0038458F">
          <w:footerReference w:type="default" r:id="rId39"/>
          <w:type w:val="continuous"/>
          <w:pgSz w:w="11906" w:h="16838"/>
          <w:pgMar w:top="1247" w:right="1361" w:bottom="1247" w:left="1440" w:header="709" w:footer="709" w:gutter="0"/>
          <w:cols w:space="708"/>
          <w:docGrid w:linePitch="360"/>
        </w:sectPr>
      </w:pPr>
    </w:p>
    <w:p w14:paraId="1CD0FE94" w14:textId="571E5DAC" w:rsidR="0038458F" w:rsidRPr="00A143AF" w:rsidRDefault="0038458F" w:rsidP="0038458F">
      <w:pPr>
        <w:rPr>
          <w:b/>
        </w:rPr>
      </w:pPr>
      <w:r w:rsidRPr="00A143AF">
        <w:rPr>
          <w:b/>
        </w:rPr>
        <w:t xml:space="preserve">View Landing </w:t>
      </w:r>
      <w:r w:rsidR="004036E7" w:rsidRPr="00A143AF">
        <w:rPr>
          <w:b/>
        </w:rPr>
        <w:t>Eve</w:t>
      </w:r>
      <w:r w:rsidRPr="00A143AF">
        <w:rPr>
          <w:b/>
        </w:rPr>
        <w:t>nt (LE)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114"/>
      </w:tblGrid>
      <w:tr w:rsidR="0038458F" w:rsidRPr="00A143AF" w14:paraId="2EA4D5B8" w14:textId="77777777" w:rsidTr="004E1254">
        <w:tc>
          <w:tcPr>
            <w:tcW w:w="4547" w:type="dxa"/>
          </w:tcPr>
          <w:p w14:paraId="18C332C8" w14:textId="77777777" w:rsidR="0038458F" w:rsidRPr="00A143AF" w:rsidRDefault="0038458F" w:rsidP="006D0302">
            <w:pPr>
              <w:rPr>
                <w:b/>
              </w:rPr>
            </w:pPr>
            <w:r w:rsidRPr="00A143AF">
              <w:rPr>
                <w:b/>
              </w:rPr>
              <w:t>LEid</w:t>
            </w:r>
          </w:p>
        </w:tc>
        <w:tc>
          <w:tcPr>
            <w:tcW w:w="4548" w:type="dxa"/>
          </w:tcPr>
          <w:p w14:paraId="137FF348" w14:textId="2F2DA5A0" w:rsidR="0038458F" w:rsidRPr="00A143AF" w:rsidRDefault="0038458F" w:rsidP="006D0302">
            <w:pPr>
              <w:rPr>
                <w:b/>
              </w:rPr>
            </w:pPr>
            <w:r w:rsidRPr="00A143AF">
              <w:rPr>
                <w:b/>
              </w:rPr>
              <w:t>Gear (M)</w:t>
            </w:r>
          </w:p>
        </w:tc>
      </w:tr>
      <w:tr w:rsidR="0038458F" w:rsidRPr="00A143AF" w14:paraId="128110FF" w14:textId="77777777" w:rsidTr="004E1254">
        <w:tc>
          <w:tcPr>
            <w:tcW w:w="4547" w:type="dxa"/>
          </w:tcPr>
          <w:p w14:paraId="04A7AF0B" w14:textId="77777777" w:rsidR="0038458F" w:rsidRPr="00A143AF" w:rsidRDefault="0038458F" w:rsidP="006D0302">
            <w:pPr>
              <w:rPr>
                <w:b/>
              </w:rPr>
            </w:pPr>
            <w:r w:rsidRPr="00A143AF">
              <w:rPr>
                <w:b/>
              </w:rPr>
              <w:t>1</w:t>
            </w:r>
          </w:p>
        </w:tc>
        <w:tc>
          <w:tcPr>
            <w:tcW w:w="4548" w:type="dxa"/>
          </w:tcPr>
          <w:p w14:paraId="2FF2D924" w14:textId="798D9D42" w:rsidR="0038458F" w:rsidRPr="00A143AF" w:rsidRDefault="0038458F" w:rsidP="006D0302">
            <w:pPr>
              <w:rPr>
                <w:b/>
              </w:rPr>
            </w:pPr>
            <w:r w:rsidRPr="00A143AF">
              <w:rPr>
                <w:b/>
              </w:rPr>
              <w:t>GNS</w:t>
            </w:r>
          </w:p>
        </w:tc>
      </w:tr>
      <w:tr w:rsidR="0038458F" w:rsidRPr="00A143AF" w14:paraId="7852FF6E" w14:textId="77777777" w:rsidTr="004E1254">
        <w:tc>
          <w:tcPr>
            <w:tcW w:w="4547" w:type="dxa"/>
          </w:tcPr>
          <w:p w14:paraId="7C75D515" w14:textId="77777777" w:rsidR="0038458F" w:rsidRPr="00A143AF" w:rsidRDefault="0038458F" w:rsidP="006D0302">
            <w:pPr>
              <w:rPr>
                <w:b/>
              </w:rPr>
            </w:pPr>
            <w:r w:rsidRPr="00A143AF">
              <w:rPr>
                <w:b/>
              </w:rPr>
              <w:t>2</w:t>
            </w:r>
          </w:p>
        </w:tc>
        <w:tc>
          <w:tcPr>
            <w:tcW w:w="4548" w:type="dxa"/>
          </w:tcPr>
          <w:p w14:paraId="4F7C8DA6" w14:textId="4B68BB01" w:rsidR="0038458F" w:rsidRPr="00A143AF" w:rsidRDefault="0038458F" w:rsidP="006D0302">
            <w:pPr>
              <w:rPr>
                <w:b/>
              </w:rPr>
            </w:pPr>
            <w:r w:rsidRPr="00A143AF">
              <w:rPr>
                <w:b/>
              </w:rPr>
              <w:t>GNS</w:t>
            </w:r>
          </w:p>
        </w:tc>
      </w:tr>
      <w:tr w:rsidR="004036E7" w:rsidRPr="00A143AF" w14:paraId="14EDB48B" w14:textId="77777777" w:rsidTr="004E1254">
        <w:tc>
          <w:tcPr>
            <w:tcW w:w="4547" w:type="dxa"/>
          </w:tcPr>
          <w:p w14:paraId="0022D60C" w14:textId="19AEF55F" w:rsidR="004036E7" w:rsidRPr="00A143AF" w:rsidRDefault="004036E7" w:rsidP="006D0302">
            <w:pPr>
              <w:rPr>
                <w:b/>
              </w:rPr>
            </w:pPr>
            <w:r w:rsidRPr="00A143AF">
              <w:rPr>
                <w:b/>
              </w:rPr>
              <w:t>3</w:t>
            </w:r>
          </w:p>
        </w:tc>
        <w:tc>
          <w:tcPr>
            <w:tcW w:w="4548" w:type="dxa"/>
          </w:tcPr>
          <w:p w14:paraId="537A4674" w14:textId="0F92C58E" w:rsidR="004036E7" w:rsidRPr="00A143AF" w:rsidRDefault="004036E7" w:rsidP="006D0302">
            <w:pPr>
              <w:rPr>
                <w:b/>
              </w:rPr>
            </w:pPr>
            <w:r w:rsidRPr="00A143AF">
              <w:rPr>
                <w:b/>
              </w:rPr>
              <w:t>GNS</w:t>
            </w:r>
          </w:p>
        </w:tc>
      </w:tr>
    </w:tbl>
    <w:p w14:paraId="231E0EE8" w14:textId="77777777" w:rsidR="0038458F" w:rsidRPr="00A143AF" w:rsidRDefault="0038458F" w:rsidP="0038458F">
      <w:pPr>
        <w:rPr>
          <w:b/>
        </w:rPr>
      </w:pPr>
      <w:r w:rsidRPr="00A143AF">
        <w:rPr>
          <w:b/>
        </w:rPr>
        <w:br w:type="column"/>
        <w:t>View Sample (SA)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4"/>
        <w:gridCol w:w="1089"/>
        <w:gridCol w:w="928"/>
        <w:gridCol w:w="1097"/>
      </w:tblGrid>
      <w:tr w:rsidR="0038458F" w:rsidRPr="00A143AF" w14:paraId="06409EEF" w14:textId="77777777" w:rsidTr="004E1254">
        <w:tc>
          <w:tcPr>
            <w:tcW w:w="1074" w:type="dxa"/>
          </w:tcPr>
          <w:p w14:paraId="532E9C24" w14:textId="77777777" w:rsidR="0038458F" w:rsidRPr="00A143AF" w:rsidRDefault="0038458F" w:rsidP="006D0302">
            <w:pPr>
              <w:rPr>
                <w:b/>
              </w:rPr>
            </w:pPr>
            <w:r w:rsidRPr="00A143AF">
              <w:rPr>
                <w:b/>
              </w:rPr>
              <w:t>LEid</w:t>
            </w:r>
          </w:p>
        </w:tc>
        <w:tc>
          <w:tcPr>
            <w:tcW w:w="1089" w:type="dxa"/>
          </w:tcPr>
          <w:p w14:paraId="3E290451" w14:textId="300A41D8" w:rsidR="0038458F" w:rsidRPr="00A143AF" w:rsidRDefault="0038458F" w:rsidP="006D0302">
            <w:pPr>
              <w:rPr>
                <w:b/>
              </w:rPr>
            </w:pPr>
            <w:r w:rsidRPr="00A143AF">
              <w:rPr>
                <w:b/>
              </w:rPr>
              <w:t>Said</w:t>
            </w:r>
          </w:p>
        </w:tc>
        <w:tc>
          <w:tcPr>
            <w:tcW w:w="928" w:type="dxa"/>
          </w:tcPr>
          <w:p w14:paraId="46977F34" w14:textId="77777777" w:rsidR="0038458F" w:rsidRPr="00A143AF" w:rsidRDefault="0038458F" w:rsidP="006D0302">
            <w:pPr>
              <w:rPr>
                <w:b/>
              </w:rPr>
            </w:pPr>
            <w:r w:rsidRPr="00A143AF">
              <w:rPr>
                <w:b/>
              </w:rPr>
              <w:t>Weight</w:t>
            </w:r>
          </w:p>
        </w:tc>
        <w:tc>
          <w:tcPr>
            <w:tcW w:w="1097" w:type="dxa"/>
          </w:tcPr>
          <w:p w14:paraId="3CF7B752" w14:textId="1FCFAE98" w:rsidR="0038458F" w:rsidRPr="00A143AF" w:rsidRDefault="0038458F" w:rsidP="006D0302">
            <w:pPr>
              <w:rPr>
                <w:b/>
              </w:rPr>
            </w:pPr>
            <w:r w:rsidRPr="00A143AF">
              <w:rPr>
                <w:b/>
              </w:rPr>
              <w:t>Gear (O)</w:t>
            </w:r>
          </w:p>
        </w:tc>
      </w:tr>
      <w:tr w:rsidR="0038458F" w:rsidRPr="00A143AF" w14:paraId="5DFA8192" w14:textId="77777777" w:rsidTr="004E1254">
        <w:tc>
          <w:tcPr>
            <w:tcW w:w="1074" w:type="dxa"/>
          </w:tcPr>
          <w:p w14:paraId="781DD7A4" w14:textId="77777777" w:rsidR="0038458F" w:rsidRPr="00A143AF" w:rsidRDefault="0038458F" w:rsidP="006D0302">
            <w:pPr>
              <w:rPr>
                <w:b/>
              </w:rPr>
            </w:pPr>
            <w:r w:rsidRPr="00A143AF">
              <w:rPr>
                <w:b/>
              </w:rPr>
              <w:t>1</w:t>
            </w:r>
          </w:p>
        </w:tc>
        <w:tc>
          <w:tcPr>
            <w:tcW w:w="1089" w:type="dxa"/>
          </w:tcPr>
          <w:p w14:paraId="2BE69DD9" w14:textId="77777777" w:rsidR="0038458F" w:rsidRPr="00A143AF" w:rsidRDefault="0038458F" w:rsidP="006D0302">
            <w:pPr>
              <w:rPr>
                <w:b/>
              </w:rPr>
            </w:pPr>
            <w:r w:rsidRPr="00A143AF">
              <w:rPr>
                <w:b/>
              </w:rPr>
              <w:t>1</w:t>
            </w:r>
          </w:p>
        </w:tc>
        <w:tc>
          <w:tcPr>
            <w:tcW w:w="928" w:type="dxa"/>
          </w:tcPr>
          <w:p w14:paraId="49425DA1" w14:textId="77777777" w:rsidR="0038458F" w:rsidRPr="00A143AF" w:rsidRDefault="0038458F" w:rsidP="006D0302">
            <w:pPr>
              <w:rPr>
                <w:b/>
              </w:rPr>
            </w:pPr>
            <w:r w:rsidRPr="00A143AF">
              <w:rPr>
                <w:b/>
              </w:rPr>
              <w:t>100</w:t>
            </w:r>
          </w:p>
        </w:tc>
        <w:tc>
          <w:tcPr>
            <w:tcW w:w="1097" w:type="dxa"/>
          </w:tcPr>
          <w:p w14:paraId="120ED47D" w14:textId="033914B9" w:rsidR="0038458F" w:rsidRPr="00A143AF" w:rsidRDefault="0038458F" w:rsidP="006D0302">
            <w:pPr>
              <w:rPr>
                <w:b/>
              </w:rPr>
            </w:pPr>
          </w:p>
        </w:tc>
      </w:tr>
      <w:tr w:rsidR="0038458F" w:rsidRPr="00A143AF" w14:paraId="6072A8B5" w14:textId="77777777" w:rsidTr="004E1254">
        <w:tc>
          <w:tcPr>
            <w:tcW w:w="1074" w:type="dxa"/>
          </w:tcPr>
          <w:p w14:paraId="6E49A6C9" w14:textId="77777777" w:rsidR="0038458F" w:rsidRPr="00A143AF" w:rsidRDefault="0038458F" w:rsidP="006D0302">
            <w:pPr>
              <w:rPr>
                <w:b/>
              </w:rPr>
            </w:pPr>
            <w:r w:rsidRPr="00A143AF">
              <w:rPr>
                <w:b/>
              </w:rPr>
              <w:t>1</w:t>
            </w:r>
          </w:p>
        </w:tc>
        <w:tc>
          <w:tcPr>
            <w:tcW w:w="1089" w:type="dxa"/>
          </w:tcPr>
          <w:p w14:paraId="1A906AAD" w14:textId="77777777" w:rsidR="0038458F" w:rsidRPr="00A143AF" w:rsidRDefault="0038458F" w:rsidP="006D0302">
            <w:pPr>
              <w:rPr>
                <w:b/>
              </w:rPr>
            </w:pPr>
            <w:r w:rsidRPr="00A143AF">
              <w:rPr>
                <w:b/>
              </w:rPr>
              <w:t>2</w:t>
            </w:r>
          </w:p>
        </w:tc>
        <w:tc>
          <w:tcPr>
            <w:tcW w:w="928" w:type="dxa"/>
          </w:tcPr>
          <w:p w14:paraId="315939DA" w14:textId="77777777" w:rsidR="0038458F" w:rsidRPr="00A143AF" w:rsidRDefault="0038458F" w:rsidP="006D0302">
            <w:pPr>
              <w:rPr>
                <w:b/>
              </w:rPr>
            </w:pPr>
            <w:r w:rsidRPr="00A143AF">
              <w:rPr>
                <w:b/>
              </w:rPr>
              <w:t>20</w:t>
            </w:r>
          </w:p>
        </w:tc>
        <w:tc>
          <w:tcPr>
            <w:tcW w:w="1097" w:type="dxa"/>
          </w:tcPr>
          <w:p w14:paraId="470D3337" w14:textId="3FDCAB97" w:rsidR="0038458F" w:rsidRPr="00A143AF" w:rsidRDefault="0038458F" w:rsidP="00E9746F">
            <w:pPr>
              <w:rPr>
                <w:b/>
              </w:rPr>
            </w:pPr>
          </w:p>
        </w:tc>
      </w:tr>
      <w:tr w:rsidR="004036E7" w:rsidRPr="00A143AF" w14:paraId="532DEA7D" w14:textId="77777777" w:rsidTr="004E1254">
        <w:tc>
          <w:tcPr>
            <w:tcW w:w="1074" w:type="dxa"/>
          </w:tcPr>
          <w:p w14:paraId="596604A4" w14:textId="4477ADD7" w:rsidR="004036E7" w:rsidRPr="00A143AF" w:rsidRDefault="004036E7" w:rsidP="006D0302">
            <w:pPr>
              <w:rPr>
                <w:b/>
              </w:rPr>
            </w:pPr>
            <w:r w:rsidRPr="00A143AF">
              <w:rPr>
                <w:b/>
              </w:rPr>
              <w:t>2</w:t>
            </w:r>
          </w:p>
        </w:tc>
        <w:tc>
          <w:tcPr>
            <w:tcW w:w="1089" w:type="dxa"/>
          </w:tcPr>
          <w:p w14:paraId="39CCE158" w14:textId="19AF6700" w:rsidR="004036E7" w:rsidRPr="00A143AF" w:rsidRDefault="004036E7" w:rsidP="006D0302">
            <w:pPr>
              <w:rPr>
                <w:b/>
              </w:rPr>
            </w:pPr>
            <w:r w:rsidRPr="00A143AF">
              <w:rPr>
                <w:b/>
              </w:rPr>
              <w:t>3</w:t>
            </w:r>
          </w:p>
        </w:tc>
        <w:tc>
          <w:tcPr>
            <w:tcW w:w="928" w:type="dxa"/>
          </w:tcPr>
          <w:p w14:paraId="03EDB7AD" w14:textId="06BA9750" w:rsidR="004036E7" w:rsidRPr="00A143AF" w:rsidRDefault="004036E7" w:rsidP="004036E7">
            <w:pPr>
              <w:rPr>
                <w:b/>
              </w:rPr>
            </w:pPr>
            <w:r w:rsidRPr="00A143AF">
              <w:rPr>
                <w:b/>
              </w:rPr>
              <w:t>150</w:t>
            </w:r>
          </w:p>
        </w:tc>
        <w:tc>
          <w:tcPr>
            <w:tcW w:w="1097" w:type="dxa"/>
          </w:tcPr>
          <w:p w14:paraId="51AC1EFE" w14:textId="40DB9D73" w:rsidR="004036E7" w:rsidRPr="00A143AF" w:rsidRDefault="004036E7" w:rsidP="006D0302">
            <w:pPr>
              <w:rPr>
                <w:b/>
              </w:rPr>
            </w:pPr>
            <w:r w:rsidRPr="00A143AF">
              <w:rPr>
                <w:b/>
              </w:rPr>
              <w:t>GNS</w:t>
            </w:r>
          </w:p>
        </w:tc>
      </w:tr>
      <w:tr w:rsidR="004036E7" w:rsidRPr="00A143AF" w14:paraId="60ECEAEB" w14:textId="77777777" w:rsidTr="004E1254">
        <w:tc>
          <w:tcPr>
            <w:tcW w:w="1074" w:type="dxa"/>
          </w:tcPr>
          <w:p w14:paraId="23898CB0" w14:textId="3BFD7ACE" w:rsidR="004036E7" w:rsidRPr="00A143AF" w:rsidRDefault="004036E7" w:rsidP="006D0302">
            <w:pPr>
              <w:rPr>
                <w:b/>
              </w:rPr>
            </w:pPr>
            <w:r w:rsidRPr="00A143AF">
              <w:rPr>
                <w:b/>
              </w:rPr>
              <w:t>2</w:t>
            </w:r>
          </w:p>
        </w:tc>
        <w:tc>
          <w:tcPr>
            <w:tcW w:w="1089" w:type="dxa"/>
          </w:tcPr>
          <w:p w14:paraId="6EE6F627" w14:textId="1F8ED39D" w:rsidR="004036E7" w:rsidRPr="00A143AF" w:rsidRDefault="004036E7" w:rsidP="006D0302">
            <w:pPr>
              <w:rPr>
                <w:b/>
              </w:rPr>
            </w:pPr>
            <w:r w:rsidRPr="00A143AF">
              <w:rPr>
                <w:b/>
              </w:rPr>
              <w:t>4</w:t>
            </w:r>
          </w:p>
        </w:tc>
        <w:tc>
          <w:tcPr>
            <w:tcW w:w="928" w:type="dxa"/>
          </w:tcPr>
          <w:p w14:paraId="2D7E3B8B" w14:textId="033748B6" w:rsidR="004036E7" w:rsidRPr="00A143AF" w:rsidRDefault="004036E7" w:rsidP="006D0302">
            <w:pPr>
              <w:rPr>
                <w:b/>
              </w:rPr>
            </w:pPr>
            <w:r w:rsidRPr="00A143AF">
              <w:rPr>
                <w:b/>
              </w:rPr>
              <w:t>50</w:t>
            </w:r>
          </w:p>
        </w:tc>
        <w:tc>
          <w:tcPr>
            <w:tcW w:w="1097" w:type="dxa"/>
          </w:tcPr>
          <w:p w14:paraId="5EBF0342" w14:textId="6AFB76BA" w:rsidR="004036E7" w:rsidRPr="00A143AF" w:rsidRDefault="004036E7" w:rsidP="006D0302">
            <w:pPr>
              <w:rPr>
                <w:b/>
              </w:rPr>
            </w:pPr>
            <w:r w:rsidRPr="00A143AF">
              <w:rPr>
                <w:b/>
              </w:rPr>
              <w:t>GNS</w:t>
            </w:r>
          </w:p>
        </w:tc>
      </w:tr>
      <w:tr w:rsidR="0038458F" w:rsidRPr="00A143AF" w14:paraId="6D91B511" w14:textId="77777777" w:rsidTr="004E1254">
        <w:tc>
          <w:tcPr>
            <w:tcW w:w="1074" w:type="dxa"/>
          </w:tcPr>
          <w:p w14:paraId="29BF1EE4" w14:textId="79E41734" w:rsidR="0038458F" w:rsidRPr="00A143AF" w:rsidRDefault="004036E7" w:rsidP="006D0302">
            <w:pPr>
              <w:rPr>
                <w:b/>
              </w:rPr>
            </w:pPr>
            <w:r w:rsidRPr="00A143AF">
              <w:rPr>
                <w:b/>
              </w:rPr>
              <w:t>3</w:t>
            </w:r>
          </w:p>
        </w:tc>
        <w:tc>
          <w:tcPr>
            <w:tcW w:w="1089" w:type="dxa"/>
          </w:tcPr>
          <w:p w14:paraId="2410E354" w14:textId="499C758C" w:rsidR="0038458F" w:rsidRPr="00A143AF" w:rsidRDefault="004036E7" w:rsidP="006D0302">
            <w:pPr>
              <w:rPr>
                <w:b/>
              </w:rPr>
            </w:pPr>
            <w:r w:rsidRPr="00A143AF">
              <w:rPr>
                <w:b/>
              </w:rPr>
              <w:t>5</w:t>
            </w:r>
          </w:p>
        </w:tc>
        <w:tc>
          <w:tcPr>
            <w:tcW w:w="928" w:type="dxa"/>
          </w:tcPr>
          <w:p w14:paraId="36EDC078" w14:textId="77777777" w:rsidR="0038458F" w:rsidRPr="00A143AF" w:rsidRDefault="0038458F" w:rsidP="006D0302">
            <w:pPr>
              <w:rPr>
                <w:b/>
              </w:rPr>
            </w:pPr>
            <w:r w:rsidRPr="00A143AF">
              <w:rPr>
                <w:b/>
              </w:rPr>
              <w:t>100</w:t>
            </w:r>
          </w:p>
        </w:tc>
        <w:tc>
          <w:tcPr>
            <w:tcW w:w="1097" w:type="dxa"/>
          </w:tcPr>
          <w:p w14:paraId="59FD82D9" w14:textId="10F7D068" w:rsidR="0038458F" w:rsidRPr="00A143AF" w:rsidRDefault="0038458F" w:rsidP="006D0302">
            <w:pPr>
              <w:rPr>
                <w:b/>
              </w:rPr>
            </w:pPr>
            <w:r w:rsidRPr="00A143AF">
              <w:rPr>
                <w:b/>
              </w:rPr>
              <w:t>GNS</w:t>
            </w:r>
          </w:p>
        </w:tc>
      </w:tr>
      <w:tr w:rsidR="0038458F" w:rsidRPr="00A143AF" w14:paraId="5CDDF9FC" w14:textId="77777777" w:rsidTr="004E1254">
        <w:tc>
          <w:tcPr>
            <w:tcW w:w="1074" w:type="dxa"/>
          </w:tcPr>
          <w:p w14:paraId="09DC3F25" w14:textId="16201B7D" w:rsidR="0038458F" w:rsidRPr="00A143AF" w:rsidRDefault="004036E7" w:rsidP="006D0302">
            <w:pPr>
              <w:rPr>
                <w:b/>
              </w:rPr>
            </w:pPr>
            <w:r w:rsidRPr="00A143AF">
              <w:rPr>
                <w:b/>
              </w:rPr>
              <w:t>3</w:t>
            </w:r>
          </w:p>
        </w:tc>
        <w:tc>
          <w:tcPr>
            <w:tcW w:w="1089" w:type="dxa"/>
          </w:tcPr>
          <w:p w14:paraId="616F2C8E" w14:textId="3177DFD5" w:rsidR="0038458F" w:rsidRPr="00A143AF" w:rsidRDefault="004036E7" w:rsidP="006D0302">
            <w:pPr>
              <w:rPr>
                <w:b/>
              </w:rPr>
            </w:pPr>
            <w:r w:rsidRPr="00A143AF">
              <w:rPr>
                <w:b/>
              </w:rPr>
              <w:t>6</w:t>
            </w:r>
          </w:p>
        </w:tc>
        <w:tc>
          <w:tcPr>
            <w:tcW w:w="928" w:type="dxa"/>
          </w:tcPr>
          <w:p w14:paraId="010D33AF" w14:textId="77777777" w:rsidR="0038458F" w:rsidRPr="00A143AF" w:rsidRDefault="0038458F" w:rsidP="006D0302">
            <w:pPr>
              <w:rPr>
                <w:b/>
              </w:rPr>
            </w:pPr>
            <w:r w:rsidRPr="00A143AF">
              <w:rPr>
                <w:b/>
              </w:rPr>
              <w:t>50</w:t>
            </w:r>
          </w:p>
        </w:tc>
        <w:tc>
          <w:tcPr>
            <w:tcW w:w="1097" w:type="dxa"/>
          </w:tcPr>
          <w:p w14:paraId="728469DB" w14:textId="6DB9CE16" w:rsidR="0038458F" w:rsidRPr="00A143AF" w:rsidRDefault="0038458F" w:rsidP="006D0302">
            <w:pPr>
              <w:rPr>
                <w:b/>
              </w:rPr>
            </w:pPr>
            <w:r w:rsidRPr="00A143AF">
              <w:rPr>
                <w:b/>
              </w:rPr>
              <w:t>LLS</w:t>
            </w:r>
          </w:p>
        </w:tc>
      </w:tr>
      <w:tr w:rsidR="004036E7" w:rsidRPr="00A143AF" w14:paraId="705F5B52" w14:textId="77777777" w:rsidTr="004E1254">
        <w:tc>
          <w:tcPr>
            <w:tcW w:w="1074" w:type="dxa"/>
          </w:tcPr>
          <w:p w14:paraId="05A02BB4" w14:textId="155124F3" w:rsidR="004036E7" w:rsidRPr="00A143AF" w:rsidRDefault="004036E7" w:rsidP="006D0302">
            <w:pPr>
              <w:rPr>
                <w:b/>
              </w:rPr>
            </w:pPr>
            <w:r w:rsidRPr="00A143AF">
              <w:rPr>
                <w:b/>
              </w:rPr>
              <w:t>3</w:t>
            </w:r>
          </w:p>
        </w:tc>
        <w:tc>
          <w:tcPr>
            <w:tcW w:w="1089" w:type="dxa"/>
          </w:tcPr>
          <w:p w14:paraId="6CB947AB" w14:textId="7DB0DCB3" w:rsidR="004036E7" w:rsidRPr="00A143AF" w:rsidRDefault="004036E7" w:rsidP="006D0302">
            <w:pPr>
              <w:rPr>
                <w:b/>
              </w:rPr>
            </w:pPr>
            <w:r w:rsidRPr="00A143AF">
              <w:rPr>
                <w:b/>
              </w:rPr>
              <w:t>7</w:t>
            </w:r>
          </w:p>
        </w:tc>
        <w:tc>
          <w:tcPr>
            <w:tcW w:w="928" w:type="dxa"/>
          </w:tcPr>
          <w:p w14:paraId="1AFF5C91" w14:textId="62FD0150" w:rsidR="004036E7" w:rsidRPr="00A143AF" w:rsidRDefault="004036E7" w:rsidP="006D0302">
            <w:pPr>
              <w:rPr>
                <w:b/>
              </w:rPr>
            </w:pPr>
            <w:r w:rsidRPr="00A143AF">
              <w:rPr>
                <w:b/>
              </w:rPr>
              <w:t>10</w:t>
            </w:r>
          </w:p>
        </w:tc>
        <w:tc>
          <w:tcPr>
            <w:tcW w:w="1097" w:type="dxa"/>
          </w:tcPr>
          <w:p w14:paraId="518EDA73" w14:textId="1147B6E1" w:rsidR="004036E7" w:rsidRPr="00A143AF" w:rsidRDefault="004036E7" w:rsidP="006D0302">
            <w:pPr>
              <w:rPr>
                <w:b/>
              </w:rPr>
            </w:pPr>
            <w:r w:rsidRPr="00A143AF">
              <w:rPr>
                <w:b/>
              </w:rPr>
              <w:t>FPO</w:t>
            </w:r>
          </w:p>
        </w:tc>
      </w:tr>
      <w:tr w:rsidR="00187C45" w:rsidRPr="00A143AF" w14:paraId="1CF5DDB1" w14:textId="77777777" w:rsidTr="004E1254">
        <w:tc>
          <w:tcPr>
            <w:tcW w:w="1074" w:type="dxa"/>
          </w:tcPr>
          <w:p w14:paraId="028F71F9" w14:textId="6A90BB10" w:rsidR="00187C45" w:rsidRPr="00A143AF" w:rsidRDefault="00187C45" w:rsidP="006D0302">
            <w:pPr>
              <w:rPr>
                <w:b/>
              </w:rPr>
            </w:pPr>
            <w:r w:rsidRPr="00A143AF">
              <w:rPr>
                <w:b/>
              </w:rPr>
              <w:t>3</w:t>
            </w:r>
          </w:p>
        </w:tc>
        <w:tc>
          <w:tcPr>
            <w:tcW w:w="1089" w:type="dxa"/>
          </w:tcPr>
          <w:p w14:paraId="5414040B" w14:textId="210FBC79" w:rsidR="00187C45" w:rsidRPr="00A143AF" w:rsidRDefault="00187C45" w:rsidP="006D0302">
            <w:pPr>
              <w:rPr>
                <w:b/>
              </w:rPr>
            </w:pPr>
            <w:r w:rsidRPr="00A143AF">
              <w:rPr>
                <w:b/>
              </w:rPr>
              <w:t>8</w:t>
            </w:r>
          </w:p>
        </w:tc>
        <w:tc>
          <w:tcPr>
            <w:tcW w:w="928" w:type="dxa"/>
          </w:tcPr>
          <w:p w14:paraId="1EEC08BF" w14:textId="476CAAB2" w:rsidR="00187C45" w:rsidRPr="00A143AF" w:rsidRDefault="00187C45" w:rsidP="006D0302">
            <w:pPr>
              <w:rPr>
                <w:b/>
              </w:rPr>
            </w:pPr>
            <w:r w:rsidRPr="00A143AF">
              <w:rPr>
                <w:b/>
              </w:rPr>
              <w:t>10</w:t>
            </w:r>
          </w:p>
        </w:tc>
        <w:tc>
          <w:tcPr>
            <w:tcW w:w="1097" w:type="dxa"/>
          </w:tcPr>
          <w:p w14:paraId="60183D55" w14:textId="0FAF840C" w:rsidR="00187C45" w:rsidRPr="00A143AF" w:rsidRDefault="00187C45" w:rsidP="00E9746F">
            <w:pPr>
              <w:rPr>
                <w:b/>
              </w:rPr>
            </w:pPr>
          </w:p>
        </w:tc>
      </w:tr>
    </w:tbl>
    <w:p w14:paraId="4ACC0E7D" w14:textId="77777777" w:rsidR="0038458F" w:rsidRPr="00A143AF" w:rsidRDefault="0038458F" w:rsidP="0038458F">
      <w:pPr>
        <w:rPr>
          <w:b/>
        </w:rPr>
      </w:pPr>
    </w:p>
    <w:p w14:paraId="1154B85D" w14:textId="77777777" w:rsidR="0038458F" w:rsidRPr="00A143AF" w:rsidRDefault="0038458F" w:rsidP="0038458F">
      <w:pPr>
        <w:rPr>
          <w:b/>
        </w:rPr>
        <w:sectPr w:rsidR="0038458F" w:rsidRPr="00A143AF" w:rsidSect="006D0302">
          <w:type w:val="continuous"/>
          <w:pgSz w:w="11906" w:h="16838"/>
          <w:pgMar w:top="1247" w:right="1361" w:bottom="1247" w:left="1440" w:header="709" w:footer="709" w:gutter="0"/>
          <w:cols w:num="2" w:space="708"/>
          <w:docGrid w:linePitch="360"/>
        </w:sectPr>
      </w:pPr>
    </w:p>
    <w:p w14:paraId="2588DFE2" w14:textId="64FB3DFB" w:rsidR="00E84F7A" w:rsidRPr="00A143AF" w:rsidRDefault="004D7E68" w:rsidP="004D7E68">
      <w:pPr>
        <w:pStyle w:val="Heading3"/>
      </w:pPr>
      <w:bookmarkStart w:id="77" w:name="_Toc189236389"/>
      <w:r w:rsidRPr="00A143AF">
        <w:t>FAQ 12</w:t>
      </w:r>
      <w:bookmarkEnd w:id="77"/>
    </w:p>
    <w:p w14:paraId="2217B01C" w14:textId="0B23C54C" w:rsidR="00D01FD8" w:rsidRPr="00A143AF" w:rsidRDefault="00D01FD8" w:rsidP="00D01FD8">
      <w:r w:rsidRPr="00A143AF">
        <w:rPr>
          <w:b/>
        </w:rPr>
        <w:t>Question:</w:t>
      </w:r>
      <w:r w:rsidRPr="00A143AF">
        <w:t xml:space="preserve"> In previous years my sampling protocol did not specify a species list (or it was too general, e.g., </w:t>
      </w:r>
      <w:r w:rsidRPr="00A143AF">
        <w:rPr>
          <w:i/>
        </w:rPr>
        <w:t>commercial fish</w:t>
      </w:r>
      <w:r w:rsidRPr="00A143AF">
        <w:t xml:space="preserve">). How should I specify this in the RDBES?: </w:t>
      </w:r>
    </w:p>
    <w:p w14:paraId="1836F7A6" w14:textId="70F60FB2" w:rsidR="003524B0" w:rsidRPr="00A143AF" w:rsidRDefault="00D01FD8" w:rsidP="000B3C0E">
      <w:r w:rsidRPr="00A143AF">
        <w:t>These type of situations is quite common: e.g., in a specific programme observers were instructed to record all commercial species and they are confident that they always recorded the main ICES stocks b</w:t>
      </w:r>
      <w:r w:rsidR="003524B0" w:rsidRPr="00A143AF">
        <w:t>ut there is no consensus if they</w:t>
      </w:r>
      <w:r w:rsidRPr="00A143AF">
        <w:t xml:space="preserve"> always screened the samples for some stocks which data only recently is being requested (e.g., a specific ray or cephalopod). </w:t>
      </w:r>
      <w:r w:rsidR="003524B0" w:rsidRPr="00A143AF">
        <w:t>How then to assign a species list to previous samples? The g</w:t>
      </w:r>
      <w:r w:rsidRPr="00A143AF">
        <w:t xml:space="preserve">uideline </w:t>
      </w:r>
      <w:r w:rsidR="003524B0" w:rsidRPr="00A143AF">
        <w:t xml:space="preserve">is that </w:t>
      </w:r>
      <w:r w:rsidRPr="00A143AF">
        <w:t xml:space="preserve">only the species that </w:t>
      </w:r>
      <w:r w:rsidR="003524B0" w:rsidRPr="00A143AF">
        <w:t xml:space="preserve">one is </w:t>
      </w:r>
      <w:r w:rsidRPr="00A143AF">
        <w:t>confident were always on the protocol</w:t>
      </w:r>
      <w:r w:rsidR="003524B0" w:rsidRPr="00A143AF">
        <w:t xml:space="preserve"> should be on the species list (i.e., only put on the list </w:t>
      </w:r>
      <w:r w:rsidRPr="00A143AF">
        <w:t xml:space="preserve">the species to which 0s can confidently assigned when they </w:t>
      </w:r>
      <w:r w:rsidR="003524B0" w:rsidRPr="00A143AF">
        <w:t xml:space="preserve">were </w:t>
      </w:r>
      <w:r w:rsidRPr="00A143AF">
        <w:t>absent</w:t>
      </w:r>
      <w:r w:rsidR="003524B0" w:rsidRPr="00A143AF">
        <w:t>)</w:t>
      </w:r>
      <w:r w:rsidRPr="00A143AF">
        <w:t xml:space="preserve">. </w:t>
      </w:r>
      <w:r w:rsidR="003524B0" w:rsidRPr="00A143AF">
        <w:t>All o</w:t>
      </w:r>
      <w:r w:rsidRPr="00A143AF">
        <w:t>ther species</w:t>
      </w:r>
      <w:r w:rsidR="003524B0" w:rsidRPr="00A143AF">
        <w:t>, which one is not sure of</w:t>
      </w:r>
      <w:r w:rsidRPr="00A143AF">
        <w:t xml:space="preserve">, </w:t>
      </w:r>
      <w:r w:rsidR="003524B0" w:rsidRPr="00A143AF">
        <w:t xml:space="preserve">can and should still be uploaded to the RDBES but not be included in the list. </w:t>
      </w:r>
      <w:r w:rsidRPr="00A143AF">
        <w:t xml:space="preserve">By being outside the list they </w:t>
      </w:r>
      <w:r w:rsidR="003524B0" w:rsidRPr="00A143AF">
        <w:t xml:space="preserve">will be </w:t>
      </w:r>
      <w:r w:rsidRPr="00A143AF">
        <w:t xml:space="preserve">automatically flagged as uncertain. </w:t>
      </w:r>
    </w:p>
    <w:p w14:paraId="2AC51980" w14:textId="32388FEF" w:rsidR="004D7E68" w:rsidRPr="00A143AF" w:rsidRDefault="004D7E68" w:rsidP="004D7E68">
      <w:pPr>
        <w:pStyle w:val="Heading3"/>
      </w:pPr>
      <w:bookmarkStart w:id="78" w:name="_Toc189236390"/>
      <w:r w:rsidRPr="00A143AF">
        <w:t>FAQ 13</w:t>
      </w:r>
      <w:bookmarkEnd w:id="78"/>
    </w:p>
    <w:p w14:paraId="6DF4EB81" w14:textId="647B85B1" w:rsidR="003524B0" w:rsidRPr="00A143AF" w:rsidRDefault="003524B0" w:rsidP="000B3C0E">
      <w:r w:rsidRPr="00A143AF">
        <w:rPr>
          <w:b/>
        </w:rPr>
        <w:t>Question:</w:t>
      </w:r>
      <w:r w:rsidRPr="00A143AF">
        <w:t xml:space="preserve"> I have a species list but I found that in a group of trips my observers made a </w:t>
      </w:r>
      <w:r w:rsidR="005E5788" w:rsidRPr="00A143AF">
        <w:t>dubious</w:t>
      </w:r>
      <w:r w:rsidRPr="00A143AF">
        <w:t xml:space="preserve"> interpretation (e.g., some groups were not consistently recorded)? Can I indicate this in the RDBES?</w:t>
      </w:r>
    </w:p>
    <w:p w14:paraId="0C1AB487" w14:textId="0F561BC1" w:rsidR="005C526B" w:rsidRPr="00A143AF" w:rsidRDefault="003524B0" w:rsidP="000B3C0E">
      <w:r w:rsidRPr="00A143AF">
        <w:t xml:space="preserve">Yes. </w:t>
      </w:r>
      <w:r w:rsidR="00D01FD8" w:rsidRPr="00A143AF">
        <w:t xml:space="preserve">If for some reason in a specific set of trips the protocol was interpreted differently, </w:t>
      </w:r>
      <w:r w:rsidRPr="00A143AF">
        <w:t>you can declare for that subset of trips a special species list that includes only the subset of species consistently recorded in them</w:t>
      </w:r>
      <w:r w:rsidR="00D01FD8" w:rsidRPr="00A143AF">
        <w:t>.</w:t>
      </w:r>
      <w:r w:rsidRPr="00A143AF">
        <w:t xml:space="preserve"> For the remainder, you can state the original </w:t>
      </w:r>
      <w:r w:rsidRPr="00A143AF">
        <w:rPr>
          <w:i/>
        </w:rPr>
        <w:t>de facto</w:t>
      </w:r>
      <w:r w:rsidRPr="00A143AF">
        <w:t xml:space="preserve"> species list in your protocols. </w:t>
      </w:r>
    </w:p>
    <w:p w14:paraId="75736A51" w14:textId="5C3BAAB2" w:rsidR="004D7E68" w:rsidRPr="00A143AF" w:rsidRDefault="004D7E68" w:rsidP="00740A9B">
      <w:pPr>
        <w:pStyle w:val="Heading3"/>
      </w:pPr>
      <w:bookmarkStart w:id="79" w:name="_Toc189236391"/>
      <w:r w:rsidRPr="00A143AF">
        <w:t>FAQ 14</w:t>
      </w:r>
      <w:bookmarkEnd w:id="79"/>
    </w:p>
    <w:p w14:paraId="3AD66D09" w14:textId="77777777" w:rsidR="008C6363" w:rsidRPr="00A143AF" w:rsidRDefault="008C6363" w:rsidP="008C6363">
      <w:pPr>
        <w:rPr>
          <w:b/>
        </w:rPr>
      </w:pPr>
      <w:r w:rsidRPr="00A143AF">
        <w:rPr>
          <w:b/>
        </w:rPr>
        <w:t xml:space="preserve">Question: </w:t>
      </w:r>
      <w:r w:rsidRPr="00A143AF">
        <w:t>Is the RDBES prepared to receive data from marine litter?</w:t>
      </w:r>
    </w:p>
    <w:p w14:paraId="62AD349C" w14:textId="77777777" w:rsidR="00462315" w:rsidRPr="00A143AF" w:rsidRDefault="008C6363" w:rsidP="008C6363">
      <w:r w:rsidRPr="00A143AF">
        <w:t>Not yet. ICES has a EG dealing directly with marine litter (WGML) and litter data can in principle also be included in the RDBES in a way similar to observations from fish and by-catch. However this is beyond the current scope of RDBES. Albeit it is theoretically possible to obtain estimates of marine litter from commercial samples (e.g., from at-sea observations or analysis fish stomachs), few countries are known to collect these data and there is no routine request to ICES for estimates of marine litter from commercial fisheries.</w:t>
      </w:r>
    </w:p>
    <w:p w14:paraId="5F8FDE05" w14:textId="44B4D706" w:rsidR="004D7E68" w:rsidRPr="00A143AF" w:rsidRDefault="004D7E68" w:rsidP="00740A9B">
      <w:pPr>
        <w:pStyle w:val="Heading3"/>
        <w:rPr>
          <w:b w:val="0"/>
        </w:rPr>
      </w:pPr>
      <w:bookmarkStart w:id="80" w:name="_Toc189236392"/>
      <w:r w:rsidRPr="00A143AF">
        <w:t>FAQ 15</w:t>
      </w:r>
      <w:bookmarkEnd w:id="80"/>
    </w:p>
    <w:p w14:paraId="36E0E295" w14:textId="79341ED6" w:rsidR="00462315" w:rsidRPr="00A143AF" w:rsidRDefault="00462315" w:rsidP="00462315">
      <w:r w:rsidRPr="00A143AF">
        <w:rPr>
          <w:b/>
        </w:rPr>
        <w:t xml:space="preserve">Question: </w:t>
      </w:r>
      <w:r w:rsidRPr="00A143AF">
        <w:t xml:space="preserve">If some species are </w:t>
      </w:r>
      <w:r w:rsidR="000B3C0E" w:rsidRPr="00A143AF">
        <w:t>transhipped</w:t>
      </w:r>
      <w:r w:rsidRPr="00A143AF">
        <w:t xml:space="preserve"> during an observed trip, how can I declare them in the RDBES?</w:t>
      </w:r>
    </w:p>
    <w:p w14:paraId="2A4822AC" w14:textId="4BA326DA" w:rsidR="00462315" w:rsidRPr="00A143AF" w:rsidRDefault="00462315" w:rsidP="00462315">
      <w:r w:rsidRPr="00A143AF">
        <w:t xml:space="preserve">With regards to </w:t>
      </w:r>
      <w:r w:rsidR="000B3C0E" w:rsidRPr="00A143AF">
        <w:t>transhipments</w:t>
      </w:r>
      <w:r w:rsidRPr="00A143AF">
        <w:t xml:space="preserve"> a decision was made not to include them as catchCategory in the sample table (SA) as users can declare it as "Reason for Not Sampling" in other tables - e.g., if a specific part the catch was not sampled because of transshipment (e.g., a species) you can declare it in the Species Selection Table (e.g., under "SSreasonNotSampled"); If a non-sorted part of the catch was not sampled and you know its weight, you can declare it by stratifying the SA table with a non-sampled strata and then declare what happened under "SAreasonNotSampledFM".</w:t>
      </w:r>
    </w:p>
    <w:p w14:paraId="60ED8D47" w14:textId="2C72B1A4" w:rsidR="004D7E68" w:rsidRPr="00A143AF" w:rsidRDefault="004D7E68" w:rsidP="00740A9B">
      <w:pPr>
        <w:pStyle w:val="Heading3"/>
        <w:rPr>
          <w:b w:val="0"/>
        </w:rPr>
      </w:pPr>
      <w:bookmarkStart w:id="81" w:name="_Toc189236393"/>
      <w:r w:rsidRPr="00A143AF">
        <w:t>FAQ 16</w:t>
      </w:r>
      <w:bookmarkEnd w:id="81"/>
    </w:p>
    <w:p w14:paraId="4FB4FA79" w14:textId="101DC3CF" w:rsidR="00386F3C" w:rsidRPr="00A143AF" w:rsidRDefault="00386F3C" w:rsidP="00386F3C">
      <w:pPr>
        <w:rPr>
          <w:b/>
        </w:rPr>
      </w:pPr>
      <w:r w:rsidRPr="00A143AF">
        <w:rPr>
          <w:b/>
        </w:rPr>
        <w:t xml:space="preserve">Question: </w:t>
      </w:r>
      <w:r w:rsidRPr="00A143AF">
        <w:t xml:space="preserve">How are </w:t>
      </w:r>
      <w:r w:rsidR="00B91671" w:rsidRPr="00A143AF">
        <w:t xml:space="preserve">SSObservationActivityType </w:t>
      </w:r>
      <w:r w:rsidRPr="00A143AF">
        <w:t>“Sorting”, “Pre-sorting”, “Drop-outs” and “Slipping” defined in the different fisheries and vessel types?</w:t>
      </w:r>
    </w:p>
    <w:p w14:paraId="4A83F8D3" w14:textId="32EF769C" w:rsidR="00386F3C" w:rsidRPr="00A143AF" w:rsidRDefault="00386F3C" w:rsidP="008C6363">
      <w:r w:rsidRPr="00A143AF">
        <w:t xml:space="preserve">WGBYC and WGCATCH are working on operational definitions for these terms in the different fisheries and types of vessels. Not all </w:t>
      </w:r>
      <w:r w:rsidR="00B91671" w:rsidRPr="00A143AF">
        <w:t>SS</w:t>
      </w:r>
      <w:r w:rsidRPr="00A143AF">
        <w:t>ObservationActivityType will apply to all fisheries and vessels with some distinctions being necessary (e.g., for small-sized vessels). For purposes of the 2020 RDBES data call consider:</w:t>
      </w:r>
    </w:p>
    <w:p w14:paraId="44DE3AA1" w14:textId="4FBDF8D2" w:rsidR="00386F3C" w:rsidRPr="00A143AF" w:rsidRDefault="00386F3C" w:rsidP="008C6363">
      <w:r w:rsidRPr="00A143AF">
        <w:t>- Slipping – Intentional release of fish from the fishing gear before that gear is fully brought on board the fishing vessel</w:t>
      </w:r>
      <w:r w:rsidR="00B91671" w:rsidRPr="00A143AF">
        <w:t xml:space="preserve"> (e.g., opening of a purse-seine in the water to release part of the catch)</w:t>
      </w:r>
    </w:p>
    <w:p w14:paraId="2363FD77" w14:textId="3C82005A" w:rsidR="00386F3C" w:rsidRPr="00A143AF" w:rsidRDefault="00386F3C" w:rsidP="008C6363">
      <w:r w:rsidRPr="00A143AF">
        <w:t xml:space="preserve">- Drop-outs – Non-intentional release of </w:t>
      </w:r>
      <w:r w:rsidR="00B91671" w:rsidRPr="00A143AF">
        <w:t xml:space="preserve">catch </w:t>
      </w:r>
      <w:r w:rsidRPr="00A143AF">
        <w:t>from the fishing gear before that gear is fully brought on board the fishing vessel</w:t>
      </w:r>
      <w:r w:rsidR="00B91671" w:rsidRPr="00A143AF">
        <w:t xml:space="preserve"> (e.g., specimens that loose themselves from hooks or meshes and fall back into the water as gear is being hauled onboard)</w:t>
      </w:r>
    </w:p>
    <w:p w14:paraId="45B7505A" w14:textId="049088D9" w:rsidR="00B91671" w:rsidRPr="00A143AF" w:rsidRDefault="00B91671" w:rsidP="008C6363">
      <w:r w:rsidRPr="00A143AF">
        <w:t>- Pre-sorting – catch left on deck and/or released to sea immediately after the gear is brought onboard (e.g., when cod-end is emptied in trawlers; as the hauling drum is operated in gillnetters and longliners)</w:t>
      </w:r>
    </w:p>
    <w:p w14:paraId="47DDBE90" w14:textId="0749CB69" w:rsidR="00386F3C" w:rsidRPr="00A143AF" w:rsidRDefault="00386F3C" w:rsidP="008C6363">
      <w:r w:rsidRPr="00A143AF">
        <w:t xml:space="preserve">- Sorting – sorting </w:t>
      </w:r>
      <w:r w:rsidR="00B91671" w:rsidRPr="00A143AF">
        <w:t xml:space="preserve">of </w:t>
      </w:r>
      <w:r w:rsidRPr="00A143AF">
        <w:t xml:space="preserve">the catch into landings and discards on deck on conveyor belt, </w:t>
      </w:r>
      <w:r w:rsidR="00B91671" w:rsidRPr="00A143AF">
        <w:t xml:space="preserve">sorting </w:t>
      </w:r>
      <w:r w:rsidRPr="00A143AF">
        <w:t xml:space="preserve">platform or </w:t>
      </w:r>
      <w:r w:rsidR="00B91671" w:rsidRPr="00A143AF">
        <w:t xml:space="preserve">on the </w:t>
      </w:r>
      <w:r w:rsidRPr="00A143AF">
        <w:t>vessel deck</w:t>
      </w:r>
      <w:r w:rsidR="00B91671" w:rsidRPr="00A143AF">
        <w:t xml:space="preserve"> itself</w:t>
      </w:r>
      <w:r w:rsidRPr="00A143AF">
        <w:t xml:space="preserve">; storage of the catch unsorted (e.g., large pelagic trawlers and purse-seiners) </w:t>
      </w:r>
    </w:p>
    <w:p w14:paraId="350D427A" w14:textId="4439A456" w:rsidR="004D7E68" w:rsidRPr="00A143AF" w:rsidRDefault="004D7E68" w:rsidP="00740A9B">
      <w:pPr>
        <w:pStyle w:val="Heading3"/>
      </w:pPr>
      <w:bookmarkStart w:id="82" w:name="_Toc189236394"/>
      <w:r w:rsidRPr="00A143AF">
        <w:t>FAQ 17</w:t>
      </w:r>
      <w:bookmarkEnd w:id="82"/>
    </w:p>
    <w:p w14:paraId="67FA2653" w14:textId="77777777" w:rsidR="006E6E09" w:rsidRPr="00A143AF" w:rsidRDefault="006E6E09" w:rsidP="006E6E09">
      <w:r w:rsidRPr="00A143AF">
        <w:rPr>
          <w:b/>
        </w:rPr>
        <w:t>Question:</w:t>
      </w:r>
      <w:r w:rsidRPr="00A143AF">
        <w:t xml:space="preserve"> We often sample a cluster of fish e.g. a box or a basket, but in some cases, we actually select a subsample of fish in an unclustered fashion e.g. selecting single fish in a randomly way throughout a haul. How can this be declared in the sample table (SA)?</w:t>
      </w:r>
    </w:p>
    <w:p w14:paraId="029D2DBA" w14:textId="31856659" w:rsidR="006E6E09" w:rsidRPr="00A143AF" w:rsidRDefault="006E6E09" w:rsidP="006E6E09">
      <w:r w:rsidRPr="00A143AF">
        <w:rPr>
          <w:b/>
        </w:rPr>
        <w:t xml:space="preserve">Answer: </w:t>
      </w:r>
      <w:r w:rsidRPr="00A143AF">
        <w:t>Since each fish is considered a unit sampled, then each fish could get a row in the sample table. This would be a very tiresome way of recording this, so it is possible to group the fish into one row and the using SAunitType = ‘individual units’ to declare that these units are unclustered.</w:t>
      </w:r>
    </w:p>
    <w:p w14:paraId="65B42AC3" w14:textId="77C35959" w:rsidR="003A2430" w:rsidRPr="00A143AF" w:rsidRDefault="004D7E68" w:rsidP="00740A9B">
      <w:pPr>
        <w:pStyle w:val="Heading3"/>
      </w:pPr>
      <w:bookmarkStart w:id="83" w:name="_Toc189236395"/>
      <w:r w:rsidRPr="00A143AF">
        <w:t>FAQ 18</w:t>
      </w:r>
      <w:bookmarkEnd w:id="83"/>
    </w:p>
    <w:p w14:paraId="4B917949" w14:textId="415C7D4E" w:rsidR="003A2430" w:rsidRPr="00A143AF" w:rsidRDefault="003A2430" w:rsidP="003A2430">
      <w:r w:rsidRPr="00A143AF">
        <w:rPr>
          <w:b/>
        </w:rPr>
        <w:t>Question:</w:t>
      </w:r>
      <w:r w:rsidRPr="00A143AF">
        <w:t xml:space="preserve"> A common approach to sampling fish from e.g. a haul at-sea would be to take an amount of fish (kg) out of the total amount of fish (kg). Such sampling protocols does not identify how the haul is divided into sampling units, unlike sampling via e.g. baskets or time, so how should this be handled in the sample table (SA) in respect to selection method, selection probability (</w:t>
      </w:r>
      <w:r w:rsidRPr="00A143AF">
        <w:rPr>
          <w:i/>
        </w:rPr>
        <w:t>p)</w:t>
      </w:r>
      <w:r w:rsidRPr="00A143AF">
        <w:t>, inclusion probability (π) and Estimation of CV’s? A variation of this would be that the sampling protocol states that only a single unit (e.g. basket of fish) should be subsampled, or it actually states that several units should be subsampled, but only the amount of fish (kg) in the subsample and the total amount of fish (kg) is recorded, no information about basket sampled and basket total are recorded.</w:t>
      </w:r>
    </w:p>
    <w:p w14:paraId="26E6B804" w14:textId="77777777" w:rsidR="003A2430" w:rsidRPr="00A143AF" w:rsidRDefault="003A2430" w:rsidP="003A2430">
      <w:r w:rsidRPr="00A143AF">
        <w:rPr>
          <w:b/>
        </w:rPr>
        <w:t xml:space="preserve">Answer: </w:t>
      </w:r>
      <w:r w:rsidRPr="00A143AF">
        <w:t xml:space="preserve">Kg subsampled/kg total is not an inclusion probability but just a proportion. The inclusion probability is the probability that a sampling unit (here the kg subsample) is included in the final sample of n sampling units. </w:t>
      </w:r>
    </w:p>
    <w:p w14:paraId="7C2E4AC4" w14:textId="77777777" w:rsidR="003A2430" w:rsidRPr="00A143AF" w:rsidRDefault="003A2430" w:rsidP="003A2430">
      <w:r w:rsidRPr="00A143AF">
        <w:t xml:space="preserve">Say, the haul consists of a total weight TW and sample weight SW, where SW ≤ TW. </w:t>
      </w:r>
    </w:p>
    <w:p w14:paraId="16F72ED3" w14:textId="77777777" w:rsidR="003A2430" w:rsidRPr="00A143AF" w:rsidRDefault="003A2430" w:rsidP="003A2430">
      <w:r w:rsidRPr="00A143AF">
        <w:t>There are two possible ways to handle the issue:</w:t>
      </w:r>
    </w:p>
    <w:p w14:paraId="23CC249A" w14:textId="2614CE83" w:rsidR="003A2430" w:rsidRPr="00A143AF" w:rsidRDefault="003A2430" w:rsidP="003A2430">
      <w:pPr>
        <w:pStyle w:val="ListParagraph"/>
        <w:numPr>
          <w:ilvl w:val="0"/>
          <w:numId w:val="30"/>
        </w:numPr>
        <w:spacing w:line="256" w:lineRule="auto"/>
        <w:ind w:left="720"/>
      </w:pPr>
      <w:r w:rsidRPr="00A143AF">
        <w:t xml:space="preserve">The haul consists of approximately </w:t>
      </w:r>
      <w:r w:rsidR="005B7065" w:rsidRPr="00A143AF">
        <w:rPr>
          <w:rFonts w:eastAsiaTheme="minorEastAsia"/>
        </w:rPr>
        <w:t>N=</w:t>
      </w:r>
      <w:r w:rsidR="005B7065" w:rsidRPr="00A143AF">
        <w:rPr>
          <w:rFonts w:ascii="Cambria Math" w:eastAsiaTheme="minorEastAsia" w:hAnsi="Cambria Math" w:cs="Cambria Math"/>
        </w:rPr>
        <w:t>⌊</w:t>
      </w:r>
      <w:r w:rsidR="005B7065" w:rsidRPr="00A143AF">
        <w:rPr>
          <w:rFonts w:eastAsiaTheme="minorEastAsia"/>
        </w:rPr>
        <w:t>TW/SW</w:t>
      </w:r>
      <w:r w:rsidR="005B7065" w:rsidRPr="00A143AF">
        <w:rPr>
          <w:rFonts w:ascii="Cambria Math" w:eastAsiaTheme="minorEastAsia" w:hAnsi="Cambria Math" w:cs="Cambria Math"/>
        </w:rPr>
        <w:t>⌋</w:t>
      </w:r>
      <w:r w:rsidRPr="00A143AF">
        <w:t xml:space="preserve"> (where </w:t>
      </w:r>
      <w:r w:rsidRPr="00A143AF">
        <w:rPr>
          <w:rFonts w:ascii="Cambria Math" w:hAnsi="Cambria Math" w:cs="Cambria Math"/>
        </w:rPr>
        <w:t>⌊</w:t>
      </w:r>
      <w:r w:rsidRPr="00A143AF">
        <w:rPr>
          <w:i/>
        </w:rPr>
        <w:t>a</w:t>
      </w:r>
      <w:r w:rsidRPr="00A143AF">
        <w:rPr>
          <w:rFonts w:ascii="Cambria Math" w:hAnsi="Cambria Math" w:cs="Cambria Math"/>
        </w:rPr>
        <w:t>⌋</w:t>
      </w:r>
      <w:r w:rsidRPr="00A143AF">
        <w:t xml:space="preserve"> is the floor function, the largest integer smaller than </w:t>
      </w:r>
      <w:r w:rsidRPr="00A143AF">
        <w:rPr>
          <w:i/>
        </w:rPr>
        <w:t>a</w:t>
      </w:r>
      <w:r w:rsidRPr="00A143AF">
        <w:t>) possible sampling units. One unit, i.e. n=1, was selected at random and without replacement (SRSWOR). Hence, the selection and inclusion probabilities are the same and equal to 1/N. There is no such thing as a joint inclusion probability since there is only one unit was sampled and the variance is 0. This is probably the more accurate approach in the sense that it reflects the actual sampling design, but there will not be any way of measuring sampling variability. So for the example if 100 kg was sampled out of 547 kg, then N = floor(547/100) = 5 and π</w:t>
      </w:r>
      <w:r w:rsidRPr="00A143AF">
        <w:rPr>
          <w:vertAlign w:val="subscript"/>
        </w:rPr>
        <w:t>i</w:t>
      </w:r>
      <w:r w:rsidRPr="00A143AF">
        <w:t xml:space="preserve"> = 1/5 = 0.2 and </w:t>
      </w:r>
      <w:r w:rsidRPr="00A143AF">
        <w:rPr>
          <w:i/>
        </w:rPr>
        <w:t>p</w:t>
      </w:r>
      <w:r w:rsidRPr="00A143AF">
        <w:rPr>
          <w:vertAlign w:val="subscript"/>
        </w:rPr>
        <w:t>i</w:t>
      </w:r>
      <w:r w:rsidRPr="00A143AF">
        <w:t xml:space="preserve"> = 1/5 = 0.2. In this case the fish are considered a cluster.</w:t>
      </w:r>
    </w:p>
    <w:p w14:paraId="69A4FA84" w14:textId="37E741CD" w:rsidR="003A2430" w:rsidRPr="00A143AF" w:rsidRDefault="003A2430" w:rsidP="003A2430">
      <w:pPr>
        <w:pStyle w:val="ListParagraph"/>
        <w:numPr>
          <w:ilvl w:val="0"/>
          <w:numId w:val="30"/>
        </w:numPr>
        <w:spacing w:line="256" w:lineRule="auto"/>
        <w:ind w:left="720"/>
      </w:pPr>
      <w:r w:rsidRPr="00A143AF">
        <w:t>The haul, TW, consists of N fish, where N is unknown. N would be estimated using either (a) length-weight relationships and proportions a</w:t>
      </w:r>
      <w:r w:rsidR="00E144B9" w:rsidRPr="00A143AF">
        <w:t xml:space="preserve">t length from the sample, </w:t>
      </w:r>
      <w:r w:rsidRPr="00A143AF">
        <w:t>(b) by dividing the total weight TW by the mean weight of a fish</w:t>
      </w:r>
      <w:r w:rsidR="00E144B9" w:rsidRPr="00A143AF">
        <w:t xml:space="preserve"> or (c) N=</w:t>
      </w:r>
      <w:r w:rsidR="00E144B9" w:rsidRPr="00A143AF">
        <w:rPr>
          <w:rFonts w:ascii="Cambria Math" w:hAnsi="Cambria Math" w:cs="Cambria Math"/>
        </w:rPr>
        <w:t>⌊</w:t>
      </w:r>
      <w:r w:rsidR="00E144B9" w:rsidRPr="00A143AF">
        <w:t>TW/SW</w:t>
      </w:r>
      <w:r w:rsidR="00E144B9" w:rsidRPr="00A143AF">
        <w:rPr>
          <w:rFonts w:ascii="Cambria Math" w:hAnsi="Cambria Math" w:cs="Cambria Math"/>
        </w:rPr>
        <w:t>⌋*n</w:t>
      </w:r>
      <w:r w:rsidRPr="00A143AF">
        <w:t xml:space="preserve">. Now, SW consists of n sampled fish where n is known but a random number. What is often done when one wants to determine both selection and inclusion probabilities of units sampled is to assume (a) the number of fish to be sampled, n, is a fixed number (i.e. you planned it) and (b) the fish were sampled at random and with replacement (SRSWR). If these 2 assumptions are reasonable, then the selection probability is </w:t>
      </w:r>
      <w:r w:rsidRPr="00A143AF">
        <w:rPr>
          <w:i/>
        </w:rPr>
        <w:t>p</w:t>
      </w:r>
      <w:r w:rsidRPr="00A143AF">
        <w:rPr>
          <w:vertAlign w:val="subscript"/>
        </w:rPr>
        <w:t>i</w:t>
      </w:r>
      <w:r w:rsidRPr="00A143AF">
        <w:t xml:space="preserve"> = 1/N, the inclusion probability is π</w:t>
      </w:r>
      <w:r w:rsidRPr="00A143AF">
        <w:rPr>
          <w:vertAlign w:val="subscript"/>
        </w:rPr>
        <w:t>i</w:t>
      </w:r>
      <w:r w:rsidRPr="00A143AF">
        <w:t xml:space="preserve">  = 1-(1-1/N)^n, and the pairwise joint inclusion probability is given by π</w:t>
      </w:r>
      <w:r w:rsidRPr="00A143AF">
        <w:rPr>
          <w:vertAlign w:val="subscript"/>
        </w:rPr>
        <w:t xml:space="preserve">ij </w:t>
      </w:r>
      <w:r w:rsidRPr="00A143AF">
        <w:t>= 1-2(1-1/N)^n+(1-2/N)^n. In this approach, all of the numbers used in the calculations of the probabilities are approximate but you can also estimate a sampling variance for the estimated quantities of interest. In this case the fish are considered to be unclustered.</w:t>
      </w:r>
    </w:p>
    <w:p w14:paraId="792B7A3C" w14:textId="77777777" w:rsidR="003A2430" w:rsidRPr="00A143AF" w:rsidRDefault="003A2430" w:rsidP="003A2430">
      <w:r w:rsidRPr="00A143AF">
        <w:t>Answer adopted from ICES, 2020</w:t>
      </w:r>
      <w:r w:rsidRPr="00A143AF">
        <w:rPr>
          <w:rStyle w:val="FootnoteReference"/>
        </w:rPr>
        <w:footnoteReference w:id="4"/>
      </w:r>
    </w:p>
    <w:p w14:paraId="13FD394D" w14:textId="28B125FD" w:rsidR="003A2430" w:rsidRPr="00A143AF" w:rsidRDefault="004D7E68" w:rsidP="00740A9B">
      <w:pPr>
        <w:pStyle w:val="Heading3"/>
      </w:pPr>
      <w:bookmarkStart w:id="84" w:name="_Toc189236396"/>
      <w:r w:rsidRPr="00A143AF">
        <w:t>FAQ 19</w:t>
      </w:r>
      <w:bookmarkEnd w:id="84"/>
    </w:p>
    <w:p w14:paraId="188EB21A" w14:textId="71B4D8A9" w:rsidR="00603B21" w:rsidRPr="00A143AF" w:rsidRDefault="00603B21" w:rsidP="00603B21">
      <w:pPr>
        <w:rPr>
          <w:b/>
        </w:rPr>
      </w:pPr>
      <w:r w:rsidRPr="00A143AF">
        <w:rPr>
          <w:b/>
        </w:rPr>
        <w:t xml:space="preserve">Question: I have selected a fixed set of units that I routinely sample (e.g., always the same ports or weeks of the year). How should these be entered in the RDBES? </w:t>
      </w:r>
    </w:p>
    <w:p w14:paraId="5011D2DE" w14:textId="0EF686F4" w:rsidR="00603B21" w:rsidRPr="00A143AF" w:rsidRDefault="00603B21" w:rsidP="00603B21">
      <w:r w:rsidRPr="00A143AF">
        <w:t xml:space="preserve">This topic </w:t>
      </w:r>
      <w:r w:rsidR="0065164F" w:rsidRPr="00A143AF">
        <w:t xml:space="preserve">is scheduled to </w:t>
      </w:r>
      <w:r w:rsidRPr="00A143AF">
        <w:t xml:space="preserve">be discussed </w:t>
      </w:r>
      <w:r w:rsidR="001229A2" w:rsidRPr="00A143AF">
        <w:t>by a</w:t>
      </w:r>
      <w:r w:rsidRPr="00A143AF">
        <w:t xml:space="preserve"> WGCATCH intersessional subgroup during 2020. For immediate purposes of the 2020 RDBES data call the core group provisional advice on this issue is that total number of units and total number of sampled units are set equal, method set to “NPEJ” and probability of inclusion set to 1. See the following examples:</w:t>
      </w:r>
    </w:p>
    <w:p w14:paraId="4B3CEEE2" w14:textId="0BFA12CC" w:rsidR="00603B21" w:rsidRPr="00A143AF" w:rsidRDefault="00603B21" w:rsidP="00FD1F11">
      <w:pPr>
        <w:pStyle w:val="ListParagraph"/>
        <w:numPr>
          <w:ilvl w:val="0"/>
          <w:numId w:val="4"/>
        </w:numPr>
      </w:pPr>
      <w:r w:rsidRPr="00A143AF">
        <w:t>Country A routinely samples 7 ports out of 20 available. In the location table (LO) it should report 7 rows where totalN=7 ports, n=7 ports, method = NPEJ, and probInclusion=1</w:t>
      </w:r>
    </w:p>
    <w:p w14:paraId="10131ADF" w14:textId="22287764" w:rsidR="00603B21" w:rsidRPr="00A143AF" w:rsidRDefault="00603B21" w:rsidP="00603B21">
      <w:pPr>
        <w:pStyle w:val="ListParagraph"/>
        <w:numPr>
          <w:ilvl w:val="0"/>
          <w:numId w:val="4"/>
        </w:numPr>
      </w:pPr>
      <w:r w:rsidRPr="00A143AF">
        <w:t>Country B routinely samples 40 weeks out of 52 available in the year. In the temporal table (TE) it should report 40 rows where totalN=40 weeks, n=40 weeks, method = NPEJ, and probInclusion=1</w:t>
      </w:r>
    </w:p>
    <w:p w14:paraId="06DCF7CA" w14:textId="0A929205" w:rsidR="00F21C72" w:rsidRPr="00A143AF" w:rsidRDefault="00F21C72" w:rsidP="008C6363"/>
    <w:p w14:paraId="6E5C8F51" w14:textId="5181DF2F" w:rsidR="004D7E68" w:rsidRPr="00A143AF" w:rsidRDefault="004D7E68" w:rsidP="00740A9B">
      <w:pPr>
        <w:pStyle w:val="Heading3"/>
        <w:rPr>
          <w:b w:val="0"/>
        </w:rPr>
      </w:pPr>
      <w:bookmarkStart w:id="85" w:name="_Toc189236397"/>
      <w:r w:rsidRPr="00A143AF">
        <w:t>FAQ 20</w:t>
      </w:r>
      <w:bookmarkEnd w:id="85"/>
    </w:p>
    <w:p w14:paraId="2EC56356" w14:textId="5DDFD0DD" w:rsidR="0065164F" w:rsidRPr="00A143AF" w:rsidRDefault="0065164F" w:rsidP="0065164F">
      <w:pPr>
        <w:rPr>
          <w:b/>
        </w:rPr>
      </w:pPr>
      <w:r w:rsidRPr="00A143AF">
        <w:rPr>
          <w:b/>
        </w:rPr>
        <w:t>Question: When in an onboard trip the length frequencies may be collected at haul level but the sampling goals in terms of number of ages that observers aim to collect per length-class is set at trip level. How should this information be entered in the RDBES?</w:t>
      </w:r>
    </w:p>
    <w:p w14:paraId="265298C8" w14:textId="77777777" w:rsidR="0065164F" w:rsidRPr="00A143AF" w:rsidRDefault="0065164F" w:rsidP="0065164F">
      <w:r w:rsidRPr="00A143AF">
        <w:t>The situation described is one of quota-sampling for ages at trip-level and will requires careful documentation so it can be correctly signaled to those carrying out estimation. Two variants are known to occur:</w:t>
      </w:r>
    </w:p>
    <w:p w14:paraId="58F5E580" w14:textId="77777777" w:rsidR="0065164F" w:rsidRPr="00A143AF" w:rsidRDefault="0065164F" w:rsidP="0065164F">
      <w:pPr>
        <w:pStyle w:val="ListParagraph"/>
        <w:numPr>
          <w:ilvl w:val="0"/>
          <w:numId w:val="38"/>
        </w:numPr>
      </w:pPr>
      <w:r w:rsidRPr="00A143AF">
        <w:t>The information about which hauls the individual fish are coming from is not recorded and stored, so it is not possible to link the individual fish to a specific haul</w:t>
      </w:r>
    </w:p>
    <w:p w14:paraId="4E45F8A6" w14:textId="4139942A" w:rsidR="0065164F" w:rsidRPr="00A143AF" w:rsidRDefault="0065164F" w:rsidP="0065164F">
      <w:pPr>
        <w:pStyle w:val="ListParagraph"/>
        <w:numPr>
          <w:ilvl w:val="0"/>
          <w:numId w:val="38"/>
        </w:numPr>
      </w:pPr>
      <w:r w:rsidRPr="00A143AF">
        <w:t xml:space="preserve"> The information about which hauls the individual fish are coming from is recorded and stored, so it is possible to link the individual fish to a specific haul</w:t>
      </w:r>
    </w:p>
    <w:p w14:paraId="38DA6B0D" w14:textId="5F631B03" w:rsidR="0065164F" w:rsidRPr="00A143AF" w:rsidRDefault="0065164F" w:rsidP="0065164F">
      <w:r w:rsidRPr="00A143AF">
        <w:t>In the case of situation 1, the FO table should contain the rows of individual hauls (with FOaggregationLevel’=’H’) and an extra row for the trip (FOaggregationLevel’=’T’). The “H” rows will be connected to a SA row with lower hierarchy B (= only length frequency) where the length-frequencies collected in each haul can be recorded. The “T” row will be connected to a SA row with lower hierarchy C (= only bio sampling). In the SA table there will be weights in all samples that respect to the individuals sampled per haul for length frequency (hierarchy B)</w:t>
      </w:r>
      <w:r w:rsidR="00957C90" w:rsidRPr="00A143AF">
        <w:t>, but not in the ones aggregated under the ‘T’ record</w:t>
      </w:r>
      <w:r w:rsidRPr="00A143AF">
        <w:t xml:space="preserve"> (hierarchy C). It is important that in the SA table the selection method used for the biological samples (hierarchy C) is "</w:t>
      </w:r>
      <w:r w:rsidR="00957C90" w:rsidRPr="00A143AF">
        <w:t>NPCLQS-T</w:t>
      </w:r>
      <w:r w:rsidRPr="00A143AF">
        <w:t>" so estimators know that quota sampling took place at trip level.</w:t>
      </w:r>
    </w:p>
    <w:p w14:paraId="59701A31" w14:textId="781028E3" w:rsidR="0065164F" w:rsidRPr="00A143AF" w:rsidRDefault="0065164F" w:rsidP="0065164F">
      <w:r w:rsidRPr="00A143AF">
        <w:t>In the case of situation 2, the FO table should only contain the rows of individual hauls (with FOaggregationLevel’=’H’). Those “H” rows will be connected to a SA row with lower hierarchy B (= only length frequency) where the length-frequencies collected in each haul are to be recorded. With regards to ages, two things can happen. In both cases Hierarchy C is used, sampling method is set to "</w:t>
      </w:r>
      <w:r w:rsidR="00957C90" w:rsidRPr="00A143AF">
        <w:t>NPCLQS-T</w:t>
      </w:r>
      <w:r w:rsidRPr="00A143AF">
        <w:t>", and the weights correspond to the individuals sampled:</w:t>
      </w:r>
    </w:p>
    <w:p w14:paraId="3CA9BADE" w14:textId="77777777" w:rsidR="0065164F" w:rsidRPr="00A143AF" w:rsidRDefault="0065164F" w:rsidP="0065164F">
      <w:pPr>
        <w:ind w:left="720"/>
      </w:pPr>
      <w:r w:rsidRPr="00A143AF">
        <w:t>2a. The specimens sampled were taken from the same sample as the length frequency: one subsample is placed under the length-frequency sample.</w:t>
      </w:r>
    </w:p>
    <w:p w14:paraId="55E0200E" w14:textId="5672B428" w:rsidR="00386F3C" w:rsidRPr="00A143AF" w:rsidRDefault="0065164F" w:rsidP="0065164F">
      <w:pPr>
        <w:ind w:left="720"/>
      </w:pPr>
      <w:r w:rsidRPr="00A143AF">
        <w:t>2b. The specimens sampled were taken from an additional sample other than the sample used for length frequency: one additional sample is open.</w:t>
      </w:r>
    </w:p>
    <w:p w14:paraId="7920DCD4" w14:textId="77777777" w:rsidR="00E61FD6" w:rsidRPr="00A143AF" w:rsidRDefault="00E61FD6"/>
    <w:p w14:paraId="6497536D" w14:textId="202CEF08" w:rsidR="00E61FD6" w:rsidRPr="00A143AF" w:rsidRDefault="00E61FD6" w:rsidP="00E61FD6">
      <w:pPr>
        <w:pStyle w:val="Heading3"/>
        <w:rPr>
          <w:b w:val="0"/>
        </w:rPr>
      </w:pPr>
      <w:bookmarkStart w:id="86" w:name="_Toc189236398"/>
      <w:r w:rsidRPr="00A143AF">
        <w:t>FAQ 21</w:t>
      </w:r>
      <w:bookmarkEnd w:id="86"/>
    </w:p>
    <w:p w14:paraId="1C68778F" w14:textId="793FD957" w:rsidR="00E61FD6" w:rsidRPr="00A143AF" w:rsidRDefault="00E61FD6" w:rsidP="00E61FD6">
      <w:pPr>
        <w:rPr>
          <w:b/>
        </w:rPr>
      </w:pPr>
      <w:r w:rsidRPr="00A143AF">
        <w:rPr>
          <w:b/>
        </w:rPr>
        <w:t xml:space="preserve">Question: When samples are taken with SRSWOR, should </w:t>
      </w:r>
      <w:r w:rsidRPr="00A143AF">
        <w:rPr>
          <w:rStyle w:val="Emphasis"/>
        </w:rPr>
        <w:t>NumTotal</w:t>
      </w:r>
      <w:r w:rsidRPr="00A143AF">
        <w:rPr>
          <w:b/>
        </w:rPr>
        <w:t xml:space="preserve"> and other totals (e.g., weights) </w:t>
      </w:r>
      <w:r w:rsidR="00AF2AD9" w:rsidRPr="00A143AF">
        <w:rPr>
          <w:b/>
        </w:rPr>
        <w:t>be reported as decreasing</w:t>
      </w:r>
      <w:r w:rsidRPr="00A143AF">
        <w:rPr>
          <w:b/>
        </w:rPr>
        <w:t xml:space="preserve"> </w:t>
      </w:r>
      <w:r w:rsidR="00AF2AD9" w:rsidRPr="00A143AF">
        <w:rPr>
          <w:b/>
        </w:rPr>
        <w:t>with</w:t>
      </w:r>
      <w:r w:rsidRPr="00A143AF">
        <w:rPr>
          <w:b/>
        </w:rPr>
        <w:t xml:space="preserve"> every iteration/sample </w:t>
      </w:r>
      <w:r w:rsidR="00AF2AD9" w:rsidRPr="00A143AF">
        <w:rPr>
          <w:b/>
        </w:rPr>
        <w:t xml:space="preserve">that is </w:t>
      </w:r>
      <w:r w:rsidRPr="00A143AF">
        <w:rPr>
          <w:b/>
        </w:rPr>
        <w:t xml:space="preserve">taken? </w:t>
      </w:r>
    </w:p>
    <w:p w14:paraId="0EFE07AA" w14:textId="491FC145" w:rsidR="00E61FD6" w:rsidRPr="00A143AF" w:rsidRDefault="00E61FD6">
      <w:r w:rsidRPr="00A143AF">
        <w:t xml:space="preserve">Example of situation: Suppose n = 2 samples of w = 5kg each are taken using SRSWOR from a total catch of N=10 units and W = 50kg. Since SRSWOR is used, the 1st sample is taken from N=50 and W = 50kg, the 2nd sample from N= 10-9 = 9 units and W = 50-5 = 45 kg. How should this be declared in the RDBES? Should </w:t>
      </w:r>
      <w:r w:rsidRPr="00A143AF">
        <w:rPr>
          <w:rStyle w:val="Emphasis"/>
        </w:rPr>
        <w:t>NumTotal</w:t>
      </w:r>
      <w:r w:rsidRPr="00A143AF">
        <w:rPr>
          <w:rStyle w:val="Emphasis"/>
          <w:i w:val="0"/>
        </w:rPr>
        <w:t xml:space="preserve"> </w:t>
      </w:r>
      <w:r w:rsidRPr="00A143AF">
        <w:t>and</w:t>
      </w:r>
      <w:r w:rsidRPr="00A143AF">
        <w:rPr>
          <w:i/>
        </w:rPr>
        <w:t xml:space="preserve"> </w:t>
      </w:r>
      <w:r w:rsidRPr="00A143AF">
        <w:t xml:space="preserve">Total Weight be reported to be changing between samples?... OR it it more correct to report the totals as N = 10 and W = 50 kg in all successive samples? </w:t>
      </w:r>
    </w:p>
    <w:p w14:paraId="62464FC7" w14:textId="2D2D6D9E" w:rsidR="00E61FD6" w:rsidRPr="00A143AF" w:rsidRDefault="00E61FD6">
      <w:r w:rsidRPr="00A143AF">
        <w:t>The correct solution to the above situation from an RDBES perspective is to report N = 10 and W = 50 kg in all successive samples that are taken. To clarify this consider the following lines of reasoning:</w:t>
      </w:r>
    </w:p>
    <w:p w14:paraId="2CC999A8" w14:textId="11936F56" w:rsidR="00E61FD6" w:rsidRPr="00A143AF" w:rsidRDefault="00E61FD6" w:rsidP="00E61FD6">
      <w:pPr>
        <w:numPr>
          <w:ilvl w:val="0"/>
          <w:numId w:val="46"/>
        </w:numPr>
        <w:spacing w:before="100" w:beforeAutospacing="1" w:after="100" w:afterAutospacing="1" w:line="240" w:lineRule="auto"/>
        <w:rPr>
          <w:i/>
        </w:rPr>
      </w:pPr>
      <w:r w:rsidRPr="00A143AF">
        <w:rPr>
          <w:rStyle w:val="Emphasis"/>
        </w:rPr>
        <w:t>NumTotal</w:t>
      </w:r>
      <w:r w:rsidRPr="00A143AF">
        <w:rPr>
          <w:rStyle w:val="Emphasis"/>
          <w:i w:val="0"/>
        </w:rPr>
        <w:t xml:space="preserve"> is defined as the number of units in the stratum/cluster, staying the same for all samples in SRSWOR - so it makes sense to define aspects like total weights in consistent/similar manner</w:t>
      </w:r>
    </w:p>
    <w:p w14:paraId="4D188192" w14:textId="77777777" w:rsidR="00E61FD6" w:rsidRPr="00A143AF" w:rsidRDefault="00E61FD6" w:rsidP="00E61FD6">
      <w:pPr>
        <w:numPr>
          <w:ilvl w:val="0"/>
          <w:numId w:val="46"/>
        </w:numPr>
        <w:spacing w:before="100" w:beforeAutospacing="1" w:after="100" w:afterAutospacing="1" w:line="240" w:lineRule="auto"/>
        <w:rPr>
          <w:i/>
        </w:rPr>
      </w:pPr>
      <w:r w:rsidRPr="00A143AF">
        <w:rPr>
          <w:rStyle w:val="Emphasis"/>
          <w:i w:val="0"/>
        </w:rPr>
        <w:t>The probability of inclusion [</w:t>
      </w:r>
      <w:r w:rsidRPr="00A143AF">
        <w:rPr>
          <w:rStyle w:val="Emphasis"/>
        </w:rPr>
        <w:t>SAinclusionProb</w:t>
      </w:r>
      <w:r w:rsidRPr="00A143AF">
        <w:rPr>
          <w:rStyle w:val="Emphasis"/>
          <w:i w:val="0"/>
        </w:rPr>
        <w:t>] of each row under SRSWOR is 2/10 [there are N=10 units of 5kg -&gt; 50/5=10]. This is the value that enters HT estimators.</w:t>
      </w:r>
    </w:p>
    <w:p w14:paraId="402F9914" w14:textId="77777777" w:rsidR="00E61FD6" w:rsidRPr="00A143AF" w:rsidRDefault="00E61FD6" w:rsidP="00E61FD6">
      <w:pPr>
        <w:numPr>
          <w:ilvl w:val="0"/>
          <w:numId w:val="46"/>
        </w:numPr>
        <w:spacing w:before="100" w:beforeAutospacing="1" w:after="100" w:afterAutospacing="1" w:line="240" w:lineRule="auto"/>
        <w:rPr>
          <w:i/>
        </w:rPr>
      </w:pPr>
      <w:r w:rsidRPr="00A143AF">
        <w:rPr>
          <w:rStyle w:val="Emphasis"/>
          <w:i w:val="0"/>
        </w:rPr>
        <w:t>With regards to probability of selection [</w:t>
      </w:r>
      <w:r w:rsidRPr="00A143AF">
        <w:rPr>
          <w:rStyle w:val="Emphasis"/>
        </w:rPr>
        <w:t>SAselectionProb</w:t>
      </w:r>
      <w:r w:rsidRPr="00A143AF">
        <w:rPr>
          <w:rStyle w:val="Emphasis"/>
          <w:i w:val="0"/>
        </w:rPr>
        <w:t xml:space="preserve">]: it is 1/10 for the first unit, 1/9 for the second unit, and so on. The prob of selection is not what we will use in HT design-based estimation of the SRSWOR, but for other purposes it can be calculated via the sequence number present in the SA (and all other tables). That number is defined as "The sequence number identify the selections made with in each strata and cluster combination. Preferably </w:t>
      </w:r>
      <w:r w:rsidRPr="00A143AF">
        <w:rPr>
          <w:rStyle w:val="Strong"/>
          <w:b w:val="0"/>
          <w:i/>
          <w:iCs/>
        </w:rPr>
        <w:t>representing the order of the selections.</w:t>
      </w:r>
      <w:r w:rsidRPr="00A143AF">
        <w:rPr>
          <w:rStyle w:val="Emphasis"/>
        </w:rPr>
        <w:t>"</w:t>
      </w:r>
    </w:p>
    <w:p w14:paraId="7D106256" w14:textId="76492B9D" w:rsidR="00E61FD6" w:rsidRPr="00A143AF" w:rsidRDefault="00E61FD6" w:rsidP="00E61FD6">
      <w:pPr>
        <w:numPr>
          <w:ilvl w:val="0"/>
          <w:numId w:val="46"/>
        </w:numPr>
        <w:spacing w:before="100" w:beforeAutospacing="1" w:after="100" w:afterAutospacing="1" w:line="240" w:lineRule="auto"/>
        <w:rPr>
          <w:i/>
        </w:rPr>
      </w:pPr>
      <w:r w:rsidRPr="00A143AF">
        <w:rPr>
          <w:rStyle w:val="Emphasis"/>
          <w:i w:val="0"/>
        </w:rPr>
        <w:t>When one mentions sampling 10/50, then 10/50, one is approximating the probability of inclusion using the weight</w:t>
      </w:r>
    </w:p>
    <w:p w14:paraId="789987C8" w14:textId="0D8F2134" w:rsidR="00E61FD6" w:rsidRPr="00A143AF" w:rsidRDefault="00E61FD6" w:rsidP="00E61FD6">
      <w:pPr>
        <w:numPr>
          <w:ilvl w:val="0"/>
          <w:numId w:val="46"/>
        </w:numPr>
        <w:spacing w:before="100" w:beforeAutospacing="1" w:after="100" w:afterAutospacing="1" w:line="240" w:lineRule="auto"/>
        <w:rPr>
          <w:i/>
        </w:rPr>
      </w:pPr>
      <w:r w:rsidRPr="00A143AF">
        <w:rPr>
          <w:rStyle w:val="Emphasis"/>
          <w:i w:val="0"/>
        </w:rPr>
        <w:t>When one mentions sampling 5/50 then 5/45, and so on, one is approximating the probability of selection using the weight</w:t>
      </w:r>
    </w:p>
    <w:p w14:paraId="34FAFE51" w14:textId="23BD4136" w:rsidR="00E61FD6" w:rsidRPr="00A143AF" w:rsidRDefault="00B32927" w:rsidP="00E61FD6">
      <w:pPr>
        <w:numPr>
          <w:ilvl w:val="0"/>
          <w:numId w:val="46"/>
        </w:numPr>
        <w:spacing w:before="100" w:beforeAutospacing="1" w:after="100" w:afterAutospacing="1" w:line="240" w:lineRule="auto"/>
        <w:rPr>
          <w:i/>
        </w:rPr>
      </w:pPr>
      <w:r w:rsidRPr="00A143AF">
        <w:rPr>
          <w:rStyle w:val="Emphasis"/>
          <w:i w:val="0"/>
        </w:rPr>
        <w:t>N</w:t>
      </w:r>
      <w:r w:rsidR="00E61FD6" w:rsidRPr="00A143AF">
        <w:rPr>
          <w:rStyle w:val="Emphasis"/>
          <w:i w:val="0"/>
        </w:rPr>
        <w:t>ote that the reduction in variance that stems from the increase in sampling fraction with each iteration is captured by the finite-population correction used in the SRSWOR variance formula.</w:t>
      </w:r>
    </w:p>
    <w:p w14:paraId="03C6EA43" w14:textId="5E90782F" w:rsidR="00BD0D05" w:rsidRPr="00A143AF" w:rsidRDefault="00DE3CC0" w:rsidP="00BD0D05">
      <w:pPr>
        <w:pStyle w:val="Heading3"/>
        <w:rPr>
          <w:b w:val="0"/>
        </w:rPr>
      </w:pPr>
      <w:bookmarkStart w:id="87" w:name="_Toc189236399"/>
      <w:r w:rsidRPr="00A143AF">
        <w:t>FAQ 22</w:t>
      </w:r>
      <w:bookmarkEnd w:id="87"/>
    </w:p>
    <w:p w14:paraId="2980DC0F" w14:textId="6F79F0DA" w:rsidR="00BD0D05" w:rsidRPr="00A143AF" w:rsidRDefault="00BD0D05" w:rsidP="00BD0D05">
      <w:pPr>
        <w:rPr>
          <w:b/>
        </w:rPr>
      </w:pPr>
      <w:r w:rsidRPr="00A143AF">
        <w:rPr>
          <w:b/>
        </w:rPr>
        <w:t xml:space="preserve">Question: If a census is attempted but not achieved, how should that be recorded in RDBES? </w:t>
      </w:r>
    </w:p>
    <w:p w14:paraId="404DBD8B" w14:textId="6B0B67C4" w:rsidR="00BD0D05" w:rsidRPr="00A143AF" w:rsidRDefault="00BD0D05" w:rsidP="00BD0D05">
      <w:r w:rsidRPr="00A143AF">
        <w:t xml:space="preserve">When the sampling method is CENSUS but a census was not achieved, the CENSUS sampling method should still be used, and the </w:t>
      </w:r>
      <w:r w:rsidRPr="00A143AF">
        <w:rPr>
          <w:i/>
        </w:rPr>
        <w:t>numberSampled</w:t>
      </w:r>
      <w:r w:rsidRPr="00A143AF">
        <w:t xml:space="preserve"> should contain the actual number sampled and will be less than the </w:t>
      </w:r>
      <w:r w:rsidRPr="00A143AF">
        <w:rPr>
          <w:i/>
        </w:rPr>
        <w:t>numberTotal</w:t>
      </w:r>
      <w:r w:rsidRPr="00A143AF">
        <w:t>. We encourage recording non-responses.</w:t>
      </w:r>
    </w:p>
    <w:p w14:paraId="52AECD92" w14:textId="6ADA43BE" w:rsidR="00BD0D05" w:rsidRPr="00A143AF" w:rsidRDefault="00DE3CC0" w:rsidP="00BD0D05">
      <w:pPr>
        <w:pStyle w:val="Heading3"/>
        <w:rPr>
          <w:b w:val="0"/>
        </w:rPr>
      </w:pPr>
      <w:bookmarkStart w:id="88" w:name="_Toc189236400"/>
      <w:r w:rsidRPr="00A143AF">
        <w:t>FAQ 23</w:t>
      </w:r>
      <w:bookmarkEnd w:id="88"/>
    </w:p>
    <w:p w14:paraId="51E6066D" w14:textId="5258561A" w:rsidR="00BD0D05" w:rsidRPr="00A143AF" w:rsidRDefault="00BD0D05" w:rsidP="009D0DDE">
      <w:pPr>
        <w:rPr>
          <w:rFonts w:cstheme="minorHAnsi"/>
          <w:b/>
        </w:rPr>
      </w:pPr>
      <w:r w:rsidRPr="00A143AF">
        <w:rPr>
          <w:rFonts w:cstheme="minorHAnsi"/>
          <w:b/>
        </w:rPr>
        <w:t>Question: During concurrent sampling of landings or discards, I did not finish the sampling of all species in my species list due to e.g., time limitations. How should I report this situation?  </w:t>
      </w:r>
    </w:p>
    <w:p w14:paraId="00915D84" w14:textId="3825E755" w:rsidR="00BD0D05" w:rsidRPr="00A143AF" w:rsidRDefault="00BD0D05" w:rsidP="00BD0D05">
      <w:pPr>
        <w:pStyle w:val="NormalWeb"/>
        <w:spacing w:after="0"/>
        <w:rPr>
          <w:rFonts w:asciiTheme="minorHAnsi" w:hAnsiTheme="minorHAnsi" w:cstheme="minorHAnsi"/>
          <w:sz w:val="22"/>
          <w:szCs w:val="22"/>
        </w:rPr>
      </w:pPr>
      <w:r w:rsidRPr="00A143AF">
        <w:rPr>
          <w:rFonts w:asciiTheme="minorHAnsi" w:hAnsiTheme="minorHAnsi" w:cstheme="minorHAnsi"/>
          <w:sz w:val="22"/>
          <w:szCs w:val="22"/>
        </w:rPr>
        <w:t xml:space="preserve">Set </w:t>
      </w:r>
      <w:r w:rsidRPr="00A143AF">
        <w:rPr>
          <w:rFonts w:asciiTheme="minorHAnsi" w:hAnsiTheme="minorHAnsi" w:cstheme="minorHAnsi"/>
          <w:i/>
          <w:sz w:val="22"/>
          <w:szCs w:val="22"/>
        </w:rPr>
        <w:t>SSuseCalcZero</w:t>
      </w:r>
      <w:r w:rsidRPr="00A143AF">
        <w:rPr>
          <w:rFonts w:asciiTheme="minorHAnsi" w:hAnsiTheme="minorHAnsi" w:cstheme="minorHAnsi"/>
          <w:sz w:val="22"/>
          <w:szCs w:val="22"/>
        </w:rPr>
        <w:t xml:space="preserve"> to “No” so that zeros are not calculated for the remainder species you did not collect information on.</w:t>
      </w:r>
    </w:p>
    <w:p w14:paraId="590BBFB6" w14:textId="49CAAC4C" w:rsidR="00BD0D05" w:rsidRPr="00A143AF" w:rsidRDefault="00DE3CC0" w:rsidP="00BD0D05">
      <w:pPr>
        <w:pStyle w:val="Heading3"/>
        <w:rPr>
          <w:rFonts w:asciiTheme="minorHAnsi" w:hAnsiTheme="minorHAnsi" w:cstheme="minorHAnsi"/>
          <w:b w:val="0"/>
        </w:rPr>
      </w:pPr>
      <w:bookmarkStart w:id="89" w:name="_Toc189236401"/>
      <w:r w:rsidRPr="00A143AF">
        <w:rPr>
          <w:rFonts w:asciiTheme="minorHAnsi" w:hAnsiTheme="minorHAnsi" w:cstheme="minorHAnsi"/>
        </w:rPr>
        <w:t>FAQ 24</w:t>
      </w:r>
      <w:bookmarkEnd w:id="89"/>
      <w:r w:rsidRPr="00A143AF">
        <w:rPr>
          <w:rFonts w:asciiTheme="minorHAnsi" w:hAnsiTheme="minorHAnsi" w:cstheme="minorHAnsi"/>
        </w:rPr>
        <w:t xml:space="preserve"> </w:t>
      </w:r>
    </w:p>
    <w:p w14:paraId="6EC903B3" w14:textId="46D46BAF" w:rsidR="00BD0D05" w:rsidRPr="00A143AF" w:rsidRDefault="00BD0D05" w:rsidP="009D0DDE">
      <w:pPr>
        <w:rPr>
          <w:rFonts w:cstheme="minorHAnsi"/>
          <w:b/>
        </w:rPr>
      </w:pPr>
      <w:r w:rsidRPr="00A143AF">
        <w:rPr>
          <w:rFonts w:cstheme="minorHAnsi"/>
          <w:b/>
        </w:rPr>
        <w:t>Question: If I select the species I will sample (e.g., via SRSWOR), how should I report the variable SSuseCalcZero?</w:t>
      </w:r>
    </w:p>
    <w:p w14:paraId="309FEA75" w14:textId="751ECC7D" w:rsidR="00BD0D05" w:rsidRPr="00A143AF" w:rsidRDefault="00BD0D05" w:rsidP="00BD0D05">
      <w:pPr>
        <w:pStyle w:val="NormalWeb"/>
        <w:spacing w:after="0"/>
        <w:rPr>
          <w:rFonts w:asciiTheme="minorHAnsi" w:hAnsiTheme="minorHAnsi" w:cstheme="minorHAnsi"/>
          <w:sz w:val="22"/>
          <w:szCs w:val="22"/>
        </w:rPr>
      </w:pPr>
      <w:r w:rsidRPr="00A143AF">
        <w:rPr>
          <w:rFonts w:asciiTheme="minorHAnsi" w:hAnsiTheme="minorHAnsi" w:cstheme="minorHAnsi"/>
          <w:sz w:val="22"/>
          <w:szCs w:val="22"/>
        </w:rPr>
        <w:t xml:space="preserve">Set </w:t>
      </w:r>
      <w:r w:rsidRPr="00A143AF">
        <w:rPr>
          <w:rFonts w:asciiTheme="minorHAnsi" w:hAnsiTheme="minorHAnsi" w:cstheme="minorHAnsi"/>
          <w:i/>
          <w:sz w:val="22"/>
          <w:szCs w:val="22"/>
        </w:rPr>
        <w:t>SSuseCalcZero</w:t>
      </w:r>
      <w:r w:rsidRPr="00A143AF">
        <w:rPr>
          <w:rFonts w:asciiTheme="minorHAnsi" w:hAnsiTheme="minorHAnsi" w:cstheme="minorHAnsi"/>
          <w:sz w:val="22"/>
          <w:szCs w:val="22"/>
        </w:rPr>
        <w:t xml:space="preserve"> to “No” to avoid that the species you did not select are not assumed absent during calculations.</w:t>
      </w:r>
    </w:p>
    <w:p w14:paraId="6B3411E8" w14:textId="19473F7F" w:rsidR="00DE3CC0" w:rsidRPr="00A143AF" w:rsidRDefault="003E35FD" w:rsidP="00DE3CC0">
      <w:pPr>
        <w:pStyle w:val="Heading3"/>
        <w:rPr>
          <w:rFonts w:asciiTheme="minorHAnsi" w:hAnsiTheme="minorHAnsi" w:cstheme="minorHAnsi"/>
          <w:b w:val="0"/>
        </w:rPr>
      </w:pPr>
      <w:bookmarkStart w:id="90" w:name="_Toc189236402"/>
      <w:r w:rsidRPr="00A143AF">
        <w:rPr>
          <w:rFonts w:asciiTheme="minorHAnsi" w:hAnsiTheme="minorHAnsi" w:cstheme="minorHAnsi"/>
        </w:rPr>
        <w:t>FAQ 25</w:t>
      </w:r>
      <w:bookmarkEnd w:id="90"/>
    </w:p>
    <w:p w14:paraId="79A6BEE7" w14:textId="2E564A98" w:rsidR="00BD0D05" w:rsidRPr="00A143AF" w:rsidRDefault="00DE3CC0" w:rsidP="00BD0D05">
      <w:pPr>
        <w:rPr>
          <w:rFonts w:cstheme="minorHAnsi"/>
          <w:b/>
        </w:rPr>
      </w:pPr>
      <w:r w:rsidRPr="00A143AF">
        <w:rPr>
          <w:rFonts w:cstheme="minorHAnsi"/>
          <w:b/>
        </w:rPr>
        <w:t>Question: If the sampling unit was measured in terms of a number of consecutive minutes. How should that be recor</w:t>
      </w:r>
      <w:r w:rsidR="003E35FD" w:rsidRPr="00A143AF">
        <w:rPr>
          <w:rFonts w:cstheme="minorHAnsi"/>
          <w:b/>
        </w:rPr>
        <w:t>d</w:t>
      </w:r>
      <w:r w:rsidRPr="00A143AF">
        <w:rPr>
          <w:rFonts w:cstheme="minorHAnsi"/>
          <w:b/>
        </w:rPr>
        <w:t xml:space="preserve">ed? </w:t>
      </w:r>
    </w:p>
    <w:p w14:paraId="32D4C4EF" w14:textId="3835A7C9" w:rsidR="00603B21" w:rsidRPr="00A143AF" w:rsidRDefault="00DE3CC0" w:rsidP="00BD0D05">
      <w:pPr>
        <w:rPr>
          <w:rFonts w:asciiTheme="majorHAnsi" w:eastAsiaTheme="majorEastAsia" w:hAnsiTheme="majorHAnsi" w:cstheme="majorBidi"/>
          <w:color w:val="2E74B5" w:themeColor="accent1" w:themeShade="BF"/>
          <w:sz w:val="32"/>
          <w:szCs w:val="32"/>
        </w:rPr>
      </w:pPr>
      <w:r w:rsidRPr="00A143AF">
        <w:rPr>
          <w:rFonts w:cstheme="minorHAnsi"/>
        </w:rPr>
        <w:t xml:space="preserve">If a single sample was taken from a certain number of minutes of a process, then </w:t>
      </w:r>
      <w:r w:rsidRPr="00A143AF">
        <w:rPr>
          <w:rFonts w:cstheme="minorHAnsi"/>
          <w:i/>
        </w:rPr>
        <w:t>numberSampled</w:t>
      </w:r>
      <w:r w:rsidRPr="00A143AF">
        <w:rPr>
          <w:rFonts w:cstheme="minorHAnsi"/>
        </w:rPr>
        <w:t xml:space="preserve"> should be set to 1, and </w:t>
      </w:r>
      <w:r w:rsidRPr="00A143AF">
        <w:rPr>
          <w:rFonts w:cstheme="minorHAnsi"/>
          <w:i/>
        </w:rPr>
        <w:t>numberTotal</w:t>
      </w:r>
      <w:r w:rsidRPr="00A143AF">
        <w:rPr>
          <w:rFonts w:cstheme="minorHAnsi"/>
        </w:rPr>
        <w:t xml:space="preserve"> should</w:t>
      </w:r>
      <w:r w:rsidR="003E35FD" w:rsidRPr="00A143AF">
        <w:rPr>
          <w:rFonts w:cstheme="minorHAnsi"/>
        </w:rPr>
        <w:t xml:space="preserve"> be left empty (since this might not be an integer), and instead report the estimated inclusion probability</w:t>
      </w:r>
      <w:r w:rsidRPr="00A143AF">
        <w:rPr>
          <w:rFonts w:cstheme="minorHAnsi"/>
        </w:rPr>
        <w:t>.</w:t>
      </w:r>
      <w:r w:rsidR="00603B21" w:rsidRPr="00A143AF">
        <w:br w:type="page"/>
      </w:r>
    </w:p>
    <w:p w14:paraId="1B06B2ED" w14:textId="33893C22" w:rsidR="00F21C72" w:rsidRPr="00A143AF" w:rsidRDefault="00F21C72" w:rsidP="00F21C72">
      <w:pPr>
        <w:pStyle w:val="Heading1"/>
      </w:pPr>
      <w:bookmarkStart w:id="91" w:name="_Toc189236403"/>
      <w:r w:rsidRPr="00A143AF">
        <w:t xml:space="preserve">Annex IV: </w:t>
      </w:r>
      <w:r w:rsidR="00CC16FB" w:rsidRPr="00A143AF">
        <w:t>Incidental byc</w:t>
      </w:r>
      <w:r w:rsidRPr="00A143AF">
        <w:t>atch</w:t>
      </w:r>
      <w:r w:rsidR="00B87943" w:rsidRPr="00A143AF">
        <w:t xml:space="preserve"> and </w:t>
      </w:r>
      <w:r w:rsidR="00CC16FB" w:rsidRPr="00A143AF">
        <w:t>s</w:t>
      </w:r>
      <w:r w:rsidR="00B87943" w:rsidRPr="00A143AF">
        <w:t>lipping</w:t>
      </w:r>
      <w:bookmarkEnd w:id="91"/>
    </w:p>
    <w:p w14:paraId="63C53B4B" w14:textId="77777777" w:rsidR="00F21C72" w:rsidRPr="00A143AF" w:rsidRDefault="00F21C72" w:rsidP="000B3C0E"/>
    <w:p w14:paraId="30404FB6" w14:textId="6B5AF52E" w:rsidR="008D5A1D" w:rsidRPr="00A143AF" w:rsidRDefault="00F21C72" w:rsidP="000B3C0E">
      <w:r w:rsidRPr="00A143AF">
        <w:rPr>
          <w:b/>
        </w:rPr>
        <w:t>Situation 1:</w:t>
      </w:r>
      <w:r w:rsidR="00EA07DA" w:rsidRPr="00A143AF">
        <w:t xml:space="preserve"> In a trawler, o</w:t>
      </w:r>
      <w:r w:rsidR="00DA6B15" w:rsidRPr="00A143AF">
        <w:t xml:space="preserve">bservers take their volume samples from the conveyor belt </w:t>
      </w:r>
      <w:r w:rsidR="00EA07DA" w:rsidRPr="00A143AF">
        <w:t xml:space="preserve">(separate samples on discards and landings) </w:t>
      </w:r>
      <w:r w:rsidR="00DA6B15" w:rsidRPr="00A143AF">
        <w:t>but do not observe other areas of the boat</w:t>
      </w:r>
      <w:r w:rsidR="00EA07DA" w:rsidRPr="00A143AF">
        <w:t>, e.g., they are not present at cod-end opening</w:t>
      </w:r>
      <w:r w:rsidR="00DA6B15" w:rsidRPr="00A143AF">
        <w:t xml:space="preserve">. </w:t>
      </w:r>
      <w:r w:rsidR="008D5A1D" w:rsidRPr="00A143AF">
        <w:t>All species in the samples are identified and weighed (species list B = “all species in sample”)</w:t>
      </w:r>
    </w:p>
    <w:p w14:paraId="2080AACD" w14:textId="38379B3E" w:rsidR="00F21C72" w:rsidRPr="00A143AF" w:rsidRDefault="00A555D8" w:rsidP="000B3C0E">
      <w:r w:rsidRPr="00A143AF">
        <w:rPr>
          <w:noProof/>
          <w:lang w:val="da-DK" w:eastAsia="da-DK"/>
        </w:rPr>
        <w:drawing>
          <wp:inline distT="0" distB="0" distL="0" distR="0" wp14:anchorId="3A33F8D3" wp14:editId="3F679D01">
            <wp:extent cx="5347393" cy="29972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58139" cy="3003223"/>
                    </a:xfrm>
                    <a:prstGeom prst="rect">
                      <a:avLst/>
                    </a:prstGeom>
                    <a:noFill/>
                  </pic:spPr>
                </pic:pic>
              </a:graphicData>
            </a:graphic>
          </wp:inline>
        </w:drawing>
      </w:r>
    </w:p>
    <w:p w14:paraId="78AECC78" w14:textId="68470DE7" w:rsidR="00DA6B15" w:rsidRPr="00A143AF" w:rsidRDefault="00DA6B15" w:rsidP="000B3C0E">
      <w:r w:rsidRPr="00A143AF">
        <w:t>FO Table</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2652"/>
      </w:tblGrid>
      <w:tr w:rsidR="00B313B7" w:rsidRPr="00A143AF" w14:paraId="30EDA50D" w14:textId="77777777" w:rsidTr="000B3C0E">
        <w:trPr>
          <w:trHeight w:val="300"/>
          <w:jc w:val="center"/>
        </w:trPr>
        <w:tc>
          <w:tcPr>
            <w:tcW w:w="1170" w:type="dxa"/>
            <w:shd w:val="clear" w:color="auto" w:fill="auto"/>
            <w:noWrap/>
            <w:vAlign w:val="center"/>
            <w:hideMark/>
          </w:tcPr>
          <w:p w14:paraId="7CE3367C" w14:textId="0B484314" w:rsidR="00B313B7" w:rsidRPr="00A143AF" w:rsidRDefault="00B313B7" w:rsidP="00DA6B15">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FOid</w:t>
            </w:r>
          </w:p>
        </w:tc>
        <w:tc>
          <w:tcPr>
            <w:tcW w:w="1134" w:type="dxa"/>
            <w:vAlign w:val="center"/>
          </w:tcPr>
          <w:p w14:paraId="33AE24CA" w14:textId="7DCBE76A" w:rsidR="00B313B7" w:rsidRPr="00A143AF" w:rsidRDefault="00B313B7" w:rsidP="00DA6B15">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vAlign w:val="center"/>
          </w:tcPr>
          <w:p w14:paraId="7D5A6CF5" w14:textId="26DD9542"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FOobservationCode</w:t>
            </w:r>
          </w:p>
        </w:tc>
        <w:tc>
          <w:tcPr>
            <w:tcW w:w="2652" w:type="dxa"/>
            <w:shd w:val="clear" w:color="auto" w:fill="auto"/>
            <w:noWrap/>
            <w:vAlign w:val="center"/>
            <w:hideMark/>
          </w:tcPr>
          <w:p w14:paraId="3AC62908" w14:textId="5E971142"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Observation code explained</w:t>
            </w:r>
          </w:p>
        </w:tc>
      </w:tr>
      <w:tr w:rsidR="00B313B7" w:rsidRPr="00A143AF" w14:paraId="49BB7298" w14:textId="77777777" w:rsidTr="00B313B7">
        <w:trPr>
          <w:trHeight w:val="300"/>
          <w:jc w:val="center"/>
        </w:trPr>
        <w:tc>
          <w:tcPr>
            <w:tcW w:w="1170" w:type="dxa"/>
            <w:shd w:val="clear" w:color="auto" w:fill="auto"/>
            <w:noWrap/>
            <w:vAlign w:val="center"/>
            <w:hideMark/>
          </w:tcPr>
          <w:p w14:paraId="27E1B193" w14:textId="77777777" w:rsidR="00B313B7" w:rsidRPr="00A143AF" w:rsidRDefault="00B313B7" w:rsidP="00DA6B15">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186623AE" w14:textId="3E135DE8" w:rsidR="00B313B7" w:rsidRPr="00A143AF" w:rsidRDefault="00B313B7" w:rsidP="00DA6B15">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tcPr>
          <w:p w14:paraId="1C7C8749" w14:textId="1024D439" w:rsidR="00B313B7" w:rsidRPr="00A143AF" w:rsidRDefault="00B313B7" w:rsidP="00DA6B15">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2173846F" w14:textId="74F4B335" w:rsidR="00B313B7" w:rsidRPr="00A143AF" w:rsidRDefault="00B313B7" w:rsidP="00B313B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 xml:space="preserve">only </w:t>
            </w:r>
            <w:r w:rsidRPr="00A143AF">
              <w:rPr>
                <w:rFonts w:ascii="Calibri" w:eastAsia="Times New Roman" w:hAnsi="Calibri" w:cs="Times New Roman"/>
                <w:color w:val="000000"/>
                <w:sz w:val="18"/>
                <w:szCs w:val="18"/>
                <w:u w:val="single"/>
                <w:lang w:eastAsia="en-GB"/>
              </w:rPr>
              <w:t>So</w:t>
            </w:r>
            <w:r w:rsidRPr="00A143AF">
              <w:rPr>
                <w:rFonts w:ascii="Calibri" w:eastAsia="Times New Roman" w:hAnsi="Calibri" w:cs="Times New Roman"/>
                <w:color w:val="000000"/>
                <w:sz w:val="18"/>
                <w:szCs w:val="18"/>
                <w:lang w:eastAsia="en-GB"/>
              </w:rPr>
              <w:t>rting observed</w:t>
            </w:r>
          </w:p>
        </w:tc>
      </w:tr>
      <w:tr w:rsidR="00B313B7" w:rsidRPr="00A143AF" w14:paraId="3048050B" w14:textId="77777777" w:rsidTr="00B313B7">
        <w:trPr>
          <w:trHeight w:val="300"/>
          <w:jc w:val="center"/>
        </w:trPr>
        <w:tc>
          <w:tcPr>
            <w:tcW w:w="1170" w:type="dxa"/>
            <w:shd w:val="clear" w:color="auto" w:fill="auto"/>
            <w:noWrap/>
            <w:vAlign w:val="center"/>
          </w:tcPr>
          <w:p w14:paraId="06811006" w14:textId="4121BF04" w:rsidR="00B313B7" w:rsidRPr="00A143AF" w:rsidRDefault="00B313B7" w:rsidP="00DA6B15">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vAlign w:val="center"/>
          </w:tcPr>
          <w:p w14:paraId="205077AB" w14:textId="7E44E96C" w:rsidR="00B313B7" w:rsidRPr="00A143AF" w:rsidRDefault="00B313B7" w:rsidP="00DA6B15">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tcPr>
          <w:p w14:paraId="7D91459B" w14:textId="56982B11" w:rsidR="00B313B7" w:rsidRPr="00A143AF" w:rsidRDefault="00B313B7" w:rsidP="00DA6B15">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2652" w:type="dxa"/>
            <w:shd w:val="clear" w:color="auto" w:fill="auto"/>
            <w:noWrap/>
          </w:tcPr>
          <w:p w14:paraId="4A0BAB85" w14:textId="705EBD4E" w:rsidR="00B313B7" w:rsidRPr="00A143AF" w:rsidRDefault="00B313B7" w:rsidP="00DA6B15">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r>
    </w:tbl>
    <w:p w14:paraId="56679CE2" w14:textId="27CF9893" w:rsidR="00DA6B15" w:rsidRPr="00A143AF" w:rsidRDefault="00DA6B15" w:rsidP="00B313B7"/>
    <w:p w14:paraId="3F5427EF" w14:textId="1A8CC794" w:rsidR="00DA6B15" w:rsidRPr="00A143AF" w:rsidRDefault="00DA6B15" w:rsidP="00B313B7">
      <w:r w:rsidRPr="00A143A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A143AF" w14:paraId="30316316" w14:textId="46093867" w:rsidTr="0025787C">
        <w:trPr>
          <w:trHeight w:val="300"/>
          <w:jc w:val="center"/>
        </w:trPr>
        <w:tc>
          <w:tcPr>
            <w:tcW w:w="1170" w:type="dxa"/>
            <w:shd w:val="clear" w:color="auto" w:fill="auto"/>
            <w:noWrap/>
            <w:vAlign w:val="center"/>
            <w:hideMark/>
          </w:tcPr>
          <w:p w14:paraId="6C1B0338" w14:textId="5A9DD3BF"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SSid</w:t>
            </w:r>
          </w:p>
        </w:tc>
        <w:tc>
          <w:tcPr>
            <w:tcW w:w="1134" w:type="dxa"/>
          </w:tcPr>
          <w:p w14:paraId="5A217A50" w14:textId="20269E72"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Foid</w:t>
            </w:r>
          </w:p>
        </w:tc>
        <w:tc>
          <w:tcPr>
            <w:tcW w:w="1134" w:type="dxa"/>
            <w:vAlign w:val="center"/>
          </w:tcPr>
          <w:p w14:paraId="635772A1" w14:textId="31711438"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CD56AEC" w14:textId="685495F4"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SSobservationActivity</w:t>
            </w:r>
          </w:p>
        </w:tc>
        <w:tc>
          <w:tcPr>
            <w:tcW w:w="1802" w:type="dxa"/>
            <w:shd w:val="clear" w:color="auto" w:fill="auto"/>
            <w:noWrap/>
            <w:vAlign w:val="center"/>
            <w:hideMark/>
          </w:tcPr>
          <w:p w14:paraId="1273B0CF" w14:textId="2D1FADDB" w:rsidR="0025787C" w:rsidRPr="00A143AF" w:rsidRDefault="0025787C" w:rsidP="00A43A0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SScatch</w:t>
            </w:r>
            <w:r w:rsidR="00A43A0C" w:rsidRPr="00A143AF">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7B52BD34" w14:textId="261E01B0"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SSobservationType</w:t>
            </w:r>
          </w:p>
        </w:tc>
        <w:tc>
          <w:tcPr>
            <w:tcW w:w="1701" w:type="dxa"/>
            <w:vAlign w:val="center"/>
          </w:tcPr>
          <w:p w14:paraId="6AC5A1B4" w14:textId="19F91256"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SSsppListName</w:t>
            </w:r>
          </w:p>
        </w:tc>
      </w:tr>
      <w:tr w:rsidR="008D5A1D" w:rsidRPr="00A143AF" w14:paraId="50EB85D3" w14:textId="3AD971E0" w:rsidTr="0025787C">
        <w:trPr>
          <w:trHeight w:val="300"/>
          <w:jc w:val="center"/>
        </w:trPr>
        <w:tc>
          <w:tcPr>
            <w:tcW w:w="1170" w:type="dxa"/>
            <w:shd w:val="clear" w:color="auto" w:fill="auto"/>
            <w:noWrap/>
            <w:vAlign w:val="center"/>
            <w:hideMark/>
          </w:tcPr>
          <w:p w14:paraId="71B30BBF"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tcPr>
          <w:p w14:paraId="28700842" w14:textId="04995149"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7CD68689" w14:textId="515E4453"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4CF42231" w14:textId="03F03289"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4CD08558" w14:textId="7AD6E9CA"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LAND</w:t>
            </w:r>
          </w:p>
        </w:tc>
        <w:tc>
          <w:tcPr>
            <w:tcW w:w="1701" w:type="dxa"/>
            <w:shd w:val="clear" w:color="auto" w:fill="auto"/>
            <w:noWrap/>
            <w:vAlign w:val="center"/>
            <w:hideMark/>
          </w:tcPr>
          <w:p w14:paraId="76986F1C" w14:textId="5BA65BE4"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701" w:type="dxa"/>
          </w:tcPr>
          <w:p w14:paraId="42F25F0A" w14:textId="74938E58"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B</w:t>
            </w:r>
          </w:p>
        </w:tc>
      </w:tr>
      <w:tr w:rsidR="008D5A1D" w:rsidRPr="00A143AF" w14:paraId="64F3D287" w14:textId="6734D31B" w:rsidTr="0025787C">
        <w:trPr>
          <w:trHeight w:val="300"/>
          <w:jc w:val="center"/>
        </w:trPr>
        <w:tc>
          <w:tcPr>
            <w:tcW w:w="1170" w:type="dxa"/>
            <w:shd w:val="clear" w:color="auto" w:fill="auto"/>
            <w:noWrap/>
            <w:vAlign w:val="center"/>
            <w:hideMark/>
          </w:tcPr>
          <w:p w14:paraId="7679C4D8"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tcPr>
          <w:p w14:paraId="3E782A53" w14:textId="08D01725"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38818077" w14:textId="6CF9993A"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hideMark/>
          </w:tcPr>
          <w:p w14:paraId="5B2A2195" w14:textId="28A71D41"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7A572E7C" w14:textId="1923B6B1"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DIS</w:t>
            </w:r>
          </w:p>
        </w:tc>
        <w:tc>
          <w:tcPr>
            <w:tcW w:w="1701" w:type="dxa"/>
            <w:shd w:val="clear" w:color="auto" w:fill="auto"/>
            <w:noWrap/>
            <w:vAlign w:val="center"/>
            <w:hideMark/>
          </w:tcPr>
          <w:p w14:paraId="7D9F57AF" w14:textId="074A6993"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701" w:type="dxa"/>
          </w:tcPr>
          <w:p w14:paraId="70938FCB" w14:textId="4058F874"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B</w:t>
            </w:r>
          </w:p>
        </w:tc>
      </w:tr>
      <w:tr w:rsidR="008D5A1D" w:rsidRPr="00A143AF" w14:paraId="7AA88210" w14:textId="6800488B" w:rsidTr="0025787C">
        <w:trPr>
          <w:trHeight w:val="300"/>
          <w:jc w:val="center"/>
        </w:trPr>
        <w:tc>
          <w:tcPr>
            <w:tcW w:w="1170" w:type="dxa"/>
            <w:shd w:val="clear" w:color="auto" w:fill="auto"/>
            <w:noWrap/>
            <w:vAlign w:val="center"/>
          </w:tcPr>
          <w:p w14:paraId="29C5A705" w14:textId="1C07711E"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tcPr>
          <w:p w14:paraId="1EA53838"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134" w:type="dxa"/>
            <w:vAlign w:val="center"/>
          </w:tcPr>
          <w:p w14:paraId="436A882C"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985" w:type="dxa"/>
            <w:shd w:val="clear" w:color="auto" w:fill="auto"/>
            <w:noWrap/>
          </w:tcPr>
          <w:p w14:paraId="68F6D2EE"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802" w:type="dxa"/>
            <w:shd w:val="clear" w:color="auto" w:fill="auto"/>
            <w:noWrap/>
            <w:vAlign w:val="center"/>
          </w:tcPr>
          <w:p w14:paraId="6006D138"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701" w:type="dxa"/>
            <w:shd w:val="clear" w:color="auto" w:fill="auto"/>
            <w:noWrap/>
            <w:vAlign w:val="center"/>
          </w:tcPr>
          <w:p w14:paraId="00954C9B"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701" w:type="dxa"/>
          </w:tcPr>
          <w:p w14:paraId="6DEBE89D"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p>
        </w:tc>
      </w:tr>
    </w:tbl>
    <w:p w14:paraId="11C5CB75" w14:textId="77777777" w:rsidR="00DA6B15" w:rsidRPr="00A143AF" w:rsidRDefault="00DA6B15" w:rsidP="000B3C0E"/>
    <w:p w14:paraId="11A50454" w14:textId="02A3B9B9" w:rsidR="00DA6B15" w:rsidRPr="00A143AF" w:rsidRDefault="00DA6B15">
      <w:r w:rsidRPr="00A143AF">
        <w:br w:type="page"/>
      </w:r>
    </w:p>
    <w:p w14:paraId="747DAB89" w14:textId="2053EA31" w:rsidR="00DA6B15" w:rsidRPr="00A143AF" w:rsidRDefault="00DA6B15" w:rsidP="00DA6B15">
      <w:r w:rsidRPr="00A143AF">
        <w:rPr>
          <w:b/>
        </w:rPr>
        <w:t>Situation 2:</w:t>
      </w:r>
      <w:r w:rsidRPr="00A143AF">
        <w:t xml:space="preserve"> </w:t>
      </w:r>
      <w:r w:rsidR="00EA5DB3" w:rsidRPr="00A143AF">
        <w:t>In a gill-netter, o</w:t>
      </w:r>
      <w:r w:rsidRPr="00A143AF">
        <w:t xml:space="preserve">bservers </w:t>
      </w:r>
      <w:r w:rsidR="00EA5DB3" w:rsidRPr="00A143AF">
        <w:t xml:space="preserve">screen visually the sorting of the catch for approximately 260 min out of the 360 minutes the operation takes. They also spend some time (60 min) on the edge of the boat observing the net being hauled and counting specimens that fall </w:t>
      </w:r>
      <w:r w:rsidR="00A43A0C" w:rsidRPr="00A143AF">
        <w:t xml:space="preserve">back into the water or in the deck close to the drum </w:t>
      </w:r>
      <w:r w:rsidR="0031646D" w:rsidRPr="00A143AF">
        <w:t xml:space="preserve">as </w:t>
      </w:r>
      <w:r w:rsidR="00A43A0C" w:rsidRPr="00A143AF">
        <w:t>the net is being hauled</w:t>
      </w:r>
      <w:r w:rsidR="00EA5DB3" w:rsidRPr="00A143AF">
        <w:t xml:space="preserve">. </w:t>
      </w:r>
      <w:r w:rsidR="00A43A0C" w:rsidRPr="00A143AF">
        <w:t>T</w:t>
      </w:r>
      <w:r w:rsidR="008D5A1D" w:rsidRPr="00A143AF">
        <w:t>hey make their observations with regards to the species in a list A.</w:t>
      </w:r>
    </w:p>
    <w:p w14:paraId="55049F41" w14:textId="715DC8BE" w:rsidR="00EA5DB3" w:rsidRPr="00A143AF" w:rsidRDefault="00A555D8" w:rsidP="000B3C0E">
      <w:r w:rsidRPr="00A143AF">
        <w:rPr>
          <w:noProof/>
          <w:lang w:val="da-DK" w:eastAsia="da-DK"/>
        </w:rPr>
        <w:drawing>
          <wp:inline distT="0" distB="0" distL="0" distR="0" wp14:anchorId="314008D7" wp14:editId="00747707">
            <wp:extent cx="5342400" cy="29988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42400" cy="2998800"/>
                    </a:xfrm>
                    <a:prstGeom prst="rect">
                      <a:avLst/>
                    </a:prstGeom>
                    <a:noFill/>
                  </pic:spPr>
                </pic:pic>
              </a:graphicData>
            </a:graphic>
          </wp:inline>
        </w:drawing>
      </w:r>
    </w:p>
    <w:p w14:paraId="023187EF" w14:textId="77777777" w:rsidR="00EA5DB3" w:rsidRPr="00A143AF" w:rsidRDefault="00EA5DB3" w:rsidP="00EA5DB3"/>
    <w:p w14:paraId="19AC6FB3" w14:textId="77777777" w:rsidR="00EA5DB3" w:rsidRPr="00A143AF" w:rsidRDefault="00EA5DB3" w:rsidP="00EA5DB3">
      <w:r w:rsidRPr="00A143AF">
        <w:t>FO Table</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2652"/>
      </w:tblGrid>
      <w:tr w:rsidR="00B313B7" w:rsidRPr="00A143AF" w14:paraId="2212C6B8" w14:textId="77777777" w:rsidTr="000B3C0E">
        <w:trPr>
          <w:trHeight w:val="300"/>
          <w:jc w:val="center"/>
        </w:trPr>
        <w:tc>
          <w:tcPr>
            <w:tcW w:w="1170" w:type="dxa"/>
            <w:shd w:val="clear" w:color="auto" w:fill="auto"/>
            <w:noWrap/>
            <w:vAlign w:val="center"/>
            <w:hideMark/>
          </w:tcPr>
          <w:p w14:paraId="0745F142" w14:textId="77777777"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FOid</w:t>
            </w:r>
          </w:p>
        </w:tc>
        <w:tc>
          <w:tcPr>
            <w:tcW w:w="1134" w:type="dxa"/>
            <w:vAlign w:val="center"/>
          </w:tcPr>
          <w:p w14:paraId="2145328B" w14:textId="77777777"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76B0AF7F" w14:textId="06AAE952"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FOobservationCode</w:t>
            </w:r>
          </w:p>
        </w:tc>
        <w:tc>
          <w:tcPr>
            <w:tcW w:w="2652" w:type="dxa"/>
            <w:shd w:val="clear" w:color="auto" w:fill="auto"/>
            <w:noWrap/>
            <w:vAlign w:val="center"/>
            <w:hideMark/>
          </w:tcPr>
          <w:p w14:paraId="73499365" w14:textId="67A476C1"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Observation code explained</w:t>
            </w:r>
          </w:p>
        </w:tc>
      </w:tr>
      <w:tr w:rsidR="00B313B7" w:rsidRPr="00A143AF" w14:paraId="445324A6" w14:textId="77777777" w:rsidTr="00B313B7">
        <w:trPr>
          <w:trHeight w:val="300"/>
          <w:jc w:val="center"/>
        </w:trPr>
        <w:tc>
          <w:tcPr>
            <w:tcW w:w="1170" w:type="dxa"/>
            <w:shd w:val="clear" w:color="auto" w:fill="auto"/>
            <w:noWrap/>
            <w:vAlign w:val="center"/>
            <w:hideMark/>
          </w:tcPr>
          <w:p w14:paraId="455E5091"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4E45AEB4"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624C1C09" w14:textId="5FD5C26D" w:rsidR="00B313B7" w:rsidRPr="00A143AF" w:rsidRDefault="0031646D" w:rsidP="00A43A0C">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Dr</w:t>
            </w:r>
            <w:r w:rsidR="00A43A0C" w:rsidRPr="00A143AF">
              <w:rPr>
                <w:rFonts w:ascii="Calibri" w:eastAsia="Times New Roman" w:hAnsi="Calibri" w:cs="Times New Roman"/>
                <w:color w:val="000000"/>
                <w:sz w:val="18"/>
                <w:szCs w:val="18"/>
                <w:lang w:eastAsia="en-GB"/>
              </w:rPr>
              <w:t>Pr</w:t>
            </w:r>
            <w:r w:rsidR="00B313B7" w:rsidRPr="00A143AF">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1CDC6DA6" w14:textId="6CD2036B" w:rsidR="00B313B7" w:rsidRPr="00A143AF"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u w:val="single"/>
                <w:lang w:eastAsia="en-GB"/>
              </w:rPr>
              <w:t>Dr</w:t>
            </w:r>
            <w:r w:rsidRPr="00A143AF">
              <w:rPr>
                <w:rFonts w:ascii="Calibri" w:eastAsia="Times New Roman" w:hAnsi="Calibri" w:cs="Times New Roman"/>
                <w:color w:val="000000"/>
                <w:sz w:val="18"/>
                <w:szCs w:val="18"/>
                <w:lang w:eastAsia="en-GB"/>
              </w:rPr>
              <w:t xml:space="preserve">op-outs, </w:t>
            </w:r>
            <w:r w:rsidRPr="00A143AF">
              <w:rPr>
                <w:rFonts w:ascii="Calibri" w:eastAsia="Times New Roman" w:hAnsi="Calibri" w:cs="Times New Roman"/>
                <w:color w:val="000000"/>
                <w:sz w:val="18"/>
                <w:szCs w:val="18"/>
                <w:u w:val="single"/>
                <w:lang w:eastAsia="en-GB"/>
              </w:rPr>
              <w:t>Pr</w:t>
            </w:r>
            <w:r w:rsidRPr="00A143AF">
              <w:rPr>
                <w:rFonts w:ascii="Calibri" w:eastAsia="Times New Roman" w:hAnsi="Calibri" w:cs="Times New Roman"/>
                <w:color w:val="000000"/>
                <w:sz w:val="18"/>
                <w:szCs w:val="18"/>
                <w:lang w:eastAsia="en-GB"/>
              </w:rPr>
              <w:t>esorting</w:t>
            </w:r>
            <w:r w:rsidR="00B313B7" w:rsidRPr="00A143AF">
              <w:rPr>
                <w:rFonts w:ascii="Calibri" w:eastAsia="Times New Roman" w:hAnsi="Calibri" w:cs="Times New Roman"/>
                <w:color w:val="000000"/>
                <w:sz w:val="18"/>
                <w:szCs w:val="18"/>
                <w:lang w:eastAsia="en-GB"/>
              </w:rPr>
              <w:t xml:space="preserve"> and </w:t>
            </w:r>
            <w:r w:rsidR="00B313B7" w:rsidRPr="00A143AF">
              <w:rPr>
                <w:rFonts w:ascii="Calibri" w:eastAsia="Times New Roman" w:hAnsi="Calibri" w:cs="Times New Roman"/>
                <w:color w:val="000000"/>
                <w:sz w:val="18"/>
                <w:szCs w:val="18"/>
                <w:u w:val="single"/>
                <w:lang w:eastAsia="en-GB"/>
              </w:rPr>
              <w:t>So</w:t>
            </w:r>
            <w:r w:rsidR="00B313B7" w:rsidRPr="00A143AF">
              <w:rPr>
                <w:rFonts w:ascii="Calibri" w:eastAsia="Times New Roman" w:hAnsi="Calibri" w:cs="Times New Roman"/>
                <w:color w:val="000000"/>
                <w:sz w:val="18"/>
                <w:szCs w:val="18"/>
                <w:lang w:eastAsia="en-GB"/>
              </w:rPr>
              <w:t>rting observed</w:t>
            </w:r>
          </w:p>
        </w:tc>
      </w:tr>
      <w:tr w:rsidR="00B313B7" w:rsidRPr="00A143AF" w14:paraId="700459CF" w14:textId="77777777" w:rsidTr="00B313B7">
        <w:trPr>
          <w:trHeight w:val="300"/>
          <w:jc w:val="center"/>
        </w:trPr>
        <w:tc>
          <w:tcPr>
            <w:tcW w:w="1170" w:type="dxa"/>
            <w:shd w:val="clear" w:color="auto" w:fill="auto"/>
            <w:noWrap/>
            <w:vAlign w:val="center"/>
            <w:hideMark/>
          </w:tcPr>
          <w:p w14:paraId="44B1BE7C"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vAlign w:val="center"/>
          </w:tcPr>
          <w:p w14:paraId="71E56E24"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hideMark/>
          </w:tcPr>
          <w:p w14:paraId="09BF45C8" w14:textId="54809C90" w:rsidR="00B313B7" w:rsidRPr="00A143AF" w:rsidRDefault="0031646D" w:rsidP="00A43A0C">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Dr</w:t>
            </w:r>
            <w:r w:rsidR="00A43A0C" w:rsidRPr="00A143AF">
              <w:rPr>
                <w:rFonts w:ascii="Calibri" w:eastAsia="Times New Roman" w:hAnsi="Calibri" w:cs="Times New Roman"/>
                <w:color w:val="000000"/>
                <w:sz w:val="18"/>
                <w:szCs w:val="18"/>
                <w:lang w:eastAsia="en-GB"/>
              </w:rPr>
              <w:t>Pr</w:t>
            </w:r>
            <w:r w:rsidR="00B313B7" w:rsidRPr="00A143AF">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09E4AFF3" w14:textId="5ACD5F9E" w:rsidR="00B313B7" w:rsidRPr="00A143AF" w:rsidRDefault="0031646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u w:val="single"/>
                <w:lang w:eastAsia="en-GB"/>
              </w:rPr>
              <w:t>Dr</w:t>
            </w:r>
            <w:r w:rsidRPr="00A143AF">
              <w:rPr>
                <w:rFonts w:ascii="Calibri" w:eastAsia="Times New Roman" w:hAnsi="Calibri" w:cs="Times New Roman"/>
                <w:color w:val="000000"/>
                <w:sz w:val="18"/>
                <w:szCs w:val="18"/>
                <w:lang w:eastAsia="en-GB"/>
              </w:rPr>
              <w:t xml:space="preserve">op-outs, </w:t>
            </w:r>
            <w:r w:rsidRPr="00A143AF">
              <w:rPr>
                <w:rFonts w:ascii="Calibri" w:eastAsia="Times New Roman" w:hAnsi="Calibri" w:cs="Times New Roman"/>
                <w:color w:val="000000"/>
                <w:sz w:val="18"/>
                <w:szCs w:val="18"/>
                <w:u w:val="single"/>
                <w:lang w:eastAsia="en-GB"/>
              </w:rPr>
              <w:t>Pr</w:t>
            </w:r>
            <w:r w:rsidRPr="00A143AF">
              <w:rPr>
                <w:rFonts w:ascii="Calibri" w:eastAsia="Times New Roman" w:hAnsi="Calibri" w:cs="Times New Roman"/>
                <w:color w:val="000000"/>
                <w:sz w:val="18"/>
                <w:szCs w:val="18"/>
                <w:lang w:eastAsia="en-GB"/>
              </w:rPr>
              <w:t xml:space="preserve">esorting </w:t>
            </w:r>
            <w:r w:rsidR="00B313B7" w:rsidRPr="00A143AF">
              <w:rPr>
                <w:rFonts w:ascii="Calibri" w:eastAsia="Times New Roman" w:hAnsi="Calibri" w:cs="Times New Roman"/>
                <w:color w:val="000000"/>
                <w:sz w:val="18"/>
                <w:szCs w:val="18"/>
                <w:lang w:eastAsia="en-GB"/>
              </w:rPr>
              <w:t xml:space="preserve">and </w:t>
            </w:r>
            <w:r w:rsidR="00B313B7" w:rsidRPr="00A143AF">
              <w:rPr>
                <w:rFonts w:ascii="Calibri" w:eastAsia="Times New Roman" w:hAnsi="Calibri" w:cs="Times New Roman"/>
                <w:color w:val="000000"/>
                <w:sz w:val="18"/>
                <w:szCs w:val="18"/>
                <w:u w:val="single"/>
                <w:lang w:eastAsia="en-GB"/>
              </w:rPr>
              <w:t>So</w:t>
            </w:r>
            <w:r w:rsidR="00B313B7" w:rsidRPr="00A143AF">
              <w:rPr>
                <w:rFonts w:ascii="Calibri" w:eastAsia="Times New Roman" w:hAnsi="Calibri" w:cs="Times New Roman"/>
                <w:color w:val="000000"/>
                <w:sz w:val="18"/>
                <w:szCs w:val="18"/>
                <w:lang w:eastAsia="en-GB"/>
              </w:rPr>
              <w:t>rting observed</w:t>
            </w:r>
          </w:p>
        </w:tc>
      </w:tr>
      <w:tr w:rsidR="00B313B7" w:rsidRPr="00A143AF" w14:paraId="48BABA98" w14:textId="77777777" w:rsidTr="00B313B7">
        <w:trPr>
          <w:trHeight w:val="300"/>
          <w:jc w:val="center"/>
        </w:trPr>
        <w:tc>
          <w:tcPr>
            <w:tcW w:w="1170" w:type="dxa"/>
            <w:shd w:val="clear" w:color="auto" w:fill="auto"/>
            <w:noWrap/>
            <w:vAlign w:val="center"/>
          </w:tcPr>
          <w:p w14:paraId="71F65993"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vAlign w:val="center"/>
          </w:tcPr>
          <w:p w14:paraId="12D75484"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69D20605" w14:textId="383F32BA"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2652" w:type="dxa"/>
            <w:shd w:val="clear" w:color="auto" w:fill="auto"/>
            <w:noWrap/>
            <w:vAlign w:val="center"/>
          </w:tcPr>
          <w:p w14:paraId="393DE541" w14:textId="2167E18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r>
    </w:tbl>
    <w:p w14:paraId="3E9521F9" w14:textId="77777777" w:rsidR="00EA5DB3" w:rsidRPr="00A143AF" w:rsidRDefault="00EA5DB3" w:rsidP="00EA5DB3"/>
    <w:p w14:paraId="7A45359B" w14:textId="77777777" w:rsidR="00EA5DB3" w:rsidRPr="00A143AF" w:rsidRDefault="00EA5DB3" w:rsidP="00EA5DB3">
      <w:r w:rsidRPr="00A143A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8D5A1D" w:rsidRPr="00A143AF" w14:paraId="53D521DC" w14:textId="0C9B3DA4" w:rsidTr="0025787C">
        <w:trPr>
          <w:trHeight w:val="300"/>
          <w:jc w:val="center"/>
        </w:trPr>
        <w:tc>
          <w:tcPr>
            <w:tcW w:w="1170" w:type="dxa"/>
            <w:shd w:val="clear" w:color="auto" w:fill="auto"/>
            <w:noWrap/>
            <w:vAlign w:val="center"/>
            <w:hideMark/>
          </w:tcPr>
          <w:p w14:paraId="4C266794" w14:textId="77777777" w:rsidR="008D5A1D" w:rsidRPr="00A143AF" w:rsidRDefault="008D5A1D" w:rsidP="008D5A1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SSid</w:t>
            </w:r>
          </w:p>
        </w:tc>
        <w:tc>
          <w:tcPr>
            <w:tcW w:w="1134" w:type="dxa"/>
          </w:tcPr>
          <w:p w14:paraId="786084BC" w14:textId="77777777" w:rsidR="008D5A1D" w:rsidRPr="00A143AF" w:rsidRDefault="008D5A1D" w:rsidP="008D5A1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Foid</w:t>
            </w:r>
          </w:p>
        </w:tc>
        <w:tc>
          <w:tcPr>
            <w:tcW w:w="1134" w:type="dxa"/>
            <w:vAlign w:val="center"/>
          </w:tcPr>
          <w:p w14:paraId="29D116AF" w14:textId="77777777" w:rsidR="008D5A1D" w:rsidRPr="00A143AF" w:rsidRDefault="008D5A1D" w:rsidP="008D5A1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5560111D" w14:textId="3C0E538F" w:rsidR="008D5A1D" w:rsidRPr="00A143AF" w:rsidRDefault="0025787C" w:rsidP="008D5A1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SSobservationActivity</w:t>
            </w:r>
          </w:p>
        </w:tc>
        <w:tc>
          <w:tcPr>
            <w:tcW w:w="1802" w:type="dxa"/>
            <w:shd w:val="clear" w:color="auto" w:fill="auto"/>
            <w:noWrap/>
            <w:vAlign w:val="center"/>
            <w:hideMark/>
          </w:tcPr>
          <w:p w14:paraId="617D61B2" w14:textId="569C3873" w:rsidR="008D5A1D" w:rsidRPr="00A143AF" w:rsidRDefault="008D5A1D" w:rsidP="00A43A0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SScatch</w:t>
            </w:r>
            <w:r w:rsidR="00A43A0C" w:rsidRPr="00A143AF">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2219D38A" w14:textId="36B475C7" w:rsidR="008D5A1D" w:rsidRPr="00A143AF" w:rsidRDefault="0025787C" w:rsidP="008D5A1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SSobservationType</w:t>
            </w:r>
          </w:p>
        </w:tc>
        <w:tc>
          <w:tcPr>
            <w:tcW w:w="1701" w:type="dxa"/>
            <w:vAlign w:val="center"/>
          </w:tcPr>
          <w:p w14:paraId="7F8CE066" w14:textId="0767B145" w:rsidR="008D5A1D" w:rsidRPr="00A143AF" w:rsidRDefault="008D5A1D"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SSsppListName</w:t>
            </w:r>
          </w:p>
        </w:tc>
      </w:tr>
      <w:tr w:rsidR="008D5A1D" w:rsidRPr="00A143AF" w14:paraId="11B4C04B" w14:textId="08261732" w:rsidTr="008D5A1D">
        <w:trPr>
          <w:trHeight w:val="300"/>
          <w:jc w:val="center"/>
        </w:trPr>
        <w:tc>
          <w:tcPr>
            <w:tcW w:w="1170" w:type="dxa"/>
            <w:shd w:val="clear" w:color="auto" w:fill="auto"/>
            <w:noWrap/>
            <w:vAlign w:val="center"/>
            <w:hideMark/>
          </w:tcPr>
          <w:p w14:paraId="3280CEC3"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tcPr>
          <w:p w14:paraId="1288E084"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2819DAFB"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02F29D6A" w14:textId="665D2999" w:rsidR="008D5A1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DROP</w:t>
            </w:r>
          </w:p>
        </w:tc>
        <w:tc>
          <w:tcPr>
            <w:tcW w:w="1802" w:type="dxa"/>
            <w:shd w:val="clear" w:color="auto" w:fill="auto"/>
            <w:noWrap/>
            <w:vAlign w:val="center"/>
            <w:hideMark/>
          </w:tcPr>
          <w:p w14:paraId="308D90E6" w14:textId="3B47502C"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hideMark/>
          </w:tcPr>
          <w:p w14:paraId="41FC9389" w14:textId="35582A18"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6AE7C07C" w14:textId="30085140"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8D5A1D" w:rsidRPr="00A143AF" w14:paraId="55E3AB9C" w14:textId="213683A3" w:rsidTr="008D5A1D">
        <w:trPr>
          <w:trHeight w:val="300"/>
          <w:jc w:val="center"/>
        </w:trPr>
        <w:tc>
          <w:tcPr>
            <w:tcW w:w="1170" w:type="dxa"/>
            <w:shd w:val="clear" w:color="auto" w:fill="auto"/>
            <w:noWrap/>
            <w:vAlign w:val="center"/>
            <w:hideMark/>
          </w:tcPr>
          <w:p w14:paraId="5E41C8B3"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tcPr>
          <w:p w14:paraId="1CBD517F"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25EC4024"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hideMark/>
          </w:tcPr>
          <w:p w14:paraId="73657819" w14:textId="53E675F8" w:rsidR="008D5A1D" w:rsidRPr="00A143AF" w:rsidRDefault="00A43A0C"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PRESORT</w:t>
            </w:r>
          </w:p>
        </w:tc>
        <w:tc>
          <w:tcPr>
            <w:tcW w:w="1802" w:type="dxa"/>
            <w:shd w:val="clear" w:color="auto" w:fill="auto"/>
            <w:noWrap/>
            <w:vAlign w:val="center"/>
            <w:hideMark/>
          </w:tcPr>
          <w:p w14:paraId="16BD3AD0" w14:textId="349C70E3"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hideMark/>
          </w:tcPr>
          <w:p w14:paraId="74860E68" w14:textId="2C4071CB"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6BBA08B8" w14:textId="4A21CC08"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31646D" w:rsidRPr="00A143AF" w14:paraId="3FD5BFE4" w14:textId="77777777" w:rsidTr="008D5A1D">
        <w:trPr>
          <w:trHeight w:val="300"/>
          <w:jc w:val="center"/>
        </w:trPr>
        <w:tc>
          <w:tcPr>
            <w:tcW w:w="1170" w:type="dxa"/>
            <w:shd w:val="clear" w:color="auto" w:fill="auto"/>
            <w:noWrap/>
            <w:vAlign w:val="center"/>
          </w:tcPr>
          <w:p w14:paraId="64868170" w14:textId="018A37ED" w:rsidR="0031646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34" w:type="dxa"/>
          </w:tcPr>
          <w:p w14:paraId="1720988E" w14:textId="7560BADC" w:rsidR="0031646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58894485" w14:textId="1DC2DDED" w:rsidR="0031646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2516805A" w14:textId="0470AD3A" w:rsidR="0031646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B46D4F5" w14:textId="5DAB5C10" w:rsidR="0031646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1764BA29" w14:textId="52BD1E95" w:rsidR="0031646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0E4673D1" w14:textId="7252B550" w:rsidR="0031646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8D5A1D" w:rsidRPr="00A143AF" w14:paraId="03D77CFA" w14:textId="0C23D93E" w:rsidTr="008D5A1D">
        <w:trPr>
          <w:trHeight w:val="300"/>
          <w:jc w:val="center"/>
        </w:trPr>
        <w:tc>
          <w:tcPr>
            <w:tcW w:w="1170" w:type="dxa"/>
            <w:shd w:val="clear" w:color="auto" w:fill="auto"/>
            <w:noWrap/>
            <w:vAlign w:val="center"/>
          </w:tcPr>
          <w:p w14:paraId="1A3B5505" w14:textId="6B2222C9" w:rsidR="008D5A1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34" w:type="dxa"/>
          </w:tcPr>
          <w:p w14:paraId="71395005"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vAlign w:val="center"/>
          </w:tcPr>
          <w:p w14:paraId="3EBFBA4A"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5C5A8711" w14:textId="486DDD5F" w:rsidR="008D5A1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17FC7D61" w14:textId="00F045E9"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4C62C2C9" w14:textId="29A23EB4"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627F79B9" w14:textId="00B6C988"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8D5A1D" w:rsidRPr="00A143AF" w14:paraId="42DF81DA" w14:textId="19DC7269" w:rsidTr="008D5A1D">
        <w:trPr>
          <w:trHeight w:val="300"/>
          <w:jc w:val="center"/>
        </w:trPr>
        <w:tc>
          <w:tcPr>
            <w:tcW w:w="1170" w:type="dxa"/>
            <w:shd w:val="clear" w:color="auto" w:fill="auto"/>
            <w:noWrap/>
            <w:vAlign w:val="center"/>
          </w:tcPr>
          <w:p w14:paraId="7CE24222" w14:textId="2AC937E2" w:rsidR="008D5A1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34" w:type="dxa"/>
          </w:tcPr>
          <w:p w14:paraId="0F0FFEDA"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vAlign w:val="center"/>
          </w:tcPr>
          <w:p w14:paraId="73B0A545"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5AC12B1F" w14:textId="0AE8F285" w:rsidR="008D5A1D" w:rsidRPr="00A143AF" w:rsidRDefault="00A43A0C"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3FA02332" w14:textId="39B148C2"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7D731452" w14:textId="16DDCE4F"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3C7872F3" w14:textId="55FD1CD4"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31646D" w:rsidRPr="00A143AF" w14:paraId="34B28159" w14:textId="77777777" w:rsidTr="008B51C2">
        <w:trPr>
          <w:trHeight w:val="300"/>
          <w:jc w:val="center"/>
        </w:trPr>
        <w:tc>
          <w:tcPr>
            <w:tcW w:w="1170" w:type="dxa"/>
            <w:shd w:val="clear" w:color="auto" w:fill="auto"/>
            <w:noWrap/>
            <w:vAlign w:val="center"/>
          </w:tcPr>
          <w:p w14:paraId="0810AD2F" w14:textId="5F276D19" w:rsidR="0031646D" w:rsidRPr="00A143AF"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6</w:t>
            </w:r>
          </w:p>
        </w:tc>
        <w:tc>
          <w:tcPr>
            <w:tcW w:w="1134" w:type="dxa"/>
          </w:tcPr>
          <w:p w14:paraId="02D08EDD" w14:textId="4D8CD5DF" w:rsidR="0031646D" w:rsidRPr="00A143AF"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vAlign w:val="center"/>
          </w:tcPr>
          <w:p w14:paraId="16055CE6" w14:textId="63F09B17" w:rsidR="0031646D" w:rsidRPr="00A143AF"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66C9A844" w14:textId="64AB0451" w:rsidR="0031646D" w:rsidRPr="00A143AF" w:rsidDel="00A43A0C"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14918D6" w14:textId="1C050ECD" w:rsidR="0031646D" w:rsidRPr="00A143AF"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4C4AA54E" w14:textId="09159B94" w:rsidR="0031646D" w:rsidRPr="00A143AF"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66B479D3" w14:textId="1CFE2CB9" w:rsidR="0031646D" w:rsidRPr="00A143AF"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8D5A1D" w:rsidRPr="00A143AF" w14:paraId="1A7A0613" w14:textId="4B4C0240" w:rsidTr="000B3C0E">
        <w:trPr>
          <w:trHeight w:val="300"/>
          <w:jc w:val="center"/>
        </w:trPr>
        <w:tc>
          <w:tcPr>
            <w:tcW w:w="1170" w:type="dxa"/>
            <w:shd w:val="clear" w:color="auto" w:fill="auto"/>
            <w:noWrap/>
            <w:vAlign w:val="center"/>
          </w:tcPr>
          <w:p w14:paraId="13856FF9"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tcPr>
          <w:p w14:paraId="01256CE4" w14:textId="0FBE3304"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tcPr>
          <w:p w14:paraId="13CF1A9B" w14:textId="0EB7E53E"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0B3C737F" w14:textId="3FE22542"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802" w:type="dxa"/>
            <w:shd w:val="clear" w:color="auto" w:fill="auto"/>
            <w:noWrap/>
          </w:tcPr>
          <w:p w14:paraId="29277D2F" w14:textId="61BC357C"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701" w:type="dxa"/>
            <w:shd w:val="clear" w:color="auto" w:fill="auto"/>
            <w:noWrap/>
          </w:tcPr>
          <w:p w14:paraId="6AFA2C15" w14:textId="0C5CAE1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701" w:type="dxa"/>
          </w:tcPr>
          <w:p w14:paraId="3E3E03ED" w14:textId="4476092F"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r>
    </w:tbl>
    <w:p w14:paraId="5647BA14" w14:textId="77777777" w:rsidR="00EA5DB3" w:rsidRPr="00A143AF" w:rsidRDefault="00EA5DB3" w:rsidP="00EA5DB3"/>
    <w:p w14:paraId="2D5E6744" w14:textId="025F755B" w:rsidR="00EA5DB3" w:rsidRPr="00A143AF" w:rsidRDefault="00EA5DB3">
      <w:r w:rsidRPr="00A143AF">
        <w:br w:type="page"/>
      </w:r>
    </w:p>
    <w:p w14:paraId="41360250" w14:textId="0CF8901D" w:rsidR="00DF718B" w:rsidRPr="00A143AF" w:rsidRDefault="00DF718B" w:rsidP="00DF718B">
      <w:r w:rsidRPr="00A143AF">
        <w:rPr>
          <w:b/>
        </w:rPr>
        <w:t>Situation 3:</w:t>
      </w:r>
      <w:r w:rsidRPr="00A143AF">
        <w:t xml:space="preserve"> In a purse-seiner, observers visually screen the entire closure of the net and the hauling of the catch onboard with regards to the occurrence (or not) of individuals from a short-list of incidental by-catch species (List A)</w:t>
      </w:r>
      <w:r w:rsidR="003E47BD" w:rsidRPr="00A143AF">
        <w:t>. Throughout they pay attention and record the occurrence of slipping and drop-outs</w:t>
      </w:r>
      <w:r w:rsidRPr="00A143AF">
        <w:t xml:space="preserve">. Then they take volume samples from both landings and discards where they weight all species found (list B). </w:t>
      </w:r>
    </w:p>
    <w:p w14:paraId="40085474" w14:textId="77777777" w:rsidR="00DF718B" w:rsidRPr="00A143AF" w:rsidRDefault="00DF718B" w:rsidP="00DF718B"/>
    <w:p w14:paraId="50038450" w14:textId="59CF7BC9" w:rsidR="00DF718B" w:rsidRPr="00A143AF" w:rsidRDefault="003E47BD" w:rsidP="00DF718B">
      <w:r w:rsidRPr="00A143AF">
        <w:rPr>
          <w:noProof/>
          <w:lang w:val="da-DK" w:eastAsia="da-DK"/>
        </w:rPr>
        <w:drawing>
          <wp:inline distT="0" distB="0" distL="0" distR="0" wp14:anchorId="000EB31E" wp14:editId="7479C9C2">
            <wp:extent cx="5350247" cy="29988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50247" cy="2998800"/>
                    </a:xfrm>
                    <a:prstGeom prst="rect">
                      <a:avLst/>
                    </a:prstGeom>
                    <a:noFill/>
                  </pic:spPr>
                </pic:pic>
              </a:graphicData>
            </a:graphic>
          </wp:inline>
        </w:drawing>
      </w:r>
    </w:p>
    <w:p w14:paraId="31F7D551" w14:textId="77777777" w:rsidR="00DF718B" w:rsidRPr="00A143AF" w:rsidRDefault="00DF718B" w:rsidP="00DF718B"/>
    <w:p w14:paraId="0BBF5F9E" w14:textId="77777777" w:rsidR="00DF718B" w:rsidRPr="00A143AF" w:rsidRDefault="00DF718B" w:rsidP="00DF718B">
      <w:r w:rsidRPr="00A143AF">
        <w:t>FO Table</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3077"/>
      </w:tblGrid>
      <w:tr w:rsidR="00B313B7" w:rsidRPr="00A143AF" w14:paraId="1EE3FFAB" w14:textId="77777777" w:rsidTr="000B3C0E">
        <w:trPr>
          <w:trHeight w:val="300"/>
          <w:jc w:val="center"/>
        </w:trPr>
        <w:tc>
          <w:tcPr>
            <w:tcW w:w="1170" w:type="dxa"/>
            <w:shd w:val="clear" w:color="auto" w:fill="auto"/>
            <w:noWrap/>
            <w:vAlign w:val="center"/>
            <w:hideMark/>
          </w:tcPr>
          <w:p w14:paraId="47C3E60C" w14:textId="77777777"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FOid</w:t>
            </w:r>
          </w:p>
        </w:tc>
        <w:tc>
          <w:tcPr>
            <w:tcW w:w="1134" w:type="dxa"/>
            <w:vAlign w:val="center"/>
          </w:tcPr>
          <w:p w14:paraId="415D364C" w14:textId="77777777"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FF8D694" w14:textId="3C41C1DC"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FOobservationCode</w:t>
            </w:r>
          </w:p>
        </w:tc>
        <w:tc>
          <w:tcPr>
            <w:tcW w:w="3077" w:type="dxa"/>
            <w:shd w:val="clear" w:color="auto" w:fill="auto"/>
            <w:noWrap/>
            <w:vAlign w:val="center"/>
            <w:hideMark/>
          </w:tcPr>
          <w:p w14:paraId="784CC4DA" w14:textId="209C6FE7"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Observation code explained</w:t>
            </w:r>
          </w:p>
        </w:tc>
      </w:tr>
      <w:tr w:rsidR="00B313B7" w:rsidRPr="00A143AF" w14:paraId="630D64E1" w14:textId="77777777" w:rsidTr="000B3C0E">
        <w:trPr>
          <w:trHeight w:val="300"/>
          <w:jc w:val="center"/>
        </w:trPr>
        <w:tc>
          <w:tcPr>
            <w:tcW w:w="1170" w:type="dxa"/>
            <w:shd w:val="clear" w:color="auto" w:fill="auto"/>
            <w:noWrap/>
            <w:vAlign w:val="center"/>
            <w:hideMark/>
          </w:tcPr>
          <w:p w14:paraId="2BD40D9A"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011A958E"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73E81C6F" w14:textId="69F894A8" w:rsidR="00B313B7" w:rsidRPr="00A143AF" w:rsidRDefault="00B313B7" w:rsidP="003E47BD">
            <w:pPr>
              <w:spacing w:after="0" w:line="240" w:lineRule="auto"/>
              <w:jc w:val="center"/>
              <w:rPr>
                <w:rFonts w:ascii="Calibri" w:eastAsia="Times New Roman" w:hAnsi="Calibri" w:cs="Times New Roman"/>
                <w:color w:val="000000"/>
                <w:sz w:val="18"/>
                <w:szCs w:val="18"/>
                <w:lang w:eastAsia="en-GB"/>
              </w:rPr>
            </w:pPr>
            <w:r w:rsidRPr="00A143AF">
              <w:rPr>
                <w:sz w:val="18"/>
                <w:szCs w:val="18"/>
              </w:rPr>
              <w:t>Sl</w:t>
            </w:r>
            <w:r w:rsidR="003E47BD" w:rsidRPr="00A143AF">
              <w:rPr>
                <w:sz w:val="18"/>
                <w:szCs w:val="18"/>
              </w:rPr>
              <w:t>DrPr</w:t>
            </w:r>
            <w:r w:rsidRPr="00A143AF">
              <w:rPr>
                <w:sz w:val="18"/>
                <w:szCs w:val="18"/>
              </w:rPr>
              <w:t>So</w:t>
            </w:r>
          </w:p>
        </w:tc>
        <w:tc>
          <w:tcPr>
            <w:tcW w:w="3077" w:type="dxa"/>
            <w:shd w:val="clear" w:color="auto" w:fill="auto"/>
            <w:noWrap/>
            <w:vAlign w:val="center"/>
            <w:hideMark/>
          </w:tcPr>
          <w:p w14:paraId="2A97C2D7" w14:textId="5E42235F" w:rsidR="00B313B7" w:rsidRPr="00A143AF" w:rsidRDefault="00B313B7"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u w:val="single"/>
                <w:lang w:eastAsia="en-GB"/>
              </w:rPr>
              <w:t>Sl</w:t>
            </w:r>
            <w:r w:rsidRPr="00A143AF">
              <w:rPr>
                <w:rFonts w:ascii="Calibri" w:eastAsia="Times New Roman" w:hAnsi="Calibri" w:cs="Times New Roman"/>
                <w:color w:val="000000"/>
                <w:sz w:val="18"/>
                <w:szCs w:val="18"/>
                <w:lang w:eastAsia="en-GB"/>
              </w:rPr>
              <w:t>ipping,</w:t>
            </w:r>
            <w:r w:rsidR="003E47BD" w:rsidRPr="00A143AF">
              <w:rPr>
                <w:rFonts w:ascii="Calibri" w:eastAsia="Times New Roman" w:hAnsi="Calibri" w:cs="Times New Roman"/>
                <w:color w:val="000000"/>
                <w:sz w:val="18"/>
                <w:szCs w:val="18"/>
                <w:lang w:eastAsia="en-GB"/>
              </w:rPr>
              <w:t xml:space="preserve"> </w:t>
            </w:r>
            <w:r w:rsidR="003E47BD" w:rsidRPr="00A143AF">
              <w:rPr>
                <w:rFonts w:ascii="Calibri" w:eastAsia="Times New Roman" w:hAnsi="Calibri" w:cs="Times New Roman"/>
                <w:color w:val="000000"/>
                <w:sz w:val="18"/>
                <w:szCs w:val="18"/>
                <w:u w:val="single"/>
                <w:lang w:eastAsia="en-GB"/>
              </w:rPr>
              <w:t>Dr</w:t>
            </w:r>
            <w:r w:rsidR="003E47BD" w:rsidRPr="00A143AF">
              <w:rPr>
                <w:rFonts w:ascii="Calibri" w:eastAsia="Times New Roman" w:hAnsi="Calibri" w:cs="Times New Roman"/>
                <w:color w:val="000000"/>
                <w:sz w:val="18"/>
                <w:szCs w:val="18"/>
                <w:lang w:eastAsia="en-GB"/>
              </w:rPr>
              <w:t xml:space="preserve">op-outs, </w:t>
            </w:r>
            <w:r w:rsidR="003E47BD" w:rsidRPr="00A143AF">
              <w:rPr>
                <w:rFonts w:ascii="Calibri" w:eastAsia="Times New Roman" w:hAnsi="Calibri" w:cs="Times New Roman"/>
                <w:color w:val="000000"/>
                <w:sz w:val="18"/>
                <w:szCs w:val="18"/>
                <w:u w:val="single"/>
                <w:lang w:eastAsia="en-GB"/>
              </w:rPr>
              <w:t>Pr</w:t>
            </w:r>
            <w:r w:rsidR="003E47BD" w:rsidRPr="00A143AF">
              <w:rPr>
                <w:rFonts w:ascii="Calibri" w:eastAsia="Times New Roman" w:hAnsi="Calibri" w:cs="Times New Roman"/>
                <w:color w:val="000000"/>
                <w:sz w:val="18"/>
                <w:szCs w:val="18"/>
                <w:lang w:eastAsia="en-GB"/>
              </w:rPr>
              <w:t>esorting</w:t>
            </w:r>
            <w:r w:rsidRPr="00A143AF">
              <w:rPr>
                <w:rFonts w:ascii="Calibri" w:eastAsia="Times New Roman" w:hAnsi="Calibri" w:cs="Times New Roman"/>
                <w:color w:val="000000"/>
                <w:sz w:val="18"/>
                <w:szCs w:val="18"/>
                <w:lang w:eastAsia="en-GB"/>
              </w:rPr>
              <w:t xml:space="preserve"> and </w:t>
            </w:r>
            <w:r w:rsidRPr="00A143AF">
              <w:rPr>
                <w:rFonts w:ascii="Calibri" w:eastAsia="Times New Roman" w:hAnsi="Calibri" w:cs="Times New Roman"/>
                <w:color w:val="000000"/>
                <w:sz w:val="18"/>
                <w:szCs w:val="18"/>
                <w:u w:val="single"/>
                <w:lang w:eastAsia="en-GB"/>
              </w:rPr>
              <w:t>So</w:t>
            </w:r>
            <w:r w:rsidRPr="00A143AF">
              <w:rPr>
                <w:rFonts w:ascii="Calibri" w:eastAsia="Times New Roman" w:hAnsi="Calibri" w:cs="Times New Roman"/>
                <w:color w:val="000000"/>
                <w:sz w:val="18"/>
                <w:szCs w:val="18"/>
                <w:lang w:eastAsia="en-GB"/>
              </w:rPr>
              <w:t>rting observed</w:t>
            </w:r>
          </w:p>
        </w:tc>
      </w:tr>
      <w:tr w:rsidR="00B313B7" w:rsidRPr="00A143AF" w14:paraId="0D9639F3" w14:textId="77777777" w:rsidTr="000B3C0E">
        <w:trPr>
          <w:trHeight w:val="300"/>
          <w:jc w:val="center"/>
        </w:trPr>
        <w:tc>
          <w:tcPr>
            <w:tcW w:w="1170" w:type="dxa"/>
            <w:shd w:val="clear" w:color="auto" w:fill="auto"/>
            <w:noWrap/>
            <w:vAlign w:val="center"/>
          </w:tcPr>
          <w:p w14:paraId="13E3F9A9"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vAlign w:val="center"/>
          </w:tcPr>
          <w:p w14:paraId="2BED8DC8"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5364ECC6"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3077" w:type="dxa"/>
            <w:shd w:val="clear" w:color="auto" w:fill="auto"/>
            <w:noWrap/>
            <w:vAlign w:val="center"/>
          </w:tcPr>
          <w:p w14:paraId="61DC4DD5"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r>
    </w:tbl>
    <w:p w14:paraId="5739DD18" w14:textId="77777777" w:rsidR="00DF718B" w:rsidRPr="00A143AF" w:rsidRDefault="00DF718B" w:rsidP="00DF718B"/>
    <w:p w14:paraId="61E3B5F0" w14:textId="77777777" w:rsidR="00DF718B" w:rsidRPr="00A143AF" w:rsidRDefault="00DF718B" w:rsidP="00DF718B">
      <w:r w:rsidRPr="00A143A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A143AF" w14:paraId="43368A6C" w14:textId="6E36C66A" w:rsidTr="0025787C">
        <w:trPr>
          <w:trHeight w:val="300"/>
          <w:jc w:val="center"/>
        </w:trPr>
        <w:tc>
          <w:tcPr>
            <w:tcW w:w="1170" w:type="dxa"/>
            <w:shd w:val="clear" w:color="auto" w:fill="auto"/>
            <w:noWrap/>
            <w:vAlign w:val="center"/>
            <w:hideMark/>
          </w:tcPr>
          <w:p w14:paraId="77C79851" w14:textId="77777777"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SSid</w:t>
            </w:r>
          </w:p>
        </w:tc>
        <w:tc>
          <w:tcPr>
            <w:tcW w:w="1134" w:type="dxa"/>
          </w:tcPr>
          <w:p w14:paraId="3F2B5D5A" w14:textId="77777777"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Foid</w:t>
            </w:r>
          </w:p>
        </w:tc>
        <w:tc>
          <w:tcPr>
            <w:tcW w:w="1134" w:type="dxa"/>
            <w:vAlign w:val="center"/>
          </w:tcPr>
          <w:p w14:paraId="7DA91E55" w14:textId="77777777"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5BFD9E82" w14:textId="5EB5B52E"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SSobservationActivity</w:t>
            </w:r>
          </w:p>
        </w:tc>
        <w:tc>
          <w:tcPr>
            <w:tcW w:w="1802" w:type="dxa"/>
            <w:shd w:val="clear" w:color="auto" w:fill="auto"/>
            <w:noWrap/>
            <w:vAlign w:val="center"/>
            <w:hideMark/>
          </w:tcPr>
          <w:p w14:paraId="2BB6D657" w14:textId="01819ED5" w:rsidR="0025787C" w:rsidRPr="00A143AF" w:rsidRDefault="0025787C" w:rsidP="00A43A0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SScatch</w:t>
            </w:r>
            <w:r w:rsidR="00A43A0C" w:rsidRPr="00A143AF">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20499DC6" w14:textId="717E58B5"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SSobservationType</w:t>
            </w:r>
          </w:p>
        </w:tc>
        <w:tc>
          <w:tcPr>
            <w:tcW w:w="1701" w:type="dxa"/>
            <w:vAlign w:val="center"/>
          </w:tcPr>
          <w:p w14:paraId="4666C4CC" w14:textId="742E95ED"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SSsppListName</w:t>
            </w:r>
          </w:p>
        </w:tc>
      </w:tr>
      <w:tr w:rsidR="00DF718B" w:rsidRPr="00A143AF" w14:paraId="0FB1EAEC" w14:textId="6F989C59" w:rsidTr="0025787C">
        <w:trPr>
          <w:trHeight w:val="300"/>
          <w:jc w:val="center"/>
        </w:trPr>
        <w:tc>
          <w:tcPr>
            <w:tcW w:w="1170" w:type="dxa"/>
            <w:shd w:val="clear" w:color="auto" w:fill="auto"/>
            <w:noWrap/>
            <w:vAlign w:val="center"/>
            <w:hideMark/>
          </w:tcPr>
          <w:p w14:paraId="1E6934BE"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tcPr>
          <w:p w14:paraId="451918E4"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6EDCC1AF"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25FF5521" w14:textId="51D9259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SLIP</w:t>
            </w:r>
          </w:p>
        </w:tc>
        <w:tc>
          <w:tcPr>
            <w:tcW w:w="1802" w:type="dxa"/>
            <w:shd w:val="clear" w:color="auto" w:fill="auto"/>
            <w:noWrap/>
            <w:vAlign w:val="center"/>
          </w:tcPr>
          <w:p w14:paraId="4F71A4E2" w14:textId="1283E46E"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5CF6065" w14:textId="68DF09E1"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4CB30528" w14:textId="4F8AE63D"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3E47BD" w:rsidRPr="00A143AF" w14:paraId="3C1D292A" w14:textId="77777777" w:rsidTr="0025787C">
        <w:trPr>
          <w:trHeight w:val="300"/>
          <w:jc w:val="center"/>
        </w:trPr>
        <w:tc>
          <w:tcPr>
            <w:tcW w:w="1170" w:type="dxa"/>
            <w:shd w:val="clear" w:color="auto" w:fill="auto"/>
            <w:noWrap/>
            <w:vAlign w:val="center"/>
          </w:tcPr>
          <w:p w14:paraId="241888A5" w14:textId="432D39DB"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tcPr>
          <w:p w14:paraId="5C3ED9E9" w14:textId="05DD635A"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723AB3C8" w14:textId="044929E4"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510FEE53" w14:textId="0BCDB8A3"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6B36CAEE" w14:textId="53BB08CE"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3013F211" w14:textId="33DE19C9"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083A3558" w14:textId="6EBF7E6E"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3E47BD" w:rsidRPr="00A143AF" w14:paraId="3D59A744" w14:textId="77777777" w:rsidTr="0025787C">
        <w:trPr>
          <w:trHeight w:val="300"/>
          <w:jc w:val="center"/>
        </w:trPr>
        <w:tc>
          <w:tcPr>
            <w:tcW w:w="1170" w:type="dxa"/>
            <w:shd w:val="clear" w:color="auto" w:fill="auto"/>
            <w:noWrap/>
            <w:vAlign w:val="center"/>
          </w:tcPr>
          <w:p w14:paraId="4A6792CD" w14:textId="263DE394"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34" w:type="dxa"/>
          </w:tcPr>
          <w:p w14:paraId="0277A887" w14:textId="3024B841"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438905A8" w14:textId="459FB4CC"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7AAAC3DD" w14:textId="47A34DD5"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0428F138" w14:textId="3390D9EC"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31BAB59B" w14:textId="60FDD37B"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62D5C0FD" w14:textId="417BB176"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DF718B" w:rsidRPr="00A143AF" w14:paraId="4A9BD92F" w14:textId="028E1B28" w:rsidTr="0025787C">
        <w:trPr>
          <w:trHeight w:val="300"/>
          <w:jc w:val="center"/>
        </w:trPr>
        <w:tc>
          <w:tcPr>
            <w:tcW w:w="1170" w:type="dxa"/>
            <w:shd w:val="clear" w:color="auto" w:fill="auto"/>
            <w:noWrap/>
            <w:vAlign w:val="center"/>
          </w:tcPr>
          <w:p w14:paraId="47ED8F23" w14:textId="2253643C" w:rsidR="00DF718B" w:rsidRPr="00A143AF" w:rsidRDefault="0031646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tcPr>
          <w:p w14:paraId="7F991E5B"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302E97CC"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06824800" w14:textId="714FEC9B"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4F10E823" w14:textId="2234FADC"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LAND</w:t>
            </w:r>
          </w:p>
        </w:tc>
        <w:tc>
          <w:tcPr>
            <w:tcW w:w="1701" w:type="dxa"/>
            <w:shd w:val="clear" w:color="auto" w:fill="auto"/>
            <w:noWrap/>
            <w:vAlign w:val="center"/>
          </w:tcPr>
          <w:p w14:paraId="56A67323" w14:textId="658889D5"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701" w:type="dxa"/>
          </w:tcPr>
          <w:p w14:paraId="20B491DE" w14:textId="421CAE42"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B</w:t>
            </w:r>
          </w:p>
        </w:tc>
      </w:tr>
      <w:tr w:rsidR="00DF718B" w:rsidRPr="00A143AF" w14:paraId="2ECE3BCB" w14:textId="4A4CBE4D" w:rsidTr="0025787C">
        <w:trPr>
          <w:trHeight w:val="300"/>
          <w:jc w:val="center"/>
        </w:trPr>
        <w:tc>
          <w:tcPr>
            <w:tcW w:w="1170" w:type="dxa"/>
            <w:shd w:val="clear" w:color="auto" w:fill="auto"/>
            <w:noWrap/>
            <w:vAlign w:val="center"/>
          </w:tcPr>
          <w:p w14:paraId="57E7C740" w14:textId="7831E210" w:rsidR="00DF718B" w:rsidRPr="00A143AF" w:rsidRDefault="0031646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34" w:type="dxa"/>
          </w:tcPr>
          <w:p w14:paraId="71D3C0A8"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6392E823"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15E07157" w14:textId="6155F9CF"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5E68DC4A" w14:textId="3A5D6041"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DIS</w:t>
            </w:r>
          </w:p>
        </w:tc>
        <w:tc>
          <w:tcPr>
            <w:tcW w:w="1701" w:type="dxa"/>
            <w:shd w:val="clear" w:color="auto" w:fill="auto"/>
            <w:noWrap/>
            <w:vAlign w:val="center"/>
          </w:tcPr>
          <w:p w14:paraId="77D7D9DF" w14:textId="2B42603A"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701" w:type="dxa"/>
          </w:tcPr>
          <w:p w14:paraId="7D2D79D8" w14:textId="2C7256E8"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B</w:t>
            </w:r>
          </w:p>
        </w:tc>
      </w:tr>
      <w:tr w:rsidR="00DF718B" w:rsidRPr="00A143AF" w14:paraId="77DBE0A7" w14:textId="54A8468F" w:rsidTr="0025787C">
        <w:trPr>
          <w:trHeight w:val="300"/>
          <w:jc w:val="center"/>
        </w:trPr>
        <w:tc>
          <w:tcPr>
            <w:tcW w:w="1170" w:type="dxa"/>
            <w:shd w:val="clear" w:color="auto" w:fill="auto"/>
            <w:noWrap/>
            <w:vAlign w:val="center"/>
          </w:tcPr>
          <w:p w14:paraId="38D8B749"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tcPr>
          <w:p w14:paraId="6CFC2B82" w14:textId="66F4718E"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vAlign w:val="center"/>
          </w:tcPr>
          <w:p w14:paraId="211DF8B7" w14:textId="4AB5553D"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15DB39E8" w14:textId="0A2800C0"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802" w:type="dxa"/>
            <w:shd w:val="clear" w:color="auto" w:fill="auto"/>
            <w:noWrap/>
          </w:tcPr>
          <w:p w14:paraId="16494051" w14:textId="3BB18896"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701" w:type="dxa"/>
            <w:shd w:val="clear" w:color="auto" w:fill="auto"/>
            <w:noWrap/>
          </w:tcPr>
          <w:p w14:paraId="13351E66" w14:textId="24D1BD3B"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701" w:type="dxa"/>
          </w:tcPr>
          <w:p w14:paraId="56A7B5CA" w14:textId="1D555900"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r>
    </w:tbl>
    <w:p w14:paraId="49467050" w14:textId="77777777" w:rsidR="00DF718B" w:rsidRPr="00A143AF" w:rsidRDefault="00DF718B" w:rsidP="00DF718B"/>
    <w:p w14:paraId="2E4F7A77" w14:textId="77777777" w:rsidR="00DF718B" w:rsidRPr="00A143AF" w:rsidRDefault="00DF718B" w:rsidP="00DF718B"/>
    <w:p w14:paraId="09C01A65" w14:textId="77777777" w:rsidR="00DF718B" w:rsidRPr="00A143AF" w:rsidRDefault="00DF718B">
      <w:r w:rsidRPr="00A143AF">
        <w:br w:type="page"/>
      </w:r>
    </w:p>
    <w:p w14:paraId="7BCACB76" w14:textId="61894067" w:rsidR="00EA5DB3" w:rsidRPr="00A143AF" w:rsidRDefault="00EA5DB3" w:rsidP="00EA5DB3">
      <w:r w:rsidRPr="00A143AF">
        <w:rPr>
          <w:b/>
        </w:rPr>
        <w:t xml:space="preserve">Situation </w:t>
      </w:r>
      <w:r w:rsidR="00DF718B" w:rsidRPr="00A143AF">
        <w:rPr>
          <w:b/>
        </w:rPr>
        <w:t>4</w:t>
      </w:r>
      <w:r w:rsidRPr="00A143AF">
        <w:rPr>
          <w:b/>
        </w:rPr>
        <w:t>:</w:t>
      </w:r>
      <w:r w:rsidRPr="00A143AF">
        <w:t xml:space="preserve"> </w:t>
      </w:r>
      <w:r w:rsidR="00DF718B" w:rsidRPr="00A143AF">
        <w:t xml:space="preserve">Similar to situation 3 but observers also visually screen the occurrence </w:t>
      </w:r>
      <w:r w:rsidR="008D5A1D" w:rsidRPr="00A143AF">
        <w:t xml:space="preserve">(or not) </w:t>
      </w:r>
      <w:r w:rsidR="00DF718B" w:rsidRPr="00A143AF">
        <w:t xml:space="preserve">of individuals from a </w:t>
      </w:r>
      <w:r w:rsidR="008D5A1D" w:rsidRPr="00A143AF">
        <w:t>short-</w:t>
      </w:r>
      <w:r w:rsidR="00DF718B" w:rsidRPr="00A143AF">
        <w:t>list of incidental by-catch species (List A) during the sorting of the catch.</w:t>
      </w:r>
    </w:p>
    <w:p w14:paraId="6978A55A" w14:textId="77777777" w:rsidR="008D5A1D" w:rsidRPr="00A143AF" w:rsidRDefault="008D5A1D" w:rsidP="00EA5DB3"/>
    <w:p w14:paraId="2DEC62E8" w14:textId="2EE62679" w:rsidR="00EA5DB3" w:rsidRPr="00A143AF" w:rsidRDefault="003E47BD" w:rsidP="00EA5DB3">
      <w:r w:rsidRPr="00A143AF">
        <w:rPr>
          <w:noProof/>
          <w:lang w:val="da-DK" w:eastAsia="da-DK"/>
        </w:rPr>
        <w:drawing>
          <wp:inline distT="0" distB="0" distL="0" distR="0" wp14:anchorId="4EE6F03D" wp14:editId="776B4C45">
            <wp:extent cx="5350247" cy="29988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50247" cy="2998800"/>
                    </a:xfrm>
                    <a:prstGeom prst="rect">
                      <a:avLst/>
                    </a:prstGeom>
                    <a:noFill/>
                  </pic:spPr>
                </pic:pic>
              </a:graphicData>
            </a:graphic>
          </wp:inline>
        </w:drawing>
      </w:r>
    </w:p>
    <w:p w14:paraId="609B2DA1" w14:textId="2716FBE6" w:rsidR="00EA5DB3" w:rsidRPr="00A143AF" w:rsidRDefault="00EA5DB3" w:rsidP="00EA5DB3"/>
    <w:p w14:paraId="014A141B" w14:textId="77777777" w:rsidR="00DF718B" w:rsidRPr="00A143AF" w:rsidRDefault="00DF718B" w:rsidP="00DF718B">
      <w:r w:rsidRPr="00A143AF">
        <w:t>FO Table</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3077"/>
      </w:tblGrid>
      <w:tr w:rsidR="00B313B7" w:rsidRPr="00A143AF" w14:paraId="64E8414D" w14:textId="77777777" w:rsidTr="000B3C0E">
        <w:trPr>
          <w:trHeight w:val="300"/>
          <w:jc w:val="center"/>
        </w:trPr>
        <w:tc>
          <w:tcPr>
            <w:tcW w:w="1170" w:type="dxa"/>
            <w:shd w:val="clear" w:color="auto" w:fill="auto"/>
            <w:noWrap/>
            <w:vAlign w:val="center"/>
            <w:hideMark/>
          </w:tcPr>
          <w:p w14:paraId="11F20204" w14:textId="77777777"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FOid</w:t>
            </w:r>
          </w:p>
        </w:tc>
        <w:tc>
          <w:tcPr>
            <w:tcW w:w="1134" w:type="dxa"/>
            <w:vAlign w:val="center"/>
          </w:tcPr>
          <w:p w14:paraId="0C43FB65" w14:textId="77777777"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710098D" w14:textId="5BE85D60"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FOobservationCode</w:t>
            </w:r>
          </w:p>
        </w:tc>
        <w:tc>
          <w:tcPr>
            <w:tcW w:w="3077" w:type="dxa"/>
            <w:shd w:val="clear" w:color="auto" w:fill="auto"/>
            <w:noWrap/>
            <w:vAlign w:val="center"/>
            <w:hideMark/>
          </w:tcPr>
          <w:p w14:paraId="2D4B3CBB" w14:textId="1BE8A6C9"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Observation code explained</w:t>
            </w:r>
          </w:p>
        </w:tc>
      </w:tr>
      <w:tr w:rsidR="003E47BD" w:rsidRPr="00A143AF" w14:paraId="0608BDF1" w14:textId="77777777" w:rsidTr="000B3C0E">
        <w:trPr>
          <w:trHeight w:val="300"/>
          <w:jc w:val="center"/>
        </w:trPr>
        <w:tc>
          <w:tcPr>
            <w:tcW w:w="1170" w:type="dxa"/>
            <w:shd w:val="clear" w:color="auto" w:fill="auto"/>
            <w:noWrap/>
            <w:vAlign w:val="center"/>
            <w:hideMark/>
          </w:tcPr>
          <w:p w14:paraId="3D1E0AED" w14:textId="77777777" w:rsidR="003E47BD" w:rsidRPr="00A143AF" w:rsidRDefault="003E47BD" w:rsidP="003E47B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44960BC7" w14:textId="77777777" w:rsidR="003E47BD" w:rsidRPr="00A143AF" w:rsidRDefault="003E47BD" w:rsidP="003E47B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4B4E976D" w14:textId="7D97383F" w:rsidR="003E47BD" w:rsidRPr="00A143AF" w:rsidRDefault="003E47BD" w:rsidP="003E47BD">
            <w:pPr>
              <w:spacing w:after="0" w:line="240" w:lineRule="auto"/>
              <w:jc w:val="center"/>
              <w:rPr>
                <w:rFonts w:ascii="Calibri" w:eastAsia="Times New Roman" w:hAnsi="Calibri" w:cs="Times New Roman"/>
                <w:color w:val="000000"/>
                <w:sz w:val="18"/>
                <w:szCs w:val="18"/>
                <w:lang w:eastAsia="en-GB"/>
              </w:rPr>
            </w:pPr>
            <w:r w:rsidRPr="00A143AF">
              <w:rPr>
                <w:sz w:val="18"/>
                <w:szCs w:val="18"/>
              </w:rPr>
              <w:t>SlDrPrSo</w:t>
            </w:r>
          </w:p>
        </w:tc>
        <w:tc>
          <w:tcPr>
            <w:tcW w:w="3077" w:type="dxa"/>
            <w:shd w:val="clear" w:color="auto" w:fill="auto"/>
            <w:noWrap/>
            <w:vAlign w:val="center"/>
            <w:hideMark/>
          </w:tcPr>
          <w:p w14:paraId="21140B0A" w14:textId="56C65E61" w:rsidR="003E47BD" w:rsidRPr="00A143AF" w:rsidRDefault="003E47BD" w:rsidP="003E47B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u w:val="single"/>
                <w:lang w:eastAsia="en-GB"/>
              </w:rPr>
              <w:t>Sl</w:t>
            </w:r>
            <w:r w:rsidRPr="00A143AF">
              <w:rPr>
                <w:rFonts w:ascii="Calibri" w:eastAsia="Times New Roman" w:hAnsi="Calibri" w:cs="Times New Roman"/>
                <w:color w:val="000000"/>
                <w:sz w:val="18"/>
                <w:szCs w:val="18"/>
                <w:lang w:eastAsia="en-GB"/>
              </w:rPr>
              <w:t xml:space="preserve">ipping, </w:t>
            </w:r>
            <w:r w:rsidRPr="00A143AF">
              <w:rPr>
                <w:rFonts w:ascii="Calibri" w:eastAsia="Times New Roman" w:hAnsi="Calibri" w:cs="Times New Roman"/>
                <w:color w:val="000000"/>
                <w:sz w:val="18"/>
                <w:szCs w:val="18"/>
                <w:u w:val="single"/>
                <w:lang w:eastAsia="en-GB"/>
              </w:rPr>
              <w:t>Dr</w:t>
            </w:r>
            <w:r w:rsidRPr="00A143AF">
              <w:rPr>
                <w:rFonts w:ascii="Calibri" w:eastAsia="Times New Roman" w:hAnsi="Calibri" w:cs="Times New Roman"/>
                <w:color w:val="000000"/>
                <w:sz w:val="18"/>
                <w:szCs w:val="18"/>
                <w:lang w:eastAsia="en-GB"/>
              </w:rPr>
              <w:t xml:space="preserve">op-outs, </w:t>
            </w:r>
            <w:r w:rsidRPr="00A143AF">
              <w:rPr>
                <w:rFonts w:ascii="Calibri" w:eastAsia="Times New Roman" w:hAnsi="Calibri" w:cs="Times New Roman"/>
                <w:color w:val="000000"/>
                <w:sz w:val="18"/>
                <w:szCs w:val="18"/>
                <w:u w:val="single"/>
                <w:lang w:eastAsia="en-GB"/>
              </w:rPr>
              <w:t>Pr</w:t>
            </w:r>
            <w:r w:rsidRPr="00A143AF">
              <w:rPr>
                <w:rFonts w:ascii="Calibri" w:eastAsia="Times New Roman" w:hAnsi="Calibri" w:cs="Times New Roman"/>
                <w:color w:val="000000"/>
                <w:sz w:val="18"/>
                <w:szCs w:val="18"/>
                <w:lang w:eastAsia="en-GB"/>
              </w:rPr>
              <w:t xml:space="preserve">esorting and </w:t>
            </w:r>
            <w:r w:rsidRPr="00A143AF">
              <w:rPr>
                <w:rFonts w:ascii="Calibri" w:eastAsia="Times New Roman" w:hAnsi="Calibri" w:cs="Times New Roman"/>
                <w:color w:val="000000"/>
                <w:sz w:val="18"/>
                <w:szCs w:val="18"/>
                <w:u w:val="single"/>
                <w:lang w:eastAsia="en-GB"/>
              </w:rPr>
              <w:t>So</w:t>
            </w:r>
            <w:r w:rsidRPr="00A143AF">
              <w:rPr>
                <w:rFonts w:ascii="Calibri" w:eastAsia="Times New Roman" w:hAnsi="Calibri" w:cs="Times New Roman"/>
                <w:color w:val="000000"/>
                <w:sz w:val="18"/>
                <w:szCs w:val="18"/>
                <w:lang w:eastAsia="en-GB"/>
              </w:rPr>
              <w:t>rting observed</w:t>
            </w:r>
          </w:p>
        </w:tc>
      </w:tr>
      <w:tr w:rsidR="00B313B7" w:rsidRPr="00A143AF" w14:paraId="74DAB6E5" w14:textId="77777777" w:rsidTr="000B3C0E">
        <w:trPr>
          <w:trHeight w:val="300"/>
          <w:jc w:val="center"/>
        </w:trPr>
        <w:tc>
          <w:tcPr>
            <w:tcW w:w="1170" w:type="dxa"/>
            <w:shd w:val="clear" w:color="auto" w:fill="auto"/>
            <w:noWrap/>
            <w:vAlign w:val="center"/>
          </w:tcPr>
          <w:p w14:paraId="186B716A" w14:textId="77777777" w:rsidR="00B313B7" w:rsidRPr="00A143AF" w:rsidRDefault="00B313B7" w:rsidP="00B313B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vAlign w:val="center"/>
          </w:tcPr>
          <w:p w14:paraId="6CEA9F16" w14:textId="77777777" w:rsidR="00B313B7" w:rsidRPr="00A143AF" w:rsidRDefault="00B313B7" w:rsidP="00B313B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7FE5F5F1" w14:textId="48E05447" w:rsidR="00B313B7" w:rsidRPr="00A143AF" w:rsidRDefault="00B313B7" w:rsidP="00B313B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3077" w:type="dxa"/>
            <w:shd w:val="clear" w:color="auto" w:fill="auto"/>
            <w:noWrap/>
            <w:vAlign w:val="center"/>
          </w:tcPr>
          <w:p w14:paraId="34190E92" w14:textId="6FD1E77F" w:rsidR="00B313B7" w:rsidRPr="00A143AF" w:rsidRDefault="00B313B7" w:rsidP="00B313B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r>
    </w:tbl>
    <w:p w14:paraId="05A75B77" w14:textId="77777777" w:rsidR="00DF718B" w:rsidRPr="00A143AF" w:rsidRDefault="00DF718B" w:rsidP="00DF718B"/>
    <w:p w14:paraId="006CA9D8" w14:textId="77777777" w:rsidR="00DF718B" w:rsidRPr="00A143AF" w:rsidRDefault="00DF718B" w:rsidP="00DF718B">
      <w:r w:rsidRPr="00A143A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A143AF" w14:paraId="281BA91A" w14:textId="463EBA3F" w:rsidTr="0025787C">
        <w:trPr>
          <w:trHeight w:val="300"/>
          <w:jc w:val="center"/>
        </w:trPr>
        <w:tc>
          <w:tcPr>
            <w:tcW w:w="1170" w:type="dxa"/>
            <w:shd w:val="clear" w:color="auto" w:fill="auto"/>
            <w:noWrap/>
            <w:vAlign w:val="center"/>
            <w:hideMark/>
          </w:tcPr>
          <w:p w14:paraId="63BC6D21" w14:textId="77777777"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SSid</w:t>
            </w:r>
          </w:p>
        </w:tc>
        <w:tc>
          <w:tcPr>
            <w:tcW w:w="1134" w:type="dxa"/>
          </w:tcPr>
          <w:p w14:paraId="4EB36487" w14:textId="77777777"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Foid</w:t>
            </w:r>
          </w:p>
        </w:tc>
        <w:tc>
          <w:tcPr>
            <w:tcW w:w="1134" w:type="dxa"/>
            <w:vAlign w:val="center"/>
          </w:tcPr>
          <w:p w14:paraId="532476AB" w14:textId="77777777"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38E95FFA" w14:textId="51041717"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SSobservationActivity</w:t>
            </w:r>
          </w:p>
        </w:tc>
        <w:tc>
          <w:tcPr>
            <w:tcW w:w="1802" w:type="dxa"/>
            <w:shd w:val="clear" w:color="auto" w:fill="auto"/>
            <w:noWrap/>
            <w:vAlign w:val="center"/>
            <w:hideMark/>
          </w:tcPr>
          <w:p w14:paraId="6C13DC33" w14:textId="410D021B" w:rsidR="0025787C" w:rsidRPr="00A143AF" w:rsidRDefault="0025787C" w:rsidP="00A43A0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SScatch</w:t>
            </w:r>
            <w:r w:rsidR="00A43A0C" w:rsidRPr="00A143AF">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50F37D53" w14:textId="067124AF"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SSobservationType</w:t>
            </w:r>
          </w:p>
        </w:tc>
        <w:tc>
          <w:tcPr>
            <w:tcW w:w="1701" w:type="dxa"/>
            <w:vAlign w:val="center"/>
          </w:tcPr>
          <w:p w14:paraId="6F7BE08B" w14:textId="3270D9E5"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SSsppListName</w:t>
            </w:r>
          </w:p>
        </w:tc>
      </w:tr>
      <w:tr w:rsidR="00DF718B" w:rsidRPr="00A143AF" w14:paraId="308ABF94" w14:textId="0513B4D3" w:rsidTr="0025787C">
        <w:trPr>
          <w:trHeight w:val="300"/>
          <w:jc w:val="center"/>
        </w:trPr>
        <w:tc>
          <w:tcPr>
            <w:tcW w:w="1170" w:type="dxa"/>
            <w:shd w:val="clear" w:color="auto" w:fill="auto"/>
            <w:noWrap/>
            <w:vAlign w:val="center"/>
          </w:tcPr>
          <w:p w14:paraId="71AC47BA" w14:textId="6866027B" w:rsidR="00DF718B"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tcPr>
          <w:p w14:paraId="79489E68" w14:textId="77777777" w:rsidR="00DF718B" w:rsidRPr="00A143AF" w:rsidRDefault="00DF718B"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71F1F516" w14:textId="77777777" w:rsidR="00DF718B" w:rsidRPr="00A143AF" w:rsidRDefault="00DF718B"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6A545030" w14:textId="77777777" w:rsidR="00DF718B" w:rsidRPr="00A143AF" w:rsidRDefault="00DF718B"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SLIP</w:t>
            </w:r>
          </w:p>
        </w:tc>
        <w:tc>
          <w:tcPr>
            <w:tcW w:w="1802" w:type="dxa"/>
            <w:shd w:val="clear" w:color="auto" w:fill="auto"/>
            <w:noWrap/>
            <w:vAlign w:val="center"/>
          </w:tcPr>
          <w:p w14:paraId="3F9543BD" w14:textId="77777777" w:rsidR="00DF718B" w:rsidRPr="00A143AF" w:rsidRDefault="00DF718B"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C547EA1" w14:textId="77777777" w:rsidR="00DF718B" w:rsidRPr="00A143AF" w:rsidRDefault="00DF718B"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600CAF3C" w14:textId="5C98605C" w:rsidR="00DF718B" w:rsidRPr="00A143AF" w:rsidRDefault="00DF718B"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3E47BD" w:rsidRPr="00A143AF" w14:paraId="7A1A2AEE" w14:textId="77777777" w:rsidTr="003A2430">
        <w:trPr>
          <w:trHeight w:val="300"/>
          <w:jc w:val="center"/>
        </w:trPr>
        <w:tc>
          <w:tcPr>
            <w:tcW w:w="1170" w:type="dxa"/>
            <w:shd w:val="clear" w:color="auto" w:fill="auto"/>
            <w:noWrap/>
            <w:vAlign w:val="center"/>
          </w:tcPr>
          <w:p w14:paraId="0109AFFA"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tcPr>
          <w:p w14:paraId="6BB0CB88"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787D05B5"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6F50EC4F"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0E8680C6"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906D8F6"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76BE3592"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3E47BD" w:rsidRPr="00A143AF" w14:paraId="7F2C0AE9" w14:textId="77777777" w:rsidTr="003A2430">
        <w:trPr>
          <w:trHeight w:val="300"/>
          <w:jc w:val="center"/>
        </w:trPr>
        <w:tc>
          <w:tcPr>
            <w:tcW w:w="1170" w:type="dxa"/>
            <w:shd w:val="clear" w:color="auto" w:fill="auto"/>
            <w:noWrap/>
            <w:vAlign w:val="center"/>
          </w:tcPr>
          <w:p w14:paraId="58EDE744"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34" w:type="dxa"/>
          </w:tcPr>
          <w:p w14:paraId="39CE10D1"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3167F818"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7CA58635"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751AA91E"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1AD6EC7F"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423B7CB5"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8D5A1D" w:rsidRPr="00A143AF" w14:paraId="2E13BDE2" w14:textId="77777777" w:rsidTr="00791991">
        <w:trPr>
          <w:trHeight w:val="300"/>
          <w:jc w:val="center"/>
        </w:trPr>
        <w:tc>
          <w:tcPr>
            <w:tcW w:w="1170" w:type="dxa"/>
            <w:shd w:val="clear" w:color="auto" w:fill="auto"/>
            <w:noWrap/>
            <w:vAlign w:val="center"/>
          </w:tcPr>
          <w:p w14:paraId="35752B00" w14:textId="5EE81072" w:rsidR="008D5A1D" w:rsidRPr="00A143AF" w:rsidRDefault="003E47B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34" w:type="dxa"/>
          </w:tcPr>
          <w:p w14:paraId="6AFF65CE"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62F182A0"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662D1874"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B0FFC4B"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F4EC780"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6C4855E2"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8D5A1D" w:rsidRPr="00A143AF" w14:paraId="04DBC258" w14:textId="77777777" w:rsidTr="00791991">
        <w:trPr>
          <w:trHeight w:val="300"/>
          <w:jc w:val="center"/>
        </w:trPr>
        <w:tc>
          <w:tcPr>
            <w:tcW w:w="1170" w:type="dxa"/>
            <w:shd w:val="clear" w:color="auto" w:fill="auto"/>
            <w:noWrap/>
            <w:vAlign w:val="center"/>
            <w:hideMark/>
          </w:tcPr>
          <w:p w14:paraId="67E9DE9A" w14:textId="28ED4190" w:rsidR="008D5A1D" w:rsidRPr="00A143AF" w:rsidRDefault="003E47B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34" w:type="dxa"/>
          </w:tcPr>
          <w:p w14:paraId="120DB0A3"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323E05E7"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10753A99"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7C55C496"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LAND</w:t>
            </w:r>
          </w:p>
        </w:tc>
        <w:tc>
          <w:tcPr>
            <w:tcW w:w="1701" w:type="dxa"/>
            <w:shd w:val="clear" w:color="auto" w:fill="auto"/>
            <w:noWrap/>
            <w:vAlign w:val="center"/>
            <w:hideMark/>
          </w:tcPr>
          <w:p w14:paraId="0163B9DD"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701" w:type="dxa"/>
          </w:tcPr>
          <w:p w14:paraId="69DE0110"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B</w:t>
            </w:r>
          </w:p>
        </w:tc>
      </w:tr>
      <w:tr w:rsidR="008D5A1D" w:rsidRPr="00A143AF" w14:paraId="7E22CA32" w14:textId="77777777" w:rsidTr="00791991">
        <w:trPr>
          <w:trHeight w:val="300"/>
          <w:jc w:val="center"/>
        </w:trPr>
        <w:tc>
          <w:tcPr>
            <w:tcW w:w="1170" w:type="dxa"/>
            <w:shd w:val="clear" w:color="auto" w:fill="auto"/>
            <w:noWrap/>
            <w:vAlign w:val="center"/>
            <w:hideMark/>
          </w:tcPr>
          <w:p w14:paraId="7DBB6EC0" w14:textId="49D7D5A0" w:rsidR="008D5A1D" w:rsidRPr="00A143AF" w:rsidRDefault="003E47B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6</w:t>
            </w:r>
          </w:p>
        </w:tc>
        <w:tc>
          <w:tcPr>
            <w:tcW w:w="1134" w:type="dxa"/>
          </w:tcPr>
          <w:p w14:paraId="1A94B237"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5585A233"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hideMark/>
          </w:tcPr>
          <w:p w14:paraId="02AC5D8A"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298D36E6"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DIS</w:t>
            </w:r>
          </w:p>
        </w:tc>
        <w:tc>
          <w:tcPr>
            <w:tcW w:w="1701" w:type="dxa"/>
            <w:shd w:val="clear" w:color="auto" w:fill="auto"/>
            <w:noWrap/>
            <w:vAlign w:val="center"/>
            <w:hideMark/>
          </w:tcPr>
          <w:p w14:paraId="297FDF23"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701" w:type="dxa"/>
          </w:tcPr>
          <w:p w14:paraId="29A01A6E"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B</w:t>
            </w:r>
          </w:p>
        </w:tc>
      </w:tr>
      <w:tr w:rsidR="008D5A1D" w:rsidRPr="00A143AF" w14:paraId="3A8C8E1E" w14:textId="61AB6D8E" w:rsidTr="000B3C0E">
        <w:trPr>
          <w:trHeight w:val="300"/>
          <w:jc w:val="center"/>
        </w:trPr>
        <w:tc>
          <w:tcPr>
            <w:tcW w:w="1170" w:type="dxa"/>
            <w:shd w:val="clear" w:color="auto" w:fill="auto"/>
            <w:noWrap/>
            <w:vAlign w:val="center"/>
          </w:tcPr>
          <w:p w14:paraId="1FE298AA"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tcPr>
          <w:p w14:paraId="53077E69" w14:textId="5CB78106"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tcPr>
          <w:p w14:paraId="61895503" w14:textId="06DDAC4F"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6C8F503E" w14:textId="0128001C"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802" w:type="dxa"/>
            <w:shd w:val="clear" w:color="auto" w:fill="auto"/>
            <w:noWrap/>
          </w:tcPr>
          <w:p w14:paraId="510659E7" w14:textId="7698E87E"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701" w:type="dxa"/>
            <w:shd w:val="clear" w:color="auto" w:fill="auto"/>
            <w:noWrap/>
          </w:tcPr>
          <w:p w14:paraId="7BB3C4A9" w14:textId="631C1E10"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701" w:type="dxa"/>
          </w:tcPr>
          <w:p w14:paraId="0896DBD9" w14:textId="48BA2D98"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r>
    </w:tbl>
    <w:p w14:paraId="1D2A7F26" w14:textId="77777777" w:rsidR="00DF718B" w:rsidRPr="00A143AF" w:rsidRDefault="00DF718B" w:rsidP="00DF718B"/>
    <w:p w14:paraId="2325CA33" w14:textId="12F09380" w:rsidR="00071100" w:rsidRPr="00A143AF" w:rsidRDefault="00071100">
      <w:r w:rsidRPr="00A143AF">
        <w:br w:type="page"/>
      </w:r>
    </w:p>
    <w:p w14:paraId="6252A62B" w14:textId="77777777" w:rsidR="00071100" w:rsidRPr="00A143AF" w:rsidRDefault="00071100" w:rsidP="008B51C2">
      <w:pPr>
        <w:pStyle w:val="Heading1"/>
      </w:pPr>
      <w:bookmarkStart w:id="92" w:name="_Toc189236404"/>
      <w:r w:rsidRPr="00A143AF">
        <w:t xml:space="preserve">Annex V: </w:t>
      </w:r>
      <w:bookmarkStart w:id="93" w:name="_Toc29901638"/>
      <w:bookmarkStart w:id="94" w:name="_Toc31202635"/>
      <w:r w:rsidRPr="00A143AF">
        <w:t>Algorithms for the calculation of both inclusion and selection probabilities</w:t>
      </w:r>
      <w:bookmarkEnd w:id="92"/>
      <w:bookmarkEnd w:id="93"/>
      <w:bookmarkEnd w:id="94"/>
    </w:p>
    <w:p w14:paraId="17BD9D0F" w14:textId="77777777" w:rsidR="00071100" w:rsidRPr="00A143AF" w:rsidRDefault="00071100" w:rsidP="00071100">
      <w:r w:rsidRPr="00A143AF">
        <w:t>By Mary Christman (ICES, 2020</w:t>
      </w:r>
      <w:r w:rsidRPr="00A143AF">
        <w:rPr>
          <w:rStyle w:val="FootnoteReference"/>
        </w:rPr>
        <w:footnoteReference w:id="5"/>
      </w:r>
      <w:r w:rsidRPr="00A143AF">
        <w:t>)</w:t>
      </w:r>
    </w:p>
    <w:p w14:paraId="603F0F54" w14:textId="77777777" w:rsidR="00071100" w:rsidRPr="00A143AF" w:rsidRDefault="00071100" w:rsidP="00071100">
      <w:pPr>
        <w:rPr>
          <w:b/>
          <w:bCs/>
        </w:rPr>
      </w:pPr>
      <w:r w:rsidRPr="00A143AF">
        <w:rPr>
          <w:b/>
          <w:bCs/>
        </w:rPr>
        <w:t>Probabilities at a given level in a sampling scheme</w:t>
      </w:r>
    </w:p>
    <w:p w14:paraId="6E3C0346" w14:textId="77777777" w:rsidR="00071100" w:rsidRPr="00A143AF" w:rsidRDefault="00071100" w:rsidP="00071100"/>
    <w:tbl>
      <w:tblPr>
        <w:tblW w:w="5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1805"/>
        <w:gridCol w:w="1890"/>
      </w:tblGrid>
      <w:tr w:rsidR="00071100" w:rsidRPr="00A143AF" w14:paraId="6038EC2F" w14:textId="77777777" w:rsidTr="0066525C">
        <w:trPr>
          <w:trHeight w:val="300"/>
          <w:jc w:val="center"/>
        </w:trPr>
        <w:tc>
          <w:tcPr>
            <w:tcW w:w="1700" w:type="dxa"/>
            <w:shd w:val="clear" w:color="auto" w:fill="auto"/>
            <w:noWrap/>
            <w:vAlign w:val="center"/>
            <w:hideMark/>
          </w:tcPr>
          <w:p w14:paraId="0F5674A4" w14:textId="77777777" w:rsidR="00071100" w:rsidRPr="00A143AF" w:rsidRDefault="00071100" w:rsidP="0066525C">
            <w:pPr>
              <w:rPr>
                <w:b/>
                <w:bCs/>
              </w:rPr>
            </w:pPr>
            <w:r w:rsidRPr="00A143AF">
              <w:rPr>
                <w:b/>
                <w:bCs/>
              </w:rPr>
              <w:t>Type of Sampling</w:t>
            </w:r>
          </w:p>
        </w:tc>
        <w:tc>
          <w:tcPr>
            <w:tcW w:w="1805" w:type="dxa"/>
            <w:shd w:val="clear" w:color="auto" w:fill="auto"/>
            <w:noWrap/>
            <w:vAlign w:val="center"/>
            <w:hideMark/>
          </w:tcPr>
          <w:p w14:paraId="02C573C0" w14:textId="77777777" w:rsidR="00071100" w:rsidRPr="00A143AF" w:rsidRDefault="00071100" w:rsidP="0066525C">
            <w:pPr>
              <w:rPr>
                <w:b/>
                <w:bCs/>
              </w:rPr>
            </w:pPr>
            <w:r w:rsidRPr="00A143AF">
              <w:rPr>
                <w:b/>
                <w:bCs/>
              </w:rPr>
              <w:t>Selection Probability</w:t>
            </w:r>
          </w:p>
        </w:tc>
        <w:tc>
          <w:tcPr>
            <w:tcW w:w="1890" w:type="dxa"/>
            <w:shd w:val="clear" w:color="auto" w:fill="auto"/>
            <w:noWrap/>
            <w:vAlign w:val="center"/>
            <w:hideMark/>
          </w:tcPr>
          <w:p w14:paraId="6BF63AC1" w14:textId="77777777" w:rsidR="00071100" w:rsidRPr="00A143AF" w:rsidRDefault="00071100" w:rsidP="0066525C">
            <w:pPr>
              <w:rPr>
                <w:b/>
                <w:bCs/>
              </w:rPr>
            </w:pPr>
            <w:r w:rsidRPr="00A143AF">
              <w:rPr>
                <w:b/>
                <w:bCs/>
              </w:rPr>
              <w:t>Inclusion Probability (</w:t>
            </w:r>
            <m:oMath>
              <m:sSub>
                <m:sSubPr>
                  <m:ctrlPr>
                    <w:rPr>
                      <w:rFonts w:ascii="Cambria Math" w:hAnsi="Cambria Math"/>
                      <w:b/>
                      <w:bCs/>
                      <w:i/>
                    </w:rPr>
                  </m:ctrlPr>
                </m:sSubPr>
                <m:e>
                  <m:r>
                    <m:rPr>
                      <m:sty m:val="bi"/>
                    </m:rPr>
                    <w:rPr>
                      <w:rFonts w:ascii="Cambria Math" w:hAnsi="Cambria Math"/>
                    </w:rPr>
                    <m:t>π</m:t>
                  </m:r>
                </m:e>
                <m:sub>
                  <m:r>
                    <m:rPr>
                      <m:sty m:val="bi"/>
                    </m:rPr>
                    <w:rPr>
                      <w:rFonts w:ascii="Cambria Math" w:hAnsi="Cambria Math"/>
                    </w:rPr>
                    <m:t>i</m:t>
                  </m:r>
                </m:sub>
              </m:sSub>
            </m:oMath>
            <w:r w:rsidRPr="00A143AF">
              <w:rPr>
                <w:b/>
                <w:bCs/>
              </w:rPr>
              <w:t>)</w:t>
            </w:r>
          </w:p>
        </w:tc>
      </w:tr>
      <w:tr w:rsidR="00071100" w:rsidRPr="00A143AF" w14:paraId="584733C8" w14:textId="77777777" w:rsidTr="0066525C">
        <w:trPr>
          <w:trHeight w:val="300"/>
          <w:jc w:val="center"/>
        </w:trPr>
        <w:tc>
          <w:tcPr>
            <w:tcW w:w="1700" w:type="dxa"/>
            <w:shd w:val="clear" w:color="auto" w:fill="auto"/>
            <w:noWrap/>
            <w:vAlign w:val="bottom"/>
            <w:hideMark/>
          </w:tcPr>
          <w:p w14:paraId="02C9B167" w14:textId="77777777" w:rsidR="00071100" w:rsidRPr="00A143AF" w:rsidRDefault="00071100" w:rsidP="0066525C">
            <w:r w:rsidRPr="00A143AF">
              <w:t>SRSWR</w:t>
            </w:r>
          </w:p>
        </w:tc>
        <w:tc>
          <w:tcPr>
            <w:tcW w:w="1805" w:type="dxa"/>
            <w:shd w:val="clear" w:color="auto" w:fill="auto"/>
            <w:noWrap/>
            <w:vAlign w:val="center"/>
            <w:hideMark/>
          </w:tcPr>
          <w:p w14:paraId="0EA7663B" w14:textId="77777777" w:rsidR="00071100" w:rsidRPr="00A143AF" w:rsidRDefault="00000000" w:rsidP="0066525C">
            <m:oMathPara>
              <m:oMath>
                <m:f>
                  <m:fPr>
                    <m:ctrlPr>
                      <w:rPr>
                        <w:rFonts w:ascii="Cambria Math" w:hAnsi="Cambria Math"/>
                        <w:i/>
                      </w:rPr>
                    </m:ctrlPr>
                  </m:fPr>
                  <m:num>
                    <m:r>
                      <w:rPr>
                        <w:rFonts w:ascii="Cambria Math" w:hAnsi="Cambria Math"/>
                      </w:rPr>
                      <m:t>1</m:t>
                    </m:r>
                  </m:num>
                  <m:den>
                    <m:r>
                      <w:rPr>
                        <w:rFonts w:ascii="Cambria Math" w:hAnsi="Cambria Math"/>
                      </w:rPr>
                      <m:t>N</m:t>
                    </m:r>
                  </m:den>
                </m:f>
              </m:oMath>
            </m:oMathPara>
          </w:p>
        </w:tc>
        <w:tc>
          <w:tcPr>
            <w:tcW w:w="1890" w:type="dxa"/>
            <w:shd w:val="clear" w:color="auto" w:fill="auto"/>
            <w:noWrap/>
            <w:vAlign w:val="center"/>
            <w:hideMark/>
          </w:tcPr>
          <w:p w14:paraId="4709A68C" w14:textId="77777777" w:rsidR="00071100" w:rsidRPr="00A143AF" w:rsidRDefault="00071100" w:rsidP="0066525C">
            <m:oMathPara>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sup>
                </m:sSup>
              </m:oMath>
            </m:oMathPara>
          </w:p>
        </w:tc>
      </w:tr>
      <w:tr w:rsidR="00071100" w:rsidRPr="00A143AF" w14:paraId="307D77F8" w14:textId="77777777" w:rsidTr="0066525C">
        <w:trPr>
          <w:trHeight w:val="300"/>
          <w:jc w:val="center"/>
        </w:trPr>
        <w:tc>
          <w:tcPr>
            <w:tcW w:w="1700" w:type="dxa"/>
            <w:shd w:val="clear" w:color="auto" w:fill="auto"/>
            <w:noWrap/>
            <w:vAlign w:val="bottom"/>
            <w:hideMark/>
          </w:tcPr>
          <w:p w14:paraId="3E9A6137" w14:textId="77777777" w:rsidR="00071100" w:rsidRPr="00A143AF" w:rsidRDefault="00071100" w:rsidP="0066525C">
            <w:r w:rsidRPr="00A143AF">
              <w:t>SRSWOR</w:t>
            </w:r>
          </w:p>
        </w:tc>
        <w:tc>
          <w:tcPr>
            <w:tcW w:w="1805" w:type="dxa"/>
            <w:shd w:val="clear" w:color="auto" w:fill="auto"/>
            <w:noWrap/>
            <w:vAlign w:val="center"/>
            <w:hideMark/>
          </w:tcPr>
          <w:p w14:paraId="4390417D" w14:textId="77777777" w:rsidR="00071100" w:rsidRPr="00A143AF" w:rsidRDefault="00071100" w:rsidP="0066525C">
            <w:r w:rsidRPr="00A143AF">
              <w:t>See below</w:t>
            </w:r>
          </w:p>
        </w:tc>
        <w:tc>
          <w:tcPr>
            <w:tcW w:w="1890" w:type="dxa"/>
            <w:shd w:val="clear" w:color="auto" w:fill="auto"/>
            <w:noWrap/>
            <w:vAlign w:val="center"/>
            <w:hideMark/>
          </w:tcPr>
          <w:p w14:paraId="102D2F55" w14:textId="77777777" w:rsidR="00071100" w:rsidRPr="00A143AF" w:rsidRDefault="00000000" w:rsidP="0066525C">
            <m:oMathPara>
              <m:oMath>
                <m:f>
                  <m:fPr>
                    <m:ctrlPr>
                      <w:rPr>
                        <w:rFonts w:ascii="Cambria Math" w:hAnsi="Cambria Math"/>
                        <w:i/>
                      </w:rPr>
                    </m:ctrlPr>
                  </m:fPr>
                  <m:num>
                    <m:r>
                      <w:rPr>
                        <w:rFonts w:ascii="Cambria Math" w:hAnsi="Cambria Math"/>
                      </w:rPr>
                      <m:t>n</m:t>
                    </m:r>
                  </m:num>
                  <m:den>
                    <m:r>
                      <w:rPr>
                        <w:rFonts w:ascii="Cambria Math" w:hAnsi="Cambria Math"/>
                      </w:rPr>
                      <m:t>N</m:t>
                    </m:r>
                  </m:den>
                </m:f>
              </m:oMath>
            </m:oMathPara>
          </w:p>
        </w:tc>
      </w:tr>
      <w:tr w:rsidR="00071100" w:rsidRPr="00A143AF" w14:paraId="680648E7" w14:textId="77777777" w:rsidTr="0066525C">
        <w:trPr>
          <w:trHeight w:val="300"/>
          <w:jc w:val="center"/>
        </w:trPr>
        <w:tc>
          <w:tcPr>
            <w:tcW w:w="1700" w:type="dxa"/>
            <w:shd w:val="clear" w:color="auto" w:fill="auto"/>
            <w:noWrap/>
            <w:vAlign w:val="bottom"/>
            <w:hideMark/>
          </w:tcPr>
          <w:p w14:paraId="58701F63" w14:textId="77777777" w:rsidR="00071100" w:rsidRPr="00A143AF" w:rsidRDefault="00071100" w:rsidP="0066525C">
            <w:r w:rsidRPr="00A143AF">
              <w:t>UPSWR</w:t>
            </w:r>
          </w:p>
        </w:tc>
        <w:tc>
          <w:tcPr>
            <w:tcW w:w="1805" w:type="dxa"/>
            <w:shd w:val="clear" w:color="auto" w:fill="auto"/>
            <w:noWrap/>
            <w:vAlign w:val="center"/>
            <w:hideMark/>
          </w:tcPr>
          <w:p w14:paraId="6070FEF1" w14:textId="77777777" w:rsidR="00071100" w:rsidRPr="00A143AF" w:rsidRDefault="00000000" w:rsidP="0066525C">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1890" w:type="dxa"/>
            <w:shd w:val="clear" w:color="auto" w:fill="auto"/>
            <w:noWrap/>
            <w:vAlign w:val="center"/>
            <w:hideMark/>
          </w:tcPr>
          <w:p w14:paraId="69F1458E" w14:textId="77777777" w:rsidR="00071100" w:rsidRPr="00A143AF" w:rsidRDefault="00071100" w:rsidP="0066525C">
            <m:oMathPara>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n</m:t>
                    </m:r>
                  </m:sup>
                </m:sSup>
              </m:oMath>
            </m:oMathPara>
          </w:p>
        </w:tc>
      </w:tr>
      <w:tr w:rsidR="00071100" w:rsidRPr="00A143AF" w14:paraId="0C49B763" w14:textId="77777777" w:rsidTr="0066525C">
        <w:trPr>
          <w:trHeight w:val="300"/>
          <w:jc w:val="center"/>
        </w:trPr>
        <w:tc>
          <w:tcPr>
            <w:tcW w:w="1700" w:type="dxa"/>
            <w:shd w:val="clear" w:color="auto" w:fill="auto"/>
            <w:noWrap/>
            <w:vAlign w:val="bottom"/>
            <w:hideMark/>
          </w:tcPr>
          <w:p w14:paraId="5427AA79" w14:textId="77777777" w:rsidR="00071100" w:rsidRPr="00A143AF" w:rsidRDefault="00071100" w:rsidP="0066525C">
            <w:r w:rsidRPr="00A143AF">
              <w:t>UPSWOR</w:t>
            </w:r>
          </w:p>
        </w:tc>
        <w:tc>
          <w:tcPr>
            <w:tcW w:w="1805" w:type="dxa"/>
            <w:shd w:val="clear" w:color="auto" w:fill="auto"/>
            <w:noWrap/>
            <w:vAlign w:val="center"/>
            <w:hideMark/>
          </w:tcPr>
          <w:p w14:paraId="10C3B4A8" w14:textId="77777777" w:rsidR="00071100" w:rsidRPr="00A143AF" w:rsidRDefault="00071100" w:rsidP="0066525C">
            <w:r w:rsidRPr="00A143AF">
              <w:t>See below</w:t>
            </w:r>
          </w:p>
        </w:tc>
        <w:tc>
          <w:tcPr>
            <w:tcW w:w="1890" w:type="dxa"/>
            <w:shd w:val="clear" w:color="auto" w:fill="auto"/>
            <w:noWrap/>
            <w:vAlign w:val="center"/>
            <w:hideMark/>
          </w:tcPr>
          <w:p w14:paraId="3EF65C8F" w14:textId="77777777" w:rsidR="00071100" w:rsidRPr="00A143AF" w:rsidRDefault="00000000" w:rsidP="0066525C">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e>
                </m:nary>
              </m:oMath>
            </m:oMathPara>
          </w:p>
        </w:tc>
      </w:tr>
    </w:tbl>
    <w:p w14:paraId="030D17DA" w14:textId="77777777" w:rsidR="00071100" w:rsidRPr="00A143AF" w:rsidRDefault="00071100" w:rsidP="00071100"/>
    <w:p w14:paraId="2858B33B" w14:textId="77777777" w:rsidR="00071100" w:rsidRPr="00A143AF" w:rsidRDefault="00071100" w:rsidP="00071100">
      <w:r w:rsidRPr="00A143AF">
        <w:t>Notation: let</w:t>
      </w:r>
    </w:p>
    <w:p w14:paraId="6DE09847" w14:textId="77777777" w:rsidR="00071100" w:rsidRPr="00A143AF" w:rsidRDefault="00071100" w:rsidP="00071100">
      <m:oMath>
        <m:r>
          <w:rPr>
            <w:rFonts w:ascii="Cambria Math" w:hAnsi="Cambria Math"/>
          </w:rPr>
          <m:t>N=</m:t>
        </m:r>
      </m:oMath>
      <w:r w:rsidRPr="00A143AF">
        <w:t xml:space="preserve"> number of elements in the population, i.e. the population “size”, </w:t>
      </w:r>
    </w:p>
    <w:p w14:paraId="5C3ED553" w14:textId="77777777" w:rsidR="00071100" w:rsidRPr="00A143AF" w:rsidRDefault="00071100" w:rsidP="00071100">
      <m:oMath>
        <m:r>
          <w:rPr>
            <w:rFonts w:ascii="Cambria Math" w:hAnsi="Cambria Math"/>
          </w:rPr>
          <m:t>n=</m:t>
        </m:r>
      </m:oMath>
      <w:r w:rsidRPr="00A143AF">
        <w:t xml:space="preserve"> the number of elements to be sampled, i.e. the sample size, </w:t>
      </w:r>
    </w:p>
    <w:p w14:paraId="718AC2F7" w14:textId="77777777" w:rsidR="00071100" w:rsidRPr="00A143AF" w:rsidRDefault="00071100" w:rsidP="00071100">
      <w:r w:rsidRPr="00A143AF">
        <w:t xml:space="preserve">WITH REPLACEMENT </w:t>
      </w:r>
    </w:p>
    <w:p w14:paraId="73667A8F" w14:textId="77777777" w:rsidR="00071100" w:rsidRPr="00A143AF" w:rsidRDefault="00000000" w:rsidP="00071100">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071100" w:rsidRPr="00A143AF">
        <w:t xml:space="preserve"> the probability of selection with replacement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A143AF">
        <w:t xml:space="preserve"> element in the population, </w:t>
      </w:r>
      <m:oMath>
        <m:r>
          <w:rPr>
            <w:rFonts w:ascii="Cambria Math" w:hAnsi="Cambria Math"/>
          </w:rPr>
          <m:t>i=1,…,N</m:t>
        </m:r>
      </m:oMath>
      <w:r w:rsidR="00071100" w:rsidRPr="00A143AF">
        <w:t xml:space="preserve">, where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=1</m:t>
        </m:r>
      </m:oMath>
    </w:p>
    <w:p w14:paraId="3D78B177" w14:textId="77777777" w:rsidR="00071100" w:rsidRPr="00A143AF" w:rsidRDefault="00071100" w:rsidP="00071100">
      <w:r w:rsidRPr="00A143AF">
        <w:t>WITHOUT REPLACEMENT</w:t>
      </w:r>
    </w:p>
    <w:p w14:paraId="5A3D0343" w14:textId="77777777" w:rsidR="00071100" w:rsidRPr="00A143AF" w:rsidRDefault="00071100" w:rsidP="00071100">
      <m:oMath>
        <m:r>
          <w:rPr>
            <w:rFonts w:ascii="Cambria Math" w:hAnsi="Cambria Math"/>
          </w:rPr>
          <m:t>k=</m:t>
        </m:r>
      </m:oMath>
      <w:r w:rsidRPr="00A143AF">
        <w:t xml:space="preserve"> the order in which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A143AF">
        <w:t xml:space="preserve"> element is sampled from the population when sampling is without replacement</w:t>
      </w:r>
    </w:p>
    <w:p w14:paraId="71B303CB" w14:textId="77777777" w:rsidR="00071100" w:rsidRPr="00A143AF" w:rsidRDefault="00000000" w:rsidP="00071100">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
          <m:dPr>
            <m:ctrlPr>
              <w:rPr>
                <w:rFonts w:ascii="Cambria Math" w:hAnsi="Cambria Math"/>
                <w:i/>
              </w:rPr>
            </m:ctrlPr>
          </m:dPr>
          <m:e>
            <m:r>
              <w:rPr>
                <w:rFonts w:ascii="Cambria Math" w:hAnsi="Cambria Math"/>
              </w:rPr>
              <m:t>k</m:t>
            </m:r>
          </m:e>
        </m:d>
        <m:r>
          <w:rPr>
            <w:rFonts w:ascii="Cambria Math" w:hAnsi="Cambria Math"/>
          </w:rPr>
          <m:t>=</m:t>
        </m:r>
      </m:oMath>
      <w:r w:rsidR="00071100" w:rsidRPr="00A143AF">
        <w:t xml:space="preserv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A143AF">
        <w:t xml:space="preserve"> unit is selected on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071100" w:rsidRPr="00A143AF">
        <w:t xml:space="preserve"> draw when </w:t>
      </w:r>
      <m:oMath>
        <m:r>
          <w:rPr>
            <w:rFonts w:ascii="Cambria Math" w:hAnsi="Cambria Math"/>
          </w:rPr>
          <m:t>k</m:t>
        </m:r>
      </m:oMath>
      <w:r w:rsidR="00071100" w:rsidRPr="00A143AF">
        <w:t xml:space="preserve"> draws have occurred,  </w:t>
      </w:r>
      <m:oMath>
        <m:r>
          <w:rPr>
            <w:rFonts w:ascii="Cambria Math" w:hAnsi="Cambria Math"/>
          </w:rPr>
          <m:t>j≤k</m:t>
        </m:r>
      </m:oMath>
      <w:r w:rsidR="00071100" w:rsidRPr="00A143AF">
        <w:t xml:space="preserve">. For example,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oMath>
      <w:r w:rsidR="00071100" w:rsidRPr="00A143AF">
        <w:t xml:space="preserve"> is 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A143AF">
        <w:t xml:space="preserve"> unit was selected on the </w:t>
      </w:r>
      <m:oMath>
        <m:sSup>
          <m:sSupPr>
            <m:ctrlPr>
              <w:rPr>
                <w:rFonts w:ascii="Cambria Math" w:hAnsi="Cambria Math"/>
                <w:i/>
              </w:rPr>
            </m:ctrlPr>
          </m:sSupPr>
          <m:e>
            <m:r>
              <w:rPr>
                <w:rFonts w:ascii="Cambria Math" w:hAnsi="Cambria Math"/>
              </w:rPr>
              <m:t>1</m:t>
            </m:r>
          </m:e>
          <m:sup>
            <m:r>
              <w:rPr>
                <w:rFonts w:ascii="Cambria Math" w:hAnsi="Cambria Math"/>
              </w:rPr>
              <m:t>st</m:t>
            </m:r>
          </m:sup>
        </m:sSup>
      </m:oMath>
      <w:r w:rsidR="00071100" w:rsidRPr="00A143AF">
        <w:t xml:space="preserve"> draw (hence the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071100" w:rsidRPr="00A143AF">
        <w:t xml:space="preserve">) when </w:t>
      </w:r>
      <m:oMath>
        <m:r>
          <w:rPr>
            <w:rFonts w:ascii="Cambria Math" w:hAnsi="Cambria Math"/>
          </w:rPr>
          <m:t>k=2</m:t>
        </m:r>
      </m:oMath>
      <w:r w:rsidR="00071100" w:rsidRPr="00A143AF">
        <w:t xml:space="preserve"> draws have occurred so far</w:t>
      </w:r>
    </w:p>
    <w:p w14:paraId="7BA57682" w14:textId="5A1A891F" w:rsidR="00071100" w:rsidRPr="00A143AF" w:rsidRDefault="00000000" w:rsidP="00071100">
      <m:oMath>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d>
              <m:dPr>
                <m:ctrlPr>
                  <w:rPr>
                    <w:rFonts w:ascii="Cambria Math" w:hAnsi="Cambria Math"/>
                    <w:i/>
                  </w:rPr>
                </m:ctrlPr>
              </m:dPr>
              <m:e>
                <m:r>
                  <w:rPr>
                    <w:rFonts w:ascii="Cambria Math" w:hAnsi="Cambria Math"/>
                  </w:rPr>
                  <m:t>k</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(k-1)</m:t>
                    </m:r>
                  </m:sub>
                </m:sSub>
              </m:sub>
            </m:sSub>
            <m:d>
              <m:dPr>
                <m:ctrlPr>
                  <w:rPr>
                    <w:rFonts w:ascii="Cambria Math" w:hAnsi="Cambria Math"/>
                    <w:i/>
                  </w:rPr>
                </m:ctrlPr>
              </m:dPr>
              <m:e>
                <m:r>
                  <w:rPr>
                    <w:rFonts w:ascii="Cambria Math" w:hAnsi="Cambria Math"/>
                  </w:rPr>
                  <m:t>k</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
              <m:dPr>
                <m:ctrlPr>
                  <w:rPr>
                    <w:rFonts w:ascii="Cambria Math" w:hAnsi="Cambria Math"/>
                    <w:i/>
                  </w:rPr>
                </m:ctrlPr>
              </m:dPr>
              <m:e>
                <m:r>
                  <w:rPr>
                    <w:rFonts w:ascii="Cambria Math" w:hAnsi="Cambria Math"/>
                  </w:rPr>
                  <m:t>k</m:t>
                </m:r>
              </m:e>
            </m:d>
          </m:num>
          <m:den>
            <m:r>
              <w:rPr>
                <w:rFonts w:ascii="Cambria Math" w:hAnsi="Cambria Math"/>
              </w:rPr>
              <m:t>1-</m:t>
            </m:r>
            <m:nary>
              <m:naryPr>
                <m:chr m:val="∑"/>
                <m:limLoc m:val="subSup"/>
                <m:ctrlPr>
                  <w:rPr>
                    <w:rFonts w:ascii="Cambria Math" w:hAnsi="Cambria Math"/>
                    <w:i/>
                  </w:rPr>
                </m:ctrlPr>
              </m:naryPr>
              <m:sub>
                <m:r>
                  <w:rPr>
                    <w:rFonts w:ascii="Cambria Math" w:hAnsi="Cambria Math"/>
                  </w:rPr>
                  <m:t>m=1</m:t>
                </m:r>
              </m:sub>
              <m:sup>
                <m:r>
                  <w:rPr>
                    <w:rFonts w:ascii="Cambria Math" w:hAnsi="Cambria Math"/>
                  </w:rPr>
                  <m:t>(k-1)</m:t>
                </m:r>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d>
                  <m:dPr>
                    <m:ctrlPr>
                      <w:rPr>
                        <w:rFonts w:ascii="Cambria Math" w:hAnsi="Cambria Math"/>
                        <w:i/>
                      </w:rPr>
                    </m:ctrlPr>
                  </m:dPr>
                  <m:e>
                    <m:r>
                      <w:rPr>
                        <w:rFonts w:ascii="Cambria Math" w:hAnsi="Cambria Math"/>
                      </w:rPr>
                      <m:t>k</m:t>
                    </m:r>
                  </m:e>
                </m:d>
              </m:e>
            </m:nary>
          </m:den>
        </m:f>
        <m:r>
          <w:rPr>
            <w:rFonts w:ascii="Cambria Math" w:hAnsi="Cambria Math"/>
          </w:rPr>
          <m:t>=</m:t>
        </m:r>
      </m:oMath>
      <w:r w:rsidR="00071100" w:rsidRPr="00A143AF">
        <w:t xml:space="preserve">conditional probability that the </w:t>
      </w:r>
      <m:oMath>
        <m:sSubSup>
          <m:sSubSupPr>
            <m:ctrlPr>
              <w:rPr>
                <w:rFonts w:ascii="Cambria Math" w:hAnsi="Cambria Math"/>
                <w:i/>
              </w:rPr>
            </m:ctrlPr>
          </m:sSubSupPr>
          <m:e>
            <m:r>
              <w:rPr>
                <w:rFonts w:ascii="Cambria Math" w:hAnsi="Cambria Math"/>
              </w:rPr>
              <m:t>i</m:t>
            </m:r>
          </m:e>
          <m:sub>
            <m:r>
              <w:rPr>
                <w:rFonts w:ascii="Cambria Math" w:hAnsi="Cambria Math"/>
              </w:rPr>
              <m:t>j</m:t>
            </m:r>
          </m:sub>
          <m:sup>
            <m:r>
              <w:rPr>
                <w:rFonts w:ascii="Cambria Math" w:hAnsi="Cambria Math"/>
              </w:rPr>
              <m:t>th</m:t>
            </m:r>
          </m:sup>
        </m:sSubSup>
      </m:oMath>
      <w:r w:rsidR="00071100" w:rsidRPr="00A143AF">
        <w:t xml:space="preserve"> element is  selected on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A143AF">
        <w:t xml:space="preserve"> draw given that the </w:t>
      </w:r>
      <m:oMath>
        <m:sSubSup>
          <m:sSubSupPr>
            <m:ctrlPr>
              <w:rPr>
                <w:rFonts w:ascii="Cambria Math" w:hAnsi="Cambria Math"/>
                <w:i/>
              </w:rPr>
            </m:ctrlPr>
          </m:sSubSupPr>
          <m:e>
            <m:r>
              <w:rPr>
                <w:rFonts w:ascii="Cambria Math" w:hAnsi="Cambria Math"/>
              </w:rPr>
              <m:t>i</m:t>
            </m:r>
          </m:e>
          <m:sub>
            <m:r>
              <w:rPr>
                <w:rFonts w:ascii="Cambria Math" w:hAnsi="Cambria Math"/>
              </w:rPr>
              <m:t>m</m:t>
            </m:r>
          </m:sub>
          <m:sup>
            <m:r>
              <w:rPr>
                <w:rFonts w:ascii="Cambria Math" w:hAnsi="Cambria Math"/>
              </w:rPr>
              <m:t>th</m:t>
            </m:r>
          </m:sup>
        </m:sSubSup>
        <m:r>
          <w:rPr>
            <w:rFonts w:ascii="Cambria Math" w:hAnsi="Cambria Math"/>
          </w:rPr>
          <m:t>,m=1,2,…,(j-1)</m:t>
        </m:r>
      </m:oMath>
      <w:r w:rsidR="00071100" w:rsidRPr="00A143AF">
        <w:t xml:space="preserve"> elements where selected prior to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A143AF">
        <w:t xml:space="preserve"> draw, e.g.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2</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den>
        </m:f>
      </m:oMath>
      <w:r w:rsidR="00071100" w:rsidRPr="00A143AF">
        <w:t xml:space="preserve"> is the probability that the </w:t>
      </w:r>
      <m:oMath>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th</m:t>
            </m:r>
          </m:sup>
        </m:sSubSup>
      </m:oMath>
      <w:r w:rsidR="00071100" w:rsidRPr="00A143AF">
        <w:t xml:space="preserve"> element is  selected on the </w:t>
      </w:r>
      <m:oMath>
        <m:sSup>
          <m:sSupPr>
            <m:ctrlPr>
              <w:rPr>
                <w:rFonts w:ascii="Cambria Math" w:hAnsi="Cambria Math"/>
                <w:i/>
              </w:rPr>
            </m:ctrlPr>
          </m:sSupPr>
          <m:e>
            <m:r>
              <w:rPr>
                <w:rFonts w:ascii="Cambria Math" w:hAnsi="Cambria Math"/>
              </w:rPr>
              <m:t>2</m:t>
            </m:r>
          </m:e>
          <m:sup>
            <m:r>
              <w:rPr>
                <w:rFonts w:ascii="Cambria Math" w:hAnsi="Cambria Math"/>
              </w:rPr>
              <m:t>nd</m:t>
            </m:r>
          </m:sup>
        </m:sSup>
      </m:oMath>
      <w:r w:rsidR="00071100" w:rsidRPr="00A143AF">
        <w:t xml:space="preserve"> draw given that the </w:t>
      </w:r>
      <m:oMath>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th</m:t>
            </m:r>
          </m:sup>
        </m:sSubSup>
      </m:oMath>
      <w:r w:rsidR="00071100" w:rsidRPr="00A143AF">
        <w:t xml:space="preserve"> element was selected on the first draw.</w:t>
      </w:r>
    </w:p>
    <w:p w14:paraId="15C04B7F" w14:textId="77777777" w:rsidR="00071100" w:rsidRPr="00A143AF" w:rsidRDefault="00000000" w:rsidP="00071100">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k-1</m:t>
                </m:r>
              </m:e>
            </m:d>
            <m:r>
              <w:rPr>
                <w:rFonts w:ascii="Cambria Math" w:hAnsi="Cambria Math"/>
              </w:rPr>
              <m:t>,i</m:t>
            </m:r>
          </m:sub>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2</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3</m:t>
                        </m:r>
                      </m:sub>
                    </m:sSub>
                  </m:sub>
                </m:sSub>
                <m:d>
                  <m:dPr>
                    <m:ctrlPr>
                      <w:rPr>
                        <w:rFonts w:ascii="Cambria Math" w:hAnsi="Cambria Math"/>
                        <w:i/>
                      </w:rPr>
                    </m:ctrlPr>
                  </m:dPr>
                  <m:e>
                    <m:r>
                      <w:rPr>
                        <w:rFonts w:ascii="Cambria Math" w:hAnsi="Cambria Math"/>
                      </w:rPr>
                      <m:t>3</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3</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3</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d>
                  <m:dPr>
                    <m:ctrlPr>
                      <w:rPr>
                        <w:rFonts w:ascii="Cambria Math" w:hAnsi="Cambria Math"/>
                        <w:i/>
                      </w:rPr>
                    </m:ctrlPr>
                  </m:dPr>
                  <m:e>
                    <m:r>
                      <w:rPr>
                        <w:rFonts w:ascii="Cambria Math" w:hAnsi="Cambria Math"/>
                      </w:rPr>
                      <m:t>k</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(k-1)</m:t>
                        </m:r>
                      </m:sub>
                    </m:sSub>
                  </m:sub>
                </m:sSub>
                <m:d>
                  <m:dPr>
                    <m:ctrlPr>
                      <w:rPr>
                        <w:rFonts w:ascii="Cambria Math" w:hAnsi="Cambria Math"/>
                        <w:i/>
                      </w:rPr>
                    </m:ctrlPr>
                  </m:dPr>
                  <m:e>
                    <m:r>
                      <w:rPr>
                        <w:rFonts w:ascii="Cambria Math" w:hAnsi="Cambria Math"/>
                      </w:rPr>
                      <m:t>k</m:t>
                    </m:r>
                  </m:e>
                </m:d>
              </m:den>
            </m:f>
          </m:e>
        </m:nary>
        <m:r>
          <w:rPr>
            <w:rFonts w:ascii="Cambria Math" w:hAnsi="Cambria Math"/>
          </w:rPr>
          <m:t>=</m:t>
        </m:r>
      </m:oMath>
      <w:r w:rsidR="00071100" w:rsidRPr="00A143AF">
        <w:t xml:space="preserve"> the unconditional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A143AF">
        <w:t xml:space="preserve"> element is selected at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A143AF">
        <w:t xml:space="preserve"> draw where the summation notation indicates that the sum is over all possible sets of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(k-1)</m:t>
            </m:r>
          </m:sub>
        </m:sSub>
      </m:oMath>
      <w:r w:rsidR="00071100" w:rsidRPr="00A143AF">
        <w:t xml:space="preserve">) where the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071100" w:rsidRPr="00A143AF">
        <w:t xml:space="preserve"> are different integers between 1 and </w:t>
      </w:r>
      <m:oMath>
        <m:r>
          <w:rPr>
            <w:rFonts w:ascii="Cambria Math" w:hAnsi="Cambria Math"/>
          </w:rPr>
          <m:t>N</m:t>
        </m:r>
      </m:oMath>
      <w:r w:rsidR="00071100" w:rsidRPr="00A143AF">
        <w:t xml:space="preserve"> and none equal </w:t>
      </w:r>
      <m:oMath>
        <m:r>
          <w:rPr>
            <w:rFonts w:ascii="Cambria Math" w:hAnsi="Cambria Math"/>
          </w:rPr>
          <m:t>i</m:t>
        </m:r>
      </m:oMath>
      <w:r w:rsidR="00071100" w:rsidRPr="00A143AF">
        <w:t xml:space="preserve">.  For each </w:t>
      </w:r>
      <m:oMath>
        <m:r>
          <w:rPr>
            <w:rFonts w:ascii="Cambria Math" w:hAnsi="Cambria Math"/>
          </w:rPr>
          <m:t>k</m:t>
        </m:r>
      </m:oMath>
      <w:r w:rsidR="00071100" w:rsidRPr="00A143AF">
        <w:t xml:space="preserv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(k)</m:t>
            </m:r>
          </m:e>
        </m:nary>
        <m:r>
          <w:rPr>
            <w:rFonts w:ascii="Cambria Math" w:hAnsi="Cambria Math"/>
          </w:rPr>
          <m:t>=1</m:t>
        </m:r>
      </m:oMath>
    </w:p>
    <w:p w14:paraId="0D1CFAC4" w14:textId="77777777" w:rsidR="00071100" w:rsidRPr="00A143AF" w:rsidRDefault="00071100" w:rsidP="00071100">
      <w:r w:rsidRPr="00A143AF">
        <w:t>Example calculations using SRSWOR</w:t>
      </w:r>
    </w:p>
    <w:p w14:paraId="2BCCEA73" w14:textId="77777777" w:rsidR="00071100" w:rsidRPr="00A143AF" w:rsidRDefault="00071100" w:rsidP="00071100">
      <w:pPr>
        <w:numPr>
          <w:ilvl w:val="0"/>
          <w:numId w:val="29"/>
        </w:numPr>
        <w:spacing w:after="120" w:line="260" w:lineRule="atLeast"/>
        <w:jc w:val="both"/>
      </w:pPr>
      <w:r w:rsidRPr="00A143AF">
        <w:t xml:space="preserve">The probability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A143AF">
        <w:t xml:space="preserve"> element being selected on the first draw is</w:t>
      </w:r>
    </w:p>
    <w:p w14:paraId="6F4B0EEC" w14:textId="77777777" w:rsidR="00071100" w:rsidRPr="00A143AF" w:rsidRDefault="00000000"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2D886913" w14:textId="77777777" w:rsidR="00071100" w:rsidRPr="00A143AF" w:rsidRDefault="00071100" w:rsidP="00071100">
      <w:r w:rsidRPr="00A143AF">
        <w:t xml:space="preserve">and the probability of not being selected in the first draw is </w:t>
      </w:r>
    </w:p>
    <w:p w14:paraId="6533C2C2" w14:textId="77777777" w:rsidR="00071100" w:rsidRPr="00A143AF" w:rsidRDefault="00000000" w:rsidP="00071100">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C</m:t>
              </m:r>
            </m:sup>
          </m:sSubSup>
          <m:d>
            <m:dPr>
              <m:ctrlPr>
                <w:rPr>
                  <w:rFonts w:ascii="Cambria Math" w:hAnsi="Cambria Math"/>
                  <w:i/>
                </w:rPr>
              </m:ctrlPr>
            </m:dPr>
            <m:e>
              <m:r>
                <w:rPr>
                  <w:rFonts w:ascii="Cambria Math" w:hAnsi="Cambria Math"/>
                </w:rPr>
                <m:t>1</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14:paraId="0DC389E9" w14:textId="77777777" w:rsidR="00071100" w:rsidRPr="00A143AF" w:rsidRDefault="00071100" w:rsidP="00071100">
      <w:pPr>
        <w:numPr>
          <w:ilvl w:val="0"/>
          <w:numId w:val="29"/>
        </w:numPr>
        <w:spacing w:after="120" w:line="260" w:lineRule="atLeast"/>
        <w:jc w:val="both"/>
      </w:pPr>
      <w:r w:rsidRPr="00A143AF">
        <w:t xml:space="preserve">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A143AF">
        <w:t xml:space="preserve"> element is not selected on the first draw but is selected on the second draw is</w:t>
      </w:r>
    </w:p>
    <w:p w14:paraId="218E65AC" w14:textId="77777777" w:rsidR="00071100" w:rsidRPr="00A143AF" w:rsidRDefault="00000000"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2</m:t>
              </m:r>
            </m:e>
          </m:d>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draw</m:t>
                  </m:r>
                </m:e>
              </m:d>
            </m:e>
          </m:func>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in </m:t>
                  </m:r>
                  <m:sSup>
                    <m:sSupPr>
                      <m:ctrlPr>
                        <w:rPr>
                          <w:rFonts w:ascii="Cambria Math" w:hAnsi="Cambria Math"/>
                          <w:i/>
                        </w:rPr>
                      </m:ctrlPr>
                    </m:sSupPr>
                    <m:e>
                      <m:r>
                        <w:rPr>
                          <w:rFonts w:ascii="Cambria Math" w:hAnsi="Cambria Math"/>
                        </w:rPr>
                        <m:t>2</m:t>
                      </m:r>
                    </m:e>
                    <m:sup>
                      <m:r>
                        <w:rPr>
                          <w:rFonts w:ascii="Cambria Math" w:hAnsi="Cambria Math"/>
                        </w:rPr>
                        <m:t>nd</m:t>
                      </m:r>
                    </m:sup>
                  </m:sSup>
                  <m:r>
                    <w:rPr>
                      <w:rFonts w:ascii="Cambria Math" w:hAnsi="Cambria Math"/>
                    </w:rPr>
                    <m:t xml:space="preserve"> draw</m:t>
                  </m:r>
                </m:e>
                <m:e>
                  <m:r>
                    <w:rPr>
                      <w:rFonts w:ascii="Cambria Math" w:hAnsi="Cambria Math"/>
                    </w:rPr>
                    <m:t xml:space="preserve">∉ </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draw</m:t>
                  </m:r>
                </m:e>
              </m:d>
            </m:e>
          </m:fun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6EDF2989" w14:textId="77777777" w:rsidR="00071100" w:rsidRPr="00A143AF" w:rsidRDefault="00071100" w:rsidP="00071100"/>
    <w:p w14:paraId="02495380" w14:textId="77777777" w:rsidR="00071100" w:rsidRPr="00A143AF" w:rsidRDefault="00071100" w:rsidP="00071100">
      <w:pPr>
        <w:numPr>
          <w:ilvl w:val="0"/>
          <w:numId w:val="29"/>
        </w:numPr>
        <w:spacing w:after="120" w:line="260" w:lineRule="atLeast"/>
        <w:jc w:val="both"/>
      </w:pPr>
      <w:r w:rsidRPr="00A143AF">
        <w:t xml:space="preserve">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A143AF">
        <w:t xml:space="preserve"> element is selected on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A143AF">
        <w:t xml:space="preserve"> draw </w:t>
      </w:r>
      <m:oMath>
        <m:r>
          <w:rPr>
            <w:rFonts w:ascii="Cambria Math" w:hAnsi="Cambria Math"/>
          </w:rPr>
          <m:t>(2&lt;k≤n&lt;N)</m:t>
        </m:r>
      </m:oMath>
      <w:r w:rsidRPr="00A143AF">
        <w:t xml:space="preserve"> is</w:t>
      </w:r>
    </w:p>
    <w:p w14:paraId="52150A2C" w14:textId="77777777" w:rsidR="00071100" w:rsidRPr="00A143AF" w:rsidRDefault="00071100" w:rsidP="00071100"/>
    <w:p w14:paraId="0C342E6E" w14:textId="77777777" w:rsidR="00071100" w:rsidRPr="00A143AF" w:rsidRDefault="00000000"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not in </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k-1 draws</m:t>
                  </m:r>
                </m:e>
              </m:d>
              <m:r>
                <w:rPr>
                  <w:rFonts w:ascii="Cambria Math" w:hAnsi="Cambria Math"/>
                </w:rPr>
                <m:t>×</m:t>
              </m:r>
            </m:e>
          </m:func>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in </m:t>
                  </m:r>
                  <m:sSup>
                    <m:sSupPr>
                      <m:ctrlPr>
                        <w:rPr>
                          <w:rFonts w:ascii="Cambria Math" w:hAnsi="Cambria Math"/>
                          <w:i/>
                        </w:rPr>
                      </m:ctrlPr>
                    </m:sSupPr>
                    <m:e>
                      <m:r>
                        <w:rPr>
                          <w:rFonts w:ascii="Cambria Math" w:hAnsi="Cambria Math"/>
                        </w:rPr>
                        <m:t>k</m:t>
                      </m:r>
                    </m:e>
                    <m:sup>
                      <m:r>
                        <w:rPr>
                          <w:rFonts w:ascii="Cambria Math" w:hAnsi="Cambria Math"/>
                        </w:rPr>
                        <m:t>th</m:t>
                      </m:r>
                    </m:sup>
                  </m:sSup>
                  <m:r>
                    <w:rPr>
                      <w:rFonts w:ascii="Cambria Math" w:hAnsi="Cambria Math"/>
                    </w:rPr>
                    <m:t xml:space="preserve"> draw</m:t>
                  </m:r>
                </m:e>
                <m:e>
                  <m:r>
                    <w:rPr>
                      <w:rFonts w:ascii="Cambria Math" w:hAnsi="Cambria Math"/>
                    </w:rPr>
                    <m:t xml:space="preserve">not in </m:t>
                  </m:r>
                  <m:d>
                    <m:dPr>
                      <m:ctrlPr>
                        <w:rPr>
                          <w:rFonts w:ascii="Cambria Math" w:hAnsi="Cambria Math"/>
                          <w:i/>
                        </w:rPr>
                      </m:ctrlPr>
                    </m:dPr>
                    <m:e>
                      <m:r>
                        <w:rPr>
                          <w:rFonts w:ascii="Cambria Math" w:hAnsi="Cambria Math"/>
                        </w:rPr>
                        <m:t>k-1</m:t>
                      </m:r>
                    </m:e>
                  </m:d>
                  <m:r>
                    <w:rPr>
                      <w:rFonts w:ascii="Cambria Math" w:hAnsi="Cambria Math"/>
                    </w:rPr>
                    <m:t xml:space="preserve"> draws</m:t>
                  </m:r>
                </m:e>
              </m:d>
            </m:e>
          </m:fun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N-1</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N-k-1</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N-k+1</m:t>
                  </m:r>
                </m:den>
              </m:f>
            </m:e>
          </m:d>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N-k+1</m:t>
                  </m:r>
                </m:e>
              </m:d>
            </m:den>
          </m:f>
          <m:nary>
            <m:naryPr>
              <m:chr m:val="∏"/>
              <m:limLoc m:val="undOvr"/>
              <m:ctrlPr>
                <w:rPr>
                  <w:rFonts w:ascii="Cambria Math" w:hAnsi="Cambria Math"/>
                  <w:i/>
                </w:rPr>
              </m:ctrlPr>
            </m:naryPr>
            <m:sub>
              <m:r>
                <w:rPr>
                  <w:rFonts w:ascii="Cambria Math" w:hAnsi="Cambria Math"/>
                </w:rPr>
                <m:t>j=0</m:t>
              </m:r>
            </m:sub>
            <m:sup>
              <m:r>
                <w:rPr>
                  <w:rFonts w:ascii="Cambria Math" w:hAnsi="Cambria Math"/>
                </w:rPr>
                <m:t>k-2</m:t>
              </m:r>
            </m:sup>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N-j</m:t>
                      </m:r>
                    </m:den>
                  </m:f>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48E5E06B" w14:textId="77777777" w:rsidR="00071100" w:rsidRPr="00A143AF" w:rsidRDefault="00071100" w:rsidP="00071100"/>
    <w:p w14:paraId="35DF3406" w14:textId="77777777" w:rsidR="00071100" w:rsidRPr="00A143AF" w:rsidRDefault="00071100" w:rsidP="00071100">
      <w:pPr>
        <w:numPr>
          <w:ilvl w:val="0"/>
          <w:numId w:val="29"/>
        </w:numPr>
        <w:spacing w:after="120" w:line="260" w:lineRule="atLeast"/>
        <w:jc w:val="both"/>
      </w:pPr>
      <w:r w:rsidRPr="00A143AF">
        <w:t xml:space="preserve">The inclusion probability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A143AF">
        <w:t xml:space="preserve"> element is </w:t>
      </w:r>
    </w:p>
    <w:p w14:paraId="4EDBAB23" w14:textId="77777777" w:rsidR="00071100" w:rsidRPr="00A143AF" w:rsidRDefault="00000000" w:rsidP="00071100">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e>
          </m:nary>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N</m:t>
                  </m:r>
                </m:den>
              </m:f>
            </m:e>
          </m:nary>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m:t>
              </m:r>
            </m:den>
          </m:f>
        </m:oMath>
      </m:oMathPara>
    </w:p>
    <w:p w14:paraId="5C413933" w14:textId="77777777" w:rsidR="00071100" w:rsidRPr="00A143AF" w:rsidRDefault="00071100" w:rsidP="00071100">
      <w:r w:rsidRPr="00A143AF">
        <w:t xml:space="preserve">Note that the probabilities are identical only because every element has the same chance of being selected at each draw, so the equations for the probabilities at each draw are simplified. This is not the case for unequal probabilities. </w:t>
      </w:r>
    </w:p>
    <w:p w14:paraId="4D3C516A" w14:textId="3408F416" w:rsidR="00BC6D64" w:rsidRPr="00A143AF" w:rsidRDefault="00BC6D64">
      <w:r w:rsidRPr="00A143AF">
        <w:br w:type="page"/>
      </w:r>
    </w:p>
    <w:p w14:paraId="27CD19DA" w14:textId="61622E02" w:rsidR="00BC6D64" w:rsidRPr="00A143AF" w:rsidRDefault="00BC6D64" w:rsidP="00BC6D64">
      <w:pPr>
        <w:pStyle w:val="Heading1"/>
      </w:pPr>
      <w:bookmarkStart w:id="95" w:name="_Toc189236405"/>
      <w:r w:rsidRPr="00A143AF">
        <w:t>Annex VI: Examples o</w:t>
      </w:r>
      <w:r w:rsidR="009F4C5C" w:rsidRPr="00A143AF">
        <w:t>f</w:t>
      </w:r>
      <w:r w:rsidRPr="00A143AF">
        <w:t xml:space="preserve"> the use of Stratification and Clustering</w:t>
      </w:r>
      <w:bookmarkEnd w:id="95"/>
    </w:p>
    <w:p w14:paraId="5688CC27" w14:textId="77777777" w:rsidR="00071100" w:rsidRPr="00A143AF" w:rsidRDefault="00071100" w:rsidP="00071100"/>
    <w:p w14:paraId="2A5E0C50" w14:textId="691338E4" w:rsidR="00BC6D64" w:rsidRPr="00A143AF" w:rsidRDefault="00BC6D64" w:rsidP="00BC6D64">
      <w:r w:rsidRPr="00A143AF">
        <w:t>The RDBES provides the possibility of declaring stratification and</w:t>
      </w:r>
      <w:r w:rsidR="009E0ECA" w:rsidRPr="00A143AF">
        <w:t>/or</w:t>
      </w:r>
      <w:r w:rsidRPr="00A143AF">
        <w:t xml:space="preserve"> clustering at each level of the sampling hierarchy. </w:t>
      </w:r>
    </w:p>
    <w:p w14:paraId="622B85CB" w14:textId="6EB98A51" w:rsidR="00BC6D64" w:rsidRPr="00A143AF" w:rsidRDefault="00C042FE" w:rsidP="00BC6D64">
      <w:r w:rsidRPr="00A143AF">
        <w:t xml:space="preserve">Stratified sampling considers </w:t>
      </w:r>
      <w:r w:rsidR="00BC6D64" w:rsidRPr="00A143AF">
        <w:t xml:space="preserve">the sampling units </w:t>
      </w:r>
      <w:r w:rsidRPr="00A143AF">
        <w:t xml:space="preserve">of a sampling </w:t>
      </w:r>
      <w:r w:rsidR="00BC6D64" w:rsidRPr="00A143AF">
        <w:t xml:space="preserve">level </w:t>
      </w:r>
      <w:r w:rsidRPr="00A143AF">
        <w:t xml:space="preserve">as </w:t>
      </w:r>
      <w:r w:rsidR="00BC6D64" w:rsidRPr="00A143AF">
        <w:t xml:space="preserve">mutually exclusive sets that are </w:t>
      </w:r>
      <w:r w:rsidRPr="00A143AF">
        <w:t xml:space="preserve">all </w:t>
      </w:r>
      <w:r w:rsidR="00BC6D64" w:rsidRPr="00A143AF">
        <w:t xml:space="preserve">sampled independently with a </w:t>
      </w:r>
      <w:r w:rsidRPr="00A143AF">
        <w:t>sometimes stratum-specific sampling effort</w:t>
      </w:r>
      <w:r w:rsidR="00BC6D64" w:rsidRPr="00A143AF">
        <w:t xml:space="preserve">. When stratified sampling </w:t>
      </w:r>
      <w:r w:rsidRPr="00A143AF">
        <w:t xml:space="preserve">is used </w:t>
      </w:r>
      <w:r w:rsidR="00BC6D64" w:rsidRPr="00A143AF">
        <w:t xml:space="preserve">it is </w:t>
      </w:r>
      <w:r w:rsidRPr="00A143AF">
        <w:t xml:space="preserve">fundamental for design-based estimation that </w:t>
      </w:r>
      <w:r w:rsidR="00BC6D64" w:rsidRPr="00A143AF">
        <w:t xml:space="preserve">every stratum </w:t>
      </w:r>
      <w:r w:rsidRPr="00A143AF">
        <w:t xml:space="preserve">has been sampled because </w:t>
      </w:r>
      <w:r w:rsidR="00BC6D64" w:rsidRPr="00A143AF">
        <w:t xml:space="preserve">separate estimates </w:t>
      </w:r>
      <w:r w:rsidRPr="00A143AF">
        <w:t xml:space="preserve">are to be </w:t>
      </w:r>
      <w:r w:rsidR="00BC6D64" w:rsidRPr="00A143AF">
        <w:t xml:space="preserve">calculated for each stratum </w:t>
      </w:r>
      <w:r w:rsidRPr="00A143AF">
        <w:t xml:space="preserve">that will </w:t>
      </w:r>
      <w:r w:rsidR="00BC6D64" w:rsidRPr="00A143AF">
        <w:t xml:space="preserve">later </w:t>
      </w:r>
      <w:r w:rsidRPr="00A143AF">
        <w:t xml:space="preserve">be </w:t>
      </w:r>
      <w:r w:rsidR="00BC6D64" w:rsidRPr="00A143AF">
        <w:t xml:space="preserve">added together to obtain the total or mean for that sampling level. </w:t>
      </w:r>
      <w:r w:rsidRPr="00A143AF">
        <w:t xml:space="preserve">A simple example of stratification is the spatial stratification of ports along the coast of a country into, e.g., three regions – North, </w:t>
      </w:r>
      <w:r w:rsidR="009E0ECA" w:rsidRPr="00A143AF">
        <w:t>Centre</w:t>
      </w:r>
      <w:r w:rsidRPr="00A143AF">
        <w:t xml:space="preserve"> and South</w:t>
      </w:r>
      <w:r w:rsidR="009E0ECA" w:rsidRPr="00A143AF">
        <w:t xml:space="preserve"> (e.g., in LO table)</w:t>
      </w:r>
      <w:r w:rsidRPr="00A143AF">
        <w:t xml:space="preserve">. </w:t>
      </w:r>
      <w:r w:rsidR="009E0ECA" w:rsidRPr="00A143AF">
        <w:t>Each of the regions is a stratum and each port belongs to only one of the regions. During sampling, s</w:t>
      </w:r>
      <w:r w:rsidR="00AB2FB3" w:rsidRPr="00A143AF">
        <w:t xml:space="preserve">ome ports </w:t>
      </w:r>
      <w:r w:rsidR="009E0ECA" w:rsidRPr="00A143AF">
        <w:t xml:space="preserve">from </w:t>
      </w:r>
      <w:r w:rsidR="009E0ECA" w:rsidRPr="00A143AF">
        <w:rPr>
          <w:i/>
        </w:rPr>
        <w:t>each of</w:t>
      </w:r>
      <w:r w:rsidR="009E0ECA" w:rsidRPr="00A143AF">
        <w:t xml:space="preserve"> </w:t>
      </w:r>
      <w:r w:rsidR="009E0ECA" w:rsidRPr="00A143AF">
        <w:rPr>
          <w:i/>
        </w:rPr>
        <w:t>all three regions</w:t>
      </w:r>
      <w:r w:rsidR="009E0ECA" w:rsidRPr="00A143AF">
        <w:t xml:space="preserve"> </w:t>
      </w:r>
      <w:r w:rsidR="00AB2FB3" w:rsidRPr="00A143AF">
        <w:t xml:space="preserve">are </w:t>
      </w:r>
      <w:r w:rsidR="009E0ECA" w:rsidRPr="00A143AF">
        <w:t xml:space="preserve">selected for sampling </w:t>
      </w:r>
      <w:r w:rsidR="00AB2FB3" w:rsidRPr="00A143AF">
        <w:t xml:space="preserve">and estimates for the country built from </w:t>
      </w:r>
      <w:r w:rsidR="009E0ECA" w:rsidRPr="00A143AF">
        <w:t>the individual estimates of each strata</w:t>
      </w:r>
      <w:r w:rsidR="00AB2FB3" w:rsidRPr="00A143AF">
        <w:t xml:space="preserve">. </w:t>
      </w:r>
    </w:p>
    <w:p w14:paraId="52FF9E57" w14:textId="2E75D05E" w:rsidR="00FF0200" w:rsidRPr="00A143AF" w:rsidRDefault="00C042FE" w:rsidP="00BC6D64">
      <w:r w:rsidRPr="00A143AF">
        <w:t>Similarly to stratified sampling, c</w:t>
      </w:r>
      <w:r w:rsidR="00BC6D64" w:rsidRPr="00A143AF">
        <w:t>luster</w:t>
      </w:r>
      <w:r w:rsidRPr="00A143AF">
        <w:t xml:space="preserve"> sampling also considers </w:t>
      </w:r>
      <w:r w:rsidR="00BC6D64" w:rsidRPr="00A143AF">
        <w:t xml:space="preserve">the sampling units of a sampling level </w:t>
      </w:r>
      <w:r w:rsidRPr="00A143AF">
        <w:t xml:space="preserve">as </w:t>
      </w:r>
      <w:r w:rsidR="00BC6D64" w:rsidRPr="00A143AF">
        <w:t xml:space="preserve">mutually exclusive </w:t>
      </w:r>
      <w:r w:rsidRPr="00A143AF">
        <w:t>groups of units;</w:t>
      </w:r>
      <w:r w:rsidR="00BC6D64" w:rsidRPr="00A143AF">
        <w:t xml:space="preserve"> but contrary to stratified sampling </w:t>
      </w:r>
      <w:r w:rsidR="009E0ECA" w:rsidRPr="00A143AF">
        <w:t xml:space="preserve">not all </w:t>
      </w:r>
      <w:r w:rsidR="00BC6D64" w:rsidRPr="00A143AF">
        <w:t>these sets are expected to be sampled</w:t>
      </w:r>
      <w:r w:rsidRPr="00A143AF">
        <w:t xml:space="preserve"> – only a subset of them </w:t>
      </w:r>
      <w:r w:rsidR="009E0ECA" w:rsidRPr="00A143AF">
        <w:t xml:space="preserve">is selected for sampling </w:t>
      </w:r>
      <w:r w:rsidRPr="00A143AF">
        <w:t xml:space="preserve">(e.g., randomly). </w:t>
      </w:r>
      <w:r w:rsidR="007C6B50" w:rsidRPr="00A143AF">
        <w:t xml:space="preserve"> </w:t>
      </w:r>
      <w:r w:rsidRPr="00A143AF">
        <w:t xml:space="preserve">In design based estimation, the estimates from sampled clusters </w:t>
      </w:r>
      <w:r w:rsidR="009E0ECA" w:rsidRPr="00A143AF">
        <w:t xml:space="preserve">are </w:t>
      </w:r>
      <w:r w:rsidRPr="00A143AF">
        <w:t xml:space="preserve">expanded to the total number of clusters in much the same way as the average or total from a simple random sample are expanded to population size. </w:t>
      </w:r>
      <w:r w:rsidR="00AB2FB3" w:rsidRPr="00A143AF">
        <w:t xml:space="preserve"> A simple example of clustering is temporal clustering of days (TE table). Suppose that days in a calendar year are divided into weeks (clusters). The days in each week are mutually exclusive (i.e., each day belongs to one week only). Random sample is used to select a few weeks and in each selected week some days are sampled. If all days in the week are sampled, the design is 1-stage cluster sampling; if only some days are sampled (e.g., 3 randomly selected days in the 7 available) then the design is said to be 2-stage cluster sampling</w:t>
      </w:r>
      <w:r w:rsidR="00B63E5E" w:rsidRPr="00A143AF">
        <w:t>, please see next page</w:t>
      </w:r>
      <w:r w:rsidR="00AB2FB3" w:rsidRPr="00A143AF">
        <w:t xml:space="preserve">.  </w:t>
      </w:r>
    </w:p>
    <w:p w14:paraId="40CE8172" w14:textId="77777777" w:rsidR="00620790" w:rsidRPr="00A143AF" w:rsidRDefault="00620790" w:rsidP="00BC6D64"/>
    <w:p w14:paraId="362741F1" w14:textId="77777777" w:rsidR="00620790" w:rsidRPr="00A143AF" w:rsidRDefault="00620790" w:rsidP="00BC6D64">
      <w:pPr>
        <w:sectPr w:rsidR="00620790" w:rsidRPr="00A143AF" w:rsidSect="00E84F7A">
          <w:type w:val="continuous"/>
          <w:pgSz w:w="11906" w:h="16838"/>
          <w:pgMar w:top="1247" w:right="1361" w:bottom="1247" w:left="1440" w:header="709" w:footer="709" w:gutter="0"/>
          <w:cols w:space="708"/>
          <w:docGrid w:linePitch="360"/>
        </w:sectPr>
      </w:pPr>
    </w:p>
    <w:p w14:paraId="3491F069" w14:textId="77777777" w:rsidR="00B63E5E" w:rsidRPr="00A143AF" w:rsidRDefault="00B63E5E" w:rsidP="00B63E5E">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Example 1: No clustering (‘N’)</w:t>
      </w:r>
    </w:p>
    <w:p w14:paraId="5DC0B593" w14:textId="77777777" w:rsidR="00B63E5E" w:rsidRPr="00A143AF" w:rsidRDefault="00B63E5E" w:rsidP="00B63E5E">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 xml:space="preserve">In Country XYZ the sampling of landings involves a stage of port selection. The ports are organized in three strata: "North" (N = 10 ports), "Center" (N = 20 ports), "South" (N = 50 ports).  In a specific time period (e.g., a quarter) 2 ports are sampled from each of these strata.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B63E5E" w:rsidRPr="00A143AF" w14:paraId="0519EE49" w14:textId="77777777" w:rsidTr="004A7EEB">
        <w:trPr>
          <w:trHeight w:val="300"/>
        </w:trPr>
        <w:tc>
          <w:tcPr>
            <w:tcW w:w="216" w:type="pct"/>
            <w:shd w:val="clear" w:color="000000" w:fill="5B9BD5"/>
            <w:noWrap/>
            <w:vAlign w:val="center"/>
            <w:hideMark/>
          </w:tcPr>
          <w:p w14:paraId="4502A28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LocationId</w:t>
            </w:r>
          </w:p>
        </w:tc>
        <w:tc>
          <w:tcPr>
            <w:tcW w:w="275" w:type="pct"/>
            <w:shd w:val="clear" w:color="000000" w:fill="5B9BD5"/>
            <w:noWrap/>
            <w:vAlign w:val="center"/>
            <w:hideMark/>
          </w:tcPr>
          <w:p w14:paraId="112275AE"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LOrecordType</w:t>
            </w:r>
          </w:p>
        </w:tc>
        <w:tc>
          <w:tcPr>
            <w:tcW w:w="296" w:type="pct"/>
            <w:shd w:val="clear" w:color="000000" w:fill="D9D9D9"/>
            <w:noWrap/>
            <w:vAlign w:val="center"/>
            <w:hideMark/>
          </w:tcPr>
          <w:p w14:paraId="72095D1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LOstratification</w:t>
            </w:r>
          </w:p>
        </w:tc>
        <w:tc>
          <w:tcPr>
            <w:tcW w:w="249" w:type="pct"/>
            <w:shd w:val="clear" w:color="000000" w:fill="D9D9D9"/>
            <w:noWrap/>
            <w:vAlign w:val="center"/>
            <w:hideMark/>
          </w:tcPr>
          <w:p w14:paraId="6C46179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LOclustering</w:t>
            </w:r>
          </w:p>
        </w:tc>
        <w:tc>
          <w:tcPr>
            <w:tcW w:w="315" w:type="pct"/>
            <w:shd w:val="clear" w:color="000000" w:fill="5B9BD5"/>
            <w:noWrap/>
            <w:vAlign w:val="center"/>
            <w:hideMark/>
          </w:tcPr>
          <w:p w14:paraId="580512C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LOstratumName</w:t>
            </w:r>
          </w:p>
        </w:tc>
        <w:tc>
          <w:tcPr>
            <w:tcW w:w="296" w:type="pct"/>
            <w:shd w:val="clear" w:color="000000" w:fill="D9D9D9"/>
            <w:noWrap/>
            <w:vAlign w:val="center"/>
            <w:hideMark/>
          </w:tcPr>
          <w:p w14:paraId="55AEBC1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LOclusterName</w:t>
            </w:r>
          </w:p>
        </w:tc>
        <w:tc>
          <w:tcPr>
            <w:tcW w:w="301" w:type="pct"/>
            <w:shd w:val="clear" w:color="000000" w:fill="D9D9D9"/>
            <w:vAlign w:val="center"/>
          </w:tcPr>
          <w:p w14:paraId="2B7320C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LOnumberTotal</w:t>
            </w:r>
          </w:p>
        </w:tc>
        <w:tc>
          <w:tcPr>
            <w:tcW w:w="358" w:type="pct"/>
            <w:shd w:val="clear" w:color="000000" w:fill="D9D9D9"/>
            <w:vAlign w:val="center"/>
          </w:tcPr>
          <w:p w14:paraId="7ABDBC1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LOnumberSampled</w:t>
            </w:r>
          </w:p>
        </w:tc>
        <w:tc>
          <w:tcPr>
            <w:tcW w:w="313" w:type="pct"/>
            <w:shd w:val="clear" w:color="000000" w:fill="D9D9D9"/>
            <w:vAlign w:val="center"/>
          </w:tcPr>
          <w:p w14:paraId="5BE504C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LOselectionMethod</w:t>
            </w:r>
          </w:p>
        </w:tc>
        <w:tc>
          <w:tcPr>
            <w:tcW w:w="310" w:type="pct"/>
            <w:shd w:val="clear" w:color="000000" w:fill="D9D9D9"/>
            <w:vAlign w:val="center"/>
          </w:tcPr>
          <w:p w14:paraId="7BF6663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LOinclusionProb</w:t>
            </w:r>
          </w:p>
        </w:tc>
        <w:tc>
          <w:tcPr>
            <w:tcW w:w="429" w:type="pct"/>
            <w:shd w:val="clear" w:color="000000" w:fill="D9D9D9"/>
            <w:vAlign w:val="center"/>
          </w:tcPr>
          <w:p w14:paraId="36BC573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LOnumberTotalClusters</w:t>
            </w:r>
          </w:p>
        </w:tc>
        <w:tc>
          <w:tcPr>
            <w:tcW w:w="487" w:type="pct"/>
            <w:shd w:val="clear" w:color="000000" w:fill="D9D9D9"/>
            <w:noWrap/>
            <w:vAlign w:val="center"/>
            <w:hideMark/>
          </w:tcPr>
          <w:p w14:paraId="726A05E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LOnumberSampledClusters</w:t>
            </w:r>
          </w:p>
        </w:tc>
        <w:tc>
          <w:tcPr>
            <w:tcW w:w="479" w:type="pct"/>
            <w:shd w:val="clear" w:color="000000" w:fill="D9D9D9"/>
            <w:vAlign w:val="center"/>
          </w:tcPr>
          <w:p w14:paraId="68709E71"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LOselectionMethodCluster</w:t>
            </w:r>
          </w:p>
        </w:tc>
        <w:tc>
          <w:tcPr>
            <w:tcW w:w="423" w:type="pct"/>
            <w:shd w:val="clear" w:color="000000" w:fill="D9D9D9"/>
            <w:noWrap/>
            <w:vAlign w:val="center"/>
            <w:hideMark/>
          </w:tcPr>
          <w:p w14:paraId="437B524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LOinclusionProbCluster</w:t>
            </w:r>
          </w:p>
        </w:tc>
        <w:tc>
          <w:tcPr>
            <w:tcW w:w="251" w:type="pct"/>
            <w:shd w:val="clear" w:color="000000" w:fill="5B9BD5"/>
            <w:noWrap/>
            <w:vAlign w:val="center"/>
            <w:hideMark/>
          </w:tcPr>
          <w:p w14:paraId="6D0F757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LOunitName</w:t>
            </w:r>
          </w:p>
        </w:tc>
      </w:tr>
      <w:tr w:rsidR="00B63E5E" w:rsidRPr="00A143AF" w14:paraId="48AF80D2" w14:textId="77777777" w:rsidTr="004A7EEB">
        <w:trPr>
          <w:trHeight w:val="300"/>
        </w:trPr>
        <w:tc>
          <w:tcPr>
            <w:tcW w:w="216" w:type="pct"/>
            <w:shd w:val="clear" w:color="auto" w:fill="auto"/>
            <w:noWrap/>
            <w:vAlign w:val="center"/>
            <w:hideMark/>
          </w:tcPr>
          <w:p w14:paraId="4ED725D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1</w:t>
            </w:r>
          </w:p>
        </w:tc>
        <w:tc>
          <w:tcPr>
            <w:tcW w:w="275" w:type="pct"/>
            <w:shd w:val="clear" w:color="auto" w:fill="auto"/>
            <w:noWrap/>
            <w:vAlign w:val="center"/>
            <w:hideMark/>
          </w:tcPr>
          <w:p w14:paraId="2ED348E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7A9F93C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56F6759E"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480B0D55"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North</w:t>
            </w:r>
          </w:p>
        </w:tc>
        <w:tc>
          <w:tcPr>
            <w:tcW w:w="296" w:type="pct"/>
            <w:shd w:val="clear" w:color="auto" w:fill="auto"/>
            <w:noWrap/>
            <w:vAlign w:val="center"/>
            <w:hideMark/>
          </w:tcPr>
          <w:p w14:paraId="6B0B5509" w14:textId="77777777" w:rsidR="00B63E5E" w:rsidRPr="00A143AF" w:rsidRDefault="00B63E5E" w:rsidP="004A7EEB">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2CCA2E56"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10</w:t>
            </w:r>
          </w:p>
        </w:tc>
        <w:tc>
          <w:tcPr>
            <w:tcW w:w="358" w:type="pct"/>
            <w:vAlign w:val="center"/>
          </w:tcPr>
          <w:p w14:paraId="63605AA7"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0282A87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6985910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0,2</w:t>
            </w:r>
          </w:p>
        </w:tc>
        <w:tc>
          <w:tcPr>
            <w:tcW w:w="429" w:type="pct"/>
            <w:vAlign w:val="center"/>
          </w:tcPr>
          <w:p w14:paraId="4418C0E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04AD8A8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10A9303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45AC9F60"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A6B127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L01</w:t>
            </w:r>
          </w:p>
        </w:tc>
      </w:tr>
      <w:tr w:rsidR="00B63E5E" w:rsidRPr="00A143AF" w14:paraId="213EE9FD" w14:textId="77777777" w:rsidTr="004A7EEB">
        <w:trPr>
          <w:trHeight w:val="300"/>
        </w:trPr>
        <w:tc>
          <w:tcPr>
            <w:tcW w:w="216" w:type="pct"/>
            <w:shd w:val="clear" w:color="auto" w:fill="auto"/>
            <w:noWrap/>
            <w:vAlign w:val="center"/>
            <w:hideMark/>
          </w:tcPr>
          <w:p w14:paraId="0FEDD73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2</w:t>
            </w:r>
          </w:p>
        </w:tc>
        <w:tc>
          <w:tcPr>
            <w:tcW w:w="275" w:type="pct"/>
            <w:shd w:val="clear" w:color="auto" w:fill="auto"/>
            <w:noWrap/>
            <w:vAlign w:val="center"/>
            <w:hideMark/>
          </w:tcPr>
          <w:p w14:paraId="326684DE"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2204065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F746C0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006157BC"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North</w:t>
            </w:r>
          </w:p>
        </w:tc>
        <w:tc>
          <w:tcPr>
            <w:tcW w:w="296" w:type="pct"/>
            <w:shd w:val="clear" w:color="auto" w:fill="auto"/>
            <w:noWrap/>
            <w:hideMark/>
          </w:tcPr>
          <w:p w14:paraId="316F7F32" w14:textId="77777777" w:rsidR="00B63E5E" w:rsidRPr="00A143AF" w:rsidRDefault="00B63E5E" w:rsidP="004A7EEB">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1D6F67F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10</w:t>
            </w:r>
          </w:p>
        </w:tc>
        <w:tc>
          <w:tcPr>
            <w:tcW w:w="358" w:type="pct"/>
            <w:vAlign w:val="center"/>
          </w:tcPr>
          <w:p w14:paraId="55F4964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2335B49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5E5E421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0,2</w:t>
            </w:r>
          </w:p>
        </w:tc>
        <w:tc>
          <w:tcPr>
            <w:tcW w:w="429" w:type="pct"/>
            <w:vAlign w:val="center"/>
          </w:tcPr>
          <w:p w14:paraId="611B98B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7ABEB58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01476227"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2A8D1EC0"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2E1888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L06</w:t>
            </w:r>
          </w:p>
        </w:tc>
      </w:tr>
      <w:tr w:rsidR="00B63E5E" w:rsidRPr="00A143AF" w14:paraId="4D84B0CA" w14:textId="77777777" w:rsidTr="004A7EEB">
        <w:trPr>
          <w:trHeight w:val="300"/>
        </w:trPr>
        <w:tc>
          <w:tcPr>
            <w:tcW w:w="216" w:type="pct"/>
            <w:shd w:val="clear" w:color="auto" w:fill="auto"/>
            <w:noWrap/>
            <w:vAlign w:val="center"/>
            <w:hideMark/>
          </w:tcPr>
          <w:p w14:paraId="05A3495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3</w:t>
            </w:r>
          </w:p>
        </w:tc>
        <w:tc>
          <w:tcPr>
            <w:tcW w:w="275" w:type="pct"/>
            <w:shd w:val="clear" w:color="auto" w:fill="auto"/>
            <w:noWrap/>
            <w:vAlign w:val="center"/>
            <w:hideMark/>
          </w:tcPr>
          <w:p w14:paraId="64409CA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1DC77EC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957D6C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09D6C658"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Centre</w:t>
            </w:r>
          </w:p>
        </w:tc>
        <w:tc>
          <w:tcPr>
            <w:tcW w:w="296" w:type="pct"/>
            <w:shd w:val="clear" w:color="auto" w:fill="auto"/>
            <w:noWrap/>
            <w:hideMark/>
          </w:tcPr>
          <w:p w14:paraId="0F83C6BC" w14:textId="77777777" w:rsidR="00B63E5E" w:rsidRPr="00A143AF" w:rsidRDefault="00B63E5E" w:rsidP="004A7EEB">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4D6BC69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20</w:t>
            </w:r>
          </w:p>
        </w:tc>
        <w:tc>
          <w:tcPr>
            <w:tcW w:w="358" w:type="pct"/>
            <w:vAlign w:val="center"/>
          </w:tcPr>
          <w:p w14:paraId="3AAE030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40B695D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379EDD0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0,1</w:t>
            </w:r>
          </w:p>
        </w:tc>
        <w:tc>
          <w:tcPr>
            <w:tcW w:w="429" w:type="pct"/>
            <w:vAlign w:val="center"/>
          </w:tcPr>
          <w:p w14:paraId="649133EC"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3181C64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5AA0F1C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6B675007"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7576115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M07</w:t>
            </w:r>
          </w:p>
        </w:tc>
      </w:tr>
      <w:tr w:rsidR="00B63E5E" w:rsidRPr="00A143AF" w14:paraId="27BD1EFF" w14:textId="77777777" w:rsidTr="004A7EEB">
        <w:trPr>
          <w:trHeight w:val="300"/>
        </w:trPr>
        <w:tc>
          <w:tcPr>
            <w:tcW w:w="216" w:type="pct"/>
            <w:shd w:val="clear" w:color="auto" w:fill="auto"/>
            <w:noWrap/>
            <w:vAlign w:val="center"/>
            <w:hideMark/>
          </w:tcPr>
          <w:p w14:paraId="767F226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4</w:t>
            </w:r>
          </w:p>
        </w:tc>
        <w:tc>
          <w:tcPr>
            <w:tcW w:w="275" w:type="pct"/>
            <w:shd w:val="clear" w:color="auto" w:fill="auto"/>
            <w:noWrap/>
            <w:vAlign w:val="center"/>
            <w:hideMark/>
          </w:tcPr>
          <w:p w14:paraId="0657AE46"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6CC579C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6EDE035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5633DDA0"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Centre</w:t>
            </w:r>
          </w:p>
        </w:tc>
        <w:tc>
          <w:tcPr>
            <w:tcW w:w="296" w:type="pct"/>
            <w:shd w:val="clear" w:color="auto" w:fill="auto"/>
            <w:noWrap/>
            <w:hideMark/>
          </w:tcPr>
          <w:p w14:paraId="1ECA310C" w14:textId="77777777" w:rsidR="00B63E5E" w:rsidRPr="00A143AF" w:rsidRDefault="00B63E5E" w:rsidP="004A7EEB">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4DC85EBE"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20</w:t>
            </w:r>
          </w:p>
        </w:tc>
        <w:tc>
          <w:tcPr>
            <w:tcW w:w="358" w:type="pct"/>
            <w:vAlign w:val="center"/>
          </w:tcPr>
          <w:p w14:paraId="1AE7808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3E39BAC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47BECC3E"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0,1</w:t>
            </w:r>
          </w:p>
        </w:tc>
        <w:tc>
          <w:tcPr>
            <w:tcW w:w="429" w:type="pct"/>
            <w:vAlign w:val="center"/>
          </w:tcPr>
          <w:p w14:paraId="7DAE349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1F24B5C3"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5E5DCE2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4FB9D57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273E9A9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M19</w:t>
            </w:r>
          </w:p>
        </w:tc>
      </w:tr>
      <w:tr w:rsidR="00B63E5E" w:rsidRPr="00A143AF" w14:paraId="49AE142D" w14:textId="77777777" w:rsidTr="004A7EEB">
        <w:trPr>
          <w:trHeight w:val="300"/>
        </w:trPr>
        <w:tc>
          <w:tcPr>
            <w:tcW w:w="216" w:type="pct"/>
            <w:shd w:val="clear" w:color="auto" w:fill="auto"/>
            <w:noWrap/>
            <w:vAlign w:val="center"/>
            <w:hideMark/>
          </w:tcPr>
          <w:p w14:paraId="1D5AE07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5</w:t>
            </w:r>
          </w:p>
        </w:tc>
        <w:tc>
          <w:tcPr>
            <w:tcW w:w="275" w:type="pct"/>
            <w:shd w:val="clear" w:color="auto" w:fill="auto"/>
            <w:noWrap/>
            <w:vAlign w:val="center"/>
            <w:hideMark/>
          </w:tcPr>
          <w:p w14:paraId="42615E0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2C6088C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E6D405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104B47D1"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South</w:t>
            </w:r>
          </w:p>
        </w:tc>
        <w:tc>
          <w:tcPr>
            <w:tcW w:w="296" w:type="pct"/>
            <w:shd w:val="clear" w:color="auto" w:fill="auto"/>
            <w:noWrap/>
            <w:hideMark/>
          </w:tcPr>
          <w:p w14:paraId="330EE575" w14:textId="77777777" w:rsidR="00B63E5E" w:rsidRPr="00A143AF" w:rsidRDefault="00B63E5E" w:rsidP="004A7EEB">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5D858CB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50</w:t>
            </w:r>
          </w:p>
        </w:tc>
        <w:tc>
          <w:tcPr>
            <w:tcW w:w="358" w:type="pct"/>
            <w:vAlign w:val="center"/>
          </w:tcPr>
          <w:p w14:paraId="6775740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1FF0CE9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74324A7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0,04</w:t>
            </w:r>
          </w:p>
        </w:tc>
        <w:tc>
          <w:tcPr>
            <w:tcW w:w="429" w:type="pct"/>
            <w:vAlign w:val="center"/>
          </w:tcPr>
          <w:p w14:paraId="485FF91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24E2FDC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332EBE1E"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2340644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785400C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S22</w:t>
            </w:r>
          </w:p>
        </w:tc>
      </w:tr>
      <w:tr w:rsidR="00B63E5E" w:rsidRPr="00A143AF" w14:paraId="78317789" w14:textId="77777777" w:rsidTr="004A7EEB">
        <w:trPr>
          <w:trHeight w:val="300"/>
        </w:trPr>
        <w:tc>
          <w:tcPr>
            <w:tcW w:w="216" w:type="pct"/>
            <w:shd w:val="clear" w:color="auto" w:fill="auto"/>
            <w:noWrap/>
            <w:vAlign w:val="center"/>
            <w:hideMark/>
          </w:tcPr>
          <w:p w14:paraId="3648EC5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6</w:t>
            </w:r>
          </w:p>
        </w:tc>
        <w:tc>
          <w:tcPr>
            <w:tcW w:w="275" w:type="pct"/>
            <w:shd w:val="clear" w:color="auto" w:fill="auto"/>
            <w:noWrap/>
            <w:vAlign w:val="center"/>
            <w:hideMark/>
          </w:tcPr>
          <w:p w14:paraId="26A0D32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02D236F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5592B456"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781D1996"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South</w:t>
            </w:r>
          </w:p>
        </w:tc>
        <w:tc>
          <w:tcPr>
            <w:tcW w:w="296" w:type="pct"/>
            <w:shd w:val="clear" w:color="auto" w:fill="auto"/>
            <w:noWrap/>
            <w:hideMark/>
          </w:tcPr>
          <w:p w14:paraId="0F6B983D" w14:textId="77777777" w:rsidR="00B63E5E" w:rsidRPr="00A143AF" w:rsidRDefault="00B63E5E" w:rsidP="004A7EEB">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2DBC22A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50</w:t>
            </w:r>
          </w:p>
        </w:tc>
        <w:tc>
          <w:tcPr>
            <w:tcW w:w="358" w:type="pct"/>
            <w:vAlign w:val="center"/>
          </w:tcPr>
          <w:p w14:paraId="258AD10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59823B1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7421754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0,04</w:t>
            </w:r>
          </w:p>
        </w:tc>
        <w:tc>
          <w:tcPr>
            <w:tcW w:w="429" w:type="pct"/>
            <w:vAlign w:val="center"/>
          </w:tcPr>
          <w:p w14:paraId="429D577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2932853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122D864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7784BF2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3AA572C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S34</w:t>
            </w:r>
          </w:p>
        </w:tc>
      </w:tr>
    </w:tbl>
    <w:p w14:paraId="1CC3BFE7" w14:textId="77777777" w:rsidR="00B63E5E" w:rsidRPr="00A143AF" w:rsidRDefault="00B63E5E" w:rsidP="00B63E5E">
      <w:pPr>
        <w:spacing w:after="0"/>
        <w:rPr>
          <w:rFonts w:ascii="Calibri" w:eastAsia="Times New Roman" w:hAnsi="Calibri" w:cs="Calibri"/>
          <w:b/>
          <w:bCs/>
          <w:color w:val="000000"/>
          <w:lang w:eastAsia="sv-SE"/>
        </w:rPr>
      </w:pPr>
    </w:p>
    <w:p w14:paraId="1CA5C195" w14:textId="77777777" w:rsidR="00B63E5E" w:rsidRPr="00A143AF" w:rsidRDefault="00B63E5E" w:rsidP="00B63E5E">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Example 2: 1-stage cluster sampling without stratification (‘1C’)</w:t>
      </w:r>
    </w:p>
    <w:p w14:paraId="1E00419B" w14:textId="77777777" w:rsidR="00B63E5E" w:rsidRPr="00A143AF" w:rsidRDefault="00B63E5E" w:rsidP="00B63E5E">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In Country Z the sampling of landings involves a stage of port selection. The ports are organized in three geographical clusters: "North" (3 ports), "Center" (4 ports), "South" (5 ports).  In a specific time period 2 clusters are selected for sampling and all ports in each cluster are visited. In the example, cluster "Center" and "South" were selected in the sampling and fully inventoried.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B63E5E" w:rsidRPr="00A143AF" w14:paraId="26E4771B" w14:textId="77777777" w:rsidTr="004A7EEB">
        <w:trPr>
          <w:trHeight w:val="300"/>
        </w:trPr>
        <w:tc>
          <w:tcPr>
            <w:tcW w:w="195" w:type="pct"/>
            <w:shd w:val="clear" w:color="000000" w:fill="5B9BD5"/>
            <w:noWrap/>
            <w:vAlign w:val="center"/>
            <w:hideMark/>
          </w:tcPr>
          <w:p w14:paraId="0AE18DE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LocationId</w:t>
            </w:r>
          </w:p>
        </w:tc>
        <w:tc>
          <w:tcPr>
            <w:tcW w:w="247" w:type="pct"/>
            <w:shd w:val="clear" w:color="000000" w:fill="5B9BD5"/>
            <w:noWrap/>
            <w:vAlign w:val="center"/>
            <w:hideMark/>
          </w:tcPr>
          <w:p w14:paraId="0A0ECD4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LOrecordType</w:t>
            </w:r>
          </w:p>
        </w:tc>
        <w:tc>
          <w:tcPr>
            <w:tcW w:w="265" w:type="pct"/>
            <w:shd w:val="clear" w:color="000000" w:fill="D9D9D9"/>
            <w:noWrap/>
            <w:vAlign w:val="center"/>
            <w:hideMark/>
          </w:tcPr>
          <w:p w14:paraId="74E54918"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LOstratification</w:t>
            </w:r>
          </w:p>
        </w:tc>
        <w:tc>
          <w:tcPr>
            <w:tcW w:w="224" w:type="pct"/>
            <w:shd w:val="clear" w:color="000000" w:fill="D9D9D9"/>
            <w:noWrap/>
            <w:vAlign w:val="center"/>
            <w:hideMark/>
          </w:tcPr>
          <w:p w14:paraId="1B32220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LOclustering</w:t>
            </w:r>
          </w:p>
        </w:tc>
        <w:tc>
          <w:tcPr>
            <w:tcW w:w="281" w:type="pct"/>
            <w:shd w:val="clear" w:color="000000" w:fill="5B9BD5"/>
            <w:noWrap/>
            <w:vAlign w:val="center"/>
            <w:hideMark/>
          </w:tcPr>
          <w:p w14:paraId="6D50D171"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LOstratumName</w:t>
            </w:r>
          </w:p>
        </w:tc>
        <w:tc>
          <w:tcPr>
            <w:tcW w:w="265" w:type="pct"/>
            <w:shd w:val="clear" w:color="000000" w:fill="D9D9D9"/>
            <w:noWrap/>
            <w:vAlign w:val="center"/>
            <w:hideMark/>
          </w:tcPr>
          <w:p w14:paraId="507FC6E6"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LOclusterName</w:t>
            </w:r>
          </w:p>
        </w:tc>
        <w:tc>
          <w:tcPr>
            <w:tcW w:w="269" w:type="pct"/>
            <w:shd w:val="clear" w:color="000000" w:fill="D9D9D9"/>
            <w:vAlign w:val="center"/>
          </w:tcPr>
          <w:p w14:paraId="50FE404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LOnumberTotal</w:t>
            </w:r>
          </w:p>
        </w:tc>
        <w:tc>
          <w:tcPr>
            <w:tcW w:w="319" w:type="pct"/>
            <w:shd w:val="clear" w:color="000000" w:fill="D9D9D9"/>
            <w:vAlign w:val="center"/>
          </w:tcPr>
          <w:p w14:paraId="44F555D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LOnumberSampled</w:t>
            </w:r>
          </w:p>
        </w:tc>
        <w:tc>
          <w:tcPr>
            <w:tcW w:w="589" w:type="pct"/>
            <w:shd w:val="clear" w:color="000000" w:fill="D9D9D9"/>
            <w:vAlign w:val="center"/>
          </w:tcPr>
          <w:p w14:paraId="12E9DADE"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LOselectionMethod</w:t>
            </w:r>
          </w:p>
        </w:tc>
        <w:tc>
          <w:tcPr>
            <w:tcW w:w="277" w:type="pct"/>
            <w:shd w:val="clear" w:color="000000" w:fill="D9D9D9"/>
            <w:vAlign w:val="center"/>
          </w:tcPr>
          <w:p w14:paraId="307E230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LOinclusionProb</w:t>
            </w:r>
          </w:p>
        </w:tc>
        <w:tc>
          <w:tcPr>
            <w:tcW w:w="381" w:type="pct"/>
            <w:shd w:val="clear" w:color="000000" w:fill="D9D9D9"/>
            <w:vAlign w:val="center"/>
          </w:tcPr>
          <w:p w14:paraId="7211CB9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LOnumberTotalClusters</w:t>
            </w:r>
          </w:p>
        </w:tc>
        <w:tc>
          <w:tcPr>
            <w:tcW w:w="431" w:type="pct"/>
            <w:shd w:val="clear" w:color="000000" w:fill="D9D9D9"/>
            <w:noWrap/>
            <w:vAlign w:val="center"/>
            <w:hideMark/>
          </w:tcPr>
          <w:p w14:paraId="2FBBF46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LOnumberSampledClusters</w:t>
            </w:r>
          </w:p>
        </w:tc>
        <w:tc>
          <w:tcPr>
            <w:tcW w:w="425" w:type="pct"/>
            <w:shd w:val="clear" w:color="000000" w:fill="D9D9D9"/>
            <w:vAlign w:val="center"/>
          </w:tcPr>
          <w:p w14:paraId="589B4B1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LOselectionMethodCluster</w:t>
            </w:r>
          </w:p>
        </w:tc>
        <w:tc>
          <w:tcPr>
            <w:tcW w:w="605" w:type="pct"/>
            <w:shd w:val="clear" w:color="000000" w:fill="D9D9D9"/>
            <w:noWrap/>
            <w:vAlign w:val="center"/>
            <w:hideMark/>
          </w:tcPr>
          <w:p w14:paraId="589D668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LOinclusionProbCluster</w:t>
            </w:r>
          </w:p>
        </w:tc>
        <w:tc>
          <w:tcPr>
            <w:tcW w:w="226" w:type="pct"/>
            <w:shd w:val="clear" w:color="000000" w:fill="5B9BD5"/>
            <w:noWrap/>
            <w:vAlign w:val="center"/>
            <w:hideMark/>
          </w:tcPr>
          <w:p w14:paraId="2972744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LOunitName</w:t>
            </w:r>
          </w:p>
        </w:tc>
      </w:tr>
      <w:tr w:rsidR="00B63E5E" w:rsidRPr="00A143AF" w14:paraId="72B160F7" w14:textId="77777777" w:rsidTr="004A7EEB">
        <w:trPr>
          <w:trHeight w:val="300"/>
        </w:trPr>
        <w:tc>
          <w:tcPr>
            <w:tcW w:w="195" w:type="pct"/>
            <w:shd w:val="clear" w:color="auto" w:fill="auto"/>
            <w:noWrap/>
            <w:vAlign w:val="center"/>
            <w:hideMark/>
          </w:tcPr>
          <w:p w14:paraId="25BA051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1</w:t>
            </w:r>
          </w:p>
        </w:tc>
        <w:tc>
          <w:tcPr>
            <w:tcW w:w="247" w:type="pct"/>
            <w:shd w:val="clear" w:color="auto" w:fill="auto"/>
            <w:noWrap/>
            <w:vAlign w:val="center"/>
            <w:hideMark/>
          </w:tcPr>
          <w:p w14:paraId="6C618191"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73B48571"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vAlign w:val="center"/>
            <w:hideMark/>
          </w:tcPr>
          <w:p w14:paraId="6F70444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40F90860"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2CC332F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Center</w:t>
            </w:r>
          </w:p>
        </w:tc>
        <w:tc>
          <w:tcPr>
            <w:tcW w:w="269" w:type="pct"/>
            <w:vAlign w:val="center"/>
          </w:tcPr>
          <w:p w14:paraId="5786799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5CF312C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742471B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352AC136"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4442FEB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5932CB5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0CAF6AB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409D214E"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671383B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C1</w:t>
            </w:r>
          </w:p>
        </w:tc>
      </w:tr>
      <w:tr w:rsidR="00B63E5E" w:rsidRPr="00A143AF" w14:paraId="0F9841B6" w14:textId="77777777" w:rsidTr="004A7EEB">
        <w:trPr>
          <w:trHeight w:val="300"/>
        </w:trPr>
        <w:tc>
          <w:tcPr>
            <w:tcW w:w="195" w:type="pct"/>
            <w:shd w:val="clear" w:color="auto" w:fill="auto"/>
            <w:noWrap/>
            <w:vAlign w:val="center"/>
            <w:hideMark/>
          </w:tcPr>
          <w:p w14:paraId="19E1E13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2</w:t>
            </w:r>
          </w:p>
        </w:tc>
        <w:tc>
          <w:tcPr>
            <w:tcW w:w="247" w:type="pct"/>
            <w:shd w:val="clear" w:color="auto" w:fill="auto"/>
            <w:noWrap/>
            <w:vAlign w:val="center"/>
            <w:hideMark/>
          </w:tcPr>
          <w:p w14:paraId="098A9E3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25E4F256"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5B3189D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168294BE"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2A90EC0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Center</w:t>
            </w:r>
          </w:p>
        </w:tc>
        <w:tc>
          <w:tcPr>
            <w:tcW w:w="269" w:type="pct"/>
            <w:vAlign w:val="center"/>
          </w:tcPr>
          <w:p w14:paraId="14BAB7E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5A2F0FE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5A8321E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73B9AD0E"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3530ED1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31057BA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3A64A043"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4164FCD6"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5A44770E"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C2</w:t>
            </w:r>
          </w:p>
        </w:tc>
      </w:tr>
      <w:tr w:rsidR="00B63E5E" w:rsidRPr="00A143AF" w14:paraId="22E9AFEF" w14:textId="77777777" w:rsidTr="004A7EEB">
        <w:trPr>
          <w:trHeight w:val="300"/>
        </w:trPr>
        <w:tc>
          <w:tcPr>
            <w:tcW w:w="195" w:type="pct"/>
            <w:shd w:val="clear" w:color="auto" w:fill="auto"/>
            <w:noWrap/>
            <w:vAlign w:val="center"/>
            <w:hideMark/>
          </w:tcPr>
          <w:p w14:paraId="5F1D8CA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3</w:t>
            </w:r>
          </w:p>
        </w:tc>
        <w:tc>
          <w:tcPr>
            <w:tcW w:w="247" w:type="pct"/>
            <w:shd w:val="clear" w:color="auto" w:fill="auto"/>
            <w:noWrap/>
            <w:vAlign w:val="center"/>
            <w:hideMark/>
          </w:tcPr>
          <w:p w14:paraId="0BA8C818"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6510FEC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580A419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1C8384B8"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7C873D2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Center</w:t>
            </w:r>
          </w:p>
        </w:tc>
        <w:tc>
          <w:tcPr>
            <w:tcW w:w="269" w:type="pct"/>
            <w:vAlign w:val="center"/>
          </w:tcPr>
          <w:p w14:paraId="6B42688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6DB1991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514B56F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5254C19C"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1894632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0FAB9A3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454816C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799ED896"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5DE7DBD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C3</w:t>
            </w:r>
          </w:p>
        </w:tc>
      </w:tr>
      <w:tr w:rsidR="00B63E5E" w:rsidRPr="00A143AF" w14:paraId="2188C850" w14:textId="77777777" w:rsidTr="004A7EEB">
        <w:trPr>
          <w:trHeight w:val="300"/>
        </w:trPr>
        <w:tc>
          <w:tcPr>
            <w:tcW w:w="195" w:type="pct"/>
            <w:shd w:val="clear" w:color="auto" w:fill="auto"/>
            <w:noWrap/>
            <w:vAlign w:val="center"/>
            <w:hideMark/>
          </w:tcPr>
          <w:p w14:paraId="7A0F1BB8"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4</w:t>
            </w:r>
          </w:p>
        </w:tc>
        <w:tc>
          <w:tcPr>
            <w:tcW w:w="247" w:type="pct"/>
            <w:shd w:val="clear" w:color="auto" w:fill="auto"/>
            <w:noWrap/>
            <w:vAlign w:val="center"/>
            <w:hideMark/>
          </w:tcPr>
          <w:p w14:paraId="30A74F0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1D8F18F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15BD33F1"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167E5C3A"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08A4CEF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Center</w:t>
            </w:r>
          </w:p>
        </w:tc>
        <w:tc>
          <w:tcPr>
            <w:tcW w:w="269" w:type="pct"/>
            <w:vAlign w:val="center"/>
          </w:tcPr>
          <w:p w14:paraId="35A4FF3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15E0F71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72741A1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6B193A3E"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41DC59B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3D6B227E"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5217012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57943D03"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6CF581F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C4</w:t>
            </w:r>
          </w:p>
        </w:tc>
      </w:tr>
      <w:tr w:rsidR="00B63E5E" w:rsidRPr="00A143AF" w14:paraId="452C5D51" w14:textId="77777777" w:rsidTr="004A7EEB">
        <w:trPr>
          <w:trHeight w:val="300"/>
        </w:trPr>
        <w:tc>
          <w:tcPr>
            <w:tcW w:w="195" w:type="pct"/>
            <w:shd w:val="clear" w:color="auto" w:fill="auto"/>
            <w:noWrap/>
            <w:vAlign w:val="center"/>
            <w:hideMark/>
          </w:tcPr>
          <w:p w14:paraId="1779733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5</w:t>
            </w:r>
          </w:p>
        </w:tc>
        <w:tc>
          <w:tcPr>
            <w:tcW w:w="247" w:type="pct"/>
            <w:shd w:val="clear" w:color="auto" w:fill="auto"/>
            <w:noWrap/>
            <w:vAlign w:val="center"/>
            <w:hideMark/>
          </w:tcPr>
          <w:p w14:paraId="2945C9C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755A344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20954E7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1AF09CBA"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1BB94F7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2F2A04B6"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319" w:type="pct"/>
            <w:vAlign w:val="center"/>
          </w:tcPr>
          <w:p w14:paraId="7A037F5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589" w:type="pct"/>
            <w:vAlign w:val="center"/>
          </w:tcPr>
          <w:p w14:paraId="7339733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7E06D960"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67CE3F9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6E699C1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64959583"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5995B24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5EE653DE"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S1</w:t>
            </w:r>
          </w:p>
        </w:tc>
      </w:tr>
      <w:tr w:rsidR="00B63E5E" w:rsidRPr="00A143AF" w14:paraId="429782FB" w14:textId="77777777" w:rsidTr="004A7EEB">
        <w:trPr>
          <w:trHeight w:val="300"/>
        </w:trPr>
        <w:tc>
          <w:tcPr>
            <w:tcW w:w="195" w:type="pct"/>
            <w:shd w:val="clear" w:color="auto" w:fill="auto"/>
            <w:noWrap/>
            <w:vAlign w:val="center"/>
            <w:hideMark/>
          </w:tcPr>
          <w:p w14:paraId="5204B4F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6</w:t>
            </w:r>
          </w:p>
        </w:tc>
        <w:tc>
          <w:tcPr>
            <w:tcW w:w="247" w:type="pct"/>
            <w:shd w:val="clear" w:color="auto" w:fill="auto"/>
            <w:noWrap/>
            <w:vAlign w:val="center"/>
            <w:hideMark/>
          </w:tcPr>
          <w:p w14:paraId="199EEE4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0126DF8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4B59DC1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515D31FA"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7F531E0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32B40D6C"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319" w:type="pct"/>
            <w:vAlign w:val="center"/>
          </w:tcPr>
          <w:p w14:paraId="4073AD1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589" w:type="pct"/>
            <w:vAlign w:val="center"/>
          </w:tcPr>
          <w:p w14:paraId="30C448C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75292367"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4640253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25DFD5E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171D66C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5DFD40D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57ADD37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S2</w:t>
            </w:r>
          </w:p>
        </w:tc>
      </w:tr>
      <w:tr w:rsidR="00B63E5E" w:rsidRPr="00A143AF" w14:paraId="785B3851" w14:textId="77777777" w:rsidTr="004A7EEB">
        <w:trPr>
          <w:trHeight w:val="300"/>
        </w:trPr>
        <w:tc>
          <w:tcPr>
            <w:tcW w:w="195" w:type="pct"/>
            <w:shd w:val="clear" w:color="auto" w:fill="auto"/>
            <w:noWrap/>
            <w:vAlign w:val="center"/>
          </w:tcPr>
          <w:p w14:paraId="4988BAD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7</w:t>
            </w:r>
          </w:p>
        </w:tc>
        <w:tc>
          <w:tcPr>
            <w:tcW w:w="247" w:type="pct"/>
            <w:shd w:val="clear" w:color="auto" w:fill="auto"/>
            <w:noWrap/>
            <w:vAlign w:val="center"/>
          </w:tcPr>
          <w:p w14:paraId="1D7493E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tcPr>
          <w:p w14:paraId="1C5B284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tcPr>
          <w:p w14:paraId="70246B4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tcPr>
          <w:p w14:paraId="403473EF"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tcPr>
          <w:p w14:paraId="37507C7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25C345CF"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319" w:type="pct"/>
            <w:vAlign w:val="center"/>
          </w:tcPr>
          <w:p w14:paraId="4F59DD9B"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589" w:type="pct"/>
            <w:vAlign w:val="center"/>
          </w:tcPr>
          <w:p w14:paraId="4597611E"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5B75A59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1</w:t>
            </w:r>
          </w:p>
        </w:tc>
        <w:tc>
          <w:tcPr>
            <w:tcW w:w="381" w:type="pct"/>
            <w:vAlign w:val="center"/>
          </w:tcPr>
          <w:p w14:paraId="4B5FA9E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tcPr>
          <w:p w14:paraId="30065817"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7E6E3B46"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tcPr>
          <w:p w14:paraId="65E4F33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tcPr>
          <w:p w14:paraId="1B53C938"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S3</w:t>
            </w:r>
          </w:p>
        </w:tc>
      </w:tr>
      <w:tr w:rsidR="00B63E5E" w:rsidRPr="00A143AF" w14:paraId="79AA32CF" w14:textId="77777777" w:rsidTr="004A7EEB">
        <w:trPr>
          <w:trHeight w:val="300"/>
        </w:trPr>
        <w:tc>
          <w:tcPr>
            <w:tcW w:w="195" w:type="pct"/>
            <w:shd w:val="clear" w:color="auto" w:fill="auto"/>
            <w:noWrap/>
            <w:vAlign w:val="center"/>
          </w:tcPr>
          <w:p w14:paraId="5E8C667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8</w:t>
            </w:r>
          </w:p>
        </w:tc>
        <w:tc>
          <w:tcPr>
            <w:tcW w:w="247" w:type="pct"/>
            <w:shd w:val="clear" w:color="auto" w:fill="auto"/>
            <w:noWrap/>
            <w:vAlign w:val="center"/>
          </w:tcPr>
          <w:p w14:paraId="4B4505B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tcPr>
          <w:p w14:paraId="31F8B5F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tcPr>
          <w:p w14:paraId="2D6A7E7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tcPr>
          <w:p w14:paraId="69821648"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tcPr>
          <w:p w14:paraId="3E9DC8C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462D8251"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319" w:type="pct"/>
            <w:vAlign w:val="center"/>
          </w:tcPr>
          <w:p w14:paraId="5AED4473"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589" w:type="pct"/>
            <w:vAlign w:val="center"/>
          </w:tcPr>
          <w:p w14:paraId="5B67E69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3C06F206"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1</w:t>
            </w:r>
          </w:p>
        </w:tc>
        <w:tc>
          <w:tcPr>
            <w:tcW w:w="381" w:type="pct"/>
            <w:vAlign w:val="center"/>
          </w:tcPr>
          <w:p w14:paraId="717F939D"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tcPr>
          <w:p w14:paraId="464EDA2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5A140E9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tcPr>
          <w:p w14:paraId="4E7FA8F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tcPr>
          <w:p w14:paraId="1280FE58"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S4</w:t>
            </w:r>
          </w:p>
        </w:tc>
      </w:tr>
      <w:tr w:rsidR="00B63E5E" w:rsidRPr="00A143AF" w14:paraId="711927C5" w14:textId="77777777" w:rsidTr="004A7EEB">
        <w:trPr>
          <w:trHeight w:val="300"/>
        </w:trPr>
        <w:tc>
          <w:tcPr>
            <w:tcW w:w="195" w:type="pct"/>
            <w:shd w:val="clear" w:color="auto" w:fill="auto"/>
            <w:noWrap/>
            <w:vAlign w:val="center"/>
          </w:tcPr>
          <w:p w14:paraId="116C1BE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9</w:t>
            </w:r>
          </w:p>
        </w:tc>
        <w:tc>
          <w:tcPr>
            <w:tcW w:w="247" w:type="pct"/>
            <w:shd w:val="clear" w:color="auto" w:fill="auto"/>
            <w:noWrap/>
            <w:vAlign w:val="center"/>
          </w:tcPr>
          <w:p w14:paraId="7B77F5C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tcPr>
          <w:p w14:paraId="441D240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tcPr>
          <w:p w14:paraId="2CFC95E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tcPr>
          <w:p w14:paraId="7110C6CA"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tcPr>
          <w:p w14:paraId="2BA732D6"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48561488"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319" w:type="pct"/>
            <w:vAlign w:val="center"/>
          </w:tcPr>
          <w:p w14:paraId="295E889D"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589" w:type="pct"/>
            <w:vAlign w:val="center"/>
          </w:tcPr>
          <w:p w14:paraId="2AABB56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185AACA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1</w:t>
            </w:r>
          </w:p>
        </w:tc>
        <w:tc>
          <w:tcPr>
            <w:tcW w:w="381" w:type="pct"/>
            <w:vAlign w:val="center"/>
          </w:tcPr>
          <w:p w14:paraId="699F192D"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tcPr>
          <w:p w14:paraId="1795B34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650AB1A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tcPr>
          <w:p w14:paraId="664D78B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tcPr>
          <w:p w14:paraId="451C7DF6"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S5</w:t>
            </w:r>
          </w:p>
        </w:tc>
      </w:tr>
    </w:tbl>
    <w:p w14:paraId="6D17B5DD" w14:textId="77777777" w:rsidR="00B63E5E" w:rsidRPr="00A143AF" w:rsidRDefault="00B63E5E" w:rsidP="00B63E5E">
      <w:pPr>
        <w:tabs>
          <w:tab w:val="left" w:pos="216"/>
          <w:tab w:val="left" w:pos="2347"/>
          <w:tab w:val="left" w:pos="4143"/>
          <w:tab w:val="left" w:pos="5619"/>
          <w:tab w:val="left" w:pos="7015"/>
          <w:tab w:val="left" w:pos="8331"/>
          <w:tab w:val="left" w:pos="9707"/>
          <w:tab w:val="left" w:pos="11083"/>
          <w:tab w:val="left" w:pos="12699"/>
          <w:tab w:val="left" w:pos="14255"/>
          <w:tab w:val="left" w:pos="15991"/>
          <w:tab w:val="left" w:pos="18507"/>
          <w:tab w:val="left" w:pos="21143"/>
          <w:tab w:val="left" w:pos="23179"/>
          <w:tab w:val="left" w:pos="24635"/>
          <w:tab w:val="left" w:pos="26571"/>
        </w:tabs>
        <w:spacing w:after="0" w:line="240" w:lineRule="auto"/>
        <w:rPr>
          <w:rFonts w:ascii="Calibri" w:eastAsia="Times New Roman" w:hAnsi="Calibri" w:cs="Calibri"/>
          <w:b/>
          <w:bCs/>
          <w:color w:val="000000"/>
          <w:lang w:eastAsia="sv-SE"/>
        </w:rPr>
      </w:pPr>
    </w:p>
    <w:p w14:paraId="41A8BE85" w14:textId="77777777" w:rsidR="00B63E5E" w:rsidRPr="00A143AF" w:rsidRDefault="00B63E5E" w:rsidP="00B63E5E">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Example 3: 2-stage cluster sampling without stratification (‘2C’)</w:t>
      </w:r>
    </w:p>
    <w:p w14:paraId="01A1C910" w14:textId="77777777" w:rsidR="00B63E5E" w:rsidRPr="00A143AF" w:rsidRDefault="00B63E5E" w:rsidP="00B63E5E">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In Country X the sampling of landings involves a stage of port selection. The ports are organized in three geographical clusters: "North" (15 ports), "Center" (20 ports), "South" (10 ports).  In a specific time period (e.g., a week) 2 clusters are selected and 2 ports visited in each of them. In the example, cluster "Center" and "South" were selected in the 1st stage of sampling and ports C16, C07, S02, and S14 were selected in the 2nd stage.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B63E5E" w:rsidRPr="00A143AF" w14:paraId="0B3BD7AD" w14:textId="77777777" w:rsidTr="004A7EEB">
        <w:trPr>
          <w:trHeight w:val="300"/>
        </w:trPr>
        <w:tc>
          <w:tcPr>
            <w:tcW w:w="194" w:type="pct"/>
            <w:shd w:val="clear" w:color="000000" w:fill="5B9BD5"/>
            <w:noWrap/>
            <w:vAlign w:val="center"/>
            <w:hideMark/>
          </w:tcPr>
          <w:p w14:paraId="36AB2F0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LocationId</w:t>
            </w:r>
          </w:p>
        </w:tc>
        <w:tc>
          <w:tcPr>
            <w:tcW w:w="244" w:type="pct"/>
            <w:shd w:val="clear" w:color="000000" w:fill="5B9BD5"/>
            <w:noWrap/>
            <w:vAlign w:val="center"/>
            <w:hideMark/>
          </w:tcPr>
          <w:p w14:paraId="6036D1B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LOrecordType</w:t>
            </w:r>
          </w:p>
        </w:tc>
        <w:tc>
          <w:tcPr>
            <w:tcW w:w="262" w:type="pct"/>
            <w:shd w:val="clear" w:color="000000" w:fill="D9D9D9"/>
            <w:noWrap/>
            <w:vAlign w:val="center"/>
            <w:hideMark/>
          </w:tcPr>
          <w:p w14:paraId="3218400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LOstratification</w:t>
            </w:r>
          </w:p>
        </w:tc>
        <w:tc>
          <w:tcPr>
            <w:tcW w:w="222" w:type="pct"/>
            <w:shd w:val="clear" w:color="000000" w:fill="D9D9D9"/>
            <w:noWrap/>
            <w:vAlign w:val="center"/>
            <w:hideMark/>
          </w:tcPr>
          <w:p w14:paraId="675E4C7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LOclustering</w:t>
            </w:r>
          </w:p>
        </w:tc>
        <w:tc>
          <w:tcPr>
            <w:tcW w:w="278" w:type="pct"/>
            <w:shd w:val="clear" w:color="000000" w:fill="5B9BD5"/>
            <w:noWrap/>
            <w:vAlign w:val="center"/>
            <w:hideMark/>
          </w:tcPr>
          <w:p w14:paraId="27A8B3A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LOstratumName</w:t>
            </w:r>
          </w:p>
        </w:tc>
        <w:tc>
          <w:tcPr>
            <w:tcW w:w="262" w:type="pct"/>
            <w:shd w:val="clear" w:color="000000" w:fill="D9D9D9"/>
            <w:noWrap/>
            <w:vAlign w:val="center"/>
            <w:hideMark/>
          </w:tcPr>
          <w:p w14:paraId="0E018EA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LOclusterName</w:t>
            </w:r>
          </w:p>
        </w:tc>
        <w:tc>
          <w:tcPr>
            <w:tcW w:w="266" w:type="pct"/>
            <w:shd w:val="clear" w:color="000000" w:fill="D9D9D9"/>
            <w:vAlign w:val="center"/>
          </w:tcPr>
          <w:p w14:paraId="6CCB375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LOnumberTotal</w:t>
            </w:r>
          </w:p>
        </w:tc>
        <w:tc>
          <w:tcPr>
            <w:tcW w:w="315" w:type="pct"/>
            <w:shd w:val="clear" w:color="000000" w:fill="D9D9D9"/>
            <w:vAlign w:val="center"/>
          </w:tcPr>
          <w:p w14:paraId="4B181E0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LOnumberSampled</w:t>
            </w:r>
          </w:p>
        </w:tc>
        <w:tc>
          <w:tcPr>
            <w:tcW w:w="626" w:type="pct"/>
            <w:shd w:val="clear" w:color="000000" w:fill="D9D9D9"/>
            <w:vAlign w:val="center"/>
          </w:tcPr>
          <w:p w14:paraId="7744458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LOselectionMethod</w:t>
            </w:r>
          </w:p>
        </w:tc>
        <w:tc>
          <w:tcPr>
            <w:tcW w:w="274" w:type="pct"/>
            <w:shd w:val="clear" w:color="000000" w:fill="D9D9D9"/>
            <w:vAlign w:val="center"/>
          </w:tcPr>
          <w:p w14:paraId="112B861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LOinclusionProb</w:t>
            </w:r>
          </w:p>
        </w:tc>
        <w:tc>
          <w:tcPr>
            <w:tcW w:w="377" w:type="pct"/>
            <w:shd w:val="clear" w:color="000000" w:fill="D9D9D9"/>
            <w:vAlign w:val="center"/>
          </w:tcPr>
          <w:p w14:paraId="4DC2D4C6"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LOnumberTotalClusters</w:t>
            </w:r>
          </w:p>
        </w:tc>
        <w:tc>
          <w:tcPr>
            <w:tcW w:w="426" w:type="pct"/>
            <w:shd w:val="clear" w:color="000000" w:fill="D9D9D9"/>
            <w:noWrap/>
            <w:vAlign w:val="center"/>
            <w:hideMark/>
          </w:tcPr>
          <w:p w14:paraId="46699C4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LOnumberSampledClusters</w:t>
            </w:r>
          </w:p>
        </w:tc>
        <w:tc>
          <w:tcPr>
            <w:tcW w:w="660" w:type="pct"/>
            <w:shd w:val="clear" w:color="000000" w:fill="D9D9D9"/>
            <w:vAlign w:val="center"/>
          </w:tcPr>
          <w:p w14:paraId="5C9D1C4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LOselectionMethodCluster</w:t>
            </w:r>
          </w:p>
        </w:tc>
        <w:tc>
          <w:tcPr>
            <w:tcW w:w="372" w:type="pct"/>
            <w:shd w:val="clear" w:color="000000" w:fill="D9D9D9"/>
            <w:noWrap/>
            <w:vAlign w:val="center"/>
            <w:hideMark/>
          </w:tcPr>
          <w:p w14:paraId="1253548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LOinclusionProbCluster</w:t>
            </w:r>
          </w:p>
        </w:tc>
        <w:tc>
          <w:tcPr>
            <w:tcW w:w="223" w:type="pct"/>
            <w:shd w:val="clear" w:color="000000" w:fill="5B9BD5"/>
            <w:noWrap/>
            <w:vAlign w:val="center"/>
            <w:hideMark/>
          </w:tcPr>
          <w:p w14:paraId="21DF368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LOunitName</w:t>
            </w:r>
          </w:p>
        </w:tc>
      </w:tr>
      <w:tr w:rsidR="00B63E5E" w:rsidRPr="00A143AF" w14:paraId="2B9A755C" w14:textId="77777777" w:rsidTr="004A7EEB">
        <w:trPr>
          <w:trHeight w:val="300"/>
        </w:trPr>
        <w:tc>
          <w:tcPr>
            <w:tcW w:w="194" w:type="pct"/>
            <w:shd w:val="clear" w:color="auto" w:fill="auto"/>
            <w:noWrap/>
            <w:vAlign w:val="center"/>
            <w:hideMark/>
          </w:tcPr>
          <w:p w14:paraId="11CDBA4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1</w:t>
            </w:r>
          </w:p>
        </w:tc>
        <w:tc>
          <w:tcPr>
            <w:tcW w:w="244" w:type="pct"/>
            <w:shd w:val="clear" w:color="auto" w:fill="auto"/>
            <w:noWrap/>
            <w:vAlign w:val="center"/>
            <w:hideMark/>
          </w:tcPr>
          <w:p w14:paraId="1C6FF2A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0DBC1D9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4C7596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6EBCDB4B"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5E35AC27"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Center</w:t>
            </w:r>
          </w:p>
        </w:tc>
        <w:tc>
          <w:tcPr>
            <w:tcW w:w="266" w:type="pct"/>
            <w:vAlign w:val="center"/>
          </w:tcPr>
          <w:p w14:paraId="4C1A4130"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20</w:t>
            </w:r>
          </w:p>
        </w:tc>
        <w:tc>
          <w:tcPr>
            <w:tcW w:w="315" w:type="pct"/>
            <w:vAlign w:val="center"/>
          </w:tcPr>
          <w:p w14:paraId="2643B34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0E420A7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1697E58D"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sz w:val="18"/>
                <w:szCs w:val="18"/>
              </w:rPr>
              <w:t>0,1</w:t>
            </w:r>
          </w:p>
        </w:tc>
        <w:tc>
          <w:tcPr>
            <w:tcW w:w="377" w:type="pct"/>
            <w:vAlign w:val="center"/>
          </w:tcPr>
          <w:p w14:paraId="5C4E0AC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3900ECE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738D4DF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0EF57DE3"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7AEB2FE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C16</w:t>
            </w:r>
          </w:p>
        </w:tc>
      </w:tr>
      <w:tr w:rsidR="00B63E5E" w:rsidRPr="00A143AF" w14:paraId="627D51B2" w14:textId="77777777" w:rsidTr="004A7EEB">
        <w:trPr>
          <w:trHeight w:val="300"/>
        </w:trPr>
        <w:tc>
          <w:tcPr>
            <w:tcW w:w="194" w:type="pct"/>
            <w:shd w:val="clear" w:color="auto" w:fill="auto"/>
            <w:noWrap/>
            <w:vAlign w:val="center"/>
            <w:hideMark/>
          </w:tcPr>
          <w:p w14:paraId="5F951161"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2</w:t>
            </w:r>
          </w:p>
        </w:tc>
        <w:tc>
          <w:tcPr>
            <w:tcW w:w="244" w:type="pct"/>
            <w:shd w:val="clear" w:color="auto" w:fill="auto"/>
            <w:noWrap/>
            <w:vAlign w:val="center"/>
            <w:hideMark/>
          </w:tcPr>
          <w:p w14:paraId="74C8909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4D604008"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08555E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163CBD49"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33364880"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Center</w:t>
            </w:r>
          </w:p>
        </w:tc>
        <w:tc>
          <w:tcPr>
            <w:tcW w:w="266" w:type="pct"/>
            <w:vAlign w:val="center"/>
          </w:tcPr>
          <w:p w14:paraId="4488379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20</w:t>
            </w:r>
          </w:p>
        </w:tc>
        <w:tc>
          <w:tcPr>
            <w:tcW w:w="315" w:type="pct"/>
            <w:vAlign w:val="center"/>
          </w:tcPr>
          <w:p w14:paraId="38C8AECC"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05E6A6A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7C94D0CC"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sz w:val="18"/>
                <w:szCs w:val="18"/>
              </w:rPr>
              <w:t>0,1</w:t>
            </w:r>
          </w:p>
        </w:tc>
        <w:tc>
          <w:tcPr>
            <w:tcW w:w="377" w:type="pct"/>
            <w:vAlign w:val="center"/>
          </w:tcPr>
          <w:p w14:paraId="741B2AC7"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5144FA1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5E3C4B6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4A25ADF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228EFC9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C07</w:t>
            </w:r>
          </w:p>
        </w:tc>
      </w:tr>
      <w:tr w:rsidR="00B63E5E" w:rsidRPr="00A143AF" w14:paraId="2706DA79" w14:textId="77777777" w:rsidTr="004A7EEB">
        <w:trPr>
          <w:trHeight w:val="300"/>
        </w:trPr>
        <w:tc>
          <w:tcPr>
            <w:tcW w:w="194" w:type="pct"/>
            <w:shd w:val="clear" w:color="auto" w:fill="auto"/>
            <w:noWrap/>
            <w:vAlign w:val="center"/>
            <w:hideMark/>
          </w:tcPr>
          <w:p w14:paraId="7CB40AE1"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3</w:t>
            </w:r>
          </w:p>
        </w:tc>
        <w:tc>
          <w:tcPr>
            <w:tcW w:w="244" w:type="pct"/>
            <w:shd w:val="clear" w:color="auto" w:fill="auto"/>
            <w:noWrap/>
            <w:vAlign w:val="center"/>
            <w:hideMark/>
          </w:tcPr>
          <w:p w14:paraId="2212453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31F5083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2048442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0F6A50ED"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7CAF4AA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6" w:type="pct"/>
            <w:vAlign w:val="center"/>
          </w:tcPr>
          <w:p w14:paraId="6BCF7EC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10</w:t>
            </w:r>
          </w:p>
        </w:tc>
        <w:tc>
          <w:tcPr>
            <w:tcW w:w="315" w:type="pct"/>
            <w:vAlign w:val="center"/>
          </w:tcPr>
          <w:p w14:paraId="123F3BE3"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1EE931B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7325AA9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sz w:val="18"/>
                <w:szCs w:val="18"/>
              </w:rPr>
              <w:t>0,2</w:t>
            </w:r>
          </w:p>
        </w:tc>
        <w:tc>
          <w:tcPr>
            <w:tcW w:w="377" w:type="pct"/>
            <w:vAlign w:val="center"/>
          </w:tcPr>
          <w:p w14:paraId="070E9D5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56B7639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5474157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04680A8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26690C3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S02</w:t>
            </w:r>
          </w:p>
        </w:tc>
      </w:tr>
      <w:tr w:rsidR="00B63E5E" w:rsidRPr="00A143AF" w14:paraId="46EC283A" w14:textId="77777777" w:rsidTr="004A7EEB">
        <w:trPr>
          <w:trHeight w:val="300"/>
        </w:trPr>
        <w:tc>
          <w:tcPr>
            <w:tcW w:w="194" w:type="pct"/>
            <w:shd w:val="clear" w:color="auto" w:fill="auto"/>
            <w:noWrap/>
            <w:vAlign w:val="center"/>
            <w:hideMark/>
          </w:tcPr>
          <w:p w14:paraId="4CF81FC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4</w:t>
            </w:r>
          </w:p>
        </w:tc>
        <w:tc>
          <w:tcPr>
            <w:tcW w:w="244" w:type="pct"/>
            <w:shd w:val="clear" w:color="auto" w:fill="auto"/>
            <w:noWrap/>
            <w:vAlign w:val="center"/>
            <w:hideMark/>
          </w:tcPr>
          <w:p w14:paraId="65E834F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1844C47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2132EAA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3961743E"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6AB54B5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6" w:type="pct"/>
            <w:vAlign w:val="center"/>
          </w:tcPr>
          <w:p w14:paraId="4818E44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10</w:t>
            </w:r>
          </w:p>
        </w:tc>
        <w:tc>
          <w:tcPr>
            <w:tcW w:w="315" w:type="pct"/>
            <w:vAlign w:val="center"/>
          </w:tcPr>
          <w:p w14:paraId="7DFA928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10D3D588"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29B37463"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sz w:val="18"/>
                <w:szCs w:val="18"/>
              </w:rPr>
              <w:t>0,2</w:t>
            </w:r>
          </w:p>
        </w:tc>
        <w:tc>
          <w:tcPr>
            <w:tcW w:w="377" w:type="pct"/>
            <w:vAlign w:val="center"/>
          </w:tcPr>
          <w:p w14:paraId="6484B35C"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51E1AF8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5A16D4F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38F4A6D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1CB0D51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S14</w:t>
            </w:r>
          </w:p>
        </w:tc>
      </w:tr>
    </w:tbl>
    <w:p w14:paraId="6CD0147B" w14:textId="77777777" w:rsidR="00B63E5E" w:rsidRPr="00A143AF" w:rsidRDefault="00B63E5E" w:rsidP="00B63E5E">
      <w:pPr>
        <w:spacing w:after="0" w:line="240" w:lineRule="auto"/>
        <w:rPr>
          <w:rFonts w:ascii="Calibri" w:eastAsia="Times New Roman" w:hAnsi="Calibri" w:cs="Calibri"/>
          <w:b/>
          <w:bCs/>
          <w:color w:val="000000"/>
          <w:lang w:eastAsia="sv-SE"/>
        </w:rPr>
      </w:pPr>
    </w:p>
    <w:p w14:paraId="05AEA39B" w14:textId="77777777" w:rsidR="00B63E5E" w:rsidRPr="00A143AF" w:rsidRDefault="00B63E5E" w:rsidP="00B63E5E">
      <w:pPr>
        <w:spacing w:after="0" w:line="240" w:lineRule="auto"/>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Example 4</w:t>
      </w:r>
      <w:r w:rsidRPr="00A143AF">
        <w:rPr>
          <w:b/>
        </w:rPr>
        <w:t>: Stratified sampling of 2-stage clusters (‘S2C’)</w:t>
      </w:r>
    </w:p>
    <w:p w14:paraId="17C71A99" w14:textId="77777777" w:rsidR="00B63E5E" w:rsidRPr="00A143AF" w:rsidRDefault="00B63E5E" w:rsidP="00B63E5E">
      <w:pPr>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In Country Y the sampling of landings involves a stage of port selection. The ports are organized in two geographical strata: "North" and "South". In the stratum "North" there are 8 municipalities (with different numbers of ports each). In stratum "South" there are 12 municipalities (also with different numbers of ports each). In a specific time period (e.g., a week) 2 municipalities are selected in stratum "North" (clusters: NM2 and NM6) and in each municipality 3 ports are randomly selected and visited (NM2 01, NM2 06 and NM2 03; NM6 02, NM6 06, and NM6 03); In the same time period 3 municipalities are selected in stratum "South" (clusters: SM11, SM1 and SM5) and in each of them 2 ports are randomly selected and visited (SM11 03 and SM11 04; SM1 01 and SM1 03; SM5 04 and SM5 05).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611"/>
        <w:gridCol w:w="774"/>
        <w:gridCol w:w="834"/>
        <w:gridCol w:w="702"/>
        <w:gridCol w:w="886"/>
        <w:gridCol w:w="834"/>
        <w:gridCol w:w="846"/>
        <w:gridCol w:w="1006"/>
        <w:gridCol w:w="1029"/>
        <w:gridCol w:w="955"/>
        <w:gridCol w:w="1207"/>
        <w:gridCol w:w="1367"/>
        <w:gridCol w:w="1345"/>
        <w:gridCol w:w="1069"/>
        <w:gridCol w:w="869"/>
      </w:tblGrid>
      <w:tr w:rsidR="00B63E5E" w:rsidRPr="00A143AF" w14:paraId="5440CC75" w14:textId="77777777" w:rsidTr="004A7EEB">
        <w:trPr>
          <w:trHeight w:val="227"/>
          <w:jc w:val="center"/>
        </w:trPr>
        <w:tc>
          <w:tcPr>
            <w:tcW w:w="213" w:type="pct"/>
            <w:shd w:val="clear" w:color="000000" w:fill="5B9BD5"/>
            <w:noWrap/>
            <w:vAlign w:val="center"/>
            <w:hideMark/>
          </w:tcPr>
          <w:p w14:paraId="4C541647"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LocationId</w:t>
            </w:r>
          </w:p>
        </w:tc>
        <w:tc>
          <w:tcPr>
            <w:tcW w:w="270" w:type="pct"/>
            <w:shd w:val="clear" w:color="000000" w:fill="5B9BD5"/>
            <w:noWrap/>
            <w:vAlign w:val="center"/>
            <w:hideMark/>
          </w:tcPr>
          <w:p w14:paraId="50E7928F"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LOrecordType</w:t>
            </w:r>
          </w:p>
        </w:tc>
        <w:tc>
          <w:tcPr>
            <w:tcW w:w="291" w:type="pct"/>
            <w:shd w:val="clear" w:color="000000" w:fill="D9D9D9"/>
            <w:noWrap/>
            <w:vAlign w:val="center"/>
            <w:hideMark/>
          </w:tcPr>
          <w:p w14:paraId="5EEE5FF3"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LOstratification</w:t>
            </w:r>
          </w:p>
        </w:tc>
        <w:tc>
          <w:tcPr>
            <w:tcW w:w="245" w:type="pct"/>
            <w:shd w:val="clear" w:color="000000" w:fill="D9D9D9"/>
            <w:noWrap/>
            <w:vAlign w:val="center"/>
            <w:hideMark/>
          </w:tcPr>
          <w:p w14:paraId="79E3CB9C"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LOclustering</w:t>
            </w:r>
          </w:p>
        </w:tc>
        <w:tc>
          <w:tcPr>
            <w:tcW w:w="309" w:type="pct"/>
            <w:shd w:val="clear" w:color="000000" w:fill="5B9BD5"/>
            <w:noWrap/>
            <w:vAlign w:val="center"/>
            <w:hideMark/>
          </w:tcPr>
          <w:p w14:paraId="330713D0"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LOstratumName</w:t>
            </w:r>
          </w:p>
        </w:tc>
        <w:tc>
          <w:tcPr>
            <w:tcW w:w="291" w:type="pct"/>
            <w:shd w:val="clear" w:color="000000" w:fill="D9D9D9"/>
            <w:noWrap/>
            <w:vAlign w:val="center"/>
            <w:hideMark/>
          </w:tcPr>
          <w:p w14:paraId="318FDB05"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LOclusterName</w:t>
            </w:r>
          </w:p>
        </w:tc>
        <w:tc>
          <w:tcPr>
            <w:tcW w:w="295" w:type="pct"/>
            <w:shd w:val="clear" w:color="000000" w:fill="D9D9D9"/>
            <w:vAlign w:val="center"/>
          </w:tcPr>
          <w:p w14:paraId="76D21B17"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LOnumberTotal</w:t>
            </w:r>
          </w:p>
        </w:tc>
        <w:tc>
          <w:tcPr>
            <w:tcW w:w="351" w:type="pct"/>
            <w:shd w:val="clear" w:color="000000" w:fill="D9D9D9"/>
            <w:vAlign w:val="center"/>
          </w:tcPr>
          <w:p w14:paraId="75663E1C"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LOnumberSampled</w:t>
            </w:r>
          </w:p>
        </w:tc>
        <w:tc>
          <w:tcPr>
            <w:tcW w:w="359" w:type="pct"/>
            <w:shd w:val="clear" w:color="000000" w:fill="D9D9D9"/>
            <w:vAlign w:val="center"/>
          </w:tcPr>
          <w:p w14:paraId="6E69A2A4"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LOselectionMethod</w:t>
            </w:r>
          </w:p>
        </w:tc>
        <w:tc>
          <w:tcPr>
            <w:tcW w:w="333" w:type="pct"/>
            <w:shd w:val="clear" w:color="000000" w:fill="D9D9D9"/>
            <w:vAlign w:val="center"/>
          </w:tcPr>
          <w:p w14:paraId="65917220"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LOinclusionProb</w:t>
            </w:r>
          </w:p>
        </w:tc>
        <w:tc>
          <w:tcPr>
            <w:tcW w:w="421" w:type="pct"/>
            <w:shd w:val="clear" w:color="000000" w:fill="D9D9D9"/>
            <w:vAlign w:val="center"/>
          </w:tcPr>
          <w:p w14:paraId="17D41BE8"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LOnumberTotalClusters</w:t>
            </w:r>
          </w:p>
        </w:tc>
        <w:tc>
          <w:tcPr>
            <w:tcW w:w="477" w:type="pct"/>
            <w:shd w:val="clear" w:color="000000" w:fill="D9D9D9"/>
            <w:noWrap/>
            <w:vAlign w:val="center"/>
            <w:hideMark/>
          </w:tcPr>
          <w:p w14:paraId="3F3F446F"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LOnumberSampledClusters</w:t>
            </w:r>
          </w:p>
        </w:tc>
        <w:tc>
          <w:tcPr>
            <w:tcW w:w="469" w:type="pct"/>
            <w:shd w:val="clear" w:color="000000" w:fill="D9D9D9"/>
            <w:vAlign w:val="center"/>
          </w:tcPr>
          <w:p w14:paraId="79313628"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LOselectionMethodCluster</w:t>
            </w:r>
          </w:p>
        </w:tc>
        <w:tc>
          <w:tcPr>
            <w:tcW w:w="373" w:type="pct"/>
            <w:shd w:val="clear" w:color="000000" w:fill="D9D9D9"/>
            <w:noWrap/>
            <w:vAlign w:val="center"/>
            <w:hideMark/>
          </w:tcPr>
          <w:p w14:paraId="6FF78295"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LOinclusionProbCluster</w:t>
            </w:r>
          </w:p>
        </w:tc>
        <w:tc>
          <w:tcPr>
            <w:tcW w:w="304" w:type="pct"/>
            <w:shd w:val="clear" w:color="000000" w:fill="5B9BD5"/>
            <w:noWrap/>
            <w:vAlign w:val="center"/>
            <w:hideMark/>
          </w:tcPr>
          <w:p w14:paraId="05597742"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LOunitName</w:t>
            </w:r>
          </w:p>
        </w:tc>
      </w:tr>
      <w:tr w:rsidR="00B63E5E" w:rsidRPr="00A143AF" w14:paraId="5945E1BA" w14:textId="77777777" w:rsidTr="004A7EEB">
        <w:trPr>
          <w:trHeight w:val="227"/>
          <w:jc w:val="center"/>
        </w:trPr>
        <w:tc>
          <w:tcPr>
            <w:tcW w:w="213" w:type="pct"/>
            <w:shd w:val="clear" w:color="auto" w:fill="auto"/>
            <w:noWrap/>
            <w:vAlign w:val="center"/>
            <w:hideMark/>
          </w:tcPr>
          <w:p w14:paraId="54F08828"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w:t>
            </w:r>
          </w:p>
        </w:tc>
        <w:tc>
          <w:tcPr>
            <w:tcW w:w="270" w:type="pct"/>
            <w:shd w:val="clear" w:color="auto" w:fill="auto"/>
            <w:noWrap/>
            <w:vAlign w:val="center"/>
            <w:hideMark/>
          </w:tcPr>
          <w:p w14:paraId="2AA456B3"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vAlign w:val="center"/>
            <w:hideMark/>
          </w:tcPr>
          <w:p w14:paraId="7D9EE7A4"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vAlign w:val="center"/>
            <w:hideMark/>
          </w:tcPr>
          <w:p w14:paraId="54297DE1"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56CF11F4" w14:textId="77777777" w:rsidR="00B63E5E" w:rsidRPr="00A143AF" w:rsidRDefault="00B63E5E" w:rsidP="004A7EEB">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60F0A916"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NM2</w:t>
            </w:r>
          </w:p>
        </w:tc>
        <w:tc>
          <w:tcPr>
            <w:tcW w:w="295" w:type="pct"/>
            <w:vAlign w:val="center"/>
          </w:tcPr>
          <w:p w14:paraId="0B939CF8"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7</w:t>
            </w:r>
          </w:p>
        </w:tc>
        <w:tc>
          <w:tcPr>
            <w:tcW w:w="351" w:type="pct"/>
            <w:vAlign w:val="center"/>
          </w:tcPr>
          <w:p w14:paraId="38F97FC1"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56A6E8A7"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5C382AD4"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0,4286</w:t>
            </w:r>
          </w:p>
        </w:tc>
        <w:tc>
          <w:tcPr>
            <w:tcW w:w="421" w:type="pct"/>
            <w:vAlign w:val="center"/>
          </w:tcPr>
          <w:p w14:paraId="71CFF0E3"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5159278E"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644F4C6C"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5133C345"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49D70775"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NM2 01</w:t>
            </w:r>
          </w:p>
        </w:tc>
      </w:tr>
      <w:tr w:rsidR="00B63E5E" w:rsidRPr="00A143AF" w14:paraId="303537D6" w14:textId="77777777" w:rsidTr="004A7EEB">
        <w:trPr>
          <w:trHeight w:val="227"/>
          <w:jc w:val="center"/>
        </w:trPr>
        <w:tc>
          <w:tcPr>
            <w:tcW w:w="213" w:type="pct"/>
            <w:shd w:val="clear" w:color="auto" w:fill="auto"/>
            <w:noWrap/>
            <w:vAlign w:val="center"/>
            <w:hideMark/>
          </w:tcPr>
          <w:p w14:paraId="68F18EAF"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2</w:t>
            </w:r>
          </w:p>
        </w:tc>
        <w:tc>
          <w:tcPr>
            <w:tcW w:w="270" w:type="pct"/>
            <w:shd w:val="clear" w:color="auto" w:fill="auto"/>
            <w:noWrap/>
            <w:vAlign w:val="center"/>
            <w:hideMark/>
          </w:tcPr>
          <w:p w14:paraId="15FBC1EB"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hideMark/>
          </w:tcPr>
          <w:p w14:paraId="764B0EE3"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hideMark/>
          </w:tcPr>
          <w:p w14:paraId="38871559"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314ACCFA" w14:textId="77777777" w:rsidR="00B63E5E" w:rsidRPr="00A143AF" w:rsidRDefault="00B63E5E" w:rsidP="004A7EEB">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1DA65DE7"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NM2</w:t>
            </w:r>
          </w:p>
        </w:tc>
        <w:tc>
          <w:tcPr>
            <w:tcW w:w="295" w:type="pct"/>
            <w:vAlign w:val="center"/>
          </w:tcPr>
          <w:p w14:paraId="126D1A8C"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7</w:t>
            </w:r>
          </w:p>
        </w:tc>
        <w:tc>
          <w:tcPr>
            <w:tcW w:w="351" w:type="pct"/>
            <w:vAlign w:val="center"/>
          </w:tcPr>
          <w:p w14:paraId="7EA0261A"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60E2AAF4"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72C5480D"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0,4286</w:t>
            </w:r>
          </w:p>
        </w:tc>
        <w:tc>
          <w:tcPr>
            <w:tcW w:w="421" w:type="pct"/>
            <w:vAlign w:val="center"/>
          </w:tcPr>
          <w:p w14:paraId="156A0CC4"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2078805D"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49E13C5D"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60D587B0"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7AC344D9"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NM2 06</w:t>
            </w:r>
          </w:p>
        </w:tc>
      </w:tr>
      <w:tr w:rsidR="00B63E5E" w:rsidRPr="00A143AF" w14:paraId="4E3D680A" w14:textId="77777777" w:rsidTr="004A7EEB">
        <w:trPr>
          <w:trHeight w:val="227"/>
          <w:jc w:val="center"/>
        </w:trPr>
        <w:tc>
          <w:tcPr>
            <w:tcW w:w="213" w:type="pct"/>
            <w:shd w:val="clear" w:color="auto" w:fill="auto"/>
            <w:noWrap/>
            <w:vAlign w:val="center"/>
            <w:hideMark/>
          </w:tcPr>
          <w:p w14:paraId="04ABE217"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3</w:t>
            </w:r>
          </w:p>
        </w:tc>
        <w:tc>
          <w:tcPr>
            <w:tcW w:w="270" w:type="pct"/>
            <w:shd w:val="clear" w:color="auto" w:fill="auto"/>
            <w:noWrap/>
            <w:vAlign w:val="center"/>
            <w:hideMark/>
          </w:tcPr>
          <w:p w14:paraId="510D3B8F"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hideMark/>
          </w:tcPr>
          <w:p w14:paraId="03B2C76D"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hideMark/>
          </w:tcPr>
          <w:p w14:paraId="7C995857"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21DF0734" w14:textId="77777777" w:rsidR="00B63E5E" w:rsidRPr="00A143AF" w:rsidRDefault="00B63E5E" w:rsidP="004A7EEB">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04242AA3"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NM2</w:t>
            </w:r>
          </w:p>
        </w:tc>
        <w:tc>
          <w:tcPr>
            <w:tcW w:w="295" w:type="pct"/>
            <w:vAlign w:val="center"/>
          </w:tcPr>
          <w:p w14:paraId="7A847365"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7</w:t>
            </w:r>
          </w:p>
        </w:tc>
        <w:tc>
          <w:tcPr>
            <w:tcW w:w="351" w:type="pct"/>
            <w:vAlign w:val="center"/>
          </w:tcPr>
          <w:p w14:paraId="464BF522"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6B07F489"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2B3D2E25"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0,4286</w:t>
            </w:r>
          </w:p>
        </w:tc>
        <w:tc>
          <w:tcPr>
            <w:tcW w:w="421" w:type="pct"/>
            <w:vAlign w:val="center"/>
          </w:tcPr>
          <w:p w14:paraId="65201D60"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1C13E736"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4299B558"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1DCEC9B0"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211C1AD0"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NM2 03</w:t>
            </w:r>
          </w:p>
        </w:tc>
      </w:tr>
      <w:tr w:rsidR="00B63E5E" w:rsidRPr="00A143AF" w14:paraId="1E39FE48" w14:textId="77777777" w:rsidTr="004A7EEB">
        <w:trPr>
          <w:trHeight w:val="227"/>
          <w:jc w:val="center"/>
        </w:trPr>
        <w:tc>
          <w:tcPr>
            <w:tcW w:w="213" w:type="pct"/>
            <w:shd w:val="clear" w:color="auto" w:fill="auto"/>
            <w:noWrap/>
            <w:vAlign w:val="center"/>
            <w:hideMark/>
          </w:tcPr>
          <w:p w14:paraId="24CD369B"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4</w:t>
            </w:r>
          </w:p>
        </w:tc>
        <w:tc>
          <w:tcPr>
            <w:tcW w:w="270" w:type="pct"/>
            <w:shd w:val="clear" w:color="auto" w:fill="auto"/>
            <w:noWrap/>
            <w:vAlign w:val="center"/>
            <w:hideMark/>
          </w:tcPr>
          <w:p w14:paraId="6FB48C28"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hideMark/>
          </w:tcPr>
          <w:p w14:paraId="7C71CF0B"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hideMark/>
          </w:tcPr>
          <w:p w14:paraId="3520C438"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45146F7C" w14:textId="77777777" w:rsidR="00B63E5E" w:rsidRPr="00A143AF" w:rsidRDefault="00B63E5E" w:rsidP="004A7EEB">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3C05CB67"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NM6</w:t>
            </w:r>
          </w:p>
        </w:tc>
        <w:tc>
          <w:tcPr>
            <w:tcW w:w="295" w:type="pct"/>
            <w:vAlign w:val="center"/>
          </w:tcPr>
          <w:p w14:paraId="455902B6"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6</w:t>
            </w:r>
          </w:p>
        </w:tc>
        <w:tc>
          <w:tcPr>
            <w:tcW w:w="351" w:type="pct"/>
            <w:vAlign w:val="center"/>
          </w:tcPr>
          <w:p w14:paraId="02C9E739"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16B826CA"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31B4C5E3"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0,5</w:t>
            </w:r>
          </w:p>
        </w:tc>
        <w:tc>
          <w:tcPr>
            <w:tcW w:w="421" w:type="pct"/>
            <w:vAlign w:val="center"/>
          </w:tcPr>
          <w:p w14:paraId="7F187046"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67983353"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54F5E7C5"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78C94AA1"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5D40E910"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NM6 02</w:t>
            </w:r>
          </w:p>
        </w:tc>
      </w:tr>
      <w:tr w:rsidR="00B63E5E" w:rsidRPr="00A143AF" w14:paraId="791D2546" w14:textId="77777777" w:rsidTr="004A7EEB">
        <w:trPr>
          <w:trHeight w:val="227"/>
          <w:jc w:val="center"/>
        </w:trPr>
        <w:tc>
          <w:tcPr>
            <w:tcW w:w="213" w:type="pct"/>
            <w:shd w:val="clear" w:color="auto" w:fill="auto"/>
            <w:noWrap/>
            <w:vAlign w:val="center"/>
          </w:tcPr>
          <w:p w14:paraId="31DCC01D"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5</w:t>
            </w:r>
          </w:p>
        </w:tc>
        <w:tc>
          <w:tcPr>
            <w:tcW w:w="270" w:type="pct"/>
            <w:shd w:val="clear" w:color="auto" w:fill="auto"/>
            <w:noWrap/>
            <w:vAlign w:val="center"/>
          </w:tcPr>
          <w:p w14:paraId="7CC2D599"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59895035"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03D6E463"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6604695A"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North</w:t>
            </w:r>
          </w:p>
        </w:tc>
        <w:tc>
          <w:tcPr>
            <w:tcW w:w="291" w:type="pct"/>
            <w:shd w:val="clear" w:color="auto" w:fill="auto"/>
            <w:noWrap/>
            <w:vAlign w:val="center"/>
          </w:tcPr>
          <w:p w14:paraId="524A9529"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w:t>
            </w:r>
          </w:p>
        </w:tc>
        <w:tc>
          <w:tcPr>
            <w:tcW w:w="295" w:type="pct"/>
            <w:vAlign w:val="center"/>
          </w:tcPr>
          <w:p w14:paraId="12491C37"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6</w:t>
            </w:r>
          </w:p>
        </w:tc>
        <w:tc>
          <w:tcPr>
            <w:tcW w:w="351" w:type="pct"/>
            <w:vAlign w:val="center"/>
          </w:tcPr>
          <w:p w14:paraId="19CC270D"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9" w:type="pct"/>
            <w:vAlign w:val="center"/>
          </w:tcPr>
          <w:p w14:paraId="4802D29F"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2F5700BE"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37C450D7"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8</w:t>
            </w:r>
          </w:p>
        </w:tc>
        <w:tc>
          <w:tcPr>
            <w:tcW w:w="477" w:type="pct"/>
            <w:shd w:val="clear" w:color="auto" w:fill="auto"/>
            <w:noWrap/>
            <w:vAlign w:val="center"/>
          </w:tcPr>
          <w:p w14:paraId="015E1D74"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2</w:t>
            </w:r>
          </w:p>
        </w:tc>
        <w:tc>
          <w:tcPr>
            <w:tcW w:w="469" w:type="pct"/>
            <w:vAlign w:val="center"/>
          </w:tcPr>
          <w:p w14:paraId="129C9A59"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1CDA0C72"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741C34A9"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 06</w:t>
            </w:r>
          </w:p>
        </w:tc>
      </w:tr>
      <w:tr w:rsidR="00B63E5E" w:rsidRPr="00A143AF" w14:paraId="7EDFC0AD" w14:textId="77777777" w:rsidTr="004A7EEB">
        <w:trPr>
          <w:trHeight w:val="227"/>
          <w:jc w:val="center"/>
        </w:trPr>
        <w:tc>
          <w:tcPr>
            <w:tcW w:w="213" w:type="pct"/>
            <w:shd w:val="clear" w:color="auto" w:fill="auto"/>
            <w:noWrap/>
            <w:vAlign w:val="center"/>
          </w:tcPr>
          <w:p w14:paraId="6E2BE9FC"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6</w:t>
            </w:r>
          </w:p>
        </w:tc>
        <w:tc>
          <w:tcPr>
            <w:tcW w:w="270" w:type="pct"/>
            <w:shd w:val="clear" w:color="auto" w:fill="auto"/>
            <w:noWrap/>
            <w:vAlign w:val="center"/>
          </w:tcPr>
          <w:p w14:paraId="25BC569E"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4553BECB"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38CB51F4"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6B13E02B"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North</w:t>
            </w:r>
          </w:p>
        </w:tc>
        <w:tc>
          <w:tcPr>
            <w:tcW w:w="291" w:type="pct"/>
            <w:shd w:val="clear" w:color="auto" w:fill="auto"/>
            <w:noWrap/>
            <w:vAlign w:val="center"/>
          </w:tcPr>
          <w:p w14:paraId="748BCC5A"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w:t>
            </w:r>
          </w:p>
        </w:tc>
        <w:tc>
          <w:tcPr>
            <w:tcW w:w="295" w:type="pct"/>
            <w:vAlign w:val="center"/>
          </w:tcPr>
          <w:p w14:paraId="322B86EA"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6</w:t>
            </w:r>
          </w:p>
        </w:tc>
        <w:tc>
          <w:tcPr>
            <w:tcW w:w="351" w:type="pct"/>
            <w:vAlign w:val="center"/>
          </w:tcPr>
          <w:p w14:paraId="4AE3A057"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9" w:type="pct"/>
            <w:vAlign w:val="center"/>
          </w:tcPr>
          <w:p w14:paraId="198B0193"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04C82153"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0CB3141E"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8</w:t>
            </w:r>
          </w:p>
        </w:tc>
        <w:tc>
          <w:tcPr>
            <w:tcW w:w="477" w:type="pct"/>
            <w:shd w:val="clear" w:color="auto" w:fill="auto"/>
            <w:noWrap/>
            <w:vAlign w:val="center"/>
          </w:tcPr>
          <w:p w14:paraId="4D1787C2"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2</w:t>
            </w:r>
          </w:p>
        </w:tc>
        <w:tc>
          <w:tcPr>
            <w:tcW w:w="469" w:type="pct"/>
            <w:vAlign w:val="center"/>
          </w:tcPr>
          <w:p w14:paraId="1ABFF48C"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511554E2"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3A663A85"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 03</w:t>
            </w:r>
          </w:p>
        </w:tc>
      </w:tr>
      <w:tr w:rsidR="00B63E5E" w:rsidRPr="00A143AF" w14:paraId="51774A78" w14:textId="77777777" w:rsidTr="004A7EEB">
        <w:trPr>
          <w:trHeight w:val="227"/>
          <w:jc w:val="center"/>
        </w:trPr>
        <w:tc>
          <w:tcPr>
            <w:tcW w:w="213" w:type="pct"/>
            <w:shd w:val="clear" w:color="auto" w:fill="auto"/>
            <w:noWrap/>
            <w:vAlign w:val="center"/>
          </w:tcPr>
          <w:p w14:paraId="68EFAE2C"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7</w:t>
            </w:r>
          </w:p>
        </w:tc>
        <w:tc>
          <w:tcPr>
            <w:tcW w:w="270" w:type="pct"/>
            <w:shd w:val="clear" w:color="auto" w:fill="auto"/>
            <w:noWrap/>
            <w:vAlign w:val="center"/>
          </w:tcPr>
          <w:p w14:paraId="4DF9BB9B"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009EF930"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6DCA4BAD"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04C61042"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3D6A5BEA"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w:t>
            </w:r>
          </w:p>
        </w:tc>
        <w:tc>
          <w:tcPr>
            <w:tcW w:w="295" w:type="pct"/>
            <w:vAlign w:val="center"/>
          </w:tcPr>
          <w:p w14:paraId="3454F2BB"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4</w:t>
            </w:r>
          </w:p>
        </w:tc>
        <w:tc>
          <w:tcPr>
            <w:tcW w:w="351" w:type="pct"/>
            <w:vAlign w:val="center"/>
          </w:tcPr>
          <w:p w14:paraId="39F0B7CA"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62C7A1A3"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1F90E194"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142AABCE"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440DCACA"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60296FC3"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30B17783"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2342B71B"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 03</w:t>
            </w:r>
          </w:p>
        </w:tc>
      </w:tr>
      <w:tr w:rsidR="00B63E5E" w:rsidRPr="00A143AF" w14:paraId="22F62796" w14:textId="77777777" w:rsidTr="004A7EEB">
        <w:trPr>
          <w:trHeight w:val="227"/>
          <w:jc w:val="center"/>
        </w:trPr>
        <w:tc>
          <w:tcPr>
            <w:tcW w:w="213" w:type="pct"/>
            <w:shd w:val="clear" w:color="auto" w:fill="auto"/>
            <w:noWrap/>
            <w:vAlign w:val="center"/>
          </w:tcPr>
          <w:p w14:paraId="6870B841"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8</w:t>
            </w:r>
          </w:p>
        </w:tc>
        <w:tc>
          <w:tcPr>
            <w:tcW w:w="270" w:type="pct"/>
            <w:shd w:val="clear" w:color="auto" w:fill="auto"/>
            <w:noWrap/>
            <w:vAlign w:val="center"/>
          </w:tcPr>
          <w:p w14:paraId="47598D93"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519912D3"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7873FAFF"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1470FA62"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4D422AE3"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w:t>
            </w:r>
          </w:p>
        </w:tc>
        <w:tc>
          <w:tcPr>
            <w:tcW w:w="295" w:type="pct"/>
            <w:vAlign w:val="center"/>
          </w:tcPr>
          <w:p w14:paraId="7E742386"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4</w:t>
            </w:r>
          </w:p>
        </w:tc>
        <w:tc>
          <w:tcPr>
            <w:tcW w:w="351" w:type="pct"/>
            <w:vAlign w:val="center"/>
          </w:tcPr>
          <w:p w14:paraId="4883BC72"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00E1497E"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5DCD25B6"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222CA723"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2614BDDC"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04C47A17"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008C7DAE"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28BE2DF7"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 04</w:t>
            </w:r>
          </w:p>
        </w:tc>
      </w:tr>
      <w:tr w:rsidR="00B63E5E" w:rsidRPr="00A143AF" w14:paraId="62689D00" w14:textId="77777777" w:rsidTr="004A7EEB">
        <w:trPr>
          <w:trHeight w:val="227"/>
          <w:jc w:val="center"/>
        </w:trPr>
        <w:tc>
          <w:tcPr>
            <w:tcW w:w="213" w:type="pct"/>
            <w:shd w:val="clear" w:color="auto" w:fill="auto"/>
            <w:noWrap/>
            <w:vAlign w:val="center"/>
          </w:tcPr>
          <w:p w14:paraId="58597614"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9</w:t>
            </w:r>
          </w:p>
        </w:tc>
        <w:tc>
          <w:tcPr>
            <w:tcW w:w="270" w:type="pct"/>
            <w:shd w:val="clear" w:color="auto" w:fill="auto"/>
            <w:noWrap/>
            <w:vAlign w:val="center"/>
          </w:tcPr>
          <w:p w14:paraId="7B13B185"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3D8E3227"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1326DF4F"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555184B5"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335CF7A2"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w:t>
            </w:r>
          </w:p>
        </w:tc>
        <w:tc>
          <w:tcPr>
            <w:tcW w:w="295" w:type="pct"/>
            <w:vAlign w:val="center"/>
          </w:tcPr>
          <w:p w14:paraId="1094E090"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1" w:type="pct"/>
            <w:vAlign w:val="center"/>
          </w:tcPr>
          <w:p w14:paraId="3A77BE91"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1ED69ABE"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29FB2B3D"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0,6667</w:t>
            </w:r>
          </w:p>
        </w:tc>
        <w:tc>
          <w:tcPr>
            <w:tcW w:w="421" w:type="pct"/>
            <w:vAlign w:val="center"/>
          </w:tcPr>
          <w:p w14:paraId="23B69030"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2DC650CA"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2C161692"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666CB9ED"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74259F99"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 01</w:t>
            </w:r>
          </w:p>
        </w:tc>
      </w:tr>
      <w:tr w:rsidR="00B63E5E" w:rsidRPr="00A143AF" w14:paraId="53BC07AA" w14:textId="77777777" w:rsidTr="004A7EEB">
        <w:trPr>
          <w:trHeight w:val="227"/>
          <w:jc w:val="center"/>
        </w:trPr>
        <w:tc>
          <w:tcPr>
            <w:tcW w:w="213" w:type="pct"/>
            <w:shd w:val="clear" w:color="auto" w:fill="auto"/>
            <w:noWrap/>
            <w:vAlign w:val="center"/>
          </w:tcPr>
          <w:p w14:paraId="625C02E8"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10</w:t>
            </w:r>
          </w:p>
        </w:tc>
        <w:tc>
          <w:tcPr>
            <w:tcW w:w="270" w:type="pct"/>
            <w:shd w:val="clear" w:color="auto" w:fill="auto"/>
            <w:noWrap/>
            <w:vAlign w:val="center"/>
          </w:tcPr>
          <w:p w14:paraId="7EE86C6C"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35946BE3"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19FBB8A9"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68E7F306"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25631FE6"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w:t>
            </w:r>
          </w:p>
        </w:tc>
        <w:tc>
          <w:tcPr>
            <w:tcW w:w="295" w:type="pct"/>
            <w:vAlign w:val="center"/>
          </w:tcPr>
          <w:p w14:paraId="66CB718D"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1" w:type="pct"/>
            <w:vAlign w:val="center"/>
          </w:tcPr>
          <w:p w14:paraId="25D01480"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3AAF4A04"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71B75B49"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0,6667</w:t>
            </w:r>
          </w:p>
        </w:tc>
        <w:tc>
          <w:tcPr>
            <w:tcW w:w="421" w:type="pct"/>
            <w:vAlign w:val="center"/>
          </w:tcPr>
          <w:p w14:paraId="2235E593"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08B4FB2B"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22144E08"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00023F3C"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7140885B"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 03</w:t>
            </w:r>
          </w:p>
        </w:tc>
      </w:tr>
      <w:tr w:rsidR="00B63E5E" w:rsidRPr="00A143AF" w14:paraId="3B83D54C" w14:textId="77777777" w:rsidTr="004A7EEB">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7EEF14"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11</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A6C8CD"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tcPr>
          <w:p w14:paraId="60724819"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tcPr>
          <w:p w14:paraId="1B44C904"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8E06171"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06EE5E"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SM5</w:t>
            </w:r>
          </w:p>
        </w:tc>
        <w:tc>
          <w:tcPr>
            <w:tcW w:w="295" w:type="pct"/>
            <w:tcBorders>
              <w:top w:val="single" w:sz="4" w:space="0" w:color="auto"/>
              <w:left w:val="single" w:sz="4" w:space="0" w:color="auto"/>
              <w:bottom w:val="single" w:sz="4" w:space="0" w:color="auto"/>
              <w:right w:val="single" w:sz="4" w:space="0" w:color="auto"/>
            </w:tcBorders>
            <w:vAlign w:val="center"/>
          </w:tcPr>
          <w:p w14:paraId="0BF3361D"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0C6F9F3A"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313C1963"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69A6AFF9"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3AB9C876"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44C2B04"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791AEB40"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8BFFC4D"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83EC7CD"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SM5 04</w:t>
            </w:r>
          </w:p>
        </w:tc>
      </w:tr>
      <w:tr w:rsidR="00B63E5E" w:rsidRPr="00A143AF" w14:paraId="4CB1342F" w14:textId="77777777" w:rsidTr="004A7EEB">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B9A8592"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12</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2031E64"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B18877"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1CD2888"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98B815"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DACCD3"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SM5</w:t>
            </w:r>
          </w:p>
        </w:tc>
        <w:tc>
          <w:tcPr>
            <w:tcW w:w="295" w:type="pct"/>
            <w:tcBorders>
              <w:top w:val="single" w:sz="4" w:space="0" w:color="auto"/>
              <w:left w:val="single" w:sz="4" w:space="0" w:color="auto"/>
              <w:bottom w:val="single" w:sz="4" w:space="0" w:color="auto"/>
              <w:right w:val="single" w:sz="4" w:space="0" w:color="auto"/>
            </w:tcBorders>
            <w:vAlign w:val="center"/>
          </w:tcPr>
          <w:p w14:paraId="43F0BAA1"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0534959F"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4D5CB427"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78780944"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30087263"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F18FD08"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0CAFF72C"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5AA0F9A"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8255EC2"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SM5 05</w:t>
            </w:r>
          </w:p>
        </w:tc>
      </w:tr>
    </w:tbl>
    <w:p w14:paraId="66689595" w14:textId="553F648C" w:rsidR="00620790" w:rsidRPr="00A143AF" w:rsidRDefault="00620790" w:rsidP="00BC6D64"/>
    <w:p w14:paraId="625DC0EA" w14:textId="77777777" w:rsidR="00620790" w:rsidRPr="00A143AF" w:rsidRDefault="00620790" w:rsidP="00BC6D64">
      <w:pPr>
        <w:sectPr w:rsidR="00620790" w:rsidRPr="00A143AF" w:rsidSect="00B63E5E">
          <w:pgSz w:w="16838" w:h="11906" w:orient="landscape"/>
          <w:pgMar w:top="1440" w:right="1247" w:bottom="1361" w:left="1247" w:header="709" w:footer="709" w:gutter="0"/>
          <w:cols w:space="708"/>
          <w:docGrid w:linePitch="360"/>
        </w:sectPr>
      </w:pPr>
    </w:p>
    <w:p w14:paraId="6C91B3D7" w14:textId="1426C1E9" w:rsidR="00B24312" w:rsidRPr="00A143AF" w:rsidRDefault="00B24312" w:rsidP="00B63E5E">
      <w:pPr>
        <w:pStyle w:val="Heading1"/>
      </w:pPr>
      <w:bookmarkStart w:id="96" w:name="_Toc189236406"/>
      <w:r w:rsidRPr="00A143AF">
        <w:t>A</w:t>
      </w:r>
      <w:r w:rsidR="00F17E26" w:rsidRPr="00A143AF">
        <w:t>nnex</w:t>
      </w:r>
      <w:r w:rsidRPr="00A143AF">
        <w:t xml:space="preserve"> VII - Selection methods</w:t>
      </w:r>
      <w:r w:rsidR="00B63E5E" w:rsidRPr="00A143AF">
        <w:t xml:space="preserve"> (the whole annex section is new)</w:t>
      </w:r>
      <w:bookmarkEnd w:id="96"/>
    </w:p>
    <w:p w14:paraId="24AA78B1" w14:textId="761D7F12" w:rsidR="0064787E" w:rsidRPr="00A143AF" w:rsidRDefault="00B24312" w:rsidP="00B24312">
      <w:pPr>
        <w:spacing w:after="80"/>
        <w:jc w:val="center"/>
      </w:pPr>
      <w:r w:rsidRPr="00A143AF">
        <w:t>By Edvin Fuglebakk, Annica de Groote, Chun Chen, Kirsten Birch Håkansson, Liz Clarke</w:t>
      </w:r>
      <w:r w:rsidR="0064787E" w:rsidRPr="00A143AF">
        <w:t>,</w:t>
      </w:r>
      <w:r w:rsidRPr="00A143AF">
        <w:t xml:space="preserve"> </w:t>
      </w:r>
    </w:p>
    <w:p w14:paraId="2CAD1EDE" w14:textId="64A0D49E" w:rsidR="00B24312" w:rsidRPr="00A143AF" w:rsidRDefault="00B24312" w:rsidP="00B24312">
      <w:pPr>
        <w:spacing w:after="80"/>
        <w:jc w:val="center"/>
        <w:rPr>
          <w:lang w:val="sv-SE"/>
        </w:rPr>
      </w:pPr>
      <w:r w:rsidRPr="00A143AF">
        <w:rPr>
          <w:lang w:val="sv-SE"/>
        </w:rPr>
        <w:t>Nuno Prista</w:t>
      </w:r>
      <w:r w:rsidR="0064787E" w:rsidRPr="00A143AF">
        <w:rPr>
          <w:lang w:val="sv-SE"/>
        </w:rPr>
        <w:t xml:space="preserve"> and</w:t>
      </w:r>
      <w:r w:rsidRPr="00A143AF">
        <w:rPr>
          <w:lang w:val="sv-SE"/>
        </w:rPr>
        <w:t xml:space="preserve"> Jon Helge Vølstad</w:t>
      </w:r>
    </w:p>
    <w:p w14:paraId="0885E386" w14:textId="77777777" w:rsidR="00B24312" w:rsidRPr="00A143AF" w:rsidRDefault="00B24312" w:rsidP="00B63E5E">
      <w:pPr>
        <w:pStyle w:val="Heading2"/>
      </w:pPr>
      <w:bookmarkStart w:id="97" w:name="_Toc189236407"/>
      <w:r w:rsidRPr="00A143AF">
        <w:t>Data use</w:t>
      </w:r>
      <w:bookmarkEnd w:id="97"/>
    </w:p>
    <w:p w14:paraId="137639FD" w14:textId="77777777" w:rsidR="00B24312" w:rsidRPr="00A143AF" w:rsidRDefault="00B24312" w:rsidP="00B24312">
      <w:r w:rsidRPr="00A143AF">
        <w:t xml:space="preserve">All estimation assumes representativity of samples at some point. Even when complex models throw in strong assumptions to mitigate known or potential problems in sampling that assumption is present. As long as there are parameters to estimate they will be sensitive to whether the sample is representative or not of some partition of the population. As such, non-probabilistic codes for selection methods should not inform on whether the assumption of random sampling is necessary, it always is. They can, at best, hint at what kind of assumptions may mitigate bias or under-dispersion in samples, and what kind of caveats should be communicated to recipients of estimates. </w:t>
      </w:r>
    </w:p>
    <w:p w14:paraId="399B5C21" w14:textId="77777777" w:rsidR="00B24312" w:rsidRPr="00A143AF" w:rsidRDefault="00B24312" w:rsidP="00B24312">
      <w:r w:rsidRPr="00A143AF">
        <w:t>It should be a design goal for the RDBES to minimize the need for consulting excessive amounts of documentation and/or burdening data submitters or programme managers with questions. Such situation is possible when probabilistic methods are used and the selection procedures were highly controlled. With regards to non-probabilistic methods there are different approaches in literature with regards to non-probabilistic sampling and consensus reached in terminology and handling of those samples during estimation are still quite coarse (at least when compared to the terminology and handling of probabilistic samples). It is also difficult to decide on the level of detail a terminology system for non-probabilistic selection methods should have in order to meet diverse end-user needs. To deal with this situation the codes for non-probabilistic methods are informative for estimation and other analysis but focus primarily on the sample selection procedure itself, not attempting to differentiate issues or ease decisions that the analyst is only safe to make upon consultation with data providers.</w:t>
      </w:r>
    </w:p>
    <w:p w14:paraId="182A20D4" w14:textId="77777777" w:rsidR="00B24312" w:rsidRPr="00A143AF" w:rsidRDefault="00B24312" w:rsidP="00B24312">
      <w:pPr>
        <w:pStyle w:val="Heading2"/>
      </w:pPr>
      <w:bookmarkStart w:id="98" w:name="_Toc189236408"/>
      <w:r w:rsidRPr="00A143AF">
        <w:t>Use of selection methods during estimation in the RDBES</w:t>
      </w:r>
      <w:bookmarkEnd w:id="98"/>
    </w:p>
    <w:p w14:paraId="233A1965" w14:textId="77777777" w:rsidR="00B24312" w:rsidRPr="00A143AF" w:rsidRDefault="00B24312" w:rsidP="00B24312">
      <w:r w:rsidRPr="00A143AF">
        <w:t xml:space="preserve">As mentioned above the main purpose of the selection method it to convey the sample selection procedure to the person responsible for the estimation and hopefully convey meaningful information about the appropriated estimator. </w:t>
      </w:r>
    </w:p>
    <w:p w14:paraId="06ECE9E6" w14:textId="77777777" w:rsidR="00B24312" w:rsidRPr="00A143AF" w:rsidRDefault="00B24312" w:rsidP="00B24312">
      <w:r w:rsidRPr="00A143AF">
        <w:t>The estimator (person) can always change a selection methods, e.g. from a none-probabilistic to a probabilistic, in the data extracted, not in the database itself, so it is possible to use the design based estimation function being developed for the RDBES.</w:t>
      </w:r>
      <w:r w:rsidRPr="00A143AF">
        <w:rPr>
          <w:lang w:val="en-US"/>
        </w:rPr>
        <w:t xml:space="preserve"> </w:t>
      </w:r>
      <w:r w:rsidRPr="00A143AF">
        <w:t>For transparency in the estimation process WKRDBEST have suggested that manipulation like this should be apparent in a report (R markdown) associated with the final estimates.</w:t>
      </w:r>
    </w:p>
    <w:p w14:paraId="49D5C47E" w14:textId="77777777" w:rsidR="00B24312" w:rsidRPr="00A143AF" w:rsidRDefault="00B24312" w:rsidP="00B24312">
      <w:pPr>
        <w:pStyle w:val="Heading2"/>
      </w:pPr>
      <w:bookmarkStart w:id="99" w:name="_Toc189236409"/>
      <w:r w:rsidRPr="00A143AF">
        <w:t>Probabilistic selection</w:t>
      </w:r>
      <w:bookmarkEnd w:id="99"/>
    </w:p>
    <w:p w14:paraId="28DFE87F" w14:textId="77777777" w:rsidR="00B24312" w:rsidRPr="00A143AF" w:rsidRDefault="00B24312" w:rsidP="00B24312">
      <w:pPr>
        <w:spacing w:before="240" w:after="240"/>
      </w:pPr>
      <w:r w:rsidRPr="00A143AF">
        <w:t>When selection methods are probabilistic, the stages of sampling (the sampling hierarchy) are accurately described, probabilities of selection are known (exactly or approximately), and non-response is fully documented in the RDBES. In such circumstances, it is reasonably safe that statistical estimators are selected without further consultation with data providers. For this to happen codes for probabilistic selection methods should have strict definitions, and not be declared unless selection is actually probabilistically controlled.</w:t>
      </w:r>
    </w:p>
    <w:p w14:paraId="30E717FF" w14:textId="77777777" w:rsidR="00B24312" w:rsidRPr="00A143AF" w:rsidRDefault="00B24312" w:rsidP="00B24312">
      <w:pPr>
        <w:spacing w:before="240" w:after="240"/>
      </w:pPr>
      <w:r w:rsidRPr="00A143AF">
        <w:t xml:space="preserve">Typically probabilistic selection methods involve some kind of random number generation. Such level of randomization can generally be implemented at national labs for the first levels of sampling hierarchies (e.g., vessel or port selection) using e.g., Excel or R functions. Their implementation in sampling levels like haul selection (within a trip), box selection (within a market day) generally results much more complicated with most countries resorting to non-probabilistic approaches in such cases. Still, cases exists where the formality of probability sampling takes place at those levels (e.g., use of an electronic logbook lottery for haul selection; use of random number tables for box or fish selection). </w:t>
      </w:r>
    </w:p>
    <w:p w14:paraId="2C904C88" w14:textId="77777777" w:rsidR="00B24312" w:rsidRPr="00A143AF" w:rsidRDefault="00B24312" w:rsidP="00B24312">
      <w:pPr>
        <w:spacing w:before="240" w:after="240"/>
      </w:pPr>
      <w:r w:rsidRPr="00A143AF">
        <w:t xml:space="preserve">The probabilistic methods currently accepted in RDBES are given in the main text for the RDBES documentation. These encompass several forms of sampling involving equal and unequal probability sampling with and without replacement and systematic sampling. </w:t>
      </w:r>
    </w:p>
    <w:p w14:paraId="36D4CE68" w14:textId="77777777" w:rsidR="00B24312" w:rsidRPr="00A143AF" w:rsidRDefault="00B24312" w:rsidP="00B24312">
      <w:pPr>
        <w:pStyle w:val="Heading2"/>
        <w:rPr>
          <w:i/>
        </w:rPr>
      </w:pPr>
      <w:bookmarkStart w:id="100" w:name="_Toc189236410"/>
      <w:r w:rsidRPr="00A143AF">
        <w:t>Non-Probabilistic selection</w:t>
      </w:r>
      <w:bookmarkEnd w:id="100"/>
    </w:p>
    <w:p w14:paraId="1CFF2CD2" w14:textId="77777777" w:rsidR="00B24312" w:rsidRPr="00A143AF" w:rsidRDefault="00B24312" w:rsidP="00B24312">
      <w:r w:rsidRPr="00A143AF">
        <w:t xml:space="preserve">When selection methods are not probabilistic, they are considered non-probabilistic. In such situations, some sampling units in the frame may have null or unknown selection probability.In such circumstances, the analyst should consult with data providers and/or programme managers ahead of deciding on the estimation procedures. Because when defined in such way the use of non-probabilistic methods becomes prevalent and the required consultations conflict with the design goal for the RDBES to minimize the need for extra documentation and/or consultations during much needed estimation, a consensus needed to be reached between form and usability in terms of declaration of non-probabilistic methods in the RDBES. That consensus is present in the inclusion in the RDBES of an intermediate set of codes, non-probabilistic in nature but not in use, that exclude, to some degree, the estimator from the responsibility of consulting documentation or data providers, while minimizing the risk of incorrect estimation. Those codes are reserved for situations where some sort of formal process was used in sample selection that can be considered to reasonably approximate (i.e., “quasi”-approximate) a probabilistic selection method. </w:t>
      </w:r>
    </w:p>
    <w:p w14:paraId="0467413F" w14:textId="77777777" w:rsidR="00B24312" w:rsidRPr="00A143AF" w:rsidRDefault="00B24312" w:rsidP="00B24312">
      <w:pPr>
        <w:pStyle w:val="Heading3"/>
      </w:pPr>
      <w:bookmarkStart w:id="101" w:name="_Toc189236411"/>
      <w:r w:rsidRPr="00A143AF">
        <w:t>Quasi probabilistic selection methods (NPQSRSWOR, NPQSRSWR and NPSYSS)</w:t>
      </w:r>
      <w:bookmarkEnd w:id="101"/>
    </w:p>
    <w:p w14:paraId="083EAFE8" w14:textId="77777777" w:rsidR="00B24312" w:rsidRPr="00A143AF" w:rsidRDefault="00B24312" w:rsidP="00B24312">
      <w:r w:rsidRPr="00A143AF">
        <w:t xml:space="preserve">These selection methods approximate probabilistic sampling methods, but </w:t>
      </w:r>
      <w:r w:rsidRPr="00A143AF">
        <w:rPr>
          <w:b/>
        </w:rPr>
        <w:t>no formal probabilistic process</w:t>
      </w:r>
      <w:r w:rsidRPr="00A143AF">
        <w:t xml:space="preserve"> is put in place that secures it. Sampling institutions may be consulted for evaluating fitness for purpose, but in general, an appropriate estimator can be selected without further consultation with data providers.</w:t>
      </w:r>
    </w:p>
    <w:p w14:paraId="67EF1C96" w14:textId="77777777" w:rsidR="00B24312" w:rsidRPr="00A143AF" w:rsidRDefault="00B24312" w:rsidP="00B24312">
      <w:pPr>
        <w:pStyle w:val="Heading4"/>
      </w:pPr>
      <w:r w:rsidRPr="00A143AF">
        <w:t>Quasi Simple Random Sampling (NPQSRSWOR, NPQSRSWR)</w:t>
      </w:r>
    </w:p>
    <w:p w14:paraId="5B28A75E" w14:textId="77777777" w:rsidR="00B24312" w:rsidRPr="00A143AF" w:rsidRDefault="00B24312" w:rsidP="00B24312">
      <w:r w:rsidRPr="00A143AF">
        <w:t>The selection of sampling units is considered by those responsible for the sampling to provide approximately random selection (with or without replacement), with approximately equal probability of selection. Sampling institutions may be consulted for evaluating fitness for purpose. Sampling is considered to have approximated SRS but no formal probabilistic process was put in place that secures it.</w:t>
      </w:r>
    </w:p>
    <w:p w14:paraId="41A9AB2C" w14:textId="77777777" w:rsidR="00B24312" w:rsidRPr="00A143AF" w:rsidRDefault="00B24312" w:rsidP="00B24312">
      <w:pPr>
        <w:spacing w:before="240"/>
        <w:rPr>
          <w:rStyle w:val="Strong"/>
        </w:rPr>
      </w:pPr>
      <w:r w:rsidRPr="00A143AF">
        <w:rPr>
          <w:rStyle w:val="Strong"/>
        </w:rPr>
        <w:t>Examples:</w:t>
      </w:r>
    </w:p>
    <w:p w14:paraId="251891A6" w14:textId="77777777" w:rsidR="00B24312" w:rsidRPr="00A143AF" w:rsidRDefault="00B24312" w:rsidP="00B24312">
      <w:pPr>
        <w:pStyle w:val="ListParagraph"/>
        <w:numPr>
          <w:ilvl w:val="0"/>
          <w:numId w:val="39"/>
        </w:numPr>
        <w:spacing w:before="240"/>
      </w:pPr>
      <w:r w:rsidRPr="00A143AF">
        <w:t>Blind choice of boxes at a market or vessels at a port. There is a sampling protocol and it is followed. Its intention is to take a random sample, but no formal process is in place that effectively guarantees that all elements in frame can be selected and have the probability of selections that is considered for them.</w:t>
      </w:r>
    </w:p>
    <w:p w14:paraId="3A985EE7" w14:textId="77777777" w:rsidR="00B24312" w:rsidRPr="00A143AF" w:rsidRDefault="00B24312" w:rsidP="00B24312">
      <w:pPr>
        <w:pStyle w:val="ListParagraph"/>
        <w:numPr>
          <w:ilvl w:val="0"/>
          <w:numId w:val="39"/>
        </w:numPr>
        <w:spacing w:before="240"/>
      </w:pPr>
      <w:r w:rsidRPr="00A143AF">
        <w:t>Selection of a haul not to be sampled during a trip. There is a sampling protocol that effectively guarantees all hauls can be selected and sets guidelines meant to avoid, e.g., it should not “always” be night hauls the ones left unsampled.</w:t>
      </w:r>
    </w:p>
    <w:p w14:paraId="027D9658" w14:textId="77777777" w:rsidR="00B24312" w:rsidRPr="00A143AF" w:rsidRDefault="00B24312" w:rsidP="00B24312">
      <w:pPr>
        <w:pStyle w:val="ListParagraph"/>
        <w:numPr>
          <w:ilvl w:val="0"/>
          <w:numId w:val="39"/>
        </w:numPr>
      </w:pPr>
      <w:r w:rsidRPr="00A143AF">
        <w:t>Sampling of 100 individuals per species from a haul for length frequency by following a protocol that includes specific guidelines and advice to avoid size selection (e.g., mix the sample, do not select by hand)</w:t>
      </w:r>
      <w:r w:rsidRPr="00A143AF">
        <w:rPr>
          <w:rStyle w:val="CommentReference"/>
        </w:rPr>
        <w:t xml:space="preserve"> </w:t>
      </w:r>
    </w:p>
    <w:p w14:paraId="26FD59F4" w14:textId="77777777" w:rsidR="00B24312" w:rsidRPr="00A143AF" w:rsidRDefault="00B24312" w:rsidP="00B24312">
      <w:pPr>
        <w:pStyle w:val="Heading4"/>
      </w:pPr>
      <w:r w:rsidRPr="00A143AF">
        <w:t>Quasi Systematic Sampling (NPQSYSS)</w:t>
      </w:r>
    </w:p>
    <w:p w14:paraId="6070B105" w14:textId="77777777" w:rsidR="00B24312" w:rsidRPr="00A143AF" w:rsidRDefault="00B24312" w:rsidP="00B24312">
      <w:r w:rsidRPr="00A143AF">
        <w:t>The selection of sampling units is considered by those responsible for the sampling to provide approximately systematic sampling without replacement. Here it is required that the interval between the samples is specified in the sampling protocol e.g. take a sample per each 10</w:t>
      </w:r>
      <w:r w:rsidRPr="00A143AF">
        <w:rPr>
          <w:vertAlign w:val="superscript"/>
        </w:rPr>
        <w:t>th</w:t>
      </w:r>
      <w:r w:rsidRPr="00A143AF">
        <w:t>. What would often be missing is a formal probabilistic process for selecting the start or the start is always equal to a certain number e.g. the 1</w:t>
      </w:r>
      <w:r w:rsidRPr="00A143AF">
        <w:rPr>
          <w:vertAlign w:val="superscript"/>
        </w:rPr>
        <w:t>st</w:t>
      </w:r>
      <w:r w:rsidRPr="00A143AF">
        <w:t>, and/or secure exact periodicity, e.g., the protocol states sample every 10 and a few samples are distanced 9 or 11 units.</w:t>
      </w:r>
    </w:p>
    <w:p w14:paraId="5E43F351" w14:textId="77777777" w:rsidR="00B24312" w:rsidRPr="00A143AF" w:rsidRDefault="00B24312" w:rsidP="00B24312">
      <w:r w:rsidRPr="00A143AF">
        <w:rPr>
          <w:b/>
        </w:rPr>
        <w:t>Examples:</w:t>
      </w:r>
    </w:p>
    <w:p w14:paraId="6FDA56D8" w14:textId="77777777" w:rsidR="00B24312" w:rsidRPr="00A143AF" w:rsidRDefault="00B24312" w:rsidP="00B24312">
      <w:pPr>
        <w:pStyle w:val="ListParagraph"/>
        <w:numPr>
          <w:ilvl w:val="0"/>
          <w:numId w:val="40"/>
        </w:numPr>
        <w:spacing w:after="240"/>
      </w:pPr>
      <w:r w:rsidRPr="00A143AF">
        <w:t>Systematic sampling of boxes or trips at a market with an approximate random start point and/or with approximate interval length in the sampling. The intention is to have a random start and constant periodicity, but no formal process for doing this is in place, so often the start is ad-hoc and periodicity varies slightly throughout the sample.</w:t>
      </w:r>
    </w:p>
    <w:p w14:paraId="2642964E" w14:textId="77777777" w:rsidR="00B24312" w:rsidRPr="00A143AF" w:rsidRDefault="00B24312" w:rsidP="00B24312">
      <w:pPr>
        <w:pStyle w:val="ListParagraph"/>
        <w:numPr>
          <w:ilvl w:val="0"/>
          <w:numId w:val="40"/>
        </w:numPr>
      </w:pPr>
      <w:r w:rsidRPr="00A143AF">
        <w:t>Systematic sampling of fish with a non-random start e.g. always selecting the first and then sample with a fixed interval. A institute has the following protocol for subsampling of fish, which gives approximately systematic sampling of ages</w:t>
      </w:r>
    </w:p>
    <w:p w14:paraId="638CEF4C" w14:textId="77777777" w:rsidR="00B24312" w:rsidRPr="00A143AF" w:rsidRDefault="00B24312" w:rsidP="00B24312">
      <w:pPr>
        <w:pStyle w:val="ListParagraph"/>
        <w:numPr>
          <w:ilvl w:val="1"/>
          <w:numId w:val="40"/>
        </w:numPr>
      </w:pPr>
      <w:r w:rsidRPr="00A143AF">
        <w:t>Lay a sample of fish on a table per length class (like a histogram), pick the 1</w:t>
      </w:r>
      <w:r w:rsidRPr="00A143AF">
        <w:rPr>
          <w:vertAlign w:val="superscript"/>
        </w:rPr>
        <w:t>st</w:t>
      </w:r>
      <w:r w:rsidRPr="00A143AF">
        <w:t xml:space="preserve"> fish in the histogram (the smallest one), then pick each 3</w:t>
      </w:r>
      <w:r w:rsidRPr="00A143AF">
        <w:rPr>
          <w:vertAlign w:val="superscript"/>
        </w:rPr>
        <w:t>rd</w:t>
      </w:r>
      <w:r w:rsidRPr="00A143AF">
        <w:t xml:space="preserve"> fish.</w:t>
      </w:r>
    </w:p>
    <w:p w14:paraId="3D0B9A24" w14:textId="77777777" w:rsidR="00B24312" w:rsidRPr="00A143AF" w:rsidRDefault="00B24312" w:rsidP="00B63E5E">
      <w:pPr>
        <w:pStyle w:val="Heading3"/>
      </w:pPr>
      <w:bookmarkStart w:id="102" w:name="_Toc189236412"/>
      <w:r w:rsidRPr="00A143AF">
        <w:t>Judgement sampling</w:t>
      </w:r>
      <w:r w:rsidRPr="00A143AF" w:rsidDel="00753939">
        <w:t xml:space="preserve"> </w:t>
      </w:r>
      <w:r w:rsidRPr="00A143AF">
        <w:t>(NPJS)</w:t>
      </w:r>
      <w:bookmarkEnd w:id="102"/>
    </w:p>
    <w:p w14:paraId="15DADD82" w14:textId="1E0B92CE" w:rsidR="00B24312" w:rsidRPr="00A143AF" w:rsidRDefault="00B24312" w:rsidP="00B63E5E">
      <w:r w:rsidRPr="00A143AF">
        <w:t>The selection of sampling units is done without replacement and is considered by the institution responsible for the sampling to include typical units of the population, i.e., units where the parameters of interest are expected to be close to the median or mean of the population, but that do not necessarily represent the variation in the population with regards to those parameters (and likely also to others). This consideration may be limited to a particular intended use of the data and not be applicable to all other usages. Sampling institutions should be consulted ahead of estimation for evaluating fitness for purpose.</w:t>
      </w:r>
    </w:p>
    <w:p w14:paraId="0870892A" w14:textId="77777777" w:rsidR="00B24312" w:rsidRPr="00A143AF" w:rsidRDefault="00B24312" w:rsidP="00B24312">
      <w:pPr>
        <w:spacing w:before="240" w:after="240"/>
      </w:pPr>
      <w:r w:rsidRPr="00A143AF">
        <w:t>Many non-probabilistic sampling designs exist that incorporate knowledge and intuition in their design in order to avoid known sources of bias. They aim to obtain representative samples, but the term ‘representativity’ may be used in an informal sense, and may imply restrictions on use of the data. Knowledge and judgment of which sampling units are in some sense similar may be used to inform selection, and this concept of similarity is necessarily informing about what the samples are intended for. For example, two vessels may be assumed similar in terms of age composition of target species, while they may have declared policies on discards that likely makes them dissimilar with respect to discards. Similarly, decisions in judgment sampling may be informed by specific estimation methods used, and their applicability to other methods may be limited. Therefore, the declaration of representativity is both subjective and often implicitly constrained to some intended use.</w:t>
      </w:r>
    </w:p>
    <w:p w14:paraId="604AC7EE" w14:textId="77777777" w:rsidR="00B24312" w:rsidRPr="00A143AF" w:rsidRDefault="00B24312" w:rsidP="00B24312">
      <w:pPr>
        <w:spacing w:before="240" w:after="240"/>
      </w:pPr>
      <w:r w:rsidRPr="00A143AF">
        <w:t>The tradition of providing point estimates without variance estimates may also influence the use of the term ‘representativity’. On the one side a selection of very typical samples may be considered representative because they are considered to give a good approximation for mean and total estimates, even if they are likely to underestimate variance. On the other side, when judgements are made based on point estimates with no associated variance, it is the certainty of the judgement itself that is put  question.</w:t>
      </w:r>
    </w:p>
    <w:p w14:paraId="2FE4CDBA" w14:textId="77777777" w:rsidR="00B24312" w:rsidRPr="00A143AF" w:rsidRDefault="00B24312" w:rsidP="00B24312">
      <w:pPr>
        <w:spacing w:before="240" w:after="240"/>
      </w:pPr>
      <w:r w:rsidRPr="00A143AF">
        <w:t>Indicators of bias in sampling may also be analysed after the fact, and this may inform judgment of representativity even when sample selection is completely uncontrolled. Only known sources of bias can be analysed in this way.</w:t>
      </w:r>
    </w:p>
    <w:p w14:paraId="77B5315B" w14:textId="77777777" w:rsidR="00B24312" w:rsidRPr="00A143AF" w:rsidRDefault="00B24312" w:rsidP="00B24312">
      <w:pPr>
        <w:spacing w:before="240" w:after="240"/>
      </w:pPr>
      <w:r w:rsidRPr="00A143AF">
        <w:t>NPJS should be used when the sampling institution has a selection protocol that involved a justified reason to believe that the selected sample consist of typical sampling units from the sampling frame. If the reason for that “belief” is that the process of selection is random or quasi-random, NPJS should not be used and codes reflecting what kind of selection should be considered instead (e.g., NPQSRSWOR). If the institution responsible for sampling doed not have a procedure in place that objectively defines “representativity” then the code NPCS should be considered instead.</w:t>
      </w:r>
    </w:p>
    <w:p w14:paraId="7D3379A0" w14:textId="77777777" w:rsidR="00B24312" w:rsidRPr="00A143AF" w:rsidRDefault="00B24312" w:rsidP="00B24312">
      <w:pPr>
        <w:spacing w:before="240" w:after="240"/>
        <w:rPr>
          <w:b/>
        </w:rPr>
      </w:pPr>
      <w:r w:rsidRPr="00A143AF">
        <w:rPr>
          <w:b/>
        </w:rPr>
        <w:t>Examples:</w:t>
      </w:r>
    </w:p>
    <w:p w14:paraId="3ACDDBD9" w14:textId="77777777" w:rsidR="00B24312" w:rsidRPr="00A143AF" w:rsidRDefault="00B24312" w:rsidP="00B24312">
      <w:pPr>
        <w:pStyle w:val="ListParagraph"/>
        <w:numPr>
          <w:ilvl w:val="0"/>
          <w:numId w:val="42"/>
        </w:numPr>
        <w:spacing w:before="240" w:after="240"/>
        <w:rPr>
          <w:bCs/>
        </w:rPr>
      </w:pPr>
      <w:r w:rsidRPr="00A143AF">
        <w:rPr>
          <w:bCs/>
        </w:rPr>
        <w:t xml:space="preserve">An institution runs an at-sea sampling program aimed at describing the age composition of some target species. The sampling divides the fisheries in many small strata based on vessel length, gears, quarters and areas. The selection within strata is not controlled, but they consider that the fine stratification is likely to make trips within strata similar enough for estimating the age composition of landed catches. They are often not able to cover all strata, but make an effort to cover the ones with highest activity. They use knowledge to consider which gears have similar selectivity and post-stratify accordingly in order to estimate also for un-sampled strata. They have considered the potential bias-sources they think is most important and have concluded that the samples are fit for estimating age composition if the post-stratification is applied. </w:t>
      </w:r>
    </w:p>
    <w:p w14:paraId="0677DCE4" w14:textId="77777777" w:rsidR="00B24312" w:rsidRPr="00A143AF" w:rsidRDefault="00B24312" w:rsidP="00B24312">
      <w:pPr>
        <w:pStyle w:val="ListParagraph"/>
        <w:numPr>
          <w:ilvl w:val="0"/>
          <w:numId w:val="42"/>
        </w:numPr>
        <w:spacing w:before="240" w:after="240"/>
        <w:rPr>
          <w:b/>
        </w:rPr>
      </w:pPr>
      <w:r w:rsidRPr="00A143AF">
        <w:t>An institution receives production reports from one particular landing site which reports total catch landed in different length groups for every day throughout the year. They develop analysis and visualization tools that compares logbook records for the vessels landing at this site and those landing on other sites. The analysis indicate that the catches landed at the data-providing landing site have similar composition of gears and fishing locations and that analyse gross volume reports to check that seasonal patterns are similar between all landing sites.</w:t>
      </w:r>
    </w:p>
    <w:p w14:paraId="3F61CE20" w14:textId="56D9E283" w:rsidR="00B24312" w:rsidRPr="00A143AF" w:rsidRDefault="00B24312">
      <w:pPr>
        <w:pStyle w:val="Heading3"/>
      </w:pPr>
      <w:bookmarkStart w:id="103" w:name="_Toc189236413"/>
      <w:r w:rsidRPr="00A143AF">
        <w:t>Convenience sampling (NPCS)</w:t>
      </w:r>
      <w:bookmarkEnd w:id="103"/>
    </w:p>
    <w:p w14:paraId="262D7D6A" w14:textId="7D8C5A73" w:rsidR="00B24312" w:rsidRPr="00A143AF" w:rsidRDefault="00B24312" w:rsidP="00B24312">
      <w:r w:rsidRPr="00A143AF">
        <w:t xml:space="preserve">The selection of sampling units is not controlled, or selection is controlled by convenience of the sampler or by other purposes than estimating population parameters for a commercial fishery (observational data). Those responsible for the sampling do not consider the selection procedure approximate any of the probabilistic selection methods and a formal knowledge/judgment procedure for sample selection is also not in place. Consulting the sampling institution is necessary for evaluating fitness for purpose. </w:t>
      </w:r>
    </w:p>
    <w:p w14:paraId="3A31128A" w14:textId="77777777" w:rsidR="00B24312" w:rsidRPr="00A143AF" w:rsidRDefault="00B24312" w:rsidP="00B24312">
      <w:pPr>
        <w:spacing w:before="240" w:after="240"/>
      </w:pPr>
      <w:r w:rsidRPr="00A143AF">
        <w:t>Convenience sampling samples the part of the population that is easily or cheaply accessible, without attending to its “representativity”. If some parts of the population are more conveniently accessible than the rest, there is bias in selection. There are elements of convenience-bias in most non-probabilistic sampling designs, but when factors that may bias selections are identified, they can be mitigated through sampling protocols. The code NPCS indicates that either there has been no attempt at mitigating the convenience bias (e.g., there is no protocol with guidelines to avoid it), or that those responsible for sampling are not sufficiently confident that the measures and guidelines put in place to avoid selection bias have worked during implementation.</w:t>
      </w:r>
    </w:p>
    <w:p w14:paraId="07A11978" w14:textId="77777777" w:rsidR="00B24312" w:rsidRPr="00A143AF" w:rsidRDefault="00B24312" w:rsidP="00B24312">
      <w:pPr>
        <w:spacing w:before="240" w:after="240"/>
      </w:pPr>
      <w:r w:rsidRPr="00A143AF">
        <w:t>A special kind of convenience samples are samples from sources that collect data for other purposes than estimation of parameters in commercial fisheries. This is often referred to as observational data. For example control agencies may select vessels or fishing operations based on risk models and collect length-data that may find secondary use in the RDBES.</w:t>
      </w:r>
    </w:p>
    <w:p w14:paraId="4A5AC232" w14:textId="77777777" w:rsidR="00B24312" w:rsidRPr="00A143AF" w:rsidRDefault="00B24312" w:rsidP="00B24312">
      <w:pPr>
        <w:spacing w:before="240" w:after="240"/>
      </w:pPr>
      <w:r w:rsidRPr="00A143AF">
        <w:t>While convenience sample typically introduces bias, this bias may be acceptably small in fortunate circumstances. Usually this cannot be verified, but post-hoc analysis may corroborate it and the code NPJS may be considered. Contrast in this respect example b) below with example b) under the section about NPJS.</w:t>
      </w:r>
    </w:p>
    <w:p w14:paraId="16D8DB72" w14:textId="77777777" w:rsidR="00B24312" w:rsidRPr="00A143AF" w:rsidRDefault="00B24312" w:rsidP="00B24312">
      <w:pPr>
        <w:spacing w:before="240" w:after="240"/>
        <w:rPr>
          <w:b/>
        </w:rPr>
      </w:pPr>
      <w:bookmarkStart w:id="104" w:name="_pdihkzvyrf64" w:colFirst="0" w:colLast="0"/>
      <w:bookmarkEnd w:id="104"/>
      <w:r w:rsidRPr="00A143AF">
        <w:rPr>
          <w:b/>
        </w:rPr>
        <w:t>Examples:</w:t>
      </w:r>
    </w:p>
    <w:p w14:paraId="186771BE" w14:textId="77777777" w:rsidR="00B24312" w:rsidRPr="00A143AF" w:rsidRDefault="00B24312" w:rsidP="00B24312">
      <w:pPr>
        <w:pStyle w:val="ListParagraph"/>
        <w:numPr>
          <w:ilvl w:val="0"/>
          <w:numId w:val="43"/>
        </w:numPr>
      </w:pPr>
      <w:r w:rsidRPr="00A143AF">
        <w:t xml:space="preserve">Samples collected from self-recruited or volunteer fleets and no post-hoc analysis corroborate that the bias is sufficiently small. </w:t>
      </w:r>
    </w:p>
    <w:p w14:paraId="53834AE2" w14:textId="77777777" w:rsidR="00B24312" w:rsidRPr="00A143AF" w:rsidRDefault="00B24312" w:rsidP="00B24312">
      <w:pPr>
        <w:pStyle w:val="ListParagraph"/>
        <w:numPr>
          <w:ilvl w:val="0"/>
          <w:numId w:val="43"/>
        </w:numPr>
      </w:pPr>
      <w:r w:rsidRPr="00A143AF">
        <w:t>An institution receives production reports from one particular landing site which reports total catch landed in different length groups for every day throughout the year. They develop analysis and visualization tools that compares logbook records for the vessels landing at this site and those landing on other sites. The analysis indicate that the catches landed at the data-providing landing site are fishing close to this landing site and that this constitute only a small part of the fishery. They are concerned that the sample does not constitute a representative selection, but need to provide some estimate for this fishery so they use the code NPCS rather than withholding the data or defining a smaller sampling frame for these data.</w:t>
      </w:r>
    </w:p>
    <w:p w14:paraId="6EDC972A" w14:textId="77777777" w:rsidR="00B24312" w:rsidRPr="00A143AF" w:rsidRDefault="00B24312" w:rsidP="00B24312">
      <w:pPr>
        <w:pStyle w:val="ListParagraph"/>
        <w:numPr>
          <w:ilvl w:val="0"/>
          <w:numId w:val="43"/>
        </w:numPr>
      </w:pPr>
      <w:r w:rsidRPr="00A143AF">
        <w:t>An institution runs a port sampling program with limited funding and can only afford to visit landing sites in the immediate vicinity of their workplace, and cannot afford to perform any post-hoc analysis.</w:t>
      </w:r>
    </w:p>
    <w:p w14:paraId="1FA02903" w14:textId="77777777" w:rsidR="00B24312" w:rsidRPr="00A143AF" w:rsidRDefault="00B24312" w:rsidP="00B24312">
      <w:pPr>
        <w:pStyle w:val="ListParagraph"/>
        <w:numPr>
          <w:ilvl w:val="0"/>
          <w:numId w:val="43"/>
        </w:numPr>
      </w:pPr>
      <w:r w:rsidRPr="00A143AF">
        <w:t>An institution receives discard-samples from a control agency, which select fishing operations where they expect much by-catch. The sampling design for the primary use of this data (control) is not well aligned with use for discard estimation, and no suitable post-hoc analysis has been identified that would reassure them of representativity.</w:t>
      </w:r>
    </w:p>
    <w:p w14:paraId="5E520A37" w14:textId="77777777" w:rsidR="00B24312" w:rsidRPr="00A143AF" w:rsidRDefault="00B24312" w:rsidP="00B24312">
      <w:pPr>
        <w:pStyle w:val="ListParagraph"/>
        <w:numPr>
          <w:ilvl w:val="0"/>
          <w:numId w:val="43"/>
        </w:numPr>
      </w:pPr>
      <w:r w:rsidRPr="00A143AF">
        <w:t>Observers at a market select for sampling the most readily available boxes.</w:t>
      </w:r>
    </w:p>
    <w:p w14:paraId="0C5ECDAE" w14:textId="77777777" w:rsidR="00B24312" w:rsidRPr="00A143AF" w:rsidRDefault="00B24312" w:rsidP="00B24312">
      <w:pPr>
        <w:pStyle w:val="ListParagraph"/>
        <w:numPr>
          <w:ilvl w:val="0"/>
          <w:numId w:val="43"/>
        </w:numPr>
      </w:pPr>
      <w:r w:rsidRPr="00A143AF">
        <w:t>Observers onboard a fishing trip are told they can freely select one haul not to be sampled without being given bias-prevention guidelines for the selection.</w:t>
      </w:r>
    </w:p>
    <w:p w14:paraId="2C053CB1" w14:textId="77777777" w:rsidR="00B24312" w:rsidRPr="00A143AF" w:rsidRDefault="00B24312" w:rsidP="00B24312">
      <w:pPr>
        <w:pStyle w:val="ListParagraph"/>
        <w:numPr>
          <w:ilvl w:val="0"/>
          <w:numId w:val="43"/>
        </w:numPr>
      </w:pPr>
      <w:r w:rsidRPr="00A143AF">
        <w:t>Traditional quota sampling</w:t>
      </w:r>
    </w:p>
    <w:p w14:paraId="5FF619C8" w14:textId="77777777" w:rsidR="00B24312" w:rsidRPr="00A143AF" w:rsidRDefault="00B24312" w:rsidP="00B24312">
      <w:pPr>
        <w:pStyle w:val="ListParagraph"/>
        <w:rPr>
          <w:rStyle w:val="CommentReference"/>
        </w:rPr>
      </w:pPr>
    </w:p>
    <w:p w14:paraId="7F47F26E" w14:textId="77777777" w:rsidR="00B24312" w:rsidRPr="00A143AF" w:rsidRDefault="00B24312" w:rsidP="00B24312">
      <w:pPr>
        <w:pStyle w:val="Heading3"/>
      </w:pPr>
      <w:bookmarkStart w:id="105" w:name="_Toc189236414"/>
      <w:r w:rsidRPr="00A143AF">
        <w:t>Cross-Level</w:t>
      </w:r>
      <w:r w:rsidRPr="00A143AF">
        <w:rPr>
          <w:color w:val="000000"/>
        </w:rPr>
        <w:t xml:space="preserve"> </w:t>
      </w:r>
      <w:r w:rsidRPr="00A143AF">
        <w:t>Quota sampling</w:t>
      </w:r>
      <w:r w:rsidRPr="00A143AF" w:rsidDel="0059040E">
        <w:t xml:space="preserve"> </w:t>
      </w:r>
      <w:r w:rsidRPr="00A143AF">
        <w:t>(NPCLQS-T, NPCLQS-O)</w:t>
      </w:r>
      <w:bookmarkEnd w:id="105"/>
    </w:p>
    <w:p w14:paraId="062C71EE" w14:textId="77777777" w:rsidR="00B24312" w:rsidRPr="00A143AF" w:rsidRDefault="00B24312" w:rsidP="00B24312">
      <w:pPr>
        <w:spacing w:before="240" w:after="240"/>
      </w:pPr>
      <w:r w:rsidRPr="00A143AF">
        <w:t>A special case of quota sampling is the kind of quota sampling that is not contained to a certain sampling unit specified in the hierarchy. For example a hierarchy may specify a selection of trips, and for each trip a selection of hauls, and for each haul a sample of fish for which length measurements are taken. But ages may be collected throughout the trip until a quota is reached at the trip level (for each age-group or length-class).</w:t>
      </w:r>
    </w:p>
    <w:p w14:paraId="721B769F" w14:textId="77777777" w:rsidR="00B24312" w:rsidRPr="00A143AF" w:rsidRDefault="00B24312" w:rsidP="00B24312">
      <w:pPr>
        <w:spacing w:before="240" w:after="240"/>
      </w:pPr>
      <w:r w:rsidRPr="00A143AF">
        <w:t xml:space="preserve">This type of sampling is prevalent in historical data and fits the RDBES data model poorly. This is because the RDBES is primarily designed to reflect the hierarchical structure of multi-level sampling programmes and in such type of sampling, sampling targets are defined disregarding some sampling-stages, i.e, across sampling levels. Accommodating for the exact declaration of such type of non-probabilistic designs would require complex changes in the RDBES that would force it to compromise its inherently probabilistic goals. This because, these age samples are typically expertly judged to be representative of the trip, but not of the haul they are recorded for, as quotas are enforced through the entire trip. </w:t>
      </w:r>
    </w:p>
    <w:p w14:paraId="22A2B6B0" w14:textId="77777777" w:rsidR="00B24312" w:rsidRPr="00A143AF" w:rsidRDefault="00B24312" w:rsidP="00B24312">
      <w:pPr>
        <w:spacing w:before="240" w:after="240"/>
      </w:pPr>
      <w:r w:rsidRPr="00A143AF">
        <w:t>A selection restricted by a quota at the trip level and not at the level where the unit is selected is a main example of this type of sampling and ‘NPCLQS-T’ (Cross-Level Quota Sampling at the Trip level)</w:t>
      </w:r>
      <w:r w:rsidRPr="00A143AF">
        <w:rPr>
          <w:b/>
        </w:rPr>
        <w:t xml:space="preserve"> </w:t>
      </w:r>
      <w:r w:rsidRPr="00A143AF">
        <w:t>should be stated in the selection method at the relevant level. It is conceivable that similar sampling schemes are employed at other aggregations, e.g. area and quarter. If this is the case, then the selection method should be ‘NPCLQS-O’ (Cross-Level Quota Sampling at levels Other than a trip) should be declared in the selection method at the relevant level. The coding system is designed so that it can be expanded to other cross-level characteristics if that is ever found needed.</w:t>
      </w:r>
    </w:p>
    <w:p w14:paraId="57473A67" w14:textId="77777777" w:rsidR="00B24312" w:rsidRPr="00A143AF" w:rsidRDefault="00B24312" w:rsidP="00B24312">
      <w:pPr>
        <w:spacing w:before="240" w:after="240"/>
        <w:rPr>
          <w:b/>
        </w:rPr>
      </w:pPr>
      <w:r w:rsidRPr="00A143AF">
        <w:rPr>
          <w:b/>
        </w:rPr>
        <w:t>Examples:</w:t>
      </w:r>
    </w:p>
    <w:p w14:paraId="629871A9" w14:textId="77777777" w:rsidR="00B24312" w:rsidRPr="00A143AF" w:rsidRDefault="00B24312" w:rsidP="00B24312">
      <w:pPr>
        <w:pStyle w:val="ListParagraph"/>
        <w:numPr>
          <w:ilvl w:val="0"/>
          <w:numId w:val="45"/>
        </w:numPr>
        <w:spacing w:before="240" w:after="240"/>
      </w:pPr>
      <w:r w:rsidRPr="00A143AF">
        <w:t>Sampling of 3 otoliths per length class within a trip (NPCLQS-T)</w:t>
      </w:r>
    </w:p>
    <w:p w14:paraId="0D4D3DFC" w14:textId="77777777" w:rsidR="00B24312" w:rsidRPr="00A143AF" w:rsidRDefault="00B24312" w:rsidP="00B24312">
      <w:pPr>
        <w:pStyle w:val="ListParagraph"/>
        <w:numPr>
          <w:ilvl w:val="0"/>
          <w:numId w:val="45"/>
        </w:numPr>
        <w:spacing w:before="240" w:after="240"/>
      </w:pPr>
      <w:r w:rsidRPr="00A143AF">
        <w:t>Sampling of 3 otoliths per length class within an quarter and area (NPCLQS-O)</w:t>
      </w:r>
    </w:p>
    <w:p w14:paraId="674F9B00" w14:textId="77777777" w:rsidR="00B24312" w:rsidRPr="00A143AF" w:rsidRDefault="00B24312" w:rsidP="00B24312">
      <w:pPr>
        <w:pStyle w:val="Heading2"/>
      </w:pPr>
      <w:bookmarkStart w:id="106" w:name="_Toc189236415"/>
      <w:r w:rsidRPr="00A143AF">
        <w:t>Other selection methods</w:t>
      </w:r>
      <w:bookmarkEnd w:id="106"/>
    </w:p>
    <w:p w14:paraId="73FA4083" w14:textId="77777777" w:rsidR="00B24312" w:rsidRPr="00A143AF" w:rsidRDefault="00B24312" w:rsidP="00B24312">
      <w:pPr>
        <w:pStyle w:val="Heading3"/>
      </w:pPr>
      <w:bookmarkStart w:id="107" w:name="_Toc189236416"/>
      <w:r w:rsidRPr="00A143AF">
        <w:t>Fixed Sample (FIXED)</w:t>
      </w:r>
      <w:bookmarkEnd w:id="107"/>
    </w:p>
    <w:p w14:paraId="6289E8E9" w14:textId="77777777" w:rsidR="00B24312" w:rsidRPr="00A143AF" w:rsidRDefault="00B24312" w:rsidP="00B24312">
      <w:r w:rsidRPr="00A143AF">
        <w:t>The selection of sampling units is fixed to a previous selection, for instance the previous years selection for annual sampling programs. The previous selection, or initial sample, is selected by a known selection method that is not purely convenience based.</w:t>
      </w:r>
      <w:r w:rsidRPr="00A143AF" w:rsidDel="001341B4">
        <w:rPr>
          <w:color w:val="FF0000"/>
        </w:rPr>
        <w:t xml:space="preserve"> </w:t>
      </w:r>
    </w:p>
    <w:p w14:paraId="5FB90E48" w14:textId="77777777" w:rsidR="00B24312" w:rsidRPr="00A143AF" w:rsidRDefault="00B24312" w:rsidP="00B24312">
      <w:r w:rsidRPr="00A143AF">
        <w:t>In a fixed-sample design a sample is selected once and then re-used for subsequent executions of the sampling scheme. Irrespective of the selection at stake being spatial (ports) or temporal (weeks), the repetition of the sample across time has implications for interpretation of e.g. year-to-year variation and for applications in longitudinal analysis.  It is therefore desirable to highlight that a fixed design is used even if the initial sample selection is well described by other codes. Those considerations are however only relevant to the extent that the initial sample is assured to be representative and FIXED should not be used if the initial sample selection is Unknown or is a convenience sample (NPCS). In that case ‘Unknown’ or NPCS should be used for all executions of the sampling scheme.</w:t>
      </w:r>
    </w:p>
    <w:p w14:paraId="5965BF9D" w14:textId="77777777" w:rsidR="00B24312" w:rsidRPr="00A143AF" w:rsidRDefault="00B24312" w:rsidP="00B24312">
      <w:r w:rsidRPr="00A143AF">
        <w:t>The code FIXED implies that the sample from the last execution of the sampling scheme is re-used, so the first time the sample is used it may be encoded with the selection method that reflects how that sample was selected (e.g. NPJS, NPQSRSWOR, or NPQSYSS).</w:t>
      </w:r>
    </w:p>
    <w:p w14:paraId="2F74D39C" w14:textId="77777777" w:rsidR="00B24312" w:rsidRPr="00A143AF" w:rsidRDefault="00B24312" w:rsidP="00B24312">
      <w:pPr>
        <w:pStyle w:val="CommentText"/>
        <w:rPr>
          <w:color w:val="000000" w:themeColor="text1"/>
        </w:rPr>
      </w:pPr>
      <w:r w:rsidRPr="00A143AF">
        <w:rPr>
          <w:color w:val="000000" w:themeColor="text1"/>
        </w:rPr>
        <w:t>In some cases a FIXED sample can be formulated as a systematic sample without randomization. For instance the months January, April, July and October will always arise from a systematic sampling rule that selects every third month starting with January. In these cases selection method should be encoded as FIXED rather than NPQSYSS, since the none-random start always result in the same selection.</w:t>
      </w:r>
    </w:p>
    <w:p w14:paraId="2FE6DEE4" w14:textId="77777777" w:rsidR="00B24312" w:rsidRPr="00A143AF" w:rsidRDefault="00B24312" w:rsidP="00B24312">
      <w:r w:rsidRPr="00A143AF">
        <w:t>It is theoretically possible to select a sample randomly with the goal of following it throughout 2 years (or more) and only then taking another sample. The RDBES was designed with annual sampling plans in mind which makes the exact declaration of such types of multi-annual sampling scheme not presently possible. In such situations users should follow the above guidelines and report the PSUs or SSUs selected as FIXED during the 2</w:t>
      </w:r>
      <w:r w:rsidRPr="00A143AF">
        <w:rPr>
          <w:vertAlign w:val="superscript"/>
        </w:rPr>
        <w:t>nd</w:t>
      </w:r>
      <w:r w:rsidRPr="00A143AF">
        <w:t xml:space="preserve"> year and subsequent years (until a new randomization is done).</w:t>
      </w:r>
    </w:p>
    <w:p w14:paraId="22B5D98F" w14:textId="66E3C473" w:rsidR="00B24312" w:rsidRPr="00A143AF" w:rsidRDefault="00B24312" w:rsidP="00B24312">
      <w:pPr>
        <w:rPr>
          <w:b/>
        </w:rPr>
      </w:pPr>
      <w:r w:rsidRPr="00A143AF">
        <w:rPr>
          <w:b/>
        </w:rPr>
        <w:t>Examples:</w:t>
      </w:r>
    </w:p>
    <w:p w14:paraId="35680410" w14:textId="77777777" w:rsidR="00B24312" w:rsidRPr="00A143AF" w:rsidRDefault="00B24312" w:rsidP="00B24312">
      <w:pPr>
        <w:pStyle w:val="ListParagraph"/>
        <w:numPr>
          <w:ilvl w:val="0"/>
          <w:numId w:val="41"/>
        </w:numPr>
      </w:pPr>
      <w:r w:rsidRPr="00A143AF">
        <w:t>Reference fleet: An institution recruits self-sampling vessels that meet criteria determined to give a good representation of the population. Vessels signs contracts that last several years and may be renewed for the same vessel. When a contract is not renewed, the institution will attempt to replace it by a similar vessel. The initial vessel selection may be encoded as NPJS, while subsequent years should be encoded as FIXED.</w:t>
      </w:r>
    </w:p>
    <w:p w14:paraId="7270ADBB" w14:textId="77777777" w:rsidR="00B24312" w:rsidRPr="00A143AF" w:rsidRDefault="00B24312" w:rsidP="00B24312">
      <w:pPr>
        <w:pStyle w:val="ListParagraph"/>
        <w:numPr>
          <w:ilvl w:val="0"/>
          <w:numId w:val="41"/>
        </w:numPr>
      </w:pPr>
      <w:r w:rsidRPr="00A143AF">
        <w:t>An institution selects some ports according to a formal randomization procedure and installs monitoring equipment that is expensive to relocate and therefore the equipment is installed for a year at the time. Estimates are made after each quarter so the sampling scheme is considered to be executed quarterly. The next year a new sample is drawn and the monitoring equipment relocated to the ports selected in the new sample. The port selection for the first quarter of each year may be encoded as SRSWOR, while subsequent quarters should be encoded as FIXED.</w:t>
      </w:r>
    </w:p>
    <w:p w14:paraId="67C5C98E" w14:textId="77777777" w:rsidR="00B24312" w:rsidRPr="00A143AF" w:rsidRDefault="00B24312" w:rsidP="00B24312">
      <w:pPr>
        <w:pStyle w:val="ListParagraph"/>
        <w:numPr>
          <w:ilvl w:val="0"/>
          <w:numId w:val="41"/>
        </w:numPr>
      </w:pPr>
      <w:r w:rsidRPr="00A143AF">
        <w:t>An institution randomly selects a set of weekdays to visit a market (e.g., Tuesday and Friday); those days are kept through a long period.</w:t>
      </w:r>
    </w:p>
    <w:p w14:paraId="29D238B6" w14:textId="77777777" w:rsidR="00B24312" w:rsidRPr="00A143AF" w:rsidRDefault="00B24312" w:rsidP="00B24312">
      <w:pPr>
        <w:pStyle w:val="Heading3"/>
      </w:pPr>
      <w:bookmarkStart w:id="108" w:name="_Toc189236417"/>
      <w:r w:rsidRPr="00A143AF">
        <w:t>Unknown (Unknown)</w:t>
      </w:r>
      <w:bookmarkEnd w:id="108"/>
    </w:p>
    <w:p w14:paraId="00D655B8" w14:textId="77777777" w:rsidR="00B24312" w:rsidRPr="00A143AF" w:rsidRDefault="00B24312" w:rsidP="00B24312">
      <w:r w:rsidRPr="00A143AF">
        <w:t>Sampling method not known: Use for historical records if selection method is not known. It sometimes takes a lot of time to figure out the concept behind historical data - if so this code can be used until investigated. This also allows for the inclusion of data from other sources for evaluation. Sampling institutions need to be consulted for evaluating fitness for purpose.</w:t>
      </w:r>
    </w:p>
    <w:p w14:paraId="39A31EC7" w14:textId="77777777" w:rsidR="00B24312" w:rsidRPr="00A143AF" w:rsidRDefault="00B24312" w:rsidP="00B24312">
      <w:pPr>
        <w:rPr>
          <w:b/>
        </w:rPr>
      </w:pPr>
      <w:r w:rsidRPr="00A143AF">
        <w:rPr>
          <w:b/>
        </w:rPr>
        <w:t>Examples:</w:t>
      </w:r>
    </w:p>
    <w:p w14:paraId="41E09535" w14:textId="77777777" w:rsidR="00B24312" w:rsidRPr="00A143AF" w:rsidRDefault="00B24312" w:rsidP="00B24312">
      <w:pPr>
        <w:pStyle w:val="ListParagraph"/>
        <w:numPr>
          <w:ilvl w:val="0"/>
          <w:numId w:val="44"/>
        </w:numPr>
      </w:pPr>
      <w:r w:rsidRPr="00A143AF">
        <w:t>An institute has market samples of boxes from 1974, but it is not known how markets and boxes were selected</w:t>
      </w:r>
    </w:p>
    <w:p w14:paraId="5FC8DA2F" w14:textId="77777777" w:rsidR="00B24312" w:rsidRPr="00A143AF" w:rsidRDefault="00B24312" w:rsidP="00B24312">
      <w:pPr>
        <w:pStyle w:val="ListParagraph"/>
        <w:numPr>
          <w:ilvl w:val="0"/>
          <w:numId w:val="44"/>
        </w:numPr>
      </w:pPr>
      <w:r w:rsidRPr="00A143AF">
        <w:t>An institute has samples from at-sea trips with observers from 1996, but it is not known how the trips was selected</w:t>
      </w:r>
    </w:p>
    <w:p w14:paraId="5ECF20E9" w14:textId="77777777" w:rsidR="00B24312" w:rsidRPr="00A143AF" w:rsidRDefault="00B24312" w:rsidP="00BC6D64"/>
    <w:p w14:paraId="5160F1B9" w14:textId="77777777" w:rsidR="00B63E5E" w:rsidRPr="00A143AF" w:rsidRDefault="00B63E5E" w:rsidP="00BC6D64"/>
    <w:p w14:paraId="60A59D84" w14:textId="4B2E7C3C" w:rsidR="00B63E5E" w:rsidRPr="00A143AF" w:rsidRDefault="00B63E5E" w:rsidP="00BC6D64">
      <w:pPr>
        <w:sectPr w:rsidR="00B63E5E" w:rsidRPr="00A143AF" w:rsidSect="00620790">
          <w:pgSz w:w="11906" w:h="16838"/>
          <w:pgMar w:top="1247" w:right="1361" w:bottom="1247" w:left="1440" w:header="709" w:footer="709" w:gutter="0"/>
          <w:cols w:space="708"/>
          <w:docGrid w:linePitch="360"/>
        </w:sectPr>
      </w:pPr>
    </w:p>
    <w:p w14:paraId="126C57A7" w14:textId="3C448EB6" w:rsidR="009E0ECA" w:rsidRPr="00A143AF" w:rsidRDefault="00AA7387" w:rsidP="002449B3">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E</w:t>
      </w:r>
      <w:r w:rsidR="009E0ECA" w:rsidRPr="00A143AF">
        <w:rPr>
          <w:rFonts w:ascii="Calibri" w:eastAsia="Times New Roman" w:hAnsi="Calibri" w:cs="Calibri"/>
          <w:b/>
          <w:bCs/>
          <w:color w:val="000000"/>
          <w:lang w:eastAsia="sv-SE"/>
        </w:rPr>
        <w:t>xample</w:t>
      </w:r>
      <w:r w:rsidRPr="00A143AF">
        <w:rPr>
          <w:rFonts w:ascii="Calibri" w:eastAsia="Times New Roman" w:hAnsi="Calibri" w:cs="Calibri"/>
          <w:b/>
          <w:bCs/>
          <w:color w:val="000000"/>
          <w:lang w:eastAsia="sv-SE"/>
        </w:rPr>
        <w:t xml:space="preserve"> 1: No clustering (‘N’)</w:t>
      </w:r>
    </w:p>
    <w:p w14:paraId="017F4624" w14:textId="07DD7400" w:rsidR="009E0ECA" w:rsidRPr="00A143AF" w:rsidRDefault="009E0ECA" w:rsidP="00620790">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 xml:space="preserve">In Country XYZ the sampling of landings involves a stage of port selection. The ports are organized in three strata: "North" (N = 10 ports), "Center" (N = 20 ports), "South" (N = 50 ports).  In a specific time period (e.g., a quarter) 2 ports are sampled from each of these strata.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0971B0" w:rsidRPr="00A143AF" w14:paraId="7CFDC792" w14:textId="13B67C4C" w:rsidTr="005F1EAE">
        <w:trPr>
          <w:trHeight w:val="300"/>
        </w:trPr>
        <w:tc>
          <w:tcPr>
            <w:tcW w:w="216" w:type="pct"/>
            <w:shd w:val="clear" w:color="000000" w:fill="5B9BD5"/>
            <w:noWrap/>
            <w:vAlign w:val="center"/>
            <w:hideMark/>
          </w:tcPr>
          <w:p w14:paraId="274BB014" w14:textId="0AFFDBE8"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LocationId</w:t>
            </w:r>
          </w:p>
        </w:tc>
        <w:tc>
          <w:tcPr>
            <w:tcW w:w="275" w:type="pct"/>
            <w:shd w:val="clear" w:color="000000" w:fill="5B9BD5"/>
            <w:noWrap/>
            <w:vAlign w:val="center"/>
            <w:hideMark/>
          </w:tcPr>
          <w:p w14:paraId="509799D5" w14:textId="747E885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LOrecordType</w:t>
            </w:r>
          </w:p>
        </w:tc>
        <w:tc>
          <w:tcPr>
            <w:tcW w:w="296" w:type="pct"/>
            <w:shd w:val="clear" w:color="000000" w:fill="D9D9D9"/>
            <w:noWrap/>
            <w:vAlign w:val="center"/>
            <w:hideMark/>
          </w:tcPr>
          <w:p w14:paraId="62F558DE" w14:textId="0736BCE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LOstratification</w:t>
            </w:r>
          </w:p>
        </w:tc>
        <w:tc>
          <w:tcPr>
            <w:tcW w:w="249" w:type="pct"/>
            <w:shd w:val="clear" w:color="000000" w:fill="D9D9D9"/>
            <w:noWrap/>
            <w:vAlign w:val="center"/>
            <w:hideMark/>
          </w:tcPr>
          <w:p w14:paraId="795F2A57" w14:textId="34AAF563"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LOclustering</w:t>
            </w:r>
          </w:p>
        </w:tc>
        <w:tc>
          <w:tcPr>
            <w:tcW w:w="315" w:type="pct"/>
            <w:shd w:val="clear" w:color="000000" w:fill="5B9BD5"/>
            <w:noWrap/>
            <w:vAlign w:val="center"/>
            <w:hideMark/>
          </w:tcPr>
          <w:p w14:paraId="52E848CF" w14:textId="6BC2C6D8"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LOstratumName</w:t>
            </w:r>
          </w:p>
        </w:tc>
        <w:tc>
          <w:tcPr>
            <w:tcW w:w="296" w:type="pct"/>
            <w:shd w:val="clear" w:color="000000" w:fill="D9D9D9"/>
            <w:noWrap/>
            <w:vAlign w:val="center"/>
            <w:hideMark/>
          </w:tcPr>
          <w:p w14:paraId="343E1B1F" w14:textId="546445B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LOclusterName</w:t>
            </w:r>
          </w:p>
        </w:tc>
        <w:tc>
          <w:tcPr>
            <w:tcW w:w="301" w:type="pct"/>
            <w:shd w:val="clear" w:color="000000" w:fill="D9D9D9"/>
            <w:vAlign w:val="center"/>
          </w:tcPr>
          <w:p w14:paraId="30919544" w14:textId="104C1D4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LOnumberTotal</w:t>
            </w:r>
          </w:p>
        </w:tc>
        <w:tc>
          <w:tcPr>
            <w:tcW w:w="358" w:type="pct"/>
            <w:shd w:val="clear" w:color="000000" w:fill="D9D9D9"/>
            <w:vAlign w:val="center"/>
          </w:tcPr>
          <w:p w14:paraId="5C182446" w14:textId="30B22713"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LOnumberSampled</w:t>
            </w:r>
          </w:p>
        </w:tc>
        <w:tc>
          <w:tcPr>
            <w:tcW w:w="313" w:type="pct"/>
            <w:shd w:val="clear" w:color="000000" w:fill="D9D9D9"/>
            <w:vAlign w:val="center"/>
          </w:tcPr>
          <w:p w14:paraId="163A2BCB" w14:textId="5DEF5007"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LOselection</w:t>
            </w:r>
            <w:r w:rsidR="000971B0" w:rsidRPr="00A143AF">
              <w:rPr>
                <w:rFonts w:ascii="Calibri" w:eastAsia="Times New Roman" w:hAnsi="Calibri" w:cs="Calibri"/>
                <w:color w:val="000000"/>
                <w:sz w:val="18"/>
                <w:szCs w:val="18"/>
                <w:lang w:eastAsia="sv-SE"/>
              </w:rPr>
              <w:t>Method</w:t>
            </w:r>
          </w:p>
        </w:tc>
        <w:tc>
          <w:tcPr>
            <w:tcW w:w="310" w:type="pct"/>
            <w:shd w:val="clear" w:color="000000" w:fill="D9D9D9"/>
            <w:vAlign w:val="center"/>
          </w:tcPr>
          <w:p w14:paraId="29471B63" w14:textId="1EE2D809"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LOinclusionProb</w:t>
            </w:r>
          </w:p>
        </w:tc>
        <w:tc>
          <w:tcPr>
            <w:tcW w:w="429" w:type="pct"/>
            <w:shd w:val="clear" w:color="000000" w:fill="D9D9D9"/>
            <w:vAlign w:val="center"/>
          </w:tcPr>
          <w:p w14:paraId="1DA59044" w14:textId="667726D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LOnumberTotalClusters</w:t>
            </w:r>
          </w:p>
        </w:tc>
        <w:tc>
          <w:tcPr>
            <w:tcW w:w="487" w:type="pct"/>
            <w:shd w:val="clear" w:color="000000" w:fill="D9D9D9"/>
            <w:noWrap/>
            <w:vAlign w:val="center"/>
            <w:hideMark/>
          </w:tcPr>
          <w:p w14:paraId="09E7506D" w14:textId="1AC3A87F"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LOnumberSampledClusters</w:t>
            </w:r>
          </w:p>
        </w:tc>
        <w:tc>
          <w:tcPr>
            <w:tcW w:w="479" w:type="pct"/>
            <w:shd w:val="clear" w:color="000000" w:fill="D9D9D9"/>
            <w:vAlign w:val="center"/>
          </w:tcPr>
          <w:p w14:paraId="52489621" w14:textId="799B7523"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LOselectionMethodCluster</w:t>
            </w:r>
          </w:p>
        </w:tc>
        <w:tc>
          <w:tcPr>
            <w:tcW w:w="423" w:type="pct"/>
            <w:shd w:val="clear" w:color="000000" w:fill="D9D9D9"/>
            <w:noWrap/>
            <w:vAlign w:val="center"/>
            <w:hideMark/>
          </w:tcPr>
          <w:p w14:paraId="0A052524" w14:textId="2E948D3A"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LOinclusionProbCluster</w:t>
            </w:r>
          </w:p>
        </w:tc>
        <w:tc>
          <w:tcPr>
            <w:tcW w:w="251" w:type="pct"/>
            <w:shd w:val="clear" w:color="000000" w:fill="5B9BD5"/>
            <w:noWrap/>
            <w:vAlign w:val="center"/>
            <w:hideMark/>
          </w:tcPr>
          <w:p w14:paraId="7A9BF59E" w14:textId="1454C92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LOunitName</w:t>
            </w:r>
          </w:p>
        </w:tc>
      </w:tr>
      <w:tr w:rsidR="005F1EAE" w:rsidRPr="00A143AF" w14:paraId="1E2A6B6E" w14:textId="2A7731D2" w:rsidTr="005F1EAE">
        <w:trPr>
          <w:trHeight w:val="300"/>
        </w:trPr>
        <w:tc>
          <w:tcPr>
            <w:tcW w:w="216" w:type="pct"/>
            <w:shd w:val="clear" w:color="auto" w:fill="auto"/>
            <w:noWrap/>
            <w:vAlign w:val="center"/>
            <w:hideMark/>
          </w:tcPr>
          <w:p w14:paraId="1D065041" w14:textId="3E52D19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1</w:t>
            </w:r>
          </w:p>
        </w:tc>
        <w:tc>
          <w:tcPr>
            <w:tcW w:w="275" w:type="pct"/>
            <w:shd w:val="clear" w:color="auto" w:fill="auto"/>
            <w:noWrap/>
            <w:vAlign w:val="center"/>
            <w:hideMark/>
          </w:tcPr>
          <w:p w14:paraId="6CF05F45" w14:textId="11D79FE6"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5C83D865" w14:textId="51B9DE2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49117E1F" w14:textId="16E60E5E" w:rsidR="005F1EAE"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3F204686" w14:textId="3530B1D4"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North</w:t>
            </w:r>
          </w:p>
        </w:tc>
        <w:tc>
          <w:tcPr>
            <w:tcW w:w="296" w:type="pct"/>
            <w:shd w:val="clear" w:color="auto" w:fill="auto"/>
            <w:noWrap/>
            <w:vAlign w:val="center"/>
            <w:hideMark/>
          </w:tcPr>
          <w:p w14:paraId="543E65A9" w14:textId="5E51C725" w:rsidR="005F1EAE" w:rsidRPr="00A143AF" w:rsidRDefault="005179A8" w:rsidP="00620790">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67FB3C9D" w14:textId="134C072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10</w:t>
            </w:r>
          </w:p>
        </w:tc>
        <w:tc>
          <w:tcPr>
            <w:tcW w:w="358" w:type="pct"/>
            <w:vAlign w:val="center"/>
          </w:tcPr>
          <w:p w14:paraId="2C5149A6" w14:textId="55914B4F" w:rsidR="005F1EAE" w:rsidRPr="00A143AF" w:rsidRDefault="005179A8"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5BEF54ED" w14:textId="06336CBB"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1D30F3EC" w14:textId="10E1EEC8"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w:t>
            </w:r>
            <w:r w:rsidR="005179A8" w:rsidRPr="00A143AF">
              <w:rPr>
                <w:rFonts w:ascii="Calibri" w:eastAsia="Times New Roman" w:hAnsi="Calibri" w:cs="Calibri"/>
                <w:color w:val="000000"/>
                <w:sz w:val="18"/>
                <w:szCs w:val="18"/>
                <w:lang w:eastAsia="sv-SE"/>
              </w:rPr>
              <w:t>2</w:t>
            </w:r>
          </w:p>
        </w:tc>
        <w:tc>
          <w:tcPr>
            <w:tcW w:w="429" w:type="pct"/>
            <w:vAlign w:val="center"/>
          </w:tcPr>
          <w:p w14:paraId="4EEE87D1" w14:textId="72871DB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32E2D8F6" w14:textId="6BF5325B"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31A64E7F" w14:textId="7D564CA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43AA2B03" w14:textId="103640F5"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5D36EF2C" w14:textId="587C0FC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L01</w:t>
            </w:r>
          </w:p>
        </w:tc>
      </w:tr>
      <w:tr w:rsidR="005F1EAE" w:rsidRPr="00A143AF" w14:paraId="19244993" w14:textId="3EEA89AF" w:rsidTr="005F1EAE">
        <w:trPr>
          <w:trHeight w:val="300"/>
        </w:trPr>
        <w:tc>
          <w:tcPr>
            <w:tcW w:w="216" w:type="pct"/>
            <w:shd w:val="clear" w:color="auto" w:fill="auto"/>
            <w:noWrap/>
            <w:vAlign w:val="center"/>
            <w:hideMark/>
          </w:tcPr>
          <w:p w14:paraId="2345DF17" w14:textId="72457BB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2</w:t>
            </w:r>
          </w:p>
        </w:tc>
        <w:tc>
          <w:tcPr>
            <w:tcW w:w="275" w:type="pct"/>
            <w:shd w:val="clear" w:color="auto" w:fill="auto"/>
            <w:noWrap/>
            <w:vAlign w:val="center"/>
            <w:hideMark/>
          </w:tcPr>
          <w:p w14:paraId="7E60610A" w14:textId="61D68E58"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5277AFB9" w14:textId="7B091C74"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549D260C" w14:textId="30518E68"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2BC96C08" w14:textId="4192BBCF"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North</w:t>
            </w:r>
          </w:p>
        </w:tc>
        <w:tc>
          <w:tcPr>
            <w:tcW w:w="296" w:type="pct"/>
            <w:shd w:val="clear" w:color="auto" w:fill="auto"/>
            <w:noWrap/>
            <w:hideMark/>
          </w:tcPr>
          <w:p w14:paraId="6942484B" w14:textId="528D051B" w:rsidR="005F1EAE" w:rsidRPr="00A143AF" w:rsidRDefault="005179A8" w:rsidP="00620790">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5470FEC3" w14:textId="1B9F653F"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10</w:t>
            </w:r>
          </w:p>
        </w:tc>
        <w:tc>
          <w:tcPr>
            <w:tcW w:w="358" w:type="pct"/>
            <w:vAlign w:val="center"/>
          </w:tcPr>
          <w:p w14:paraId="0DEA69D7" w14:textId="749F7DAB" w:rsidR="005F1EAE" w:rsidRPr="00A143AF" w:rsidRDefault="005179A8"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3A2F0FCD" w14:textId="4777A612"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7EBAE9AD" w14:textId="13AFD473"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w:t>
            </w:r>
            <w:r w:rsidR="005179A8" w:rsidRPr="00A143AF">
              <w:rPr>
                <w:rFonts w:ascii="Calibri" w:eastAsia="Times New Roman" w:hAnsi="Calibri" w:cs="Calibri"/>
                <w:color w:val="000000"/>
                <w:sz w:val="18"/>
                <w:szCs w:val="18"/>
                <w:lang w:eastAsia="sv-SE"/>
              </w:rPr>
              <w:t>2</w:t>
            </w:r>
          </w:p>
        </w:tc>
        <w:tc>
          <w:tcPr>
            <w:tcW w:w="429" w:type="pct"/>
            <w:vAlign w:val="center"/>
          </w:tcPr>
          <w:p w14:paraId="54798FA6" w14:textId="5B01283E"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566F327E" w14:textId="66384C0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2684416D" w14:textId="2D94EEE0"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02F0FE1E" w14:textId="2BFAA95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286A60B4" w14:textId="1A580CAA"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L06</w:t>
            </w:r>
          </w:p>
        </w:tc>
      </w:tr>
      <w:tr w:rsidR="005F1EAE" w:rsidRPr="00A143AF" w14:paraId="3CE78883" w14:textId="58F9320B" w:rsidTr="005F1EAE">
        <w:trPr>
          <w:trHeight w:val="300"/>
        </w:trPr>
        <w:tc>
          <w:tcPr>
            <w:tcW w:w="216" w:type="pct"/>
            <w:shd w:val="clear" w:color="auto" w:fill="auto"/>
            <w:noWrap/>
            <w:vAlign w:val="center"/>
            <w:hideMark/>
          </w:tcPr>
          <w:p w14:paraId="1E8DB81C" w14:textId="08B61455"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3</w:t>
            </w:r>
          </w:p>
        </w:tc>
        <w:tc>
          <w:tcPr>
            <w:tcW w:w="275" w:type="pct"/>
            <w:shd w:val="clear" w:color="auto" w:fill="auto"/>
            <w:noWrap/>
            <w:vAlign w:val="center"/>
            <w:hideMark/>
          </w:tcPr>
          <w:p w14:paraId="591972D4" w14:textId="684A88E5"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40571152" w14:textId="5EE3B008"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67405C9D" w14:textId="6F5F15F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2B2DED78" w14:textId="15ED9E7C"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Centre</w:t>
            </w:r>
          </w:p>
        </w:tc>
        <w:tc>
          <w:tcPr>
            <w:tcW w:w="296" w:type="pct"/>
            <w:shd w:val="clear" w:color="auto" w:fill="auto"/>
            <w:noWrap/>
            <w:hideMark/>
          </w:tcPr>
          <w:p w14:paraId="1BFBE6CB" w14:textId="24C095AF" w:rsidR="005F1EAE" w:rsidRPr="00A143AF" w:rsidRDefault="005179A8" w:rsidP="00620790">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7B1B5C73" w14:textId="789600D7"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20</w:t>
            </w:r>
          </w:p>
        </w:tc>
        <w:tc>
          <w:tcPr>
            <w:tcW w:w="358" w:type="pct"/>
            <w:vAlign w:val="center"/>
          </w:tcPr>
          <w:p w14:paraId="63B6A595" w14:textId="1DAD143D" w:rsidR="005F1EAE" w:rsidRPr="00A143AF" w:rsidRDefault="005179A8"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101D1A0C" w14:textId="317EA43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13FBDBEC" w14:textId="31D68C73"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w:t>
            </w:r>
            <w:r w:rsidR="005179A8" w:rsidRPr="00A143AF">
              <w:rPr>
                <w:rFonts w:ascii="Calibri" w:eastAsia="Times New Roman" w:hAnsi="Calibri" w:cs="Calibri"/>
                <w:color w:val="000000"/>
                <w:sz w:val="18"/>
                <w:szCs w:val="18"/>
                <w:lang w:eastAsia="sv-SE"/>
              </w:rPr>
              <w:t>1</w:t>
            </w:r>
          </w:p>
        </w:tc>
        <w:tc>
          <w:tcPr>
            <w:tcW w:w="429" w:type="pct"/>
            <w:vAlign w:val="center"/>
          </w:tcPr>
          <w:p w14:paraId="580A8C36" w14:textId="634B76BF"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6D6D842D" w14:textId="59FE00C6"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2652A6BB" w14:textId="775B6D26"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1D74A717" w14:textId="40ECE45B"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108B7C4" w14:textId="5E1EA6F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M07</w:t>
            </w:r>
          </w:p>
        </w:tc>
      </w:tr>
      <w:tr w:rsidR="005F1EAE" w:rsidRPr="00A143AF" w14:paraId="1E19971A" w14:textId="26CE3BDA" w:rsidTr="005F1EAE">
        <w:trPr>
          <w:trHeight w:val="300"/>
        </w:trPr>
        <w:tc>
          <w:tcPr>
            <w:tcW w:w="216" w:type="pct"/>
            <w:shd w:val="clear" w:color="auto" w:fill="auto"/>
            <w:noWrap/>
            <w:vAlign w:val="center"/>
            <w:hideMark/>
          </w:tcPr>
          <w:p w14:paraId="7F63DB64" w14:textId="3A4A838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4</w:t>
            </w:r>
          </w:p>
        </w:tc>
        <w:tc>
          <w:tcPr>
            <w:tcW w:w="275" w:type="pct"/>
            <w:shd w:val="clear" w:color="auto" w:fill="auto"/>
            <w:noWrap/>
            <w:vAlign w:val="center"/>
            <w:hideMark/>
          </w:tcPr>
          <w:p w14:paraId="3E2E7923" w14:textId="3A9AA47C"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17EA0C6F" w14:textId="2B41469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8EBB434" w14:textId="79CFD109"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556CD301" w14:textId="1017C33D"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Centre</w:t>
            </w:r>
          </w:p>
        </w:tc>
        <w:tc>
          <w:tcPr>
            <w:tcW w:w="296" w:type="pct"/>
            <w:shd w:val="clear" w:color="auto" w:fill="auto"/>
            <w:noWrap/>
            <w:hideMark/>
          </w:tcPr>
          <w:p w14:paraId="4AE7BC55" w14:textId="5DD66FC5" w:rsidR="005F1EAE" w:rsidRPr="00A143AF" w:rsidRDefault="005179A8" w:rsidP="00620790">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6CBD6351" w14:textId="12D6C6DA"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20</w:t>
            </w:r>
          </w:p>
        </w:tc>
        <w:tc>
          <w:tcPr>
            <w:tcW w:w="358" w:type="pct"/>
            <w:vAlign w:val="center"/>
          </w:tcPr>
          <w:p w14:paraId="3897FF0E" w14:textId="4C6DA842" w:rsidR="005F1EAE" w:rsidRPr="00A143AF" w:rsidRDefault="005179A8"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20D79F16" w14:textId="2238ED9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267612A9" w14:textId="7DB65366"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w:t>
            </w:r>
            <w:r w:rsidR="005179A8" w:rsidRPr="00A143AF">
              <w:rPr>
                <w:rFonts w:ascii="Calibri" w:eastAsia="Times New Roman" w:hAnsi="Calibri" w:cs="Calibri"/>
                <w:color w:val="000000"/>
                <w:sz w:val="18"/>
                <w:szCs w:val="18"/>
                <w:lang w:eastAsia="sv-SE"/>
              </w:rPr>
              <w:t>1</w:t>
            </w:r>
          </w:p>
        </w:tc>
        <w:tc>
          <w:tcPr>
            <w:tcW w:w="429" w:type="pct"/>
            <w:vAlign w:val="center"/>
          </w:tcPr>
          <w:p w14:paraId="6C320704" w14:textId="639E85E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6984DDDE" w14:textId="26DB8078"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7AC18DF3" w14:textId="174DC5F1"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294078CC" w14:textId="6CA99434"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18CE6D10" w14:textId="75325405"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M19</w:t>
            </w:r>
          </w:p>
        </w:tc>
      </w:tr>
      <w:tr w:rsidR="005F1EAE" w:rsidRPr="00A143AF" w14:paraId="58F4AB8A" w14:textId="33297F55" w:rsidTr="005F1EAE">
        <w:trPr>
          <w:trHeight w:val="300"/>
        </w:trPr>
        <w:tc>
          <w:tcPr>
            <w:tcW w:w="216" w:type="pct"/>
            <w:shd w:val="clear" w:color="auto" w:fill="auto"/>
            <w:noWrap/>
            <w:vAlign w:val="center"/>
            <w:hideMark/>
          </w:tcPr>
          <w:p w14:paraId="18DDD971" w14:textId="7AC54F75"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5</w:t>
            </w:r>
          </w:p>
        </w:tc>
        <w:tc>
          <w:tcPr>
            <w:tcW w:w="275" w:type="pct"/>
            <w:shd w:val="clear" w:color="auto" w:fill="auto"/>
            <w:noWrap/>
            <w:vAlign w:val="center"/>
            <w:hideMark/>
          </w:tcPr>
          <w:p w14:paraId="10E80CA2" w14:textId="7B54C709"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31395907" w14:textId="7714BB8B"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0192189" w14:textId="4EACB6DC"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5F283CE4" w14:textId="5A521790"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South</w:t>
            </w:r>
          </w:p>
        </w:tc>
        <w:tc>
          <w:tcPr>
            <w:tcW w:w="296" w:type="pct"/>
            <w:shd w:val="clear" w:color="auto" w:fill="auto"/>
            <w:noWrap/>
            <w:hideMark/>
          </w:tcPr>
          <w:p w14:paraId="25B4D28B" w14:textId="419CABBC" w:rsidR="005F1EAE" w:rsidRPr="00A143AF" w:rsidRDefault="005179A8" w:rsidP="00620790">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0ED3FA65" w14:textId="557A263A"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50</w:t>
            </w:r>
          </w:p>
        </w:tc>
        <w:tc>
          <w:tcPr>
            <w:tcW w:w="358" w:type="pct"/>
            <w:vAlign w:val="center"/>
          </w:tcPr>
          <w:p w14:paraId="7539A804" w14:textId="4BED17DD" w:rsidR="005F1EAE" w:rsidRPr="00A143AF" w:rsidRDefault="005179A8"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6DE11FF3" w14:textId="1FC1ECC3"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69F76023" w14:textId="236C2922"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0,0</w:t>
            </w:r>
            <w:r w:rsidR="005179A8" w:rsidRPr="00A143AF">
              <w:rPr>
                <w:rFonts w:ascii="Calibri" w:eastAsia="Times New Roman" w:hAnsi="Calibri" w:cs="Calibri"/>
                <w:color w:val="000000"/>
                <w:sz w:val="18"/>
                <w:szCs w:val="18"/>
                <w:lang w:eastAsia="sv-SE"/>
              </w:rPr>
              <w:t>4</w:t>
            </w:r>
          </w:p>
        </w:tc>
        <w:tc>
          <w:tcPr>
            <w:tcW w:w="429" w:type="pct"/>
            <w:vAlign w:val="center"/>
          </w:tcPr>
          <w:p w14:paraId="0E9E1A06" w14:textId="57639643"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3C5B21DE" w14:textId="6728197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4BABB9C2" w14:textId="6B388A63"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0F2F041D" w14:textId="75B0E407"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4BF28F9F" w14:textId="2045DC84"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S22</w:t>
            </w:r>
          </w:p>
        </w:tc>
      </w:tr>
      <w:tr w:rsidR="005F1EAE" w:rsidRPr="00A143AF" w14:paraId="793CE50D" w14:textId="08F62183" w:rsidTr="005F1EAE">
        <w:trPr>
          <w:trHeight w:val="300"/>
        </w:trPr>
        <w:tc>
          <w:tcPr>
            <w:tcW w:w="216" w:type="pct"/>
            <w:shd w:val="clear" w:color="auto" w:fill="auto"/>
            <w:noWrap/>
            <w:vAlign w:val="center"/>
            <w:hideMark/>
          </w:tcPr>
          <w:p w14:paraId="044F9BC2" w14:textId="4D82EB5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6</w:t>
            </w:r>
          </w:p>
        </w:tc>
        <w:tc>
          <w:tcPr>
            <w:tcW w:w="275" w:type="pct"/>
            <w:shd w:val="clear" w:color="auto" w:fill="auto"/>
            <w:noWrap/>
            <w:vAlign w:val="center"/>
            <w:hideMark/>
          </w:tcPr>
          <w:p w14:paraId="7691E895" w14:textId="44EB6036"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56948780" w14:textId="11E8F343"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1B1F1E95" w14:textId="2D59FA1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13E4EEE2" w14:textId="0A1809EB"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South</w:t>
            </w:r>
          </w:p>
        </w:tc>
        <w:tc>
          <w:tcPr>
            <w:tcW w:w="296" w:type="pct"/>
            <w:shd w:val="clear" w:color="auto" w:fill="auto"/>
            <w:noWrap/>
            <w:hideMark/>
          </w:tcPr>
          <w:p w14:paraId="50AD02C8" w14:textId="79207D29" w:rsidR="005F1EAE" w:rsidRPr="00A143AF" w:rsidRDefault="005179A8" w:rsidP="00620790">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63C981DA" w14:textId="1E601418"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50</w:t>
            </w:r>
          </w:p>
        </w:tc>
        <w:tc>
          <w:tcPr>
            <w:tcW w:w="358" w:type="pct"/>
            <w:vAlign w:val="center"/>
          </w:tcPr>
          <w:p w14:paraId="44877C09" w14:textId="13E82CE2" w:rsidR="005F1EAE" w:rsidRPr="00A143AF" w:rsidRDefault="005179A8"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689C05A8" w14:textId="462B8C77"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18A3ABA0" w14:textId="0E4A79F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0,0</w:t>
            </w:r>
            <w:r w:rsidR="005179A8" w:rsidRPr="00A143AF">
              <w:rPr>
                <w:rFonts w:ascii="Calibri" w:eastAsia="Times New Roman" w:hAnsi="Calibri" w:cs="Calibri"/>
                <w:color w:val="000000"/>
                <w:sz w:val="18"/>
                <w:szCs w:val="18"/>
                <w:lang w:eastAsia="sv-SE"/>
              </w:rPr>
              <w:t>4</w:t>
            </w:r>
          </w:p>
        </w:tc>
        <w:tc>
          <w:tcPr>
            <w:tcW w:w="429" w:type="pct"/>
            <w:vAlign w:val="center"/>
          </w:tcPr>
          <w:p w14:paraId="347695E0" w14:textId="7ABA5036"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66194B13" w14:textId="2B7BE1C4"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6B602B1D" w14:textId="34110EA1"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7361F483" w14:textId="5DC32AAE"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5D3A75D" w14:textId="4BA1603F"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S34</w:t>
            </w:r>
          </w:p>
        </w:tc>
      </w:tr>
    </w:tbl>
    <w:p w14:paraId="7E44CC1C" w14:textId="65706326" w:rsidR="00AA7387" w:rsidRPr="00A143AF" w:rsidRDefault="00AA7387" w:rsidP="002449B3">
      <w:pPr>
        <w:spacing w:after="0"/>
        <w:rPr>
          <w:rFonts w:ascii="Calibri" w:eastAsia="Times New Roman" w:hAnsi="Calibri" w:cs="Calibri"/>
          <w:b/>
          <w:bCs/>
          <w:color w:val="000000"/>
          <w:lang w:eastAsia="sv-SE"/>
        </w:rPr>
      </w:pPr>
    </w:p>
    <w:p w14:paraId="65F92759" w14:textId="5F397407" w:rsidR="00FF0200" w:rsidRPr="00A143AF" w:rsidRDefault="00AA7387" w:rsidP="00620790">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E</w:t>
      </w:r>
      <w:r w:rsidR="00FF0200" w:rsidRPr="00A143AF">
        <w:rPr>
          <w:rFonts w:ascii="Calibri" w:eastAsia="Times New Roman" w:hAnsi="Calibri" w:cs="Calibri"/>
          <w:b/>
          <w:bCs/>
          <w:color w:val="000000"/>
          <w:lang w:eastAsia="sv-SE"/>
        </w:rPr>
        <w:t>xample</w:t>
      </w:r>
      <w:r w:rsidRPr="00A143AF">
        <w:rPr>
          <w:rFonts w:ascii="Calibri" w:eastAsia="Times New Roman" w:hAnsi="Calibri" w:cs="Calibri"/>
          <w:b/>
          <w:bCs/>
          <w:color w:val="000000"/>
          <w:lang w:eastAsia="sv-SE"/>
        </w:rPr>
        <w:t xml:space="preserve"> 2</w:t>
      </w:r>
      <w:r w:rsidR="00FB7AFA" w:rsidRPr="00A143AF">
        <w:rPr>
          <w:rFonts w:ascii="Calibri" w:eastAsia="Times New Roman" w:hAnsi="Calibri" w:cs="Calibri"/>
          <w:b/>
          <w:bCs/>
          <w:color w:val="000000"/>
          <w:lang w:eastAsia="sv-SE"/>
        </w:rPr>
        <w:t xml:space="preserve">: 1-stage cluster sampling without stratification </w:t>
      </w:r>
      <w:r w:rsidRPr="00A143AF">
        <w:rPr>
          <w:rFonts w:ascii="Calibri" w:eastAsia="Times New Roman" w:hAnsi="Calibri" w:cs="Calibri"/>
          <w:b/>
          <w:bCs/>
          <w:color w:val="000000"/>
          <w:lang w:eastAsia="sv-SE"/>
        </w:rPr>
        <w:t>(‘1C’)</w:t>
      </w:r>
    </w:p>
    <w:p w14:paraId="77D896D4" w14:textId="210E526F" w:rsidR="00FF0200" w:rsidRPr="00A143AF" w:rsidRDefault="00FF0200" w:rsidP="00620790">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 xml:space="preserve">In Country Z the sampling of landings involves a stage of port selection. The ports are organized in three geographical clusters: "North" (3 ports), "Center" (4 ports), "South" (5 ports).  In a specific time period 2 clusters are selected </w:t>
      </w:r>
      <w:r w:rsidR="005F1EAE" w:rsidRPr="00A143AF">
        <w:rPr>
          <w:rFonts w:ascii="Calibri" w:eastAsia="Times New Roman" w:hAnsi="Calibri" w:cs="Calibri"/>
          <w:b/>
          <w:bCs/>
          <w:color w:val="000000"/>
          <w:lang w:eastAsia="sv-SE"/>
        </w:rPr>
        <w:t xml:space="preserve">for sampling </w:t>
      </w:r>
      <w:r w:rsidRPr="00A143AF">
        <w:rPr>
          <w:rFonts w:ascii="Calibri" w:eastAsia="Times New Roman" w:hAnsi="Calibri" w:cs="Calibri"/>
          <w:b/>
          <w:bCs/>
          <w:color w:val="000000"/>
          <w:lang w:eastAsia="sv-SE"/>
        </w:rPr>
        <w:t xml:space="preserve">and all ports in </w:t>
      </w:r>
      <w:r w:rsidR="005F1EAE" w:rsidRPr="00A143AF">
        <w:rPr>
          <w:rFonts w:ascii="Calibri" w:eastAsia="Times New Roman" w:hAnsi="Calibri" w:cs="Calibri"/>
          <w:b/>
          <w:bCs/>
          <w:color w:val="000000"/>
          <w:lang w:eastAsia="sv-SE"/>
        </w:rPr>
        <w:t xml:space="preserve">each cluster </w:t>
      </w:r>
      <w:r w:rsidRPr="00A143AF">
        <w:rPr>
          <w:rFonts w:ascii="Calibri" w:eastAsia="Times New Roman" w:hAnsi="Calibri" w:cs="Calibri"/>
          <w:b/>
          <w:bCs/>
          <w:color w:val="000000"/>
          <w:lang w:eastAsia="sv-SE"/>
        </w:rPr>
        <w:t>are visited. In the example, cluster "Center" and "South" were selected in the sampling and fully inventoried.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0971B0" w:rsidRPr="00A143AF" w14:paraId="213CA263" w14:textId="6409C8B3" w:rsidTr="00BB05D8">
        <w:trPr>
          <w:trHeight w:val="300"/>
        </w:trPr>
        <w:tc>
          <w:tcPr>
            <w:tcW w:w="195" w:type="pct"/>
            <w:shd w:val="clear" w:color="000000" w:fill="5B9BD5"/>
            <w:noWrap/>
            <w:vAlign w:val="center"/>
            <w:hideMark/>
          </w:tcPr>
          <w:p w14:paraId="3ACE88C5" w14:textId="04E36585"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LocationId</w:t>
            </w:r>
          </w:p>
        </w:tc>
        <w:tc>
          <w:tcPr>
            <w:tcW w:w="247" w:type="pct"/>
            <w:shd w:val="clear" w:color="000000" w:fill="5B9BD5"/>
            <w:noWrap/>
            <w:vAlign w:val="center"/>
            <w:hideMark/>
          </w:tcPr>
          <w:p w14:paraId="2061B93F" w14:textId="5F047E9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LOrecordType</w:t>
            </w:r>
          </w:p>
        </w:tc>
        <w:tc>
          <w:tcPr>
            <w:tcW w:w="265" w:type="pct"/>
            <w:shd w:val="clear" w:color="000000" w:fill="D9D9D9"/>
            <w:noWrap/>
            <w:vAlign w:val="center"/>
            <w:hideMark/>
          </w:tcPr>
          <w:p w14:paraId="600C6AE5" w14:textId="07745D46"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LOstratification</w:t>
            </w:r>
          </w:p>
        </w:tc>
        <w:tc>
          <w:tcPr>
            <w:tcW w:w="224" w:type="pct"/>
            <w:shd w:val="clear" w:color="000000" w:fill="D9D9D9"/>
            <w:noWrap/>
            <w:vAlign w:val="center"/>
            <w:hideMark/>
          </w:tcPr>
          <w:p w14:paraId="576DB832" w14:textId="0A20E6B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LOclustering</w:t>
            </w:r>
          </w:p>
        </w:tc>
        <w:tc>
          <w:tcPr>
            <w:tcW w:w="281" w:type="pct"/>
            <w:shd w:val="clear" w:color="000000" w:fill="5B9BD5"/>
            <w:noWrap/>
            <w:vAlign w:val="center"/>
            <w:hideMark/>
          </w:tcPr>
          <w:p w14:paraId="27402A4F" w14:textId="1F4FB3D3"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LOstratumName</w:t>
            </w:r>
          </w:p>
        </w:tc>
        <w:tc>
          <w:tcPr>
            <w:tcW w:w="265" w:type="pct"/>
            <w:shd w:val="clear" w:color="000000" w:fill="D9D9D9"/>
            <w:noWrap/>
            <w:vAlign w:val="center"/>
            <w:hideMark/>
          </w:tcPr>
          <w:p w14:paraId="63A3F1DD" w14:textId="0B8A50B4"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LOclusterName</w:t>
            </w:r>
          </w:p>
        </w:tc>
        <w:tc>
          <w:tcPr>
            <w:tcW w:w="269" w:type="pct"/>
            <w:shd w:val="clear" w:color="000000" w:fill="D9D9D9"/>
            <w:vAlign w:val="center"/>
          </w:tcPr>
          <w:p w14:paraId="23828AF8" w14:textId="379A8FE6"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LOnumberTotal</w:t>
            </w:r>
          </w:p>
        </w:tc>
        <w:tc>
          <w:tcPr>
            <w:tcW w:w="319" w:type="pct"/>
            <w:shd w:val="clear" w:color="000000" w:fill="D9D9D9"/>
            <w:vAlign w:val="center"/>
          </w:tcPr>
          <w:p w14:paraId="621A2435" w14:textId="77C976A4"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LOnumberSampled</w:t>
            </w:r>
          </w:p>
        </w:tc>
        <w:tc>
          <w:tcPr>
            <w:tcW w:w="589" w:type="pct"/>
            <w:shd w:val="clear" w:color="000000" w:fill="D9D9D9"/>
            <w:vAlign w:val="center"/>
          </w:tcPr>
          <w:p w14:paraId="1FEBF679" w14:textId="6C08C972"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LOselection</w:t>
            </w:r>
            <w:r w:rsidR="000971B0" w:rsidRPr="00A143AF">
              <w:rPr>
                <w:rFonts w:ascii="Calibri" w:eastAsia="Times New Roman" w:hAnsi="Calibri" w:cs="Calibri"/>
                <w:color w:val="000000"/>
                <w:sz w:val="18"/>
                <w:szCs w:val="18"/>
                <w:lang w:eastAsia="sv-SE"/>
              </w:rPr>
              <w:t>Method</w:t>
            </w:r>
          </w:p>
        </w:tc>
        <w:tc>
          <w:tcPr>
            <w:tcW w:w="277" w:type="pct"/>
            <w:shd w:val="clear" w:color="000000" w:fill="D9D9D9"/>
            <w:vAlign w:val="center"/>
          </w:tcPr>
          <w:p w14:paraId="3A5B450B" w14:textId="318F3BC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LOinclusionProb</w:t>
            </w:r>
          </w:p>
        </w:tc>
        <w:tc>
          <w:tcPr>
            <w:tcW w:w="381" w:type="pct"/>
            <w:shd w:val="clear" w:color="000000" w:fill="D9D9D9"/>
            <w:vAlign w:val="center"/>
          </w:tcPr>
          <w:p w14:paraId="5A747C9A" w14:textId="53C0E9F3"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LOnumberTotalClusters</w:t>
            </w:r>
          </w:p>
        </w:tc>
        <w:tc>
          <w:tcPr>
            <w:tcW w:w="431" w:type="pct"/>
            <w:shd w:val="clear" w:color="000000" w:fill="D9D9D9"/>
            <w:noWrap/>
            <w:vAlign w:val="center"/>
            <w:hideMark/>
          </w:tcPr>
          <w:p w14:paraId="41DD1655" w14:textId="52850A5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LOnumberSampledClusters</w:t>
            </w:r>
          </w:p>
        </w:tc>
        <w:tc>
          <w:tcPr>
            <w:tcW w:w="425" w:type="pct"/>
            <w:shd w:val="clear" w:color="000000" w:fill="D9D9D9"/>
            <w:vAlign w:val="center"/>
          </w:tcPr>
          <w:p w14:paraId="59AE946B" w14:textId="25417AD4"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LOselectionMethodCluster</w:t>
            </w:r>
          </w:p>
        </w:tc>
        <w:tc>
          <w:tcPr>
            <w:tcW w:w="605" w:type="pct"/>
            <w:shd w:val="clear" w:color="000000" w:fill="D9D9D9"/>
            <w:noWrap/>
            <w:vAlign w:val="center"/>
            <w:hideMark/>
          </w:tcPr>
          <w:p w14:paraId="1980A909" w14:textId="35498AA4"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LOinclusionProbCluster</w:t>
            </w:r>
          </w:p>
        </w:tc>
        <w:tc>
          <w:tcPr>
            <w:tcW w:w="226" w:type="pct"/>
            <w:shd w:val="clear" w:color="000000" w:fill="5B9BD5"/>
            <w:noWrap/>
            <w:vAlign w:val="center"/>
            <w:hideMark/>
          </w:tcPr>
          <w:p w14:paraId="77E181C7" w14:textId="1A3E532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LOunitName</w:t>
            </w:r>
          </w:p>
        </w:tc>
      </w:tr>
      <w:tr w:rsidR="000971B0" w:rsidRPr="00A143AF" w14:paraId="2A418ECD" w14:textId="1CEB28F2" w:rsidTr="00BB05D8">
        <w:trPr>
          <w:trHeight w:val="300"/>
        </w:trPr>
        <w:tc>
          <w:tcPr>
            <w:tcW w:w="195" w:type="pct"/>
            <w:shd w:val="clear" w:color="auto" w:fill="auto"/>
            <w:noWrap/>
            <w:vAlign w:val="center"/>
            <w:hideMark/>
          </w:tcPr>
          <w:p w14:paraId="44A9B7B9" w14:textId="5D60A1A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1</w:t>
            </w:r>
          </w:p>
        </w:tc>
        <w:tc>
          <w:tcPr>
            <w:tcW w:w="247" w:type="pct"/>
            <w:shd w:val="clear" w:color="auto" w:fill="auto"/>
            <w:noWrap/>
            <w:vAlign w:val="center"/>
            <w:hideMark/>
          </w:tcPr>
          <w:p w14:paraId="3DFA0D99" w14:textId="00008CC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3CE874CF" w14:textId="7F59078C"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vAlign w:val="center"/>
            <w:hideMark/>
          </w:tcPr>
          <w:p w14:paraId="3CD5F4F4" w14:textId="71536A36" w:rsidR="005F1EAE"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7723009D" w14:textId="39367CA8"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14DB8E49" w14:textId="423F1456"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Center</w:t>
            </w:r>
          </w:p>
        </w:tc>
        <w:tc>
          <w:tcPr>
            <w:tcW w:w="269" w:type="pct"/>
            <w:vAlign w:val="center"/>
          </w:tcPr>
          <w:p w14:paraId="45EE34C0" w14:textId="463E1A40"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5E6A865C" w14:textId="2C8A3FAF"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37B164BE" w14:textId="4E5A5BC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2B72A763" w14:textId="45A0ACAA"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688C5D0D" w14:textId="48FD55C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6BDA9EA0" w14:textId="354CBE33"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3D045756" w14:textId="3C8C0111"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6A9757C7" w14:textId="5E06070A"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4B0F6FD1" w14:textId="0FD942FA"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C1</w:t>
            </w:r>
          </w:p>
        </w:tc>
      </w:tr>
      <w:tr w:rsidR="00BB05D8" w:rsidRPr="00A143AF" w14:paraId="00FFC9D9" w14:textId="2BC2B6EB" w:rsidTr="006936F6">
        <w:trPr>
          <w:trHeight w:val="300"/>
        </w:trPr>
        <w:tc>
          <w:tcPr>
            <w:tcW w:w="195" w:type="pct"/>
            <w:shd w:val="clear" w:color="auto" w:fill="auto"/>
            <w:noWrap/>
            <w:vAlign w:val="center"/>
            <w:hideMark/>
          </w:tcPr>
          <w:p w14:paraId="74F04D5D" w14:textId="6A01CDC4"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2</w:t>
            </w:r>
          </w:p>
        </w:tc>
        <w:tc>
          <w:tcPr>
            <w:tcW w:w="247" w:type="pct"/>
            <w:shd w:val="clear" w:color="auto" w:fill="auto"/>
            <w:noWrap/>
            <w:vAlign w:val="center"/>
            <w:hideMark/>
          </w:tcPr>
          <w:p w14:paraId="41D4E0D2" w14:textId="425BAD9F"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1EC1B1D5" w14:textId="46C9DD3E"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07CFEE2E" w14:textId="3D785FB0"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4EF11E39" w14:textId="4C18E064"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13213D70" w14:textId="50BC99BC"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Center</w:t>
            </w:r>
          </w:p>
        </w:tc>
        <w:tc>
          <w:tcPr>
            <w:tcW w:w="269" w:type="pct"/>
            <w:vAlign w:val="center"/>
          </w:tcPr>
          <w:p w14:paraId="7D3EA529" w14:textId="59958BFD"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67530DED" w14:textId="77DD99B2"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784A3CFF" w14:textId="39487C73"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53130529" w14:textId="6BDC70A1"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1BB9DFEC" w14:textId="798C8398"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44D01509" w14:textId="2D577904"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7DC3CBDD" w14:textId="5F865FA7"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5B70D611" w14:textId="31862D32"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12D142E3" w14:textId="787B42E8"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C2</w:t>
            </w:r>
          </w:p>
        </w:tc>
      </w:tr>
      <w:tr w:rsidR="00BB05D8" w:rsidRPr="00A143AF" w14:paraId="00039470" w14:textId="37FC75D0" w:rsidTr="006936F6">
        <w:trPr>
          <w:trHeight w:val="300"/>
        </w:trPr>
        <w:tc>
          <w:tcPr>
            <w:tcW w:w="195" w:type="pct"/>
            <w:shd w:val="clear" w:color="auto" w:fill="auto"/>
            <w:noWrap/>
            <w:vAlign w:val="center"/>
            <w:hideMark/>
          </w:tcPr>
          <w:p w14:paraId="46832338" w14:textId="011FA106"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3</w:t>
            </w:r>
          </w:p>
        </w:tc>
        <w:tc>
          <w:tcPr>
            <w:tcW w:w="247" w:type="pct"/>
            <w:shd w:val="clear" w:color="auto" w:fill="auto"/>
            <w:noWrap/>
            <w:vAlign w:val="center"/>
            <w:hideMark/>
          </w:tcPr>
          <w:p w14:paraId="2FEAF988" w14:textId="4B995E12"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6473963E" w14:textId="765CE4C7"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4157BF6F" w14:textId="736DCFD8"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5E57E947" w14:textId="5A136BA4"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6D9D2E78" w14:textId="6DAAEDCE"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Center</w:t>
            </w:r>
          </w:p>
        </w:tc>
        <w:tc>
          <w:tcPr>
            <w:tcW w:w="269" w:type="pct"/>
            <w:vAlign w:val="center"/>
          </w:tcPr>
          <w:p w14:paraId="420C9E17" w14:textId="17630190"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7919B2CA" w14:textId="44C09B98"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69ECF8CD" w14:textId="110E3DF7"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4311AF68" w14:textId="4731C6AD"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188307F1" w14:textId="197BEEC2"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75D47640" w14:textId="4151DDC9"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72C95CF3" w14:textId="75B355FB"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31FFBF1A" w14:textId="390DFCB7"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3B5326C8" w14:textId="1408FDC7"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C3</w:t>
            </w:r>
          </w:p>
        </w:tc>
      </w:tr>
      <w:tr w:rsidR="00BB05D8" w:rsidRPr="00A143AF" w14:paraId="04D6D4D4" w14:textId="0B7F023E" w:rsidTr="006936F6">
        <w:trPr>
          <w:trHeight w:val="300"/>
        </w:trPr>
        <w:tc>
          <w:tcPr>
            <w:tcW w:w="195" w:type="pct"/>
            <w:shd w:val="clear" w:color="auto" w:fill="auto"/>
            <w:noWrap/>
            <w:vAlign w:val="center"/>
            <w:hideMark/>
          </w:tcPr>
          <w:p w14:paraId="65A3BB31" w14:textId="24A4D846"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4</w:t>
            </w:r>
          </w:p>
        </w:tc>
        <w:tc>
          <w:tcPr>
            <w:tcW w:w="247" w:type="pct"/>
            <w:shd w:val="clear" w:color="auto" w:fill="auto"/>
            <w:noWrap/>
            <w:vAlign w:val="center"/>
            <w:hideMark/>
          </w:tcPr>
          <w:p w14:paraId="55513342" w14:textId="082DF517"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27285514" w14:textId="7ABDC834"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51549B88" w14:textId="39424A4C"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35DFA43F" w14:textId="267A7E08"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5FACD7AE" w14:textId="2808CB8F"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Center</w:t>
            </w:r>
          </w:p>
        </w:tc>
        <w:tc>
          <w:tcPr>
            <w:tcW w:w="269" w:type="pct"/>
            <w:vAlign w:val="center"/>
          </w:tcPr>
          <w:p w14:paraId="04DB2367" w14:textId="6ABF154A"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65E9DD30" w14:textId="141931CA"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57D7722C" w14:textId="49356A1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7F43E5DC" w14:textId="7D466090"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6AD62DFE" w14:textId="07C454FB"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35AF59E4" w14:textId="2E5FA79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231859F8" w14:textId="3FC18F6B"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78404646" w14:textId="63ECA23A"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54D4DAB2" w14:textId="2FAC993A"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C4</w:t>
            </w:r>
          </w:p>
        </w:tc>
      </w:tr>
      <w:tr w:rsidR="00BB05D8" w:rsidRPr="00A143AF" w14:paraId="08AF1BC9" w14:textId="6EAD6537" w:rsidTr="006936F6">
        <w:trPr>
          <w:trHeight w:val="300"/>
        </w:trPr>
        <w:tc>
          <w:tcPr>
            <w:tcW w:w="195" w:type="pct"/>
            <w:shd w:val="clear" w:color="auto" w:fill="auto"/>
            <w:noWrap/>
            <w:vAlign w:val="center"/>
            <w:hideMark/>
          </w:tcPr>
          <w:p w14:paraId="29DA01D5" w14:textId="7E1ED31C"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5</w:t>
            </w:r>
          </w:p>
        </w:tc>
        <w:tc>
          <w:tcPr>
            <w:tcW w:w="247" w:type="pct"/>
            <w:shd w:val="clear" w:color="auto" w:fill="auto"/>
            <w:noWrap/>
            <w:vAlign w:val="center"/>
            <w:hideMark/>
          </w:tcPr>
          <w:p w14:paraId="2B850AC4" w14:textId="31C6F4C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29FAD87F" w14:textId="712118B4"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17504B11" w14:textId="0E84464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7E5C9739" w14:textId="53A88AC4"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412273EC" w14:textId="54787F7B"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61C5F548" w14:textId="26138841"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319" w:type="pct"/>
            <w:vAlign w:val="center"/>
          </w:tcPr>
          <w:p w14:paraId="025FAF1D" w14:textId="146F82D8"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589" w:type="pct"/>
            <w:vAlign w:val="center"/>
          </w:tcPr>
          <w:p w14:paraId="2BCDAADA" w14:textId="077DB603"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0C203356" w14:textId="5E995518"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4A5E0EF5" w14:textId="49E0FBF1"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1570A6FF" w14:textId="239CF84F"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1DC33DE2" w14:textId="7AC4938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6629D83F" w14:textId="017F11D7"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6E59DE39" w14:textId="4FBF0847"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S1</w:t>
            </w:r>
          </w:p>
        </w:tc>
      </w:tr>
      <w:tr w:rsidR="00BB05D8" w:rsidRPr="00A143AF" w14:paraId="14923226" w14:textId="341A4117" w:rsidTr="006936F6">
        <w:trPr>
          <w:trHeight w:val="300"/>
        </w:trPr>
        <w:tc>
          <w:tcPr>
            <w:tcW w:w="195" w:type="pct"/>
            <w:shd w:val="clear" w:color="auto" w:fill="auto"/>
            <w:noWrap/>
            <w:vAlign w:val="center"/>
            <w:hideMark/>
          </w:tcPr>
          <w:p w14:paraId="0FC73386" w14:textId="5BEBA44F"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6</w:t>
            </w:r>
          </w:p>
        </w:tc>
        <w:tc>
          <w:tcPr>
            <w:tcW w:w="247" w:type="pct"/>
            <w:shd w:val="clear" w:color="auto" w:fill="auto"/>
            <w:noWrap/>
            <w:vAlign w:val="center"/>
            <w:hideMark/>
          </w:tcPr>
          <w:p w14:paraId="681048DC" w14:textId="1DB5CF48"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53C80E11" w14:textId="6F213943"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3CD07C77" w14:textId="293336C4"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2543B65A" w14:textId="2FD4B3D5"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31B75B5C" w14:textId="427C34FE"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6238A8E5" w14:textId="3A18C408"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319" w:type="pct"/>
            <w:vAlign w:val="center"/>
          </w:tcPr>
          <w:p w14:paraId="32B4362E" w14:textId="25B92201"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589" w:type="pct"/>
            <w:vAlign w:val="center"/>
          </w:tcPr>
          <w:p w14:paraId="468F4625" w14:textId="01DCACC6"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0182E591" w14:textId="76E2ED16"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15ADA347" w14:textId="0BE60D8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415D85BA" w14:textId="23C53DF0"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3BE018FC" w14:textId="6E125A1D"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1F2B46A1" w14:textId="2130141E"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5A41421D" w14:textId="7A7D4DB0"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S2</w:t>
            </w:r>
          </w:p>
        </w:tc>
      </w:tr>
      <w:tr w:rsidR="00BB05D8" w:rsidRPr="00A143AF" w14:paraId="7C26105A" w14:textId="1D3F5E53" w:rsidTr="006936F6">
        <w:trPr>
          <w:trHeight w:val="300"/>
        </w:trPr>
        <w:tc>
          <w:tcPr>
            <w:tcW w:w="195" w:type="pct"/>
            <w:shd w:val="clear" w:color="auto" w:fill="auto"/>
            <w:noWrap/>
            <w:vAlign w:val="center"/>
          </w:tcPr>
          <w:p w14:paraId="1AF8DBCF" w14:textId="21EB16FB"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7</w:t>
            </w:r>
          </w:p>
        </w:tc>
        <w:tc>
          <w:tcPr>
            <w:tcW w:w="247" w:type="pct"/>
            <w:shd w:val="clear" w:color="auto" w:fill="auto"/>
            <w:noWrap/>
            <w:vAlign w:val="center"/>
          </w:tcPr>
          <w:p w14:paraId="58155828" w14:textId="1124E3CA"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tcPr>
          <w:p w14:paraId="45E3ED11" w14:textId="6CE73165"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tcPr>
          <w:p w14:paraId="540A8CA7" w14:textId="61C6EEB2"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tcPr>
          <w:p w14:paraId="33C2B697" w14:textId="0C2CA831"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tcPr>
          <w:p w14:paraId="4FE3831D" w14:textId="4C5E0257"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6629DB94" w14:textId="282A5CF3"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319" w:type="pct"/>
            <w:vAlign w:val="center"/>
          </w:tcPr>
          <w:p w14:paraId="6ED9BA1E" w14:textId="3A01BCD6"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589" w:type="pct"/>
            <w:vAlign w:val="center"/>
          </w:tcPr>
          <w:p w14:paraId="31C60CAE" w14:textId="3CC41DB3"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15E14BC0" w14:textId="7B24FE1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1</w:t>
            </w:r>
          </w:p>
        </w:tc>
        <w:tc>
          <w:tcPr>
            <w:tcW w:w="381" w:type="pct"/>
            <w:vAlign w:val="center"/>
          </w:tcPr>
          <w:p w14:paraId="7F23C4BC" w14:textId="0653BC2F"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tcPr>
          <w:p w14:paraId="1A3F6526" w14:textId="6F14DD7C"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0D18183B" w14:textId="249A4D35"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tcPr>
          <w:p w14:paraId="70665677" w14:textId="1F306764"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tcPr>
          <w:p w14:paraId="210FF491" w14:textId="227C7FCB"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S3</w:t>
            </w:r>
          </w:p>
        </w:tc>
      </w:tr>
      <w:tr w:rsidR="00BB05D8" w:rsidRPr="00A143AF" w14:paraId="4C99B58E" w14:textId="376D984A" w:rsidTr="006936F6">
        <w:trPr>
          <w:trHeight w:val="300"/>
        </w:trPr>
        <w:tc>
          <w:tcPr>
            <w:tcW w:w="195" w:type="pct"/>
            <w:shd w:val="clear" w:color="auto" w:fill="auto"/>
            <w:noWrap/>
            <w:vAlign w:val="center"/>
          </w:tcPr>
          <w:p w14:paraId="518CEB88" w14:textId="0F0FBDA1"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8</w:t>
            </w:r>
          </w:p>
        </w:tc>
        <w:tc>
          <w:tcPr>
            <w:tcW w:w="247" w:type="pct"/>
            <w:shd w:val="clear" w:color="auto" w:fill="auto"/>
            <w:noWrap/>
            <w:vAlign w:val="center"/>
          </w:tcPr>
          <w:p w14:paraId="26349F0B" w14:textId="65D9C99B"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tcPr>
          <w:p w14:paraId="4BC62C48" w14:textId="0BD149B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tcPr>
          <w:p w14:paraId="0C9DA458" w14:textId="4F992075"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tcPr>
          <w:p w14:paraId="16B683CF" w14:textId="6486B042"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tcPr>
          <w:p w14:paraId="72EB6CBF" w14:textId="0340992B"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4CB7BF57" w14:textId="2BA0C03E"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319" w:type="pct"/>
            <w:vAlign w:val="center"/>
          </w:tcPr>
          <w:p w14:paraId="4034526F" w14:textId="6AEA7027"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589" w:type="pct"/>
            <w:vAlign w:val="center"/>
          </w:tcPr>
          <w:p w14:paraId="324B4065" w14:textId="516131E1"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0BF234E4" w14:textId="1B66360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1</w:t>
            </w:r>
          </w:p>
        </w:tc>
        <w:tc>
          <w:tcPr>
            <w:tcW w:w="381" w:type="pct"/>
            <w:vAlign w:val="center"/>
          </w:tcPr>
          <w:p w14:paraId="65E3CC44" w14:textId="6056FC9E"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tcPr>
          <w:p w14:paraId="6F204ACE" w14:textId="47D04DE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44E2B593" w14:textId="0E6FFD66"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tcPr>
          <w:p w14:paraId="485CA23E" w14:textId="64336F8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tcPr>
          <w:p w14:paraId="24C8F632" w14:textId="43BCA75E"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S4</w:t>
            </w:r>
          </w:p>
        </w:tc>
      </w:tr>
      <w:tr w:rsidR="00BB05D8" w:rsidRPr="00A143AF" w14:paraId="50393994" w14:textId="79416C79" w:rsidTr="006936F6">
        <w:trPr>
          <w:trHeight w:val="300"/>
        </w:trPr>
        <w:tc>
          <w:tcPr>
            <w:tcW w:w="195" w:type="pct"/>
            <w:shd w:val="clear" w:color="auto" w:fill="auto"/>
            <w:noWrap/>
            <w:vAlign w:val="center"/>
          </w:tcPr>
          <w:p w14:paraId="54183259" w14:textId="582C2274"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9</w:t>
            </w:r>
          </w:p>
        </w:tc>
        <w:tc>
          <w:tcPr>
            <w:tcW w:w="247" w:type="pct"/>
            <w:shd w:val="clear" w:color="auto" w:fill="auto"/>
            <w:noWrap/>
            <w:vAlign w:val="center"/>
          </w:tcPr>
          <w:p w14:paraId="3F50737F" w14:textId="21AD6FF8"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tcPr>
          <w:p w14:paraId="0C6BAFF3" w14:textId="346BB1D4"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tcPr>
          <w:p w14:paraId="1A49A478" w14:textId="4F85AB19"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tcPr>
          <w:p w14:paraId="163742FF" w14:textId="1A97EECE"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tcPr>
          <w:p w14:paraId="6111FB57" w14:textId="13478C52"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09E4161F" w14:textId="10D7A7AC"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319" w:type="pct"/>
            <w:vAlign w:val="center"/>
          </w:tcPr>
          <w:p w14:paraId="0E314AC1" w14:textId="39C12061"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589" w:type="pct"/>
            <w:vAlign w:val="center"/>
          </w:tcPr>
          <w:p w14:paraId="140D7707" w14:textId="531C1ABF"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639C01C3" w14:textId="078CDFA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1</w:t>
            </w:r>
          </w:p>
        </w:tc>
        <w:tc>
          <w:tcPr>
            <w:tcW w:w="381" w:type="pct"/>
            <w:vAlign w:val="center"/>
          </w:tcPr>
          <w:p w14:paraId="72FC74D9" w14:textId="04B1E6B9"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tcPr>
          <w:p w14:paraId="5A1B8EF5" w14:textId="190F209C"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6E483D05" w14:textId="0E23B3C0"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tcPr>
          <w:p w14:paraId="6459D7DC" w14:textId="236D8131"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tcPr>
          <w:p w14:paraId="65BAF440" w14:textId="573DCF2A"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S5</w:t>
            </w:r>
          </w:p>
        </w:tc>
      </w:tr>
    </w:tbl>
    <w:p w14:paraId="1DFC7CDE" w14:textId="5DEB6593" w:rsidR="00AA7387" w:rsidRPr="00A143AF" w:rsidRDefault="00AA7387" w:rsidP="00620790">
      <w:pPr>
        <w:tabs>
          <w:tab w:val="left" w:pos="216"/>
          <w:tab w:val="left" w:pos="2347"/>
          <w:tab w:val="left" w:pos="4143"/>
          <w:tab w:val="left" w:pos="5619"/>
          <w:tab w:val="left" w:pos="7015"/>
          <w:tab w:val="left" w:pos="8331"/>
          <w:tab w:val="left" w:pos="9707"/>
          <w:tab w:val="left" w:pos="11083"/>
          <w:tab w:val="left" w:pos="12699"/>
          <w:tab w:val="left" w:pos="14255"/>
          <w:tab w:val="left" w:pos="15991"/>
          <w:tab w:val="left" w:pos="18507"/>
          <w:tab w:val="left" w:pos="21143"/>
          <w:tab w:val="left" w:pos="23179"/>
          <w:tab w:val="left" w:pos="24635"/>
          <w:tab w:val="left" w:pos="26571"/>
        </w:tabs>
        <w:spacing w:after="0" w:line="240" w:lineRule="auto"/>
        <w:rPr>
          <w:rFonts w:ascii="Calibri" w:eastAsia="Times New Roman" w:hAnsi="Calibri" w:cs="Calibri"/>
          <w:b/>
          <w:bCs/>
          <w:color w:val="000000"/>
          <w:lang w:eastAsia="sv-SE"/>
        </w:rPr>
      </w:pPr>
    </w:p>
    <w:p w14:paraId="20423970" w14:textId="4BD0CC0A" w:rsidR="005F1EAE" w:rsidRPr="00A143AF" w:rsidRDefault="00AA7387" w:rsidP="002449B3">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E</w:t>
      </w:r>
      <w:r w:rsidR="00410211" w:rsidRPr="00A143AF">
        <w:rPr>
          <w:rFonts w:ascii="Calibri" w:eastAsia="Times New Roman" w:hAnsi="Calibri" w:cs="Calibri"/>
          <w:b/>
          <w:bCs/>
          <w:color w:val="000000"/>
          <w:lang w:eastAsia="sv-SE"/>
        </w:rPr>
        <w:t>xample</w:t>
      </w:r>
      <w:r w:rsidR="005F1EAE" w:rsidRPr="00A143AF">
        <w:rPr>
          <w:rFonts w:ascii="Calibri" w:eastAsia="Times New Roman" w:hAnsi="Calibri" w:cs="Calibri"/>
          <w:b/>
          <w:bCs/>
          <w:color w:val="000000"/>
          <w:lang w:eastAsia="sv-SE"/>
        </w:rPr>
        <w:t xml:space="preserve"> </w:t>
      </w:r>
      <w:r w:rsidRPr="00A143AF">
        <w:rPr>
          <w:rFonts w:ascii="Calibri" w:eastAsia="Times New Roman" w:hAnsi="Calibri" w:cs="Calibri"/>
          <w:b/>
          <w:bCs/>
          <w:color w:val="000000"/>
          <w:lang w:eastAsia="sv-SE"/>
        </w:rPr>
        <w:t>3</w:t>
      </w:r>
      <w:r w:rsidR="00FB7AFA" w:rsidRPr="00A143AF">
        <w:rPr>
          <w:rFonts w:ascii="Calibri" w:eastAsia="Times New Roman" w:hAnsi="Calibri" w:cs="Calibri"/>
          <w:b/>
          <w:bCs/>
          <w:color w:val="000000"/>
          <w:lang w:eastAsia="sv-SE"/>
        </w:rPr>
        <w:t xml:space="preserve">: 2-stage cluster sampling without stratification </w:t>
      </w:r>
      <w:r w:rsidRPr="00A143AF">
        <w:rPr>
          <w:rFonts w:ascii="Calibri" w:eastAsia="Times New Roman" w:hAnsi="Calibri" w:cs="Calibri"/>
          <w:b/>
          <w:bCs/>
          <w:color w:val="000000"/>
          <w:lang w:eastAsia="sv-SE"/>
        </w:rPr>
        <w:t>(‘2C’)</w:t>
      </w:r>
    </w:p>
    <w:p w14:paraId="5FA75471" w14:textId="78594215" w:rsidR="005F1EAE" w:rsidRPr="00A143AF" w:rsidRDefault="005F1EAE" w:rsidP="00620790">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In Country X the sampling of landings involves a stage of port selection. The ports are organized in three geographical clusters: "North" (15 ports), "Center" (20 ports), "South" (</w:t>
      </w:r>
      <w:r w:rsidR="006936F6" w:rsidRPr="00A143AF">
        <w:rPr>
          <w:rFonts w:ascii="Calibri" w:eastAsia="Times New Roman" w:hAnsi="Calibri" w:cs="Calibri"/>
          <w:b/>
          <w:bCs/>
          <w:color w:val="000000"/>
          <w:lang w:eastAsia="sv-SE"/>
        </w:rPr>
        <w:t xml:space="preserve">10 </w:t>
      </w:r>
      <w:r w:rsidRPr="00A143AF">
        <w:rPr>
          <w:rFonts w:ascii="Calibri" w:eastAsia="Times New Roman" w:hAnsi="Calibri" w:cs="Calibri"/>
          <w:b/>
          <w:bCs/>
          <w:color w:val="000000"/>
          <w:lang w:eastAsia="sv-SE"/>
        </w:rPr>
        <w:t xml:space="preserve">ports).  In a specific time period (e.g., a week) 2 clusters are selected and </w:t>
      </w:r>
      <w:r w:rsidR="003E5D1A" w:rsidRPr="00A143AF">
        <w:rPr>
          <w:rFonts w:ascii="Calibri" w:eastAsia="Times New Roman" w:hAnsi="Calibri" w:cs="Calibri"/>
          <w:b/>
          <w:bCs/>
          <w:color w:val="000000"/>
          <w:lang w:eastAsia="sv-SE"/>
        </w:rPr>
        <w:t xml:space="preserve">2 </w:t>
      </w:r>
      <w:r w:rsidRPr="00A143AF">
        <w:rPr>
          <w:rFonts w:ascii="Calibri" w:eastAsia="Times New Roman" w:hAnsi="Calibri" w:cs="Calibri"/>
          <w:b/>
          <w:bCs/>
          <w:color w:val="000000"/>
          <w:lang w:eastAsia="sv-SE"/>
        </w:rPr>
        <w:t>ports visited in each of them. In the example, cluster "Center" and "South" were selected in the 1st stage of sampling and ports C16, C07, S02, and S14 were selected in the 2nd stage.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8075C7" w:rsidRPr="00A143AF" w14:paraId="2FA2EC82" w14:textId="0075A47F" w:rsidTr="00BB05D8">
        <w:trPr>
          <w:trHeight w:val="300"/>
        </w:trPr>
        <w:tc>
          <w:tcPr>
            <w:tcW w:w="194" w:type="pct"/>
            <w:shd w:val="clear" w:color="000000" w:fill="5B9BD5"/>
            <w:noWrap/>
            <w:vAlign w:val="center"/>
            <w:hideMark/>
          </w:tcPr>
          <w:p w14:paraId="2CAD9058" w14:textId="754EB79B"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LocationId</w:t>
            </w:r>
          </w:p>
        </w:tc>
        <w:tc>
          <w:tcPr>
            <w:tcW w:w="244" w:type="pct"/>
            <w:shd w:val="clear" w:color="000000" w:fill="5B9BD5"/>
            <w:noWrap/>
            <w:vAlign w:val="center"/>
            <w:hideMark/>
          </w:tcPr>
          <w:p w14:paraId="19874E59" w14:textId="17A061F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LOrecordType</w:t>
            </w:r>
          </w:p>
        </w:tc>
        <w:tc>
          <w:tcPr>
            <w:tcW w:w="262" w:type="pct"/>
            <w:shd w:val="clear" w:color="000000" w:fill="D9D9D9"/>
            <w:noWrap/>
            <w:vAlign w:val="center"/>
            <w:hideMark/>
          </w:tcPr>
          <w:p w14:paraId="76D55FA8" w14:textId="5CB60DA6"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LOstratification</w:t>
            </w:r>
          </w:p>
        </w:tc>
        <w:tc>
          <w:tcPr>
            <w:tcW w:w="222" w:type="pct"/>
            <w:shd w:val="clear" w:color="000000" w:fill="D9D9D9"/>
            <w:noWrap/>
            <w:vAlign w:val="center"/>
            <w:hideMark/>
          </w:tcPr>
          <w:p w14:paraId="72C39A20" w14:textId="789B50B6"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LOclustering</w:t>
            </w:r>
          </w:p>
        </w:tc>
        <w:tc>
          <w:tcPr>
            <w:tcW w:w="278" w:type="pct"/>
            <w:shd w:val="clear" w:color="000000" w:fill="5B9BD5"/>
            <w:noWrap/>
            <w:vAlign w:val="center"/>
            <w:hideMark/>
          </w:tcPr>
          <w:p w14:paraId="54FCC59E" w14:textId="7E6861CF"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LOstratumName</w:t>
            </w:r>
          </w:p>
        </w:tc>
        <w:tc>
          <w:tcPr>
            <w:tcW w:w="262" w:type="pct"/>
            <w:shd w:val="clear" w:color="000000" w:fill="D9D9D9"/>
            <w:noWrap/>
            <w:vAlign w:val="center"/>
            <w:hideMark/>
          </w:tcPr>
          <w:p w14:paraId="00363251" w14:textId="31AE381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LOclusterName</w:t>
            </w:r>
          </w:p>
        </w:tc>
        <w:tc>
          <w:tcPr>
            <w:tcW w:w="266" w:type="pct"/>
            <w:shd w:val="clear" w:color="000000" w:fill="D9D9D9"/>
            <w:vAlign w:val="center"/>
          </w:tcPr>
          <w:p w14:paraId="3A3500D4" w14:textId="19D2EE5F"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LOnumberTotal</w:t>
            </w:r>
          </w:p>
        </w:tc>
        <w:tc>
          <w:tcPr>
            <w:tcW w:w="315" w:type="pct"/>
            <w:shd w:val="clear" w:color="000000" w:fill="D9D9D9"/>
            <w:vAlign w:val="center"/>
          </w:tcPr>
          <w:p w14:paraId="1E6D8FB9" w14:textId="084F2F7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LOnumberSampled</w:t>
            </w:r>
          </w:p>
        </w:tc>
        <w:tc>
          <w:tcPr>
            <w:tcW w:w="626" w:type="pct"/>
            <w:shd w:val="clear" w:color="000000" w:fill="D9D9D9"/>
            <w:vAlign w:val="center"/>
          </w:tcPr>
          <w:p w14:paraId="6C2F71BD" w14:textId="2BC15F2A" w:rsidR="005F1EAE" w:rsidRPr="00A143AF" w:rsidRDefault="000971B0"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LOselectionMethod</w:t>
            </w:r>
          </w:p>
        </w:tc>
        <w:tc>
          <w:tcPr>
            <w:tcW w:w="274" w:type="pct"/>
            <w:shd w:val="clear" w:color="000000" w:fill="D9D9D9"/>
            <w:vAlign w:val="center"/>
          </w:tcPr>
          <w:p w14:paraId="732B4F13" w14:textId="4759FA2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LOinclusionProb</w:t>
            </w:r>
          </w:p>
        </w:tc>
        <w:tc>
          <w:tcPr>
            <w:tcW w:w="377" w:type="pct"/>
            <w:shd w:val="clear" w:color="000000" w:fill="D9D9D9"/>
            <w:vAlign w:val="center"/>
          </w:tcPr>
          <w:p w14:paraId="5F859000" w14:textId="53F399DB"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LOnumberTotalClusters</w:t>
            </w:r>
          </w:p>
        </w:tc>
        <w:tc>
          <w:tcPr>
            <w:tcW w:w="426" w:type="pct"/>
            <w:shd w:val="clear" w:color="000000" w:fill="D9D9D9"/>
            <w:noWrap/>
            <w:vAlign w:val="center"/>
            <w:hideMark/>
          </w:tcPr>
          <w:p w14:paraId="21F232D5" w14:textId="2EFF102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LOnumberSampledClusters</w:t>
            </w:r>
          </w:p>
        </w:tc>
        <w:tc>
          <w:tcPr>
            <w:tcW w:w="660" w:type="pct"/>
            <w:shd w:val="clear" w:color="000000" w:fill="D9D9D9"/>
            <w:vAlign w:val="center"/>
          </w:tcPr>
          <w:p w14:paraId="6394DF42" w14:textId="028D404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LOselectionMethodCluster</w:t>
            </w:r>
          </w:p>
        </w:tc>
        <w:tc>
          <w:tcPr>
            <w:tcW w:w="372" w:type="pct"/>
            <w:shd w:val="clear" w:color="000000" w:fill="D9D9D9"/>
            <w:noWrap/>
            <w:vAlign w:val="center"/>
            <w:hideMark/>
          </w:tcPr>
          <w:p w14:paraId="6145C48F" w14:textId="1D5C77A8"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LOinclusionProbCluster</w:t>
            </w:r>
          </w:p>
        </w:tc>
        <w:tc>
          <w:tcPr>
            <w:tcW w:w="223" w:type="pct"/>
            <w:shd w:val="clear" w:color="000000" w:fill="5B9BD5"/>
            <w:noWrap/>
            <w:vAlign w:val="center"/>
            <w:hideMark/>
          </w:tcPr>
          <w:p w14:paraId="4C929D22" w14:textId="3676A3C6"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LOunitName</w:t>
            </w:r>
          </w:p>
        </w:tc>
      </w:tr>
      <w:tr w:rsidR="000971B0" w:rsidRPr="00A143AF" w14:paraId="6ED9B3DC" w14:textId="51F84B54" w:rsidTr="006936F6">
        <w:trPr>
          <w:trHeight w:val="300"/>
        </w:trPr>
        <w:tc>
          <w:tcPr>
            <w:tcW w:w="194" w:type="pct"/>
            <w:shd w:val="clear" w:color="auto" w:fill="auto"/>
            <w:noWrap/>
            <w:vAlign w:val="center"/>
            <w:hideMark/>
          </w:tcPr>
          <w:p w14:paraId="1857F1D3" w14:textId="3D802FFA"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1</w:t>
            </w:r>
          </w:p>
        </w:tc>
        <w:tc>
          <w:tcPr>
            <w:tcW w:w="244" w:type="pct"/>
            <w:shd w:val="clear" w:color="auto" w:fill="auto"/>
            <w:noWrap/>
            <w:vAlign w:val="center"/>
            <w:hideMark/>
          </w:tcPr>
          <w:p w14:paraId="00E4E0C8" w14:textId="70ADE73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679003D0" w14:textId="2164448A"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1AEF3462" w14:textId="68AB4465" w:rsidR="005F1EAE"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65B94F2B" w14:textId="7D17413F"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111F0DF9" w14:textId="2A05659E"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Center</w:t>
            </w:r>
          </w:p>
        </w:tc>
        <w:tc>
          <w:tcPr>
            <w:tcW w:w="266" w:type="pct"/>
            <w:vAlign w:val="center"/>
          </w:tcPr>
          <w:p w14:paraId="6F67CBC4" w14:textId="34022C75"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20</w:t>
            </w:r>
          </w:p>
        </w:tc>
        <w:tc>
          <w:tcPr>
            <w:tcW w:w="315" w:type="pct"/>
            <w:vAlign w:val="center"/>
          </w:tcPr>
          <w:p w14:paraId="7C0114E3" w14:textId="3B7B8C2B" w:rsidR="005F1EAE" w:rsidRPr="00A143AF" w:rsidRDefault="003E5D1A"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508B3DE0" w14:textId="2B2CDC39"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08D1AC7F" w14:textId="55557982"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sz w:val="18"/>
                <w:szCs w:val="18"/>
              </w:rPr>
              <w:t>0,</w:t>
            </w:r>
            <w:r w:rsidR="003E5D1A" w:rsidRPr="00A143AF">
              <w:rPr>
                <w:sz w:val="18"/>
                <w:szCs w:val="18"/>
              </w:rPr>
              <w:t>1</w:t>
            </w:r>
          </w:p>
        </w:tc>
        <w:tc>
          <w:tcPr>
            <w:tcW w:w="377" w:type="pct"/>
            <w:vAlign w:val="center"/>
          </w:tcPr>
          <w:p w14:paraId="6ED329C0" w14:textId="247B58B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35F58BA2" w14:textId="6D233115"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27FA9A73" w14:textId="0DF262C0"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5403E406" w14:textId="261E5A3A"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344FA780" w14:textId="1B95841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C16</w:t>
            </w:r>
          </w:p>
        </w:tc>
      </w:tr>
      <w:tr w:rsidR="006936F6" w:rsidRPr="00A143AF" w14:paraId="1DD3EF94" w14:textId="4CB5C3BF" w:rsidTr="006936F6">
        <w:trPr>
          <w:trHeight w:val="300"/>
        </w:trPr>
        <w:tc>
          <w:tcPr>
            <w:tcW w:w="194" w:type="pct"/>
            <w:shd w:val="clear" w:color="auto" w:fill="auto"/>
            <w:noWrap/>
            <w:vAlign w:val="center"/>
            <w:hideMark/>
          </w:tcPr>
          <w:p w14:paraId="30D60160" w14:textId="5B5B1B71"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2</w:t>
            </w:r>
          </w:p>
        </w:tc>
        <w:tc>
          <w:tcPr>
            <w:tcW w:w="244" w:type="pct"/>
            <w:shd w:val="clear" w:color="auto" w:fill="auto"/>
            <w:noWrap/>
            <w:vAlign w:val="center"/>
            <w:hideMark/>
          </w:tcPr>
          <w:p w14:paraId="1CFF7C7F" w14:textId="07A883A5"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1057C598" w14:textId="2E67F45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12440734" w14:textId="2772D091"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56D50518" w14:textId="0401DD47"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45315431" w14:textId="520A098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Center</w:t>
            </w:r>
          </w:p>
        </w:tc>
        <w:tc>
          <w:tcPr>
            <w:tcW w:w="266" w:type="pct"/>
            <w:vAlign w:val="center"/>
          </w:tcPr>
          <w:p w14:paraId="1077B9EA" w14:textId="555563BB"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20</w:t>
            </w:r>
          </w:p>
        </w:tc>
        <w:tc>
          <w:tcPr>
            <w:tcW w:w="315" w:type="pct"/>
            <w:vAlign w:val="center"/>
          </w:tcPr>
          <w:p w14:paraId="5C23FEE1" w14:textId="724D6F71" w:rsidR="00BB05D8" w:rsidRPr="00A143AF" w:rsidRDefault="003E5D1A"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6BF5D268" w14:textId="208E909B"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5095C35C" w14:textId="20F8C04E"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sz w:val="18"/>
                <w:szCs w:val="18"/>
              </w:rPr>
              <w:t>0,</w:t>
            </w:r>
            <w:r w:rsidR="003E5D1A" w:rsidRPr="00A143AF">
              <w:rPr>
                <w:sz w:val="18"/>
                <w:szCs w:val="18"/>
              </w:rPr>
              <w:t>1</w:t>
            </w:r>
          </w:p>
        </w:tc>
        <w:tc>
          <w:tcPr>
            <w:tcW w:w="377" w:type="pct"/>
            <w:vAlign w:val="center"/>
          </w:tcPr>
          <w:p w14:paraId="1C7489B3" w14:textId="5E608AD9"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3DD3535F" w14:textId="0FCAC68E"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6F3237F4" w14:textId="562C7B10"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749980AD" w14:textId="76AB9B0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3FEA628F" w14:textId="6E6FA910"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C07</w:t>
            </w:r>
          </w:p>
        </w:tc>
      </w:tr>
      <w:tr w:rsidR="006936F6" w:rsidRPr="00A143AF" w14:paraId="2E8EF837" w14:textId="21F3C9F0" w:rsidTr="006936F6">
        <w:trPr>
          <w:trHeight w:val="300"/>
        </w:trPr>
        <w:tc>
          <w:tcPr>
            <w:tcW w:w="194" w:type="pct"/>
            <w:shd w:val="clear" w:color="auto" w:fill="auto"/>
            <w:noWrap/>
            <w:vAlign w:val="center"/>
            <w:hideMark/>
          </w:tcPr>
          <w:p w14:paraId="669ABC42" w14:textId="0AC6875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3</w:t>
            </w:r>
          </w:p>
        </w:tc>
        <w:tc>
          <w:tcPr>
            <w:tcW w:w="244" w:type="pct"/>
            <w:shd w:val="clear" w:color="auto" w:fill="auto"/>
            <w:noWrap/>
            <w:vAlign w:val="center"/>
            <w:hideMark/>
          </w:tcPr>
          <w:p w14:paraId="5935125B" w14:textId="2B9A6E52"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640E19DA" w14:textId="7C29329C"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C02B683" w14:textId="12603FB1"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5F206BCC" w14:textId="4BBD8462"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79D45164" w14:textId="677BD7D1" w:rsidR="00BB05D8" w:rsidRPr="00A143AF" w:rsidRDefault="006936F6"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6" w:type="pct"/>
            <w:vAlign w:val="center"/>
          </w:tcPr>
          <w:p w14:paraId="614352D3" w14:textId="2390D0B5" w:rsidR="00BB05D8" w:rsidRPr="00A143AF" w:rsidRDefault="006936F6"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10</w:t>
            </w:r>
          </w:p>
        </w:tc>
        <w:tc>
          <w:tcPr>
            <w:tcW w:w="315" w:type="pct"/>
            <w:vAlign w:val="center"/>
          </w:tcPr>
          <w:p w14:paraId="6ECD5F43" w14:textId="6BCE95D0" w:rsidR="00BB05D8" w:rsidRPr="00A143AF" w:rsidRDefault="003E5D1A"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57CC7BC8" w14:textId="5BFFB60E"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5AB59DF7" w14:textId="30D6858E"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sz w:val="18"/>
                <w:szCs w:val="18"/>
              </w:rPr>
              <w:t>0,</w:t>
            </w:r>
            <w:r w:rsidR="003E5D1A" w:rsidRPr="00A143AF">
              <w:rPr>
                <w:sz w:val="18"/>
                <w:szCs w:val="18"/>
              </w:rPr>
              <w:t>2</w:t>
            </w:r>
          </w:p>
        </w:tc>
        <w:tc>
          <w:tcPr>
            <w:tcW w:w="377" w:type="pct"/>
            <w:vAlign w:val="center"/>
          </w:tcPr>
          <w:p w14:paraId="047A05AB" w14:textId="7BE30770"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58382B0A" w14:textId="7A196F36"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7DD80821" w14:textId="083C36B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63BCD099" w14:textId="0AF760E0"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5D9B6C1A" w14:textId="38A1602F"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S02</w:t>
            </w:r>
          </w:p>
        </w:tc>
      </w:tr>
      <w:tr w:rsidR="006936F6" w:rsidRPr="00A143AF" w14:paraId="62614035" w14:textId="44718808" w:rsidTr="006936F6">
        <w:trPr>
          <w:trHeight w:val="300"/>
        </w:trPr>
        <w:tc>
          <w:tcPr>
            <w:tcW w:w="194" w:type="pct"/>
            <w:shd w:val="clear" w:color="auto" w:fill="auto"/>
            <w:noWrap/>
            <w:vAlign w:val="center"/>
            <w:hideMark/>
          </w:tcPr>
          <w:p w14:paraId="3DD5167F" w14:textId="4F9EA146"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4</w:t>
            </w:r>
          </w:p>
        </w:tc>
        <w:tc>
          <w:tcPr>
            <w:tcW w:w="244" w:type="pct"/>
            <w:shd w:val="clear" w:color="auto" w:fill="auto"/>
            <w:noWrap/>
            <w:vAlign w:val="center"/>
            <w:hideMark/>
          </w:tcPr>
          <w:p w14:paraId="32CCC8AD" w14:textId="2AEA9576"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753B53B6" w14:textId="089FAD73"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007562C" w14:textId="2229300C"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34817C93" w14:textId="20EF37F8"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6694DBC8" w14:textId="65135858" w:rsidR="00BB05D8" w:rsidRPr="00A143AF" w:rsidRDefault="006936F6"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6" w:type="pct"/>
            <w:vAlign w:val="center"/>
          </w:tcPr>
          <w:p w14:paraId="77C080F6" w14:textId="2158033F" w:rsidR="00BB05D8" w:rsidRPr="00A143AF" w:rsidRDefault="006936F6"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10</w:t>
            </w:r>
          </w:p>
        </w:tc>
        <w:tc>
          <w:tcPr>
            <w:tcW w:w="315" w:type="pct"/>
            <w:vAlign w:val="center"/>
          </w:tcPr>
          <w:p w14:paraId="2F20607E" w14:textId="243EC8E3" w:rsidR="00BB05D8" w:rsidRPr="00A143AF" w:rsidRDefault="003E5D1A"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082296D2" w14:textId="71F2EA76"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3200AFFC" w14:textId="52CEF376"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sz w:val="18"/>
                <w:szCs w:val="18"/>
              </w:rPr>
              <w:t>0,</w:t>
            </w:r>
            <w:r w:rsidR="003E5D1A" w:rsidRPr="00A143AF">
              <w:rPr>
                <w:sz w:val="18"/>
                <w:szCs w:val="18"/>
              </w:rPr>
              <w:t>2</w:t>
            </w:r>
          </w:p>
        </w:tc>
        <w:tc>
          <w:tcPr>
            <w:tcW w:w="377" w:type="pct"/>
            <w:vAlign w:val="center"/>
          </w:tcPr>
          <w:p w14:paraId="5F6C2B24" w14:textId="1A139041"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53BFE0B0" w14:textId="22FC91C5"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031BAD43" w14:textId="5E01F0F9"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57D29757" w14:textId="40DD7242"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4504C0B2" w14:textId="4B34D238"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S14</w:t>
            </w:r>
          </w:p>
        </w:tc>
      </w:tr>
    </w:tbl>
    <w:p w14:paraId="77DDC351" w14:textId="527C8501" w:rsidR="005F1EAE" w:rsidRPr="00A143AF" w:rsidRDefault="005F1EAE" w:rsidP="00620790">
      <w:pPr>
        <w:spacing w:after="0" w:line="240" w:lineRule="auto"/>
        <w:rPr>
          <w:rFonts w:ascii="Calibri" w:eastAsia="Times New Roman" w:hAnsi="Calibri" w:cs="Calibri"/>
          <w:b/>
          <w:bCs/>
          <w:color w:val="000000"/>
          <w:lang w:eastAsia="sv-SE"/>
        </w:rPr>
      </w:pPr>
    </w:p>
    <w:p w14:paraId="115C3B60" w14:textId="089F06B5" w:rsidR="005F1EAE" w:rsidRPr="00A143AF" w:rsidRDefault="00AA7387" w:rsidP="00620790">
      <w:pPr>
        <w:spacing w:after="0" w:line="240" w:lineRule="auto"/>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Example 4</w:t>
      </w:r>
      <w:r w:rsidR="00410211" w:rsidRPr="00A143AF">
        <w:rPr>
          <w:b/>
        </w:rPr>
        <w:t>: Stratified sampling of 2-stage clusters</w:t>
      </w:r>
      <w:r w:rsidRPr="00A143AF">
        <w:rPr>
          <w:b/>
        </w:rPr>
        <w:t xml:space="preserve"> (‘S2C’)</w:t>
      </w:r>
    </w:p>
    <w:p w14:paraId="4284D165" w14:textId="6A63194E" w:rsidR="005F1EAE" w:rsidRPr="00A143AF" w:rsidRDefault="005F1EAE" w:rsidP="00620790">
      <w:pPr>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In Country Y the sampling of landings involves a stage of port selection. The ports are organized in two geographical strata: "North" and "South". In the stratum "North" there are 8 municipalities (with different numbers of ports each). In stratum "South" there are 12 municipalities (also with different numbers of ports each). In a specific time period (e.g., a week) 2 municipalities are selected in stratum "North" (clusters: NM2 and NM6) and in each municipality 3 ports are randomly selected and visited (NM2 01, NM2 06 and NM2 03; NM6 02, NM6 06, and NM6 03); In the same time period 3 municipalities are selected in stratum "South" (clusters: SM1</w:t>
      </w:r>
      <w:r w:rsidR="003E5D1A" w:rsidRPr="00A143AF">
        <w:rPr>
          <w:rFonts w:ascii="Calibri" w:eastAsia="Times New Roman" w:hAnsi="Calibri" w:cs="Calibri"/>
          <w:b/>
          <w:bCs/>
          <w:color w:val="000000"/>
          <w:lang w:eastAsia="sv-SE"/>
        </w:rPr>
        <w:t>1</w:t>
      </w:r>
      <w:r w:rsidRPr="00A143AF">
        <w:rPr>
          <w:rFonts w:ascii="Calibri" w:eastAsia="Times New Roman" w:hAnsi="Calibri" w:cs="Calibri"/>
          <w:b/>
          <w:bCs/>
          <w:color w:val="000000"/>
          <w:lang w:eastAsia="sv-SE"/>
        </w:rPr>
        <w:t xml:space="preserve">, </w:t>
      </w:r>
      <w:r w:rsidR="003E5D1A" w:rsidRPr="00A143AF">
        <w:rPr>
          <w:rFonts w:ascii="Calibri" w:eastAsia="Times New Roman" w:hAnsi="Calibri" w:cs="Calibri"/>
          <w:b/>
          <w:bCs/>
          <w:color w:val="000000"/>
          <w:lang w:eastAsia="sv-SE"/>
        </w:rPr>
        <w:t>SM1</w:t>
      </w:r>
      <w:r w:rsidRPr="00A143AF">
        <w:rPr>
          <w:rFonts w:ascii="Calibri" w:eastAsia="Times New Roman" w:hAnsi="Calibri" w:cs="Calibri"/>
          <w:b/>
          <w:bCs/>
          <w:color w:val="000000"/>
          <w:lang w:eastAsia="sv-SE"/>
        </w:rPr>
        <w:t xml:space="preserve"> and </w:t>
      </w:r>
      <w:r w:rsidR="003E5D1A" w:rsidRPr="00A143AF">
        <w:rPr>
          <w:rFonts w:ascii="Calibri" w:eastAsia="Times New Roman" w:hAnsi="Calibri" w:cs="Calibri"/>
          <w:b/>
          <w:bCs/>
          <w:color w:val="000000"/>
          <w:lang w:eastAsia="sv-SE"/>
        </w:rPr>
        <w:t>SM5</w:t>
      </w:r>
      <w:r w:rsidRPr="00A143AF">
        <w:rPr>
          <w:rFonts w:ascii="Calibri" w:eastAsia="Times New Roman" w:hAnsi="Calibri" w:cs="Calibri"/>
          <w:b/>
          <w:bCs/>
          <w:color w:val="000000"/>
          <w:lang w:eastAsia="sv-SE"/>
        </w:rPr>
        <w:t>) and in each of them 2 ports are randomly selected and visited (SM11 03 and SM11 04; SM1 01 and SM1 03; SM5 04 and SM5 05).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611"/>
        <w:gridCol w:w="774"/>
        <w:gridCol w:w="834"/>
        <w:gridCol w:w="702"/>
        <w:gridCol w:w="886"/>
        <w:gridCol w:w="834"/>
        <w:gridCol w:w="846"/>
        <w:gridCol w:w="1006"/>
        <w:gridCol w:w="1029"/>
        <w:gridCol w:w="955"/>
        <w:gridCol w:w="1207"/>
        <w:gridCol w:w="1367"/>
        <w:gridCol w:w="1345"/>
        <w:gridCol w:w="1069"/>
        <w:gridCol w:w="869"/>
      </w:tblGrid>
      <w:tr w:rsidR="00186A53" w:rsidRPr="00A143AF" w14:paraId="4AD0E016" w14:textId="3395B1DD" w:rsidTr="001229A2">
        <w:trPr>
          <w:trHeight w:val="227"/>
          <w:jc w:val="center"/>
        </w:trPr>
        <w:tc>
          <w:tcPr>
            <w:tcW w:w="213" w:type="pct"/>
            <w:shd w:val="clear" w:color="000000" w:fill="5B9BD5"/>
            <w:noWrap/>
            <w:vAlign w:val="center"/>
            <w:hideMark/>
          </w:tcPr>
          <w:p w14:paraId="542A8200" w14:textId="71A5FD08"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LocationId</w:t>
            </w:r>
          </w:p>
        </w:tc>
        <w:tc>
          <w:tcPr>
            <w:tcW w:w="270" w:type="pct"/>
            <w:shd w:val="clear" w:color="000000" w:fill="5B9BD5"/>
            <w:noWrap/>
            <w:vAlign w:val="center"/>
            <w:hideMark/>
          </w:tcPr>
          <w:p w14:paraId="7DCA10FD" w14:textId="1355C207"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LOrecordType</w:t>
            </w:r>
          </w:p>
        </w:tc>
        <w:tc>
          <w:tcPr>
            <w:tcW w:w="291" w:type="pct"/>
            <w:shd w:val="clear" w:color="000000" w:fill="D9D9D9"/>
            <w:noWrap/>
            <w:vAlign w:val="center"/>
            <w:hideMark/>
          </w:tcPr>
          <w:p w14:paraId="4BFAB5B1" w14:textId="374F35A7"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LOstratification</w:t>
            </w:r>
          </w:p>
        </w:tc>
        <w:tc>
          <w:tcPr>
            <w:tcW w:w="245" w:type="pct"/>
            <w:shd w:val="clear" w:color="000000" w:fill="D9D9D9"/>
            <w:noWrap/>
            <w:vAlign w:val="center"/>
            <w:hideMark/>
          </w:tcPr>
          <w:p w14:paraId="6C1923D6" w14:textId="068BCB66"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LOclustering</w:t>
            </w:r>
          </w:p>
        </w:tc>
        <w:tc>
          <w:tcPr>
            <w:tcW w:w="309" w:type="pct"/>
            <w:shd w:val="clear" w:color="000000" w:fill="5B9BD5"/>
            <w:noWrap/>
            <w:vAlign w:val="center"/>
            <w:hideMark/>
          </w:tcPr>
          <w:p w14:paraId="1B80AF19" w14:textId="68412E7E"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LOstratumName</w:t>
            </w:r>
          </w:p>
        </w:tc>
        <w:tc>
          <w:tcPr>
            <w:tcW w:w="291" w:type="pct"/>
            <w:shd w:val="clear" w:color="000000" w:fill="D9D9D9"/>
            <w:noWrap/>
            <w:vAlign w:val="center"/>
            <w:hideMark/>
          </w:tcPr>
          <w:p w14:paraId="32CA0A5B" w14:textId="794B11CA"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LOclusterName</w:t>
            </w:r>
          </w:p>
        </w:tc>
        <w:tc>
          <w:tcPr>
            <w:tcW w:w="295" w:type="pct"/>
            <w:shd w:val="clear" w:color="000000" w:fill="D9D9D9"/>
            <w:vAlign w:val="center"/>
          </w:tcPr>
          <w:p w14:paraId="0BFC0859" w14:textId="39665AF8"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LOnumberTotal</w:t>
            </w:r>
          </w:p>
        </w:tc>
        <w:tc>
          <w:tcPr>
            <w:tcW w:w="351" w:type="pct"/>
            <w:shd w:val="clear" w:color="000000" w:fill="D9D9D9"/>
            <w:vAlign w:val="center"/>
          </w:tcPr>
          <w:p w14:paraId="5ED8F627" w14:textId="2EC218D6"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LOnumberSampled</w:t>
            </w:r>
          </w:p>
        </w:tc>
        <w:tc>
          <w:tcPr>
            <w:tcW w:w="359" w:type="pct"/>
            <w:shd w:val="clear" w:color="000000" w:fill="D9D9D9"/>
            <w:vAlign w:val="center"/>
          </w:tcPr>
          <w:p w14:paraId="44681C5F" w14:textId="054D2FF0"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LOselection</w:t>
            </w:r>
            <w:r w:rsidR="000971B0" w:rsidRPr="00A143AF">
              <w:rPr>
                <w:rFonts w:ascii="Calibri" w:eastAsia="Times New Roman" w:hAnsi="Calibri" w:cs="Calibri"/>
                <w:color w:val="000000"/>
                <w:sz w:val="16"/>
                <w:szCs w:val="16"/>
                <w:lang w:eastAsia="sv-SE"/>
              </w:rPr>
              <w:t>Method</w:t>
            </w:r>
          </w:p>
        </w:tc>
        <w:tc>
          <w:tcPr>
            <w:tcW w:w="333" w:type="pct"/>
            <w:shd w:val="clear" w:color="000000" w:fill="D9D9D9"/>
            <w:vAlign w:val="center"/>
          </w:tcPr>
          <w:p w14:paraId="6915390F" w14:textId="6CDE2319"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LOinclusionProb</w:t>
            </w:r>
          </w:p>
        </w:tc>
        <w:tc>
          <w:tcPr>
            <w:tcW w:w="421" w:type="pct"/>
            <w:shd w:val="clear" w:color="000000" w:fill="D9D9D9"/>
            <w:vAlign w:val="center"/>
          </w:tcPr>
          <w:p w14:paraId="6E3AD867" w14:textId="0171BB2C"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LOnumberTotalClusters</w:t>
            </w:r>
          </w:p>
        </w:tc>
        <w:tc>
          <w:tcPr>
            <w:tcW w:w="477" w:type="pct"/>
            <w:shd w:val="clear" w:color="000000" w:fill="D9D9D9"/>
            <w:noWrap/>
            <w:vAlign w:val="center"/>
            <w:hideMark/>
          </w:tcPr>
          <w:p w14:paraId="628CCD18" w14:textId="69D1D2BD"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LOnumberSampledClusters</w:t>
            </w:r>
          </w:p>
        </w:tc>
        <w:tc>
          <w:tcPr>
            <w:tcW w:w="469" w:type="pct"/>
            <w:shd w:val="clear" w:color="000000" w:fill="D9D9D9"/>
            <w:vAlign w:val="center"/>
          </w:tcPr>
          <w:p w14:paraId="4EA4FE4A" w14:textId="4759B299"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LOselectionMethodCluster</w:t>
            </w:r>
          </w:p>
        </w:tc>
        <w:tc>
          <w:tcPr>
            <w:tcW w:w="373" w:type="pct"/>
            <w:shd w:val="clear" w:color="000000" w:fill="D9D9D9"/>
            <w:noWrap/>
            <w:vAlign w:val="center"/>
            <w:hideMark/>
          </w:tcPr>
          <w:p w14:paraId="2ABC3E4B" w14:textId="545FF82E"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LOinclusionProbCluster</w:t>
            </w:r>
          </w:p>
        </w:tc>
        <w:tc>
          <w:tcPr>
            <w:tcW w:w="304" w:type="pct"/>
            <w:shd w:val="clear" w:color="000000" w:fill="5B9BD5"/>
            <w:noWrap/>
            <w:vAlign w:val="center"/>
            <w:hideMark/>
          </w:tcPr>
          <w:p w14:paraId="12AE7BD2" w14:textId="009D74C7"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LOunitName</w:t>
            </w:r>
          </w:p>
        </w:tc>
      </w:tr>
      <w:tr w:rsidR="00186A53" w:rsidRPr="00A143AF" w14:paraId="4F179A05" w14:textId="00225CB7" w:rsidTr="001229A2">
        <w:trPr>
          <w:trHeight w:val="227"/>
          <w:jc w:val="center"/>
        </w:trPr>
        <w:tc>
          <w:tcPr>
            <w:tcW w:w="213" w:type="pct"/>
            <w:shd w:val="clear" w:color="auto" w:fill="auto"/>
            <w:noWrap/>
            <w:vAlign w:val="center"/>
            <w:hideMark/>
          </w:tcPr>
          <w:p w14:paraId="4A3179B1" w14:textId="5F161AE3"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w:t>
            </w:r>
          </w:p>
        </w:tc>
        <w:tc>
          <w:tcPr>
            <w:tcW w:w="270" w:type="pct"/>
            <w:shd w:val="clear" w:color="auto" w:fill="auto"/>
            <w:noWrap/>
            <w:vAlign w:val="center"/>
            <w:hideMark/>
          </w:tcPr>
          <w:p w14:paraId="67166300" w14:textId="4F9E221C"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vAlign w:val="center"/>
            <w:hideMark/>
          </w:tcPr>
          <w:p w14:paraId="60E0DFD3" w14:textId="190CC9F8"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vAlign w:val="center"/>
            <w:hideMark/>
          </w:tcPr>
          <w:p w14:paraId="2DF77FEA" w14:textId="796AEAF2" w:rsidR="005F1EAE"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0AF2FAD2" w14:textId="2473DDC0" w:rsidR="005F1EAE" w:rsidRPr="00A143AF" w:rsidRDefault="005F1EAE" w:rsidP="00620790">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268CF05B" w14:textId="31B32967"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NM2</w:t>
            </w:r>
          </w:p>
        </w:tc>
        <w:tc>
          <w:tcPr>
            <w:tcW w:w="295" w:type="pct"/>
            <w:vAlign w:val="center"/>
          </w:tcPr>
          <w:p w14:paraId="07ED9107" w14:textId="055AB73C"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7</w:t>
            </w:r>
          </w:p>
        </w:tc>
        <w:tc>
          <w:tcPr>
            <w:tcW w:w="351" w:type="pct"/>
            <w:vAlign w:val="center"/>
          </w:tcPr>
          <w:p w14:paraId="3FE17556" w14:textId="61AA1E8E"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475F3C22" w14:textId="33652CA3"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2B92C0AA" w14:textId="641F0A10"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w:t>
            </w:r>
            <w:r w:rsidR="00186A53" w:rsidRPr="00A143AF">
              <w:rPr>
                <w:rFonts w:ascii="Calibri" w:hAnsi="Calibri" w:cs="Calibri"/>
                <w:color w:val="000000"/>
                <w:sz w:val="16"/>
                <w:szCs w:val="16"/>
              </w:rPr>
              <w:t>4286</w:t>
            </w:r>
          </w:p>
        </w:tc>
        <w:tc>
          <w:tcPr>
            <w:tcW w:w="421" w:type="pct"/>
            <w:vAlign w:val="center"/>
          </w:tcPr>
          <w:p w14:paraId="37F60B35" w14:textId="31BEBED7"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7518B4BC" w14:textId="4A149F25"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4FDA913F" w14:textId="2E69BA13"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0F030EF5" w14:textId="068A6222"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03618428" w14:textId="02332BC2"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NM2 01</w:t>
            </w:r>
          </w:p>
        </w:tc>
      </w:tr>
      <w:tr w:rsidR="00186A53" w:rsidRPr="00A143AF" w14:paraId="2529E51D" w14:textId="106BE348" w:rsidTr="001229A2">
        <w:trPr>
          <w:trHeight w:val="227"/>
          <w:jc w:val="center"/>
        </w:trPr>
        <w:tc>
          <w:tcPr>
            <w:tcW w:w="213" w:type="pct"/>
            <w:shd w:val="clear" w:color="auto" w:fill="auto"/>
            <w:noWrap/>
            <w:vAlign w:val="center"/>
            <w:hideMark/>
          </w:tcPr>
          <w:p w14:paraId="577C8117" w14:textId="09288B7B"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2</w:t>
            </w:r>
          </w:p>
        </w:tc>
        <w:tc>
          <w:tcPr>
            <w:tcW w:w="270" w:type="pct"/>
            <w:shd w:val="clear" w:color="auto" w:fill="auto"/>
            <w:noWrap/>
            <w:vAlign w:val="center"/>
            <w:hideMark/>
          </w:tcPr>
          <w:p w14:paraId="5E712FF0" w14:textId="68ABD605"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hideMark/>
          </w:tcPr>
          <w:p w14:paraId="3748E933" w14:textId="2FA3556C"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hideMark/>
          </w:tcPr>
          <w:p w14:paraId="0327094C" w14:textId="27BD9CF2"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0B9C4BD4" w14:textId="558C7A23" w:rsidR="00BB05D8" w:rsidRPr="00A143AF" w:rsidRDefault="00BB05D8" w:rsidP="00620790">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0615C5BC" w14:textId="076EDD97"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NM2</w:t>
            </w:r>
          </w:p>
        </w:tc>
        <w:tc>
          <w:tcPr>
            <w:tcW w:w="295" w:type="pct"/>
            <w:vAlign w:val="center"/>
          </w:tcPr>
          <w:p w14:paraId="0C4F6CDF" w14:textId="47289CB9"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7</w:t>
            </w:r>
          </w:p>
        </w:tc>
        <w:tc>
          <w:tcPr>
            <w:tcW w:w="351" w:type="pct"/>
            <w:vAlign w:val="center"/>
          </w:tcPr>
          <w:p w14:paraId="5E105857" w14:textId="3E502E26"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3419F6C9" w14:textId="242E9471"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631D4ADE" w14:textId="4FCD86F8"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w:t>
            </w:r>
            <w:r w:rsidR="00186A53" w:rsidRPr="00A143AF">
              <w:rPr>
                <w:rFonts w:ascii="Calibri" w:hAnsi="Calibri" w:cs="Calibri"/>
                <w:color w:val="000000"/>
                <w:sz w:val="16"/>
                <w:szCs w:val="16"/>
              </w:rPr>
              <w:t>4286</w:t>
            </w:r>
          </w:p>
        </w:tc>
        <w:tc>
          <w:tcPr>
            <w:tcW w:w="421" w:type="pct"/>
            <w:vAlign w:val="center"/>
          </w:tcPr>
          <w:p w14:paraId="75CE1C48" w14:textId="463C9974"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7F1FFD19" w14:textId="7CF74DA7"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093DAD88" w14:textId="402F139F"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1E370137" w14:textId="3AE857B7"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3F366768" w14:textId="23084C82"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NM2 06</w:t>
            </w:r>
          </w:p>
        </w:tc>
      </w:tr>
      <w:tr w:rsidR="00186A53" w:rsidRPr="00A143AF" w14:paraId="11BD6326" w14:textId="4971B01F" w:rsidTr="001229A2">
        <w:trPr>
          <w:trHeight w:val="227"/>
          <w:jc w:val="center"/>
        </w:trPr>
        <w:tc>
          <w:tcPr>
            <w:tcW w:w="213" w:type="pct"/>
            <w:shd w:val="clear" w:color="auto" w:fill="auto"/>
            <w:noWrap/>
            <w:vAlign w:val="center"/>
            <w:hideMark/>
          </w:tcPr>
          <w:p w14:paraId="53474554" w14:textId="59A14457"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3</w:t>
            </w:r>
          </w:p>
        </w:tc>
        <w:tc>
          <w:tcPr>
            <w:tcW w:w="270" w:type="pct"/>
            <w:shd w:val="clear" w:color="auto" w:fill="auto"/>
            <w:noWrap/>
            <w:vAlign w:val="center"/>
            <w:hideMark/>
          </w:tcPr>
          <w:p w14:paraId="703B7F67" w14:textId="757728AE"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hideMark/>
          </w:tcPr>
          <w:p w14:paraId="35939518" w14:textId="4D2646A3"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hideMark/>
          </w:tcPr>
          <w:p w14:paraId="79CB8B2A" w14:textId="0D0740F8"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10A6B51C" w14:textId="3B7A539F" w:rsidR="00BB05D8" w:rsidRPr="00A143AF" w:rsidRDefault="00BB05D8" w:rsidP="00620790">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667EA78B" w14:textId="56AAFE4F"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NM2</w:t>
            </w:r>
          </w:p>
        </w:tc>
        <w:tc>
          <w:tcPr>
            <w:tcW w:w="295" w:type="pct"/>
            <w:vAlign w:val="center"/>
          </w:tcPr>
          <w:p w14:paraId="23EE7E6D" w14:textId="6A03922A"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7</w:t>
            </w:r>
          </w:p>
        </w:tc>
        <w:tc>
          <w:tcPr>
            <w:tcW w:w="351" w:type="pct"/>
            <w:vAlign w:val="center"/>
          </w:tcPr>
          <w:p w14:paraId="0F74E9E7" w14:textId="17F20E8C"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133DEF47" w14:textId="6BAF1057"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4A113EA6" w14:textId="3679EAE4"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w:t>
            </w:r>
            <w:r w:rsidR="00186A53" w:rsidRPr="00A143AF">
              <w:rPr>
                <w:rFonts w:ascii="Calibri" w:hAnsi="Calibri" w:cs="Calibri"/>
                <w:color w:val="000000"/>
                <w:sz w:val="16"/>
                <w:szCs w:val="16"/>
              </w:rPr>
              <w:t>4286</w:t>
            </w:r>
          </w:p>
        </w:tc>
        <w:tc>
          <w:tcPr>
            <w:tcW w:w="421" w:type="pct"/>
            <w:vAlign w:val="center"/>
          </w:tcPr>
          <w:p w14:paraId="129D4791" w14:textId="50510231"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36CF3050" w14:textId="50119F01"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457D2E1A" w14:textId="5E513033"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6E5E6865" w14:textId="4B8ED0E3"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36D7D970" w14:textId="64346774"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NM2 03</w:t>
            </w:r>
          </w:p>
        </w:tc>
      </w:tr>
      <w:tr w:rsidR="00186A53" w:rsidRPr="00A143AF" w14:paraId="3A09C280" w14:textId="75B6FC95" w:rsidTr="001229A2">
        <w:trPr>
          <w:trHeight w:val="227"/>
          <w:jc w:val="center"/>
        </w:trPr>
        <w:tc>
          <w:tcPr>
            <w:tcW w:w="213" w:type="pct"/>
            <w:shd w:val="clear" w:color="auto" w:fill="auto"/>
            <w:noWrap/>
            <w:vAlign w:val="center"/>
            <w:hideMark/>
          </w:tcPr>
          <w:p w14:paraId="29916AE5" w14:textId="722B6D9B"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4</w:t>
            </w:r>
          </w:p>
        </w:tc>
        <w:tc>
          <w:tcPr>
            <w:tcW w:w="270" w:type="pct"/>
            <w:shd w:val="clear" w:color="auto" w:fill="auto"/>
            <w:noWrap/>
            <w:vAlign w:val="center"/>
            <w:hideMark/>
          </w:tcPr>
          <w:p w14:paraId="4ABE8E9C" w14:textId="5DD341C8"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hideMark/>
          </w:tcPr>
          <w:p w14:paraId="0B71D217" w14:textId="786FAD61"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hideMark/>
          </w:tcPr>
          <w:p w14:paraId="2895608C" w14:textId="1F32C25B"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05A5AA70" w14:textId="146DD3B8" w:rsidR="00BB05D8" w:rsidRPr="00A143AF" w:rsidRDefault="00BB05D8" w:rsidP="00620790">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3F883A6B" w14:textId="7ECFB814"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NM6</w:t>
            </w:r>
          </w:p>
        </w:tc>
        <w:tc>
          <w:tcPr>
            <w:tcW w:w="295" w:type="pct"/>
            <w:vAlign w:val="center"/>
          </w:tcPr>
          <w:p w14:paraId="6835E965" w14:textId="03B2289A"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6</w:t>
            </w:r>
          </w:p>
        </w:tc>
        <w:tc>
          <w:tcPr>
            <w:tcW w:w="351" w:type="pct"/>
            <w:vAlign w:val="center"/>
          </w:tcPr>
          <w:p w14:paraId="7747AF50" w14:textId="0F46116D"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141D9849" w14:textId="2C9BFBE7"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4E67E4B0" w14:textId="77BFD5D7"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0,5</w:t>
            </w:r>
          </w:p>
        </w:tc>
        <w:tc>
          <w:tcPr>
            <w:tcW w:w="421" w:type="pct"/>
            <w:vAlign w:val="center"/>
          </w:tcPr>
          <w:p w14:paraId="02BD0850" w14:textId="3FA4553E"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28F48668" w14:textId="70E6B6B9"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47D5171B" w14:textId="4531A7BA"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54E430B0" w14:textId="17B39831"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512CAD86" w14:textId="09860693"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NM6 02</w:t>
            </w:r>
          </w:p>
        </w:tc>
      </w:tr>
      <w:tr w:rsidR="00186A53" w:rsidRPr="00A143AF" w14:paraId="5BCCCA7D" w14:textId="6B71BFDB" w:rsidTr="001229A2">
        <w:trPr>
          <w:trHeight w:val="227"/>
          <w:jc w:val="center"/>
        </w:trPr>
        <w:tc>
          <w:tcPr>
            <w:tcW w:w="213" w:type="pct"/>
            <w:shd w:val="clear" w:color="auto" w:fill="auto"/>
            <w:noWrap/>
            <w:vAlign w:val="center"/>
          </w:tcPr>
          <w:p w14:paraId="4F0F837E" w14:textId="3B954BDB"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5</w:t>
            </w:r>
          </w:p>
        </w:tc>
        <w:tc>
          <w:tcPr>
            <w:tcW w:w="270" w:type="pct"/>
            <w:shd w:val="clear" w:color="auto" w:fill="auto"/>
            <w:noWrap/>
            <w:vAlign w:val="center"/>
          </w:tcPr>
          <w:p w14:paraId="21345ED4" w14:textId="347EA154"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7126ADA0" w14:textId="09BDD637"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73DFBF52" w14:textId="0251C6C9"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69BB91B7" w14:textId="41B808BD"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North</w:t>
            </w:r>
          </w:p>
        </w:tc>
        <w:tc>
          <w:tcPr>
            <w:tcW w:w="291" w:type="pct"/>
            <w:shd w:val="clear" w:color="auto" w:fill="auto"/>
            <w:noWrap/>
            <w:vAlign w:val="center"/>
          </w:tcPr>
          <w:p w14:paraId="5BD20D18" w14:textId="075C0926"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w:t>
            </w:r>
          </w:p>
        </w:tc>
        <w:tc>
          <w:tcPr>
            <w:tcW w:w="295" w:type="pct"/>
            <w:vAlign w:val="center"/>
          </w:tcPr>
          <w:p w14:paraId="244D35FA" w14:textId="1A031C7B"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6</w:t>
            </w:r>
          </w:p>
        </w:tc>
        <w:tc>
          <w:tcPr>
            <w:tcW w:w="351" w:type="pct"/>
            <w:vAlign w:val="center"/>
          </w:tcPr>
          <w:p w14:paraId="411C6CA5" w14:textId="33206ED3"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9" w:type="pct"/>
            <w:vAlign w:val="center"/>
          </w:tcPr>
          <w:p w14:paraId="7A80D1F3" w14:textId="37A1D90A"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3B035994" w14:textId="20164930"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0A9057D0" w14:textId="02CB3A7E"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8</w:t>
            </w:r>
          </w:p>
        </w:tc>
        <w:tc>
          <w:tcPr>
            <w:tcW w:w="477" w:type="pct"/>
            <w:shd w:val="clear" w:color="auto" w:fill="auto"/>
            <w:noWrap/>
            <w:vAlign w:val="center"/>
          </w:tcPr>
          <w:p w14:paraId="5E858041" w14:textId="273E11DB"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2</w:t>
            </w:r>
          </w:p>
        </w:tc>
        <w:tc>
          <w:tcPr>
            <w:tcW w:w="469" w:type="pct"/>
            <w:vAlign w:val="center"/>
          </w:tcPr>
          <w:p w14:paraId="42963892" w14:textId="129CFB65"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180515A7" w14:textId="5E952801"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161C6EA1" w14:textId="1AF2B0B5"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 06</w:t>
            </w:r>
          </w:p>
        </w:tc>
      </w:tr>
      <w:tr w:rsidR="00186A53" w:rsidRPr="00A143AF" w14:paraId="28C76716" w14:textId="364FD5DF" w:rsidTr="001229A2">
        <w:trPr>
          <w:trHeight w:val="227"/>
          <w:jc w:val="center"/>
        </w:trPr>
        <w:tc>
          <w:tcPr>
            <w:tcW w:w="213" w:type="pct"/>
            <w:shd w:val="clear" w:color="auto" w:fill="auto"/>
            <w:noWrap/>
            <w:vAlign w:val="center"/>
          </w:tcPr>
          <w:p w14:paraId="4BD22BDD" w14:textId="1CEDC832"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6</w:t>
            </w:r>
          </w:p>
        </w:tc>
        <w:tc>
          <w:tcPr>
            <w:tcW w:w="270" w:type="pct"/>
            <w:shd w:val="clear" w:color="auto" w:fill="auto"/>
            <w:noWrap/>
            <w:vAlign w:val="center"/>
          </w:tcPr>
          <w:p w14:paraId="58E99087" w14:textId="6EA1FD26"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135A83AE" w14:textId="6E311993"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127A6EA0" w14:textId="112083B7"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7DF29D61" w14:textId="20CD01F3"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North</w:t>
            </w:r>
          </w:p>
        </w:tc>
        <w:tc>
          <w:tcPr>
            <w:tcW w:w="291" w:type="pct"/>
            <w:shd w:val="clear" w:color="auto" w:fill="auto"/>
            <w:noWrap/>
            <w:vAlign w:val="center"/>
          </w:tcPr>
          <w:p w14:paraId="5F8C8759" w14:textId="22C52FF9"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w:t>
            </w:r>
          </w:p>
        </w:tc>
        <w:tc>
          <w:tcPr>
            <w:tcW w:w="295" w:type="pct"/>
            <w:vAlign w:val="center"/>
          </w:tcPr>
          <w:p w14:paraId="2D315DF0" w14:textId="5D8E7B40"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6</w:t>
            </w:r>
          </w:p>
        </w:tc>
        <w:tc>
          <w:tcPr>
            <w:tcW w:w="351" w:type="pct"/>
            <w:vAlign w:val="center"/>
          </w:tcPr>
          <w:p w14:paraId="59ED9CA6" w14:textId="31F5B7AB"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9" w:type="pct"/>
            <w:vAlign w:val="center"/>
          </w:tcPr>
          <w:p w14:paraId="0B9F6BB1" w14:textId="58ECF5C1"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7DF3218A" w14:textId="3BF0A026"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735AACD5" w14:textId="450AE7B6"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8</w:t>
            </w:r>
          </w:p>
        </w:tc>
        <w:tc>
          <w:tcPr>
            <w:tcW w:w="477" w:type="pct"/>
            <w:shd w:val="clear" w:color="auto" w:fill="auto"/>
            <w:noWrap/>
            <w:vAlign w:val="center"/>
          </w:tcPr>
          <w:p w14:paraId="78A55166" w14:textId="09620034"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2</w:t>
            </w:r>
          </w:p>
        </w:tc>
        <w:tc>
          <w:tcPr>
            <w:tcW w:w="469" w:type="pct"/>
            <w:vAlign w:val="center"/>
          </w:tcPr>
          <w:p w14:paraId="7930B727" w14:textId="35D93ACF"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5CEF522C" w14:textId="6B9B313E"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64303753" w14:textId="5B50656C"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 03</w:t>
            </w:r>
          </w:p>
        </w:tc>
      </w:tr>
      <w:tr w:rsidR="00186A53" w:rsidRPr="00A143AF" w14:paraId="1BE5A508" w14:textId="0B55B7BA" w:rsidTr="001229A2">
        <w:trPr>
          <w:trHeight w:val="227"/>
          <w:jc w:val="center"/>
        </w:trPr>
        <w:tc>
          <w:tcPr>
            <w:tcW w:w="213" w:type="pct"/>
            <w:shd w:val="clear" w:color="auto" w:fill="auto"/>
            <w:noWrap/>
            <w:vAlign w:val="center"/>
          </w:tcPr>
          <w:p w14:paraId="05AEAFC1" w14:textId="5A06223A"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7</w:t>
            </w:r>
          </w:p>
        </w:tc>
        <w:tc>
          <w:tcPr>
            <w:tcW w:w="270" w:type="pct"/>
            <w:shd w:val="clear" w:color="auto" w:fill="auto"/>
            <w:noWrap/>
            <w:vAlign w:val="center"/>
          </w:tcPr>
          <w:p w14:paraId="199935D0" w14:textId="3A40FB1C"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25B236F8" w14:textId="6FBD1D67"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40F389BB" w14:textId="276AD972"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59F7A944" w14:textId="1EEF0CCD"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0D2589D8" w14:textId="281A47C9"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w:t>
            </w:r>
          </w:p>
        </w:tc>
        <w:tc>
          <w:tcPr>
            <w:tcW w:w="295" w:type="pct"/>
            <w:vAlign w:val="center"/>
          </w:tcPr>
          <w:p w14:paraId="7425EBC6" w14:textId="31797C37"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4</w:t>
            </w:r>
          </w:p>
        </w:tc>
        <w:tc>
          <w:tcPr>
            <w:tcW w:w="351" w:type="pct"/>
            <w:vAlign w:val="center"/>
          </w:tcPr>
          <w:p w14:paraId="6DD2EFA1" w14:textId="1D5C816D"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503FF87C" w14:textId="5B885BCE"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412C96C5" w14:textId="6976C85D"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66A0E8B8" w14:textId="29C2A935"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460CBCED" w14:textId="1C3CBE58"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71B8A104" w14:textId="1613D3B4"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53061D40" w14:textId="4257733C"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2C9CF166" w14:textId="214FBEC1"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 03</w:t>
            </w:r>
          </w:p>
        </w:tc>
      </w:tr>
      <w:tr w:rsidR="00186A53" w:rsidRPr="00A143AF" w14:paraId="57FBF30E" w14:textId="2CFD7B95" w:rsidTr="001229A2">
        <w:trPr>
          <w:trHeight w:val="227"/>
          <w:jc w:val="center"/>
        </w:trPr>
        <w:tc>
          <w:tcPr>
            <w:tcW w:w="213" w:type="pct"/>
            <w:shd w:val="clear" w:color="auto" w:fill="auto"/>
            <w:noWrap/>
            <w:vAlign w:val="center"/>
          </w:tcPr>
          <w:p w14:paraId="77CE49D5" w14:textId="348D24F9"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8</w:t>
            </w:r>
          </w:p>
        </w:tc>
        <w:tc>
          <w:tcPr>
            <w:tcW w:w="270" w:type="pct"/>
            <w:shd w:val="clear" w:color="auto" w:fill="auto"/>
            <w:noWrap/>
            <w:vAlign w:val="center"/>
          </w:tcPr>
          <w:p w14:paraId="3FF35ED3" w14:textId="414EB725"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76899499" w14:textId="1617D993"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1716AA85" w14:textId="7D55CE5E"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5B986A62" w14:textId="6B345B41"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0136290B" w14:textId="05CDD8E5"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w:t>
            </w:r>
          </w:p>
        </w:tc>
        <w:tc>
          <w:tcPr>
            <w:tcW w:w="295" w:type="pct"/>
            <w:vAlign w:val="center"/>
          </w:tcPr>
          <w:p w14:paraId="15D12CA4" w14:textId="2279B9DC"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4</w:t>
            </w:r>
          </w:p>
        </w:tc>
        <w:tc>
          <w:tcPr>
            <w:tcW w:w="351" w:type="pct"/>
            <w:vAlign w:val="center"/>
          </w:tcPr>
          <w:p w14:paraId="14AA586A" w14:textId="39F446F1"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660E8866" w14:textId="50763C9D"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5693A7DA" w14:textId="1C2A77FE"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799B42D7" w14:textId="48E3B936"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54601A7B" w14:textId="6E5CEE1F"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05E4BB93" w14:textId="634AFAA2"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32FCB68B" w14:textId="510DBF63"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23F3B88E" w14:textId="5A16851C"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 04</w:t>
            </w:r>
          </w:p>
        </w:tc>
      </w:tr>
      <w:tr w:rsidR="00186A53" w:rsidRPr="00A143AF" w14:paraId="4E6B2F5D" w14:textId="162CF5FB" w:rsidTr="001229A2">
        <w:trPr>
          <w:trHeight w:val="227"/>
          <w:jc w:val="center"/>
        </w:trPr>
        <w:tc>
          <w:tcPr>
            <w:tcW w:w="213" w:type="pct"/>
            <w:shd w:val="clear" w:color="auto" w:fill="auto"/>
            <w:noWrap/>
            <w:vAlign w:val="center"/>
          </w:tcPr>
          <w:p w14:paraId="1F25B090" w14:textId="6AE38E9E"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9</w:t>
            </w:r>
          </w:p>
        </w:tc>
        <w:tc>
          <w:tcPr>
            <w:tcW w:w="270" w:type="pct"/>
            <w:shd w:val="clear" w:color="auto" w:fill="auto"/>
            <w:noWrap/>
            <w:vAlign w:val="center"/>
          </w:tcPr>
          <w:p w14:paraId="03F3388B" w14:textId="45D0B1B2"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24CCD0C3" w14:textId="4BC4CC8E"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60719F61" w14:textId="06F8E8B3"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01FC4494" w14:textId="2BC274C7"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45DF8A4D" w14:textId="43CAD849"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w:t>
            </w:r>
          </w:p>
        </w:tc>
        <w:tc>
          <w:tcPr>
            <w:tcW w:w="295" w:type="pct"/>
            <w:vAlign w:val="center"/>
          </w:tcPr>
          <w:p w14:paraId="2BC99015" w14:textId="1F2E8CD2"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1" w:type="pct"/>
            <w:vAlign w:val="center"/>
          </w:tcPr>
          <w:p w14:paraId="6EA93384" w14:textId="5626745F"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6C2A5080" w14:textId="1165AE31"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2E5F40F4" w14:textId="723F9358"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0,</w:t>
            </w:r>
            <w:r w:rsidR="00186A53" w:rsidRPr="00A143AF">
              <w:rPr>
                <w:rFonts w:ascii="Calibri" w:hAnsi="Calibri" w:cs="Calibri"/>
                <w:color w:val="000000"/>
                <w:sz w:val="16"/>
                <w:szCs w:val="16"/>
              </w:rPr>
              <w:t>6667</w:t>
            </w:r>
          </w:p>
        </w:tc>
        <w:tc>
          <w:tcPr>
            <w:tcW w:w="421" w:type="pct"/>
            <w:vAlign w:val="center"/>
          </w:tcPr>
          <w:p w14:paraId="174B8D43" w14:textId="22CCF6E9"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4876F4CB" w14:textId="403F6AAD"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1699E518" w14:textId="142BA869"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28F678ED" w14:textId="1A49D202"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1289E036" w14:textId="313D4280"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 01</w:t>
            </w:r>
          </w:p>
        </w:tc>
      </w:tr>
      <w:tr w:rsidR="00186A53" w:rsidRPr="00A143AF" w14:paraId="637FAEF0" w14:textId="13F3E4A3" w:rsidTr="001229A2">
        <w:trPr>
          <w:trHeight w:val="227"/>
          <w:jc w:val="center"/>
        </w:trPr>
        <w:tc>
          <w:tcPr>
            <w:tcW w:w="213" w:type="pct"/>
            <w:shd w:val="clear" w:color="auto" w:fill="auto"/>
            <w:noWrap/>
            <w:vAlign w:val="center"/>
          </w:tcPr>
          <w:p w14:paraId="52166A6D" w14:textId="586C5E39"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10</w:t>
            </w:r>
          </w:p>
        </w:tc>
        <w:tc>
          <w:tcPr>
            <w:tcW w:w="270" w:type="pct"/>
            <w:shd w:val="clear" w:color="auto" w:fill="auto"/>
            <w:noWrap/>
            <w:vAlign w:val="center"/>
          </w:tcPr>
          <w:p w14:paraId="40FDA6A6" w14:textId="2FB968D8"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5DEEF9FB" w14:textId="1EF21942"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33F8FD8F" w14:textId="7FB1887E"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72241596" w14:textId="7EE17794"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6D5D15FF" w14:textId="0C01A9D9"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w:t>
            </w:r>
          </w:p>
        </w:tc>
        <w:tc>
          <w:tcPr>
            <w:tcW w:w="295" w:type="pct"/>
            <w:vAlign w:val="center"/>
          </w:tcPr>
          <w:p w14:paraId="2721D73E" w14:textId="6F1F4EE9"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1" w:type="pct"/>
            <w:vAlign w:val="center"/>
          </w:tcPr>
          <w:p w14:paraId="584B25E3" w14:textId="262DF9FF"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55F9506D" w14:textId="4255925D"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588F5311" w14:textId="7C816943"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0,666</w:t>
            </w:r>
            <w:r w:rsidR="00186A53" w:rsidRPr="00A143AF">
              <w:rPr>
                <w:rFonts w:ascii="Calibri" w:hAnsi="Calibri" w:cs="Calibri"/>
                <w:color w:val="000000"/>
                <w:sz w:val="16"/>
                <w:szCs w:val="16"/>
              </w:rPr>
              <w:t>7</w:t>
            </w:r>
          </w:p>
        </w:tc>
        <w:tc>
          <w:tcPr>
            <w:tcW w:w="421" w:type="pct"/>
            <w:vAlign w:val="center"/>
          </w:tcPr>
          <w:p w14:paraId="0D729B7B" w14:textId="0292686F"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00C36B2B" w14:textId="045AE592"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63F30DE9" w14:textId="7BDD5630"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7E6993CF" w14:textId="441EB74A"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335874A5" w14:textId="347F5530"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 03</w:t>
            </w:r>
          </w:p>
        </w:tc>
      </w:tr>
      <w:tr w:rsidR="00186A53" w:rsidRPr="00A143AF" w14:paraId="22825A1B" w14:textId="5D79F086" w:rsidTr="001229A2">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B2BF6A" w14:textId="51B44AC6"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11</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E66414A" w14:textId="3ED2F607"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tcPr>
          <w:p w14:paraId="43E3906B" w14:textId="193D3B6D"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tcPr>
          <w:p w14:paraId="0C283F3A" w14:textId="5279B5B3"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F0E4C30" w14:textId="01A92256"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8DCF83" w14:textId="4858C321"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SM5</w:t>
            </w:r>
          </w:p>
        </w:tc>
        <w:tc>
          <w:tcPr>
            <w:tcW w:w="295" w:type="pct"/>
            <w:tcBorders>
              <w:top w:val="single" w:sz="4" w:space="0" w:color="auto"/>
              <w:left w:val="single" w:sz="4" w:space="0" w:color="auto"/>
              <w:bottom w:val="single" w:sz="4" w:space="0" w:color="auto"/>
              <w:right w:val="single" w:sz="4" w:space="0" w:color="auto"/>
            </w:tcBorders>
            <w:vAlign w:val="center"/>
          </w:tcPr>
          <w:p w14:paraId="755EBB04" w14:textId="69E0147E"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4E396DE8" w14:textId="2A6855F2"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0C3A3507" w14:textId="01CD5CE1"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3010F58E" w14:textId="0900360A"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15A92247" w14:textId="0E104E22"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494C188" w14:textId="599EC567"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29D139AD" w14:textId="3B5A98F6"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9E6F52" w14:textId="42DB2817"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2195F4" w14:textId="7AF9D554"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SM5 04</w:t>
            </w:r>
          </w:p>
        </w:tc>
      </w:tr>
      <w:tr w:rsidR="00186A53" w:rsidRPr="002D1E6F" w14:paraId="7B101711" w14:textId="79C48C6C" w:rsidTr="001229A2">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C77494" w14:textId="565E0EB5" w:rsidR="00712396" w:rsidRPr="00A143AF" w:rsidRDefault="00712396"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12</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7D04980" w14:textId="1D8E20B3" w:rsidR="00712396" w:rsidRPr="00A143AF" w:rsidRDefault="00712396"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CA09788" w14:textId="5937ED4B" w:rsidR="00712396"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7E202B0" w14:textId="2FFA0F38" w:rsidR="00712396"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48E0250" w14:textId="0E40999A" w:rsidR="00712396" w:rsidRPr="00A143AF" w:rsidRDefault="00712396" w:rsidP="00620790">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FB91F3" w14:textId="391D988B" w:rsidR="00712396" w:rsidRPr="00A143A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w:t>
            </w:r>
            <w:r w:rsidR="003E5D1A" w:rsidRPr="00A143AF">
              <w:rPr>
                <w:rFonts w:ascii="Calibri" w:hAnsi="Calibri" w:cs="Calibri"/>
                <w:color w:val="000000"/>
                <w:sz w:val="16"/>
                <w:szCs w:val="16"/>
              </w:rPr>
              <w:t>5</w:t>
            </w:r>
          </w:p>
        </w:tc>
        <w:tc>
          <w:tcPr>
            <w:tcW w:w="295" w:type="pct"/>
            <w:tcBorders>
              <w:top w:val="single" w:sz="4" w:space="0" w:color="auto"/>
              <w:left w:val="single" w:sz="4" w:space="0" w:color="auto"/>
              <w:bottom w:val="single" w:sz="4" w:space="0" w:color="auto"/>
              <w:right w:val="single" w:sz="4" w:space="0" w:color="auto"/>
            </w:tcBorders>
            <w:vAlign w:val="center"/>
          </w:tcPr>
          <w:p w14:paraId="3C1AFDC8" w14:textId="0BFDCCB1" w:rsidR="00712396" w:rsidRPr="00A143A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7286A7B6" w14:textId="46F2B9C9" w:rsidR="00712396" w:rsidRPr="00A143A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32DCEAF4" w14:textId="4A62EFD7" w:rsidR="00712396" w:rsidRPr="00A143A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602E539A" w14:textId="70956E4C" w:rsidR="00712396" w:rsidRPr="00A143A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6C4A274A" w14:textId="575DDF1C" w:rsidR="00712396" w:rsidRPr="00A143AF" w:rsidRDefault="00712396" w:rsidP="00620790">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D234BF" w14:textId="40E1C64E" w:rsidR="00712396" w:rsidRPr="00A143AF" w:rsidRDefault="00712396" w:rsidP="00620790">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623E6EC2" w14:textId="6EF82A08" w:rsidR="00712396" w:rsidRPr="00A143A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2BED8F" w14:textId="3448574D" w:rsidR="00712396" w:rsidRPr="00A143A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453BB4" w14:textId="708D5A0D" w:rsidR="00712396" w:rsidRPr="002D1E6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SM5 05</w:t>
            </w:r>
          </w:p>
        </w:tc>
      </w:tr>
    </w:tbl>
    <w:p w14:paraId="32575C88" w14:textId="01EFCD3D" w:rsidR="00EA5DB3" w:rsidRPr="002D1E6F" w:rsidRDefault="00EA5DB3" w:rsidP="00FD1F11">
      <w:pPr>
        <w:tabs>
          <w:tab w:val="left" w:pos="216"/>
          <w:tab w:val="left" w:pos="2347"/>
          <w:tab w:val="left" w:pos="4143"/>
          <w:tab w:val="left" w:pos="5619"/>
          <w:tab w:val="left" w:pos="7015"/>
          <w:tab w:val="left" w:pos="8331"/>
          <w:tab w:val="left" w:pos="9707"/>
          <w:tab w:val="left" w:pos="11083"/>
          <w:tab w:val="left" w:pos="12699"/>
          <w:tab w:val="left" w:pos="14255"/>
          <w:tab w:val="left" w:pos="15991"/>
          <w:tab w:val="left" w:pos="18507"/>
          <w:tab w:val="left" w:pos="21143"/>
          <w:tab w:val="left" w:pos="23179"/>
          <w:tab w:val="left" w:pos="24635"/>
          <w:tab w:val="left" w:pos="26571"/>
        </w:tabs>
        <w:spacing w:after="0" w:line="240" w:lineRule="auto"/>
      </w:pPr>
    </w:p>
    <w:sectPr w:rsidR="00EA5DB3" w:rsidRPr="002D1E6F" w:rsidSect="00FF0200">
      <w:pgSz w:w="16838" w:h="11906" w:orient="landscape"/>
      <w:pgMar w:top="1440" w:right="1247" w:bottom="1361"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49BB67" w14:textId="77777777" w:rsidR="001E736F" w:rsidRDefault="001E736F" w:rsidP="003A3A1F">
      <w:pPr>
        <w:spacing w:after="0" w:line="240" w:lineRule="auto"/>
      </w:pPr>
      <w:r>
        <w:separator/>
      </w:r>
    </w:p>
  </w:endnote>
  <w:endnote w:type="continuationSeparator" w:id="0">
    <w:p w14:paraId="0371CF5A" w14:textId="77777777" w:rsidR="001E736F" w:rsidRDefault="001E736F" w:rsidP="003A3A1F">
      <w:pPr>
        <w:spacing w:after="0" w:line="240" w:lineRule="auto"/>
      </w:pPr>
      <w:r>
        <w:continuationSeparator/>
      </w:r>
    </w:p>
  </w:endnote>
  <w:endnote w:type="continuationNotice" w:id="1">
    <w:p w14:paraId="7F617D9F" w14:textId="77777777" w:rsidR="001E736F" w:rsidRDefault="001E73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2954254"/>
      <w:docPartObj>
        <w:docPartGallery w:val="Page Numbers (Bottom of Page)"/>
        <w:docPartUnique/>
      </w:docPartObj>
    </w:sdtPr>
    <w:sdtEndPr>
      <w:rPr>
        <w:noProof/>
      </w:rPr>
    </w:sdtEndPr>
    <w:sdtContent>
      <w:p w14:paraId="1E95F8B0" w14:textId="22E7CAD2" w:rsidR="00CB11D1" w:rsidRDefault="00CB11D1">
        <w:pPr>
          <w:pStyle w:val="Footer"/>
          <w:jc w:val="right"/>
        </w:pPr>
        <w:r>
          <w:fldChar w:fldCharType="begin"/>
        </w:r>
        <w:r>
          <w:instrText xml:space="preserve"> PAGE   \* MERGEFORMAT </w:instrText>
        </w:r>
        <w:r>
          <w:fldChar w:fldCharType="separate"/>
        </w:r>
        <w:r>
          <w:rPr>
            <w:noProof/>
          </w:rPr>
          <w:t>16</w:t>
        </w:r>
        <w:r>
          <w:rPr>
            <w:noProof/>
          </w:rPr>
          <w:fldChar w:fldCharType="end"/>
        </w:r>
      </w:p>
    </w:sdtContent>
  </w:sdt>
  <w:p w14:paraId="1E95F8B1" w14:textId="77777777" w:rsidR="00CB11D1" w:rsidRDefault="00CB11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857666"/>
      <w:docPartObj>
        <w:docPartGallery w:val="Page Numbers (Bottom of Page)"/>
        <w:docPartUnique/>
      </w:docPartObj>
    </w:sdtPr>
    <w:sdtEndPr>
      <w:rPr>
        <w:noProof/>
      </w:rPr>
    </w:sdtEndPr>
    <w:sdtContent>
      <w:p w14:paraId="39896756" w14:textId="43A19318" w:rsidR="00CB11D1" w:rsidRDefault="00CB11D1">
        <w:pPr>
          <w:pStyle w:val="Footer"/>
          <w:jc w:val="right"/>
        </w:pPr>
        <w:r>
          <w:fldChar w:fldCharType="begin"/>
        </w:r>
        <w:r>
          <w:instrText xml:space="preserve"> PAGE   \* MERGEFORMAT </w:instrText>
        </w:r>
        <w:r>
          <w:fldChar w:fldCharType="separate"/>
        </w:r>
        <w:r>
          <w:rPr>
            <w:noProof/>
          </w:rPr>
          <w:t>93</w:t>
        </w:r>
        <w:r>
          <w:rPr>
            <w:noProof/>
          </w:rPr>
          <w:fldChar w:fldCharType="end"/>
        </w:r>
      </w:p>
    </w:sdtContent>
  </w:sdt>
  <w:p w14:paraId="674E1785" w14:textId="77777777" w:rsidR="00CB11D1" w:rsidRDefault="00CB1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91DB3B" w14:textId="77777777" w:rsidR="001E736F" w:rsidRDefault="001E736F" w:rsidP="003A3A1F">
      <w:pPr>
        <w:spacing w:after="0" w:line="240" w:lineRule="auto"/>
      </w:pPr>
      <w:r>
        <w:separator/>
      </w:r>
    </w:p>
  </w:footnote>
  <w:footnote w:type="continuationSeparator" w:id="0">
    <w:p w14:paraId="1456276B" w14:textId="77777777" w:rsidR="001E736F" w:rsidRDefault="001E736F" w:rsidP="003A3A1F">
      <w:pPr>
        <w:spacing w:after="0" w:line="240" w:lineRule="auto"/>
      </w:pPr>
      <w:r>
        <w:continuationSeparator/>
      </w:r>
    </w:p>
  </w:footnote>
  <w:footnote w:type="continuationNotice" w:id="1">
    <w:p w14:paraId="64F046D8" w14:textId="77777777" w:rsidR="001E736F" w:rsidRDefault="001E736F">
      <w:pPr>
        <w:spacing w:after="0" w:line="240" w:lineRule="auto"/>
      </w:pPr>
    </w:p>
  </w:footnote>
  <w:footnote w:id="2">
    <w:p w14:paraId="344FFBD3" w14:textId="03EDBFF3" w:rsidR="00CB11D1" w:rsidRPr="00790E5A" w:rsidRDefault="00CB11D1" w:rsidP="00790E5A">
      <w:pPr>
        <w:pStyle w:val="FootnoteText"/>
      </w:pPr>
      <w:r>
        <w:rPr>
          <w:rStyle w:val="FootnoteReference"/>
        </w:rPr>
        <w:footnoteRef/>
      </w:r>
      <w:r>
        <w:t xml:space="preserve"> hereby termed commercial species for sake of simplicity</w:t>
      </w:r>
    </w:p>
  </w:footnote>
  <w:footnote w:id="3">
    <w:p w14:paraId="24E84B14" w14:textId="77777777" w:rsidR="00CB11D1" w:rsidRPr="003A3A1F" w:rsidRDefault="00CB11D1" w:rsidP="007A281E">
      <w:pPr>
        <w:pStyle w:val="FootnoteText"/>
      </w:pPr>
      <w:r>
        <w:rPr>
          <w:rStyle w:val="FootnoteReference"/>
        </w:rPr>
        <w:footnoteRef/>
      </w:r>
      <w:r>
        <w:t xml:space="preserve"> </w:t>
      </w:r>
      <w:r w:rsidRPr="006669AA">
        <w:rPr>
          <w:sz w:val="16"/>
          <w:szCs w:val="16"/>
        </w:rPr>
        <w:t>“</w:t>
      </w:r>
      <w:r w:rsidRPr="006669AA">
        <w:rPr>
          <w:b/>
          <w:sz w:val="16"/>
          <w:szCs w:val="16"/>
        </w:rPr>
        <w:t>At-sea sampling with trips as primary sampling units</w:t>
      </w:r>
      <w:r w:rsidRPr="006669AA">
        <w:rPr>
          <w:sz w:val="16"/>
          <w:szCs w:val="16"/>
        </w:rPr>
        <w:t>. When trips can be selected randomly from a fleet of vessels, at least approximately, it is often reasonable to treat vessel-trips as the primary sampling units. In such cases, the list of all trips (obtained at the end of the year) makes up the sampling frame. This is a virtual frame that cannot be used in stage 1 to select the trips. The actual selection is typically based on a frame with a vessel list crossed with time. For a fleet with day-trips this can easily be achieved by randomizing the selection of days and vessels. For fleets with varying trip-length it is more difficult to selected vessels and trips with approximately equal inclusion probabilities. It can be helpful to create strata where vessels with a similar trip length are grouped“, (WKPICS, 2013 p. 41)</w:t>
      </w:r>
    </w:p>
  </w:footnote>
  <w:footnote w:id="4">
    <w:p w14:paraId="599909D9" w14:textId="77777777" w:rsidR="00CB11D1" w:rsidRDefault="00CB11D1" w:rsidP="003A2430">
      <w:pPr>
        <w:pStyle w:val="FootnoteText"/>
        <w:rPr>
          <w:lang w:val="en-US"/>
        </w:rPr>
      </w:pPr>
      <w:r>
        <w:rPr>
          <w:rStyle w:val="FootnoteReference"/>
        </w:rPr>
        <w:footnoteRef/>
      </w:r>
      <w:r>
        <w:t xml:space="preserve"> ICES. 2020. Workshop on Estimation with the RDBES data model (WKRDB-EST; outputs from 2019 meeting). ICES Scientific Reports. 2:5. 106 pp. http://doi.org/10.17895/ices.pub.5954</w:t>
      </w:r>
    </w:p>
  </w:footnote>
  <w:footnote w:id="5">
    <w:p w14:paraId="1E0C1AF7" w14:textId="77777777" w:rsidR="00CB11D1" w:rsidRPr="00973A74" w:rsidRDefault="00CB11D1" w:rsidP="00071100">
      <w:pPr>
        <w:pStyle w:val="FootnoteText"/>
        <w:rPr>
          <w:lang w:val="en-US"/>
        </w:rPr>
      </w:pPr>
      <w:r>
        <w:rPr>
          <w:rStyle w:val="FootnoteReference"/>
        </w:rPr>
        <w:footnoteRef/>
      </w:r>
      <w:r>
        <w:t xml:space="preserve"> ICES. 2020. Workshop on Estimation with the RDBES data model (WKRDB-EST; outputs from 2019 meeting). ICES Scientific Reports. 2:5. 106 pp. http://doi.org/10.17895/ices.pub.5954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0B5D"/>
    <w:multiLevelType w:val="hybridMultilevel"/>
    <w:tmpl w:val="3D8CA044"/>
    <w:lvl w:ilvl="0" w:tplc="2B3C0F74">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900EC8"/>
    <w:multiLevelType w:val="hybridMultilevel"/>
    <w:tmpl w:val="44CCC5AA"/>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4931A94"/>
    <w:multiLevelType w:val="multilevel"/>
    <w:tmpl w:val="BDB202D0"/>
    <w:lvl w:ilvl="0">
      <w:start w:val="5"/>
      <w:numFmt w:val="decimal"/>
      <w:pStyle w:val="Annexheading"/>
      <w:lvlText w:val="Annex %1:"/>
      <w:lvlJc w:val="left"/>
      <w:pPr>
        <w:ind w:left="2041" w:hanging="2041"/>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6785856"/>
    <w:multiLevelType w:val="hybridMultilevel"/>
    <w:tmpl w:val="416E8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0843BA"/>
    <w:multiLevelType w:val="hybridMultilevel"/>
    <w:tmpl w:val="EF809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3E2914"/>
    <w:multiLevelType w:val="hybridMultilevel"/>
    <w:tmpl w:val="5B7E6F90"/>
    <w:lvl w:ilvl="0" w:tplc="04060001">
      <w:start w:val="1"/>
      <w:numFmt w:val="bullet"/>
      <w:lvlText w:val=""/>
      <w:lvlJc w:val="left"/>
      <w:pPr>
        <w:ind w:left="766" w:hanging="360"/>
      </w:pPr>
      <w:rPr>
        <w:rFonts w:ascii="Symbol" w:hAnsi="Symbol" w:hint="default"/>
      </w:rPr>
    </w:lvl>
    <w:lvl w:ilvl="1" w:tplc="04060003" w:tentative="1">
      <w:start w:val="1"/>
      <w:numFmt w:val="bullet"/>
      <w:lvlText w:val="o"/>
      <w:lvlJc w:val="left"/>
      <w:pPr>
        <w:ind w:left="1486" w:hanging="360"/>
      </w:pPr>
      <w:rPr>
        <w:rFonts w:ascii="Courier New" w:hAnsi="Courier New" w:cs="Courier New" w:hint="default"/>
      </w:rPr>
    </w:lvl>
    <w:lvl w:ilvl="2" w:tplc="04060005" w:tentative="1">
      <w:start w:val="1"/>
      <w:numFmt w:val="bullet"/>
      <w:lvlText w:val=""/>
      <w:lvlJc w:val="left"/>
      <w:pPr>
        <w:ind w:left="2206" w:hanging="360"/>
      </w:pPr>
      <w:rPr>
        <w:rFonts w:ascii="Wingdings" w:hAnsi="Wingdings" w:hint="default"/>
      </w:rPr>
    </w:lvl>
    <w:lvl w:ilvl="3" w:tplc="04060001" w:tentative="1">
      <w:start w:val="1"/>
      <w:numFmt w:val="bullet"/>
      <w:lvlText w:val=""/>
      <w:lvlJc w:val="left"/>
      <w:pPr>
        <w:ind w:left="2926" w:hanging="360"/>
      </w:pPr>
      <w:rPr>
        <w:rFonts w:ascii="Symbol" w:hAnsi="Symbol" w:hint="default"/>
      </w:rPr>
    </w:lvl>
    <w:lvl w:ilvl="4" w:tplc="04060003" w:tentative="1">
      <w:start w:val="1"/>
      <w:numFmt w:val="bullet"/>
      <w:lvlText w:val="o"/>
      <w:lvlJc w:val="left"/>
      <w:pPr>
        <w:ind w:left="3646" w:hanging="360"/>
      </w:pPr>
      <w:rPr>
        <w:rFonts w:ascii="Courier New" w:hAnsi="Courier New" w:cs="Courier New" w:hint="default"/>
      </w:rPr>
    </w:lvl>
    <w:lvl w:ilvl="5" w:tplc="04060005" w:tentative="1">
      <w:start w:val="1"/>
      <w:numFmt w:val="bullet"/>
      <w:lvlText w:val=""/>
      <w:lvlJc w:val="left"/>
      <w:pPr>
        <w:ind w:left="4366" w:hanging="360"/>
      </w:pPr>
      <w:rPr>
        <w:rFonts w:ascii="Wingdings" w:hAnsi="Wingdings" w:hint="default"/>
      </w:rPr>
    </w:lvl>
    <w:lvl w:ilvl="6" w:tplc="04060001" w:tentative="1">
      <w:start w:val="1"/>
      <w:numFmt w:val="bullet"/>
      <w:lvlText w:val=""/>
      <w:lvlJc w:val="left"/>
      <w:pPr>
        <w:ind w:left="5086" w:hanging="360"/>
      </w:pPr>
      <w:rPr>
        <w:rFonts w:ascii="Symbol" w:hAnsi="Symbol" w:hint="default"/>
      </w:rPr>
    </w:lvl>
    <w:lvl w:ilvl="7" w:tplc="04060003" w:tentative="1">
      <w:start w:val="1"/>
      <w:numFmt w:val="bullet"/>
      <w:lvlText w:val="o"/>
      <w:lvlJc w:val="left"/>
      <w:pPr>
        <w:ind w:left="5806" w:hanging="360"/>
      </w:pPr>
      <w:rPr>
        <w:rFonts w:ascii="Courier New" w:hAnsi="Courier New" w:cs="Courier New" w:hint="default"/>
      </w:rPr>
    </w:lvl>
    <w:lvl w:ilvl="8" w:tplc="04060005" w:tentative="1">
      <w:start w:val="1"/>
      <w:numFmt w:val="bullet"/>
      <w:lvlText w:val=""/>
      <w:lvlJc w:val="left"/>
      <w:pPr>
        <w:ind w:left="6526" w:hanging="360"/>
      </w:pPr>
      <w:rPr>
        <w:rFonts w:ascii="Wingdings" w:hAnsi="Wingdings" w:hint="default"/>
      </w:rPr>
    </w:lvl>
  </w:abstractNum>
  <w:abstractNum w:abstractNumId="6" w15:restartNumberingAfterBreak="0">
    <w:nsid w:val="0D9A0C9B"/>
    <w:multiLevelType w:val="hybridMultilevel"/>
    <w:tmpl w:val="7D7A2B76"/>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0FC93C4A"/>
    <w:multiLevelType w:val="hybridMultilevel"/>
    <w:tmpl w:val="5AF60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EF1EA0"/>
    <w:multiLevelType w:val="hybridMultilevel"/>
    <w:tmpl w:val="0CFA5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69B5DE9"/>
    <w:multiLevelType w:val="hybridMultilevel"/>
    <w:tmpl w:val="0DDAD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3A587D"/>
    <w:multiLevelType w:val="hybridMultilevel"/>
    <w:tmpl w:val="F52671D2"/>
    <w:lvl w:ilvl="0" w:tplc="04060001">
      <w:start w:val="1"/>
      <w:numFmt w:val="bullet"/>
      <w:lvlText w:val=""/>
      <w:lvlJc w:val="left"/>
      <w:pPr>
        <w:ind w:left="720" w:hanging="360"/>
      </w:pPr>
      <w:rPr>
        <w:rFonts w:ascii="Symbol" w:hAnsi="Symbol"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1B070782"/>
    <w:multiLevelType w:val="multilevel"/>
    <w:tmpl w:val="6A30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0C4F81"/>
    <w:multiLevelType w:val="hybridMultilevel"/>
    <w:tmpl w:val="89EE11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1C0C2516"/>
    <w:multiLevelType w:val="hybridMultilevel"/>
    <w:tmpl w:val="27DEF0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6C1626"/>
    <w:multiLevelType w:val="hybridMultilevel"/>
    <w:tmpl w:val="7E3E84B4"/>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5" w15:restartNumberingAfterBreak="0">
    <w:nsid w:val="22D909BD"/>
    <w:multiLevelType w:val="hybridMultilevel"/>
    <w:tmpl w:val="696CCF94"/>
    <w:lvl w:ilvl="0" w:tplc="1EFE56E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4B6E27"/>
    <w:multiLevelType w:val="hybridMultilevel"/>
    <w:tmpl w:val="DD3CE064"/>
    <w:lvl w:ilvl="0" w:tplc="F5D20B92">
      <w:start w:val="1"/>
      <w:numFmt w:val="decimal"/>
      <w:lvlText w:val="%1."/>
      <w:lvlJc w:val="left"/>
      <w:pPr>
        <w:ind w:left="1664" w:hanging="360"/>
      </w:pPr>
      <w:rPr>
        <w:rFonts w:asciiTheme="minorHAnsi" w:eastAsiaTheme="minorHAnsi" w:hAnsiTheme="minorHAnsi" w:cstheme="minorBidi"/>
      </w:rPr>
    </w:lvl>
    <w:lvl w:ilvl="1" w:tplc="04090019">
      <w:start w:val="1"/>
      <w:numFmt w:val="lowerLetter"/>
      <w:lvlText w:val="%2."/>
      <w:lvlJc w:val="left"/>
      <w:pPr>
        <w:ind w:left="2384" w:hanging="360"/>
      </w:pPr>
    </w:lvl>
    <w:lvl w:ilvl="2" w:tplc="0409001B">
      <w:start w:val="1"/>
      <w:numFmt w:val="lowerRoman"/>
      <w:lvlText w:val="%3."/>
      <w:lvlJc w:val="right"/>
      <w:pPr>
        <w:ind w:left="3104" w:hanging="180"/>
      </w:pPr>
    </w:lvl>
    <w:lvl w:ilvl="3" w:tplc="0409000F">
      <w:start w:val="1"/>
      <w:numFmt w:val="decimal"/>
      <w:lvlText w:val="%4."/>
      <w:lvlJc w:val="left"/>
      <w:pPr>
        <w:ind w:left="3824" w:hanging="360"/>
      </w:pPr>
    </w:lvl>
    <w:lvl w:ilvl="4" w:tplc="04090019">
      <w:start w:val="1"/>
      <w:numFmt w:val="lowerLetter"/>
      <w:lvlText w:val="%5."/>
      <w:lvlJc w:val="left"/>
      <w:pPr>
        <w:ind w:left="4544" w:hanging="360"/>
      </w:pPr>
    </w:lvl>
    <w:lvl w:ilvl="5" w:tplc="0409001B">
      <w:start w:val="1"/>
      <w:numFmt w:val="lowerRoman"/>
      <w:lvlText w:val="%6."/>
      <w:lvlJc w:val="right"/>
      <w:pPr>
        <w:ind w:left="5264" w:hanging="180"/>
      </w:pPr>
    </w:lvl>
    <w:lvl w:ilvl="6" w:tplc="0409000F">
      <w:start w:val="1"/>
      <w:numFmt w:val="decimal"/>
      <w:lvlText w:val="%7."/>
      <w:lvlJc w:val="left"/>
      <w:pPr>
        <w:ind w:left="5984" w:hanging="360"/>
      </w:pPr>
    </w:lvl>
    <w:lvl w:ilvl="7" w:tplc="04090019">
      <w:start w:val="1"/>
      <w:numFmt w:val="lowerLetter"/>
      <w:lvlText w:val="%8."/>
      <w:lvlJc w:val="left"/>
      <w:pPr>
        <w:ind w:left="6704" w:hanging="360"/>
      </w:pPr>
    </w:lvl>
    <w:lvl w:ilvl="8" w:tplc="0409001B">
      <w:start w:val="1"/>
      <w:numFmt w:val="lowerRoman"/>
      <w:lvlText w:val="%9."/>
      <w:lvlJc w:val="right"/>
      <w:pPr>
        <w:ind w:left="7424" w:hanging="180"/>
      </w:pPr>
    </w:lvl>
  </w:abstractNum>
  <w:abstractNum w:abstractNumId="17" w15:restartNumberingAfterBreak="0">
    <w:nsid w:val="267178CB"/>
    <w:multiLevelType w:val="hybridMultilevel"/>
    <w:tmpl w:val="A844B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95A1CE1"/>
    <w:multiLevelType w:val="hybridMultilevel"/>
    <w:tmpl w:val="555C2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B4B23C6"/>
    <w:multiLevelType w:val="hybridMultilevel"/>
    <w:tmpl w:val="2850D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F27314D"/>
    <w:multiLevelType w:val="hybridMultilevel"/>
    <w:tmpl w:val="B3AC493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307006E4"/>
    <w:multiLevelType w:val="hybridMultilevel"/>
    <w:tmpl w:val="3A0403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261E08"/>
    <w:multiLevelType w:val="hybridMultilevel"/>
    <w:tmpl w:val="8460FB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8279CF"/>
    <w:multiLevelType w:val="hybridMultilevel"/>
    <w:tmpl w:val="D0B8D0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35E834FA"/>
    <w:multiLevelType w:val="hybridMultilevel"/>
    <w:tmpl w:val="27E00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28325D"/>
    <w:multiLevelType w:val="hybridMultilevel"/>
    <w:tmpl w:val="B686B6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8357E87"/>
    <w:multiLevelType w:val="hybridMultilevel"/>
    <w:tmpl w:val="AC769772"/>
    <w:lvl w:ilvl="0" w:tplc="696CC8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6A516D"/>
    <w:multiLevelType w:val="hybridMultilevel"/>
    <w:tmpl w:val="FB72ED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487A32B1"/>
    <w:multiLevelType w:val="hybridMultilevel"/>
    <w:tmpl w:val="AB404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8AD66B4"/>
    <w:multiLevelType w:val="hybridMultilevel"/>
    <w:tmpl w:val="C92AD6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B820E44"/>
    <w:multiLevelType w:val="hybridMultilevel"/>
    <w:tmpl w:val="17B03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BA428DC"/>
    <w:multiLevelType w:val="hybridMultilevel"/>
    <w:tmpl w:val="88081D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F4136FC"/>
    <w:multiLevelType w:val="hybridMultilevel"/>
    <w:tmpl w:val="39864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4075FBE"/>
    <w:multiLevelType w:val="hybridMultilevel"/>
    <w:tmpl w:val="6AC6C0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4644F56"/>
    <w:multiLevelType w:val="hybridMultilevel"/>
    <w:tmpl w:val="ACB89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6176DEC"/>
    <w:multiLevelType w:val="hybridMultilevel"/>
    <w:tmpl w:val="96EC7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6EF5EF5"/>
    <w:multiLevelType w:val="hybridMultilevel"/>
    <w:tmpl w:val="DAC2F4A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9F10AF"/>
    <w:multiLevelType w:val="hybridMultilevel"/>
    <w:tmpl w:val="5350B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9BD7E9F"/>
    <w:multiLevelType w:val="hybridMultilevel"/>
    <w:tmpl w:val="F30241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15:restartNumberingAfterBreak="0">
    <w:nsid w:val="5A8C6802"/>
    <w:multiLevelType w:val="hybridMultilevel"/>
    <w:tmpl w:val="BAF4979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0" w15:restartNumberingAfterBreak="0">
    <w:nsid w:val="5AF24C28"/>
    <w:multiLevelType w:val="hybridMultilevel"/>
    <w:tmpl w:val="26669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E3862F3"/>
    <w:multiLevelType w:val="hybridMultilevel"/>
    <w:tmpl w:val="BA70F7E6"/>
    <w:lvl w:ilvl="0" w:tplc="04090013">
      <w:start w:val="1"/>
      <w:numFmt w:val="upperRoman"/>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0380DC0"/>
    <w:multiLevelType w:val="hybridMultilevel"/>
    <w:tmpl w:val="40847C4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3" w15:restartNumberingAfterBreak="0">
    <w:nsid w:val="607821A2"/>
    <w:multiLevelType w:val="hybridMultilevel"/>
    <w:tmpl w:val="EA9E343A"/>
    <w:lvl w:ilvl="0" w:tplc="1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4" w15:restartNumberingAfterBreak="0">
    <w:nsid w:val="61D8783A"/>
    <w:multiLevelType w:val="hybridMultilevel"/>
    <w:tmpl w:val="DAC2F4A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4C102B1"/>
    <w:multiLevelType w:val="hybridMultilevel"/>
    <w:tmpl w:val="E732F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705022E"/>
    <w:multiLevelType w:val="hybridMultilevel"/>
    <w:tmpl w:val="70724F22"/>
    <w:lvl w:ilvl="0" w:tplc="08090001">
      <w:start w:val="1"/>
      <w:numFmt w:val="bullet"/>
      <w:lvlText w:val=""/>
      <w:lvlJc w:val="left"/>
      <w:pPr>
        <w:ind w:left="720" w:hanging="360"/>
      </w:pPr>
      <w:rPr>
        <w:rFonts w:ascii="Symbol" w:hAnsi="Symbol" w:hint="default"/>
      </w:rPr>
    </w:lvl>
    <w:lvl w:ilvl="1" w:tplc="24985D9C">
      <w:numFmt w:val="bullet"/>
      <w:lvlText w:val="•"/>
      <w:lvlJc w:val="left"/>
      <w:pPr>
        <w:ind w:left="1800" w:hanging="72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7A87486"/>
    <w:multiLevelType w:val="hybridMultilevel"/>
    <w:tmpl w:val="41D87F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75C599C"/>
    <w:multiLevelType w:val="hybridMultilevel"/>
    <w:tmpl w:val="DFC04D28"/>
    <w:lvl w:ilvl="0" w:tplc="C2500A7E">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BE673CE"/>
    <w:multiLevelType w:val="hybridMultilevel"/>
    <w:tmpl w:val="E5F48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59602044">
    <w:abstractNumId w:val="20"/>
  </w:num>
  <w:num w:numId="2" w16cid:durableId="423190011">
    <w:abstractNumId w:val="27"/>
  </w:num>
  <w:num w:numId="3" w16cid:durableId="39214609">
    <w:abstractNumId w:val="1"/>
  </w:num>
  <w:num w:numId="4" w16cid:durableId="1947154825">
    <w:abstractNumId w:val="0"/>
  </w:num>
  <w:num w:numId="5" w16cid:durableId="1523326016">
    <w:abstractNumId w:val="46"/>
  </w:num>
  <w:num w:numId="6" w16cid:durableId="666590915">
    <w:abstractNumId w:val="31"/>
  </w:num>
  <w:num w:numId="7" w16cid:durableId="2089762542">
    <w:abstractNumId w:val="45"/>
  </w:num>
  <w:num w:numId="8" w16cid:durableId="52313506">
    <w:abstractNumId w:val="42"/>
  </w:num>
  <w:num w:numId="9" w16cid:durableId="812646407">
    <w:abstractNumId w:val="4"/>
  </w:num>
  <w:num w:numId="10" w16cid:durableId="2144498591">
    <w:abstractNumId w:val="35"/>
  </w:num>
  <w:num w:numId="11" w16cid:durableId="1834642864">
    <w:abstractNumId w:val="49"/>
  </w:num>
  <w:num w:numId="12" w16cid:durableId="1046488121">
    <w:abstractNumId w:val="24"/>
  </w:num>
  <w:num w:numId="13" w16cid:durableId="1902134177">
    <w:abstractNumId w:val="32"/>
  </w:num>
  <w:num w:numId="14" w16cid:durableId="1400591317">
    <w:abstractNumId w:val="12"/>
  </w:num>
  <w:num w:numId="15" w16cid:durableId="312755124">
    <w:abstractNumId w:val="5"/>
  </w:num>
  <w:num w:numId="16" w16cid:durableId="697438220">
    <w:abstractNumId w:val="10"/>
  </w:num>
  <w:num w:numId="17" w16cid:durableId="2113628979">
    <w:abstractNumId w:val="30"/>
  </w:num>
  <w:num w:numId="18" w16cid:durableId="2021468556">
    <w:abstractNumId w:val="34"/>
  </w:num>
  <w:num w:numId="19" w16cid:durableId="2019233037">
    <w:abstractNumId w:val="14"/>
  </w:num>
  <w:num w:numId="20" w16cid:durableId="1165392321">
    <w:abstractNumId w:val="8"/>
  </w:num>
  <w:num w:numId="21" w16cid:durableId="421611040">
    <w:abstractNumId w:val="33"/>
  </w:num>
  <w:num w:numId="22" w16cid:durableId="1200820908">
    <w:abstractNumId w:val="26"/>
  </w:num>
  <w:num w:numId="23" w16cid:durableId="703291602">
    <w:abstractNumId w:val="43"/>
  </w:num>
  <w:num w:numId="24" w16cid:durableId="1156459044">
    <w:abstractNumId w:val="41"/>
  </w:num>
  <w:num w:numId="25" w16cid:durableId="1907492964">
    <w:abstractNumId w:val="17"/>
  </w:num>
  <w:num w:numId="26" w16cid:durableId="167643728">
    <w:abstractNumId w:val="48"/>
  </w:num>
  <w:num w:numId="27" w16cid:durableId="772286291">
    <w:abstractNumId w:val="38"/>
  </w:num>
  <w:num w:numId="28" w16cid:durableId="1460875754">
    <w:abstractNumId w:val="2"/>
  </w:num>
  <w:num w:numId="29" w16cid:durableId="1105926471">
    <w:abstractNumId w:val="47"/>
  </w:num>
  <w:num w:numId="30" w16cid:durableId="200535164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925261959">
    <w:abstractNumId w:val="40"/>
  </w:num>
  <w:num w:numId="32" w16cid:durableId="368529219">
    <w:abstractNumId w:val="37"/>
  </w:num>
  <w:num w:numId="33" w16cid:durableId="1617254390">
    <w:abstractNumId w:val="7"/>
  </w:num>
  <w:num w:numId="34" w16cid:durableId="471752254">
    <w:abstractNumId w:val="29"/>
  </w:num>
  <w:num w:numId="35" w16cid:durableId="419522204">
    <w:abstractNumId w:val="3"/>
  </w:num>
  <w:num w:numId="36" w16cid:durableId="2008241360">
    <w:abstractNumId w:val="25"/>
  </w:num>
  <w:num w:numId="37" w16cid:durableId="1812089245">
    <w:abstractNumId w:val="19"/>
  </w:num>
  <w:num w:numId="38" w16cid:durableId="2116092018">
    <w:abstractNumId w:val="39"/>
  </w:num>
  <w:num w:numId="39" w16cid:durableId="889615524">
    <w:abstractNumId w:val="44"/>
  </w:num>
  <w:num w:numId="40" w16cid:durableId="609046400">
    <w:abstractNumId w:val="36"/>
  </w:num>
  <w:num w:numId="41" w16cid:durableId="512692997">
    <w:abstractNumId w:val="22"/>
  </w:num>
  <w:num w:numId="42" w16cid:durableId="341591218">
    <w:abstractNumId w:val="15"/>
  </w:num>
  <w:num w:numId="43" w16cid:durableId="1854613543">
    <w:abstractNumId w:val="13"/>
  </w:num>
  <w:num w:numId="44" w16cid:durableId="37433975">
    <w:abstractNumId w:val="21"/>
  </w:num>
  <w:num w:numId="45" w16cid:durableId="1064448511">
    <w:abstractNumId w:val="6"/>
  </w:num>
  <w:num w:numId="46" w16cid:durableId="1727801263">
    <w:abstractNumId w:val="11"/>
  </w:num>
  <w:num w:numId="47" w16cid:durableId="67965424">
    <w:abstractNumId w:val="23"/>
  </w:num>
  <w:num w:numId="48" w16cid:durableId="137888698">
    <w:abstractNumId w:val="9"/>
  </w:num>
  <w:num w:numId="49" w16cid:durableId="2017800222">
    <w:abstractNumId w:val="28"/>
  </w:num>
  <w:num w:numId="50" w16cid:durableId="129979930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DD9"/>
    <w:rsid w:val="00001B63"/>
    <w:rsid w:val="000029F0"/>
    <w:rsid w:val="000047EF"/>
    <w:rsid w:val="00006B42"/>
    <w:rsid w:val="000166C1"/>
    <w:rsid w:val="0002047A"/>
    <w:rsid w:val="00024E6B"/>
    <w:rsid w:val="000273F9"/>
    <w:rsid w:val="00034C74"/>
    <w:rsid w:val="00037006"/>
    <w:rsid w:val="00040259"/>
    <w:rsid w:val="000449CD"/>
    <w:rsid w:val="00051C86"/>
    <w:rsid w:val="00060FDE"/>
    <w:rsid w:val="000625E7"/>
    <w:rsid w:val="000655A6"/>
    <w:rsid w:val="00067D76"/>
    <w:rsid w:val="00070A39"/>
    <w:rsid w:val="00071100"/>
    <w:rsid w:val="00073F6D"/>
    <w:rsid w:val="00082D6E"/>
    <w:rsid w:val="00083BA9"/>
    <w:rsid w:val="00083FA7"/>
    <w:rsid w:val="000857BD"/>
    <w:rsid w:val="00085A04"/>
    <w:rsid w:val="000868FF"/>
    <w:rsid w:val="00091D7C"/>
    <w:rsid w:val="00092D5C"/>
    <w:rsid w:val="000971B0"/>
    <w:rsid w:val="000A0116"/>
    <w:rsid w:val="000A056D"/>
    <w:rsid w:val="000A61DF"/>
    <w:rsid w:val="000B058F"/>
    <w:rsid w:val="000B1440"/>
    <w:rsid w:val="000B3C0E"/>
    <w:rsid w:val="000B3DA6"/>
    <w:rsid w:val="000B7CE9"/>
    <w:rsid w:val="000C022E"/>
    <w:rsid w:val="000C1662"/>
    <w:rsid w:val="000C27BC"/>
    <w:rsid w:val="000C2F56"/>
    <w:rsid w:val="000C3BDD"/>
    <w:rsid w:val="000C5725"/>
    <w:rsid w:val="000E1BCB"/>
    <w:rsid w:val="000E26E3"/>
    <w:rsid w:val="000E28EF"/>
    <w:rsid w:val="000E3272"/>
    <w:rsid w:val="000E493C"/>
    <w:rsid w:val="000E5D31"/>
    <w:rsid w:val="000F1B62"/>
    <w:rsid w:val="000F521F"/>
    <w:rsid w:val="000F5D0B"/>
    <w:rsid w:val="000F6492"/>
    <w:rsid w:val="001019A7"/>
    <w:rsid w:val="00105DBE"/>
    <w:rsid w:val="00105DEB"/>
    <w:rsid w:val="001126E6"/>
    <w:rsid w:val="00113B5E"/>
    <w:rsid w:val="00115655"/>
    <w:rsid w:val="001229A2"/>
    <w:rsid w:val="0012421F"/>
    <w:rsid w:val="0012436F"/>
    <w:rsid w:val="00125FC1"/>
    <w:rsid w:val="001317B1"/>
    <w:rsid w:val="00132A89"/>
    <w:rsid w:val="001330C8"/>
    <w:rsid w:val="00141FE2"/>
    <w:rsid w:val="00145ACE"/>
    <w:rsid w:val="001473AA"/>
    <w:rsid w:val="00153DD9"/>
    <w:rsid w:val="00157861"/>
    <w:rsid w:val="00160AF9"/>
    <w:rsid w:val="00165918"/>
    <w:rsid w:val="00166562"/>
    <w:rsid w:val="00172F50"/>
    <w:rsid w:val="001748EF"/>
    <w:rsid w:val="00175E89"/>
    <w:rsid w:val="0017769E"/>
    <w:rsid w:val="00180CAF"/>
    <w:rsid w:val="001826A5"/>
    <w:rsid w:val="00182A22"/>
    <w:rsid w:val="00184002"/>
    <w:rsid w:val="001844E6"/>
    <w:rsid w:val="00186A53"/>
    <w:rsid w:val="00187C45"/>
    <w:rsid w:val="00196F9A"/>
    <w:rsid w:val="001A0D1C"/>
    <w:rsid w:val="001A0F01"/>
    <w:rsid w:val="001A4506"/>
    <w:rsid w:val="001B02EC"/>
    <w:rsid w:val="001B0738"/>
    <w:rsid w:val="001B22E2"/>
    <w:rsid w:val="001C1345"/>
    <w:rsid w:val="001C398F"/>
    <w:rsid w:val="001C4E0E"/>
    <w:rsid w:val="001C7F86"/>
    <w:rsid w:val="001D1357"/>
    <w:rsid w:val="001D22F9"/>
    <w:rsid w:val="001D3992"/>
    <w:rsid w:val="001D43F0"/>
    <w:rsid w:val="001D4968"/>
    <w:rsid w:val="001D5086"/>
    <w:rsid w:val="001D7ADE"/>
    <w:rsid w:val="001E6EC5"/>
    <w:rsid w:val="001E736F"/>
    <w:rsid w:val="001E7755"/>
    <w:rsid w:val="001E7EF0"/>
    <w:rsid w:val="002003D1"/>
    <w:rsid w:val="00202183"/>
    <w:rsid w:val="00202A56"/>
    <w:rsid w:val="00203592"/>
    <w:rsid w:val="0020387A"/>
    <w:rsid w:val="00213189"/>
    <w:rsid w:val="002137D9"/>
    <w:rsid w:val="002145CE"/>
    <w:rsid w:val="00216794"/>
    <w:rsid w:val="0022120E"/>
    <w:rsid w:val="00230D79"/>
    <w:rsid w:val="002318D1"/>
    <w:rsid w:val="002348FB"/>
    <w:rsid w:val="002449B3"/>
    <w:rsid w:val="0025443B"/>
    <w:rsid w:val="00254E66"/>
    <w:rsid w:val="00254F7E"/>
    <w:rsid w:val="002576F3"/>
    <w:rsid w:val="0025787C"/>
    <w:rsid w:val="00257D97"/>
    <w:rsid w:val="00261093"/>
    <w:rsid w:val="00262611"/>
    <w:rsid w:val="0026735A"/>
    <w:rsid w:val="00281E26"/>
    <w:rsid w:val="0028510E"/>
    <w:rsid w:val="00285D57"/>
    <w:rsid w:val="00285FD3"/>
    <w:rsid w:val="002943AD"/>
    <w:rsid w:val="0029449B"/>
    <w:rsid w:val="00294DCA"/>
    <w:rsid w:val="002964A6"/>
    <w:rsid w:val="00296C5C"/>
    <w:rsid w:val="002970C9"/>
    <w:rsid w:val="002A174E"/>
    <w:rsid w:val="002A37EF"/>
    <w:rsid w:val="002B3261"/>
    <w:rsid w:val="002B454E"/>
    <w:rsid w:val="002B5B5F"/>
    <w:rsid w:val="002C3D8B"/>
    <w:rsid w:val="002C7F64"/>
    <w:rsid w:val="002D077F"/>
    <w:rsid w:val="002D1E6F"/>
    <w:rsid w:val="002D749E"/>
    <w:rsid w:val="002E23AC"/>
    <w:rsid w:val="002E499A"/>
    <w:rsid w:val="002E5187"/>
    <w:rsid w:val="002E54C8"/>
    <w:rsid w:val="002F0112"/>
    <w:rsid w:val="002F3C82"/>
    <w:rsid w:val="002F45C4"/>
    <w:rsid w:val="003049C2"/>
    <w:rsid w:val="00312200"/>
    <w:rsid w:val="0031646D"/>
    <w:rsid w:val="003213F3"/>
    <w:rsid w:val="00322C01"/>
    <w:rsid w:val="003319E1"/>
    <w:rsid w:val="00346F2A"/>
    <w:rsid w:val="00347576"/>
    <w:rsid w:val="00350111"/>
    <w:rsid w:val="003524B0"/>
    <w:rsid w:val="0035307A"/>
    <w:rsid w:val="003668FE"/>
    <w:rsid w:val="00370FDB"/>
    <w:rsid w:val="003717DD"/>
    <w:rsid w:val="00372B9D"/>
    <w:rsid w:val="003748CF"/>
    <w:rsid w:val="00375D5D"/>
    <w:rsid w:val="00377909"/>
    <w:rsid w:val="00381721"/>
    <w:rsid w:val="003821F1"/>
    <w:rsid w:val="0038458F"/>
    <w:rsid w:val="00385B1F"/>
    <w:rsid w:val="00386F3C"/>
    <w:rsid w:val="003975F9"/>
    <w:rsid w:val="003A1F4F"/>
    <w:rsid w:val="003A222E"/>
    <w:rsid w:val="003A2430"/>
    <w:rsid w:val="003A3A1F"/>
    <w:rsid w:val="003A6643"/>
    <w:rsid w:val="003B23BA"/>
    <w:rsid w:val="003B4458"/>
    <w:rsid w:val="003B458A"/>
    <w:rsid w:val="003C11CD"/>
    <w:rsid w:val="003C12C8"/>
    <w:rsid w:val="003C1C28"/>
    <w:rsid w:val="003C321A"/>
    <w:rsid w:val="003D1B06"/>
    <w:rsid w:val="003D5F3A"/>
    <w:rsid w:val="003D6AED"/>
    <w:rsid w:val="003E35FD"/>
    <w:rsid w:val="003E47BD"/>
    <w:rsid w:val="003E5D1A"/>
    <w:rsid w:val="003F077E"/>
    <w:rsid w:val="003F3ED3"/>
    <w:rsid w:val="003F42D3"/>
    <w:rsid w:val="004036E7"/>
    <w:rsid w:val="0040730F"/>
    <w:rsid w:val="00410211"/>
    <w:rsid w:val="00410E11"/>
    <w:rsid w:val="004162BC"/>
    <w:rsid w:val="004200A6"/>
    <w:rsid w:val="004221AA"/>
    <w:rsid w:val="00422BF6"/>
    <w:rsid w:val="0042319F"/>
    <w:rsid w:val="00424681"/>
    <w:rsid w:val="004264BA"/>
    <w:rsid w:val="00430914"/>
    <w:rsid w:val="00431DE7"/>
    <w:rsid w:val="00434C55"/>
    <w:rsid w:val="00436597"/>
    <w:rsid w:val="00436A84"/>
    <w:rsid w:val="00445341"/>
    <w:rsid w:val="00462315"/>
    <w:rsid w:val="0046351C"/>
    <w:rsid w:val="004670C9"/>
    <w:rsid w:val="0047097B"/>
    <w:rsid w:val="004710B5"/>
    <w:rsid w:val="00472020"/>
    <w:rsid w:val="00473DB9"/>
    <w:rsid w:val="004804F5"/>
    <w:rsid w:val="00480EBA"/>
    <w:rsid w:val="00481C8A"/>
    <w:rsid w:val="00483977"/>
    <w:rsid w:val="00487317"/>
    <w:rsid w:val="0048794D"/>
    <w:rsid w:val="00491E2D"/>
    <w:rsid w:val="00491EB0"/>
    <w:rsid w:val="004926D3"/>
    <w:rsid w:val="00492EB4"/>
    <w:rsid w:val="00494141"/>
    <w:rsid w:val="00495A81"/>
    <w:rsid w:val="004A137D"/>
    <w:rsid w:val="004A33FB"/>
    <w:rsid w:val="004A6133"/>
    <w:rsid w:val="004A69FA"/>
    <w:rsid w:val="004A7EEB"/>
    <w:rsid w:val="004B269C"/>
    <w:rsid w:val="004C22A6"/>
    <w:rsid w:val="004C58B0"/>
    <w:rsid w:val="004D1A1F"/>
    <w:rsid w:val="004D2D12"/>
    <w:rsid w:val="004D69AA"/>
    <w:rsid w:val="004D71DA"/>
    <w:rsid w:val="004D7E68"/>
    <w:rsid w:val="004E1254"/>
    <w:rsid w:val="004E2F50"/>
    <w:rsid w:val="004E426E"/>
    <w:rsid w:val="004E7E3C"/>
    <w:rsid w:val="004F1E1C"/>
    <w:rsid w:val="004F34D5"/>
    <w:rsid w:val="004F6124"/>
    <w:rsid w:val="004F6B09"/>
    <w:rsid w:val="00501460"/>
    <w:rsid w:val="00502684"/>
    <w:rsid w:val="005064FC"/>
    <w:rsid w:val="00510025"/>
    <w:rsid w:val="0051283D"/>
    <w:rsid w:val="00516DD5"/>
    <w:rsid w:val="005179A8"/>
    <w:rsid w:val="005251A5"/>
    <w:rsid w:val="005256A7"/>
    <w:rsid w:val="00527D29"/>
    <w:rsid w:val="00530346"/>
    <w:rsid w:val="00533E47"/>
    <w:rsid w:val="00542A70"/>
    <w:rsid w:val="00544A87"/>
    <w:rsid w:val="005477D6"/>
    <w:rsid w:val="00547CE2"/>
    <w:rsid w:val="0055022E"/>
    <w:rsid w:val="005506D4"/>
    <w:rsid w:val="00554810"/>
    <w:rsid w:val="00562E54"/>
    <w:rsid w:val="0056477D"/>
    <w:rsid w:val="005649F7"/>
    <w:rsid w:val="00565A37"/>
    <w:rsid w:val="00570B6C"/>
    <w:rsid w:val="00571E2B"/>
    <w:rsid w:val="00572251"/>
    <w:rsid w:val="00574690"/>
    <w:rsid w:val="00580031"/>
    <w:rsid w:val="00585793"/>
    <w:rsid w:val="005858CF"/>
    <w:rsid w:val="005924E1"/>
    <w:rsid w:val="0059474C"/>
    <w:rsid w:val="005967F7"/>
    <w:rsid w:val="005A0F2C"/>
    <w:rsid w:val="005A7DED"/>
    <w:rsid w:val="005B6361"/>
    <w:rsid w:val="005B7065"/>
    <w:rsid w:val="005C526B"/>
    <w:rsid w:val="005C56B1"/>
    <w:rsid w:val="005D12DF"/>
    <w:rsid w:val="005E02B3"/>
    <w:rsid w:val="005E37CF"/>
    <w:rsid w:val="005E5587"/>
    <w:rsid w:val="005E5788"/>
    <w:rsid w:val="005E6AB0"/>
    <w:rsid w:val="005F128B"/>
    <w:rsid w:val="005F1EAE"/>
    <w:rsid w:val="005F2043"/>
    <w:rsid w:val="005F2B29"/>
    <w:rsid w:val="005F3F58"/>
    <w:rsid w:val="005F449E"/>
    <w:rsid w:val="005F4BC0"/>
    <w:rsid w:val="00603B21"/>
    <w:rsid w:val="0060763F"/>
    <w:rsid w:val="0061181A"/>
    <w:rsid w:val="00616D78"/>
    <w:rsid w:val="00620790"/>
    <w:rsid w:val="0062366F"/>
    <w:rsid w:val="0062570B"/>
    <w:rsid w:val="0062740B"/>
    <w:rsid w:val="00634331"/>
    <w:rsid w:val="0063440E"/>
    <w:rsid w:val="00634E8C"/>
    <w:rsid w:val="006352D7"/>
    <w:rsid w:val="00636C9A"/>
    <w:rsid w:val="00642696"/>
    <w:rsid w:val="00644A9E"/>
    <w:rsid w:val="0064715F"/>
    <w:rsid w:val="006477E9"/>
    <w:rsid w:val="0064787E"/>
    <w:rsid w:val="00650CF6"/>
    <w:rsid w:val="0065164F"/>
    <w:rsid w:val="00652EDD"/>
    <w:rsid w:val="0065478A"/>
    <w:rsid w:val="00656839"/>
    <w:rsid w:val="00657216"/>
    <w:rsid w:val="00662FD4"/>
    <w:rsid w:val="00663E7D"/>
    <w:rsid w:val="006645C5"/>
    <w:rsid w:val="0066525C"/>
    <w:rsid w:val="006665DB"/>
    <w:rsid w:val="00666A2C"/>
    <w:rsid w:val="006721D8"/>
    <w:rsid w:val="00680D2A"/>
    <w:rsid w:val="00682CDC"/>
    <w:rsid w:val="0068470F"/>
    <w:rsid w:val="006849C6"/>
    <w:rsid w:val="00687F3A"/>
    <w:rsid w:val="006936F6"/>
    <w:rsid w:val="00693BF1"/>
    <w:rsid w:val="006948EA"/>
    <w:rsid w:val="00695A47"/>
    <w:rsid w:val="006A0058"/>
    <w:rsid w:val="006A2AFC"/>
    <w:rsid w:val="006A531E"/>
    <w:rsid w:val="006A5BD7"/>
    <w:rsid w:val="006B33A9"/>
    <w:rsid w:val="006B6B95"/>
    <w:rsid w:val="006C0762"/>
    <w:rsid w:val="006C6726"/>
    <w:rsid w:val="006C71CB"/>
    <w:rsid w:val="006D0302"/>
    <w:rsid w:val="006D333C"/>
    <w:rsid w:val="006D3AEF"/>
    <w:rsid w:val="006D4F8F"/>
    <w:rsid w:val="006D53C1"/>
    <w:rsid w:val="006D70A1"/>
    <w:rsid w:val="006E0508"/>
    <w:rsid w:val="006E4304"/>
    <w:rsid w:val="006E6E09"/>
    <w:rsid w:val="006F0313"/>
    <w:rsid w:val="00712396"/>
    <w:rsid w:val="00727A43"/>
    <w:rsid w:val="007409E3"/>
    <w:rsid w:val="00740A9B"/>
    <w:rsid w:val="007440AF"/>
    <w:rsid w:val="0074419C"/>
    <w:rsid w:val="007457DA"/>
    <w:rsid w:val="007536B6"/>
    <w:rsid w:val="007662CC"/>
    <w:rsid w:val="0076762C"/>
    <w:rsid w:val="00767E55"/>
    <w:rsid w:val="00770457"/>
    <w:rsid w:val="00772DCB"/>
    <w:rsid w:val="007734B3"/>
    <w:rsid w:val="00774D9B"/>
    <w:rsid w:val="00777464"/>
    <w:rsid w:val="007823EB"/>
    <w:rsid w:val="0078465B"/>
    <w:rsid w:val="0078786D"/>
    <w:rsid w:val="00787934"/>
    <w:rsid w:val="00790E5A"/>
    <w:rsid w:val="00791991"/>
    <w:rsid w:val="007935EA"/>
    <w:rsid w:val="00794754"/>
    <w:rsid w:val="007955AB"/>
    <w:rsid w:val="007A1009"/>
    <w:rsid w:val="007A281E"/>
    <w:rsid w:val="007A5DC4"/>
    <w:rsid w:val="007B1860"/>
    <w:rsid w:val="007B2DAC"/>
    <w:rsid w:val="007B3BF9"/>
    <w:rsid w:val="007B3EAC"/>
    <w:rsid w:val="007C1F94"/>
    <w:rsid w:val="007C6B50"/>
    <w:rsid w:val="007C6FDD"/>
    <w:rsid w:val="007C7DE8"/>
    <w:rsid w:val="007D2234"/>
    <w:rsid w:val="007D2FC6"/>
    <w:rsid w:val="007D43A5"/>
    <w:rsid w:val="007D5B64"/>
    <w:rsid w:val="007D7610"/>
    <w:rsid w:val="007D7FE5"/>
    <w:rsid w:val="007E21F8"/>
    <w:rsid w:val="007E43CF"/>
    <w:rsid w:val="007F12B2"/>
    <w:rsid w:val="007F2E7B"/>
    <w:rsid w:val="007F3B4A"/>
    <w:rsid w:val="007F481C"/>
    <w:rsid w:val="008007E6"/>
    <w:rsid w:val="0080171C"/>
    <w:rsid w:val="008022D7"/>
    <w:rsid w:val="00804553"/>
    <w:rsid w:val="008075C7"/>
    <w:rsid w:val="00813592"/>
    <w:rsid w:val="00816ED6"/>
    <w:rsid w:val="0082207E"/>
    <w:rsid w:val="008232E1"/>
    <w:rsid w:val="00826EF4"/>
    <w:rsid w:val="00826FFC"/>
    <w:rsid w:val="00827A55"/>
    <w:rsid w:val="00827C04"/>
    <w:rsid w:val="0083068F"/>
    <w:rsid w:val="00831D4D"/>
    <w:rsid w:val="00835965"/>
    <w:rsid w:val="00835CBD"/>
    <w:rsid w:val="0084154F"/>
    <w:rsid w:val="00843D1D"/>
    <w:rsid w:val="00844C8C"/>
    <w:rsid w:val="00860CCF"/>
    <w:rsid w:val="0086251D"/>
    <w:rsid w:val="00863815"/>
    <w:rsid w:val="0087015B"/>
    <w:rsid w:val="00874637"/>
    <w:rsid w:val="008812A8"/>
    <w:rsid w:val="00884225"/>
    <w:rsid w:val="008845F9"/>
    <w:rsid w:val="008873DB"/>
    <w:rsid w:val="00887E5B"/>
    <w:rsid w:val="00894262"/>
    <w:rsid w:val="008945B2"/>
    <w:rsid w:val="00897C01"/>
    <w:rsid w:val="008A2A2D"/>
    <w:rsid w:val="008A71BF"/>
    <w:rsid w:val="008B28F9"/>
    <w:rsid w:val="008B2966"/>
    <w:rsid w:val="008B51C2"/>
    <w:rsid w:val="008C1CB5"/>
    <w:rsid w:val="008C5799"/>
    <w:rsid w:val="008C6363"/>
    <w:rsid w:val="008C643E"/>
    <w:rsid w:val="008D2AB9"/>
    <w:rsid w:val="008D4AC1"/>
    <w:rsid w:val="008D5A1D"/>
    <w:rsid w:val="009027CA"/>
    <w:rsid w:val="00905D8A"/>
    <w:rsid w:val="00912933"/>
    <w:rsid w:val="009138D3"/>
    <w:rsid w:val="009139E4"/>
    <w:rsid w:val="009157BD"/>
    <w:rsid w:val="00927FBB"/>
    <w:rsid w:val="0093385E"/>
    <w:rsid w:val="009357D1"/>
    <w:rsid w:val="00937EB9"/>
    <w:rsid w:val="00940F8C"/>
    <w:rsid w:val="00943700"/>
    <w:rsid w:val="0094781E"/>
    <w:rsid w:val="00950636"/>
    <w:rsid w:val="00950D82"/>
    <w:rsid w:val="00957C90"/>
    <w:rsid w:val="0097183B"/>
    <w:rsid w:val="0097225C"/>
    <w:rsid w:val="00973238"/>
    <w:rsid w:val="00973362"/>
    <w:rsid w:val="00984CAD"/>
    <w:rsid w:val="00995B3F"/>
    <w:rsid w:val="00996C59"/>
    <w:rsid w:val="009A47A9"/>
    <w:rsid w:val="009A47C3"/>
    <w:rsid w:val="009A57AD"/>
    <w:rsid w:val="009B009A"/>
    <w:rsid w:val="009B24FE"/>
    <w:rsid w:val="009B3F94"/>
    <w:rsid w:val="009B5CCA"/>
    <w:rsid w:val="009B785C"/>
    <w:rsid w:val="009C1DBA"/>
    <w:rsid w:val="009C5AD0"/>
    <w:rsid w:val="009D0DDE"/>
    <w:rsid w:val="009D1C94"/>
    <w:rsid w:val="009D3625"/>
    <w:rsid w:val="009D63A5"/>
    <w:rsid w:val="009E0ECA"/>
    <w:rsid w:val="009E61FD"/>
    <w:rsid w:val="009E728D"/>
    <w:rsid w:val="009F03EC"/>
    <w:rsid w:val="009F3376"/>
    <w:rsid w:val="009F3C45"/>
    <w:rsid w:val="009F4C5C"/>
    <w:rsid w:val="009F4C73"/>
    <w:rsid w:val="009F6A82"/>
    <w:rsid w:val="00A054B6"/>
    <w:rsid w:val="00A05F97"/>
    <w:rsid w:val="00A07218"/>
    <w:rsid w:val="00A1060E"/>
    <w:rsid w:val="00A143AF"/>
    <w:rsid w:val="00A14D76"/>
    <w:rsid w:val="00A14F7D"/>
    <w:rsid w:val="00A20DA5"/>
    <w:rsid w:val="00A239E7"/>
    <w:rsid w:val="00A3326B"/>
    <w:rsid w:val="00A34F6B"/>
    <w:rsid w:val="00A358FD"/>
    <w:rsid w:val="00A37E44"/>
    <w:rsid w:val="00A43238"/>
    <w:rsid w:val="00A43A0C"/>
    <w:rsid w:val="00A45F8D"/>
    <w:rsid w:val="00A50F02"/>
    <w:rsid w:val="00A5298A"/>
    <w:rsid w:val="00A55301"/>
    <w:rsid w:val="00A555D8"/>
    <w:rsid w:val="00A61D9F"/>
    <w:rsid w:val="00A710DA"/>
    <w:rsid w:val="00A72674"/>
    <w:rsid w:val="00A74CA7"/>
    <w:rsid w:val="00A74DCA"/>
    <w:rsid w:val="00A75194"/>
    <w:rsid w:val="00A77C16"/>
    <w:rsid w:val="00A81804"/>
    <w:rsid w:val="00A82C35"/>
    <w:rsid w:val="00A834B0"/>
    <w:rsid w:val="00A84614"/>
    <w:rsid w:val="00A873A5"/>
    <w:rsid w:val="00A927E5"/>
    <w:rsid w:val="00A946F6"/>
    <w:rsid w:val="00AA22C7"/>
    <w:rsid w:val="00AA7387"/>
    <w:rsid w:val="00AA7DBD"/>
    <w:rsid w:val="00AB2FB3"/>
    <w:rsid w:val="00AB36CF"/>
    <w:rsid w:val="00AB7250"/>
    <w:rsid w:val="00AC4ECD"/>
    <w:rsid w:val="00AC70AC"/>
    <w:rsid w:val="00AC72EF"/>
    <w:rsid w:val="00AD010F"/>
    <w:rsid w:val="00AD0793"/>
    <w:rsid w:val="00AD302A"/>
    <w:rsid w:val="00AD4FA4"/>
    <w:rsid w:val="00AD5FBE"/>
    <w:rsid w:val="00AD7A92"/>
    <w:rsid w:val="00AF2AD9"/>
    <w:rsid w:val="00AF39DE"/>
    <w:rsid w:val="00AF3BB6"/>
    <w:rsid w:val="00AF5025"/>
    <w:rsid w:val="00AF5616"/>
    <w:rsid w:val="00AF7471"/>
    <w:rsid w:val="00AF7541"/>
    <w:rsid w:val="00AF7723"/>
    <w:rsid w:val="00B040B1"/>
    <w:rsid w:val="00B06860"/>
    <w:rsid w:val="00B12EDE"/>
    <w:rsid w:val="00B1311F"/>
    <w:rsid w:val="00B24312"/>
    <w:rsid w:val="00B24F23"/>
    <w:rsid w:val="00B252CD"/>
    <w:rsid w:val="00B313B7"/>
    <w:rsid w:val="00B32927"/>
    <w:rsid w:val="00B336EF"/>
    <w:rsid w:val="00B407FE"/>
    <w:rsid w:val="00B44A24"/>
    <w:rsid w:val="00B5335E"/>
    <w:rsid w:val="00B621CB"/>
    <w:rsid w:val="00B63E5E"/>
    <w:rsid w:val="00B67C6B"/>
    <w:rsid w:val="00B759AC"/>
    <w:rsid w:val="00B76AB8"/>
    <w:rsid w:val="00B8050E"/>
    <w:rsid w:val="00B80E6D"/>
    <w:rsid w:val="00B81635"/>
    <w:rsid w:val="00B81E4C"/>
    <w:rsid w:val="00B82486"/>
    <w:rsid w:val="00B853E5"/>
    <w:rsid w:val="00B8674C"/>
    <w:rsid w:val="00B878A1"/>
    <w:rsid w:val="00B87943"/>
    <w:rsid w:val="00B91671"/>
    <w:rsid w:val="00B95E58"/>
    <w:rsid w:val="00B9602E"/>
    <w:rsid w:val="00BA1D9F"/>
    <w:rsid w:val="00BA296E"/>
    <w:rsid w:val="00BA3552"/>
    <w:rsid w:val="00BA5B8A"/>
    <w:rsid w:val="00BB05D8"/>
    <w:rsid w:val="00BB127B"/>
    <w:rsid w:val="00BB2DC4"/>
    <w:rsid w:val="00BB7F6B"/>
    <w:rsid w:val="00BC05E1"/>
    <w:rsid w:val="00BC266F"/>
    <w:rsid w:val="00BC6CD7"/>
    <w:rsid w:val="00BC6D64"/>
    <w:rsid w:val="00BD0D05"/>
    <w:rsid w:val="00BD2695"/>
    <w:rsid w:val="00BD28D6"/>
    <w:rsid w:val="00BE5BC9"/>
    <w:rsid w:val="00BF1051"/>
    <w:rsid w:val="00C0089D"/>
    <w:rsid w:val="00C02173"/>
    <w:rsid w:val="00C042FE"/>
    <w:rsid w:val="00C05367"/>
    <w:rsid w:val="00C063AA"/>
    <w:rsid w:val="00C07B42"/>
    <w:rsid w:val="00C144ED"/>
    <w:rsid w:val="00C16E78"/>
    <w:rsid w:val="00C16EBD"/>
    <w:rsid w:val="00C17578"/>
    <w:rsid w:val="00C230BC"/>
    <w:rsid w:val="00C25BDB"/>
    <w:rsid w:val="00C35741"/>
    <w:rsid w:val="00C43F51"/>
    <w:rsid w:val="00C462C5"/>
    <w:rsid w:val="00C4719C"/>
    <w:rsid w:val="00C5592D"/>
    <w:rsid w:val="00C55DF3"/>
    <w:rsid w:val="00C573DD"/>
    <w:rsid w:val="00C60300"/>
    <w:rsid w:val="00C60452"/>
    <w:rsid w:val="00C62A88"/>
    <w:rsid w:val="00C6305A"/>
    <w:rsid w:val="00C709F8"/>
    <w:rsid w:val="00C74A7B"/>
    <w:rsid w:val="00C80D81"/>
    <w:rsid w:val="00C85F35"/>
    <w:rsid w:val="00C915C0"/>
    <w:rsid w:val="00C92EF2"/>
    <w:rsid w:val="00C954BD"/>
    <w:rsid w:val="00CA099B"/>
    <w:rsid w:val="00CA479E"/>
    <w:rsid w:val="00CB11D1"/>
    <w:rsid w:val="00CB1CDE"/>
    <w:rsid w:val="00CB31DC"/>
    <w:rsid w:val="00CB3F27"/>
    <w:rsid w:val="00CC16FB"/>
    <w:rsid w:val="00CC2E81"/>
    <w:rsid w:val="00CC2EA3"/>
    <w:rsid w:val="00CC36F8"/>
    <w:rsid w:val="00CC6292"/>
    <w:rsid w:val="00CC685F"/>
    <w:rsid w:val="00CC7CC4"/>
    <w:rsid w:val="00CD04DD"/>
    <w:rsid w:val="00CD0BBD"/>
    <w:rsid w:val="00CD1D17"/>
    <w:rsid w:val="00CD3973"/>
    <w:rsid w:val="00CD4730"/>
    <w:rsid w:val="00CE23D9"/>
    <w:rsid w:val="00CE4BF7"/>
    <w:rsid w:val="00CE5213"/>
    <w:rsid w:val="00CE6A79"/>
    <w:rsid w:val="00CF0A0F"/>
    <w:rsid w:val="00CF36BB"/>
    <w:rsid w:val="00CF36EE"/>
    <w:rsid w:val="00D0040F"/>
    <w:rsid w:val="00D01FD8"/>
    <w:rsid w:val="00D02BD3"/>
    <w:rsid w:val="00D02C58"/>
    <w:rsid w:val="00D057FD"/>
    <w:rsid w:val="00D1400C"/>
    <w:rsid w:val="00D158A6"/>
    <w:rsid w:val="00D22313"/>
    <w:rsid w:val="00D229BF"/>
    <w:rsid w:val="00D34A51"/>
    <w:rsid w:val="00D358AB"/>
    <w:rsid w:val="00D35B1D"/>
    <w:rsid w:val="00D41ED4"/>
    <w:rsid w:val="00D44271"/>
    <w:rsid w:val="00D449F0"/>
    <w:rsid w:val="00D45D0E"/>
    <w:rsid w:val="00D52F8B"/>
    <w:rsid w:val="00D542BD"/>
    <w:rsid w:val="00D5491B"/>
    <w:rsid w:val="00D56DF8"/>
    <w:rsid w:val="00D57215"/>
    <w:rsid w:val="00D5724A"/>
    <w:rsid w:val="00D61D2E"/>
    <w:rsid w:val="00D63CBD"/>
    <w:rsid w:val="00D676FE"/>
    <w:rsid w:val="00D67BA7"/>
    <w:rsid w:val="00D71EB4"/>
    <w:rsid w:val="00D73FFC"/>
    <w:rsid w:val="00D74449"/>
    <w:rsid w:val="00D75B07"/>
    <w:rsid w:val="00D76A8D"/>
    <w:rsid w:val="00D8060B"/>
    <w:rsid w:val="00D866A2"/>
    <w:rsid w:val="00D87F5D"/>
    <w:rsid w:val="00DA1A4A"/>
    <w:rsid w:val="00DA1C24"/>
    <w:rsid w:val="00DA41FD"/>
    <w:rsid w:val="00DA53A7"/>
    <w:rsid w:val="00DA66FF"/>
    <w:rsid w:val="00DA6B15"/>
    <w:rsid w:val="00DB032D"/>
    <w:rsid w:val="00DB1D7E"/>
    <w:rsid w:val="00DB29F6"/>
    <w:rsid w:val="00DB5B11"/>
    <w:rsid w:val="00DC3034"/>
    <w:rsid w:val="00DC39B8"/>
    <w:rsid w:val="00DC3EC9"/>
    <w:rsid w:val="00DC4DAF"/>
    <w:rsid w:val="00DD0A2E"/>
    <w:rsid w:val="00DD5020"/>
    <w:rsid w:val="00DE25A0"/>
    <w:rsid w:val="00DE31FF"/>
    <w:rsid w:val="00DE3CC0"/>
    <w:rsid w:val="00DE3D17"/>
    <w:rsid w:val="00DF3E12"/>
    <w:rsid w:val="00DF6C61"/>
    <w:rsid w:val="00DF718B"/>
    <w:rsid w:val="00E00F98"/>
    <w:rsid w:val="00E045A8"/>
    <w:rsid w:val="00E102DD"/>
    <w:rsid w:val="00E122EE"/>
    <w:rsid w:val="00E144B9"/>
    <w:rsid w:val="00E17B5F"/>
    <w:rsid w:val="00E20197"/>
    <w:rsid w:val="00E21FCA"/>
    <w:rsid w:val="00E2305B"/>
    <w:rsid w:val="00E25664"/>
    <w:rsid w:val="00E316B4"/>
    <w:rsid w:val="00E33776"/>
    <w:rsid w:val="00E34FFA"/>
    <w:rsid w:val="00E35EEA"/>
    <w:rsid w:val="00E43408"/>
    <w:rsid w:val="00E45B06"/>
    <w:rsid w:val="00E4781D"/>
    <w:rsid w:val="00E504E0"/>
    <w:rsid w:val="00E55607"/>
    <w:rsid w:val="00E6085B"/>
    <w:rsid w:val="00E61FD6"/>
    <w:rsid w:val="00E6512E"/>
    <w:rsid w:val="00E65ED2"/>
    <w:rsid w:val="00E66285"/>
    <w:rsid w:val="00E72DDF"/>
    <w:rsid w:val="00E749C2"/>
    <w:rsid w:val="00E7798F"/>
    <w:rsid w:val="00E80761"/>
    <w:rsid w:val="00E81327"/>
    <w:rsid w:val="00E83864"/>
    <w:rsid w:val="00E84F7A"/>
    <w:rsid w:val="00E866A9"/>
    <w:rsid w:val="00E87108"/>
    <w:rsid w:val="00E874BA"/>
    <w:rsid w:val="00E9043A"/>
    <w:rsid w:val="00E9069D"/>
    <w:rsid w:val="00E91029"/>
    <w:rsid w:val="00E91B10"/>
    <w:rsid w:val="00E939FF"/>
    <w:rsid w:val="00E9746F"/>
    <w:rsid w:val="00E97D72"/>
    <w:rsid w:val="00EA0620"/>
    <w:rsid w:val="00EA07DA"/>
    <w:rsid w:val="00EA42A9"/>
    <w:rsid w:val="00EA5DB3"/>
    <w:rsid w:val="00EA6872"/>
    <w:rsid w:val="00EA7F4B"/>
    <w:rsid w:val="00EB01FF"/>
    <w:rsid w:val="00EC1427"/>
    <w:rsid w:val="00EC30BF"/>
    <w:rsid w:val="00EC7B2D"/>
    <w:rsid w:val="00EE50A1"/>
    <w:rsid w:val="00EE584A"/>
    <w:rsid w:val="00EE59B4"/>
    <w:rsid w:val="00EE6B39"/>
    <w:rsid w:val="00EE780E"/>
    <w:rsid w:val="00EE7F7F"/>
    <w:rsid w:val="00EF00DB"/>
    <w:rsid w:val="00EF0355"/>
    <w:rsid w:val="00EF5DF1"/>
    <w:rsid w:val="00F02614"/>
    <w:rsid w:val="00F0330A"/>
    <w:rsid w:val="00F056A8"/>
    <w:rsid w:val="00F11139"/>
    <w:rsid w:val="00F12A70"/>
    <w:rsid w:val="00F17B90"/>
    <w:rsid w:val="00F17E26"/>
    <w:rsid w:val="00F203A4"/>
    <w:rsid w:val="00F20F3C"/>
    <w:rsid w:val="00F21C72"/>
    <w:rsid w:val="00F253D6"/>
    <w:rsid w:val="00F308A6"/>
    <w:rsid w:val="00F31154"/>
    <w:rsid w:val="00F31A66"/>
    <w:rsid w:val="00F35E5B"/>
    <w:rsid w:val="00F4225B"/>
    <w:rsid w:val="00F4447F"/>
    <w:rsid w:val="00F454EC"/>
    <w:rsid w:val="00F45B4A"/>
    <w:rsid w:val="00F45B83"/>
    <w:rsid w:val="00F46D34"/>
    <w:rsid w:val="00F46FB5"/>
    <w:rsid w:val="00F50160"/>
    <w:rsid w:val="00F56F46"/>
    <w:rsid w:val="00F57618"/>
    <w:rsid w:val="00F61232"/>
    <w:rsid w:val="00F61D48"/>
    <w:rsid w:val="00F630E6"/>
    <w:rsid w:val="00F63BEF"/>
    <w:rsid w:val="00F64633"/>
    <w:rsid w:val="00F66C6A"/>
    <w:rsid w:val="00F677FB"/>
    <w:rsid w:val="00F67C83"/>
    <w:rsid w:val="00F71177"/>
    <w:rsid w:val="00F74E7A"/>
    <w:rsid w:val="00F8287C"/>
    <w:rsid w:val="00F83C02"/>
    <w:rsid w:val="00F87CA9"/>
    <w:rsid w:val="00F9169C"/>
    <w:rsid w:val="00F93C6E"/>
    <w:rsid w:val="00F968D9"/>
    <w:rsid w:val="00F97DB1"/>
    <w:rsid w:val="00FA03C7"/>
    <w:rsid w:val="00FA22C1"/>
    <w:rsid w:val="00FA3E23"/>
    <w:rsid w:val="00FB1624"/>
    <w:rsid w:val="00FB1E1F"/>
    <w:rsid w:val="00FB7AFA"/>
    <w:rsid w:val="00FC210B"/>
    <w:rsid w:val="00FC23F1"/>
    <w:rsid w:val="00FC3D70"/>
    <w:rsid w:val="00FC71E6"/>
    <w:rsid w:val="00FD011E"/>
    <w:rsid w:val="00FD107E"/>
    <w:rsid w:val="00FD1AEC"/>
    <w:rsid w:val="00FD1F11"/>
    <w:rsid w:val="00FD7DEA"/>
    <w:rsid w:val="00FE0356"/>
    <w:rsid w:val="00FE158E"/>
    <w:rsid w:val="00FE23A9"/>
    <w:rsid w:val="00FE67B1"/>
    <w:rsid w:val="00FE6999"/>
    <w:rsid w:val="00FE732B"/>
    <w:rsid w:val="00FE784D"/>
    <w:rsid w:val="00FF0200"/>
    <w:rsid w:val="00FF48CE"/>
    <w:rsid w:val="00FF70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5F5DD"/>
  <w15:docId w15:val="{4A72F4B7-44FA-4779-83DB-F35926683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725"/>
  </w:style>
  <w:style w:type="paragraph" w:styleId="Heading1">
    <w:name w:val="heading 1"/>
    <w:basedOn w:val="Normal"/>
    <w:next w:val="Normal"/>
    <w:link w:val="Heading1Char"/>
    <w:uiPriority w:val="9"/>
    <w:qFormat/>
    <w:rsid w:val="00816E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6E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6ED6"/>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A7D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ED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16E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16ED6"/>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5A7DED"/>
    <w:rPr>
      <w:rFonts w:asciiTheme="majorHAnsi" w:eastAsiaTheme="majorEastAsia" w:hAnsiTheme="majorHAnsi" w:cstheme="majorBidi"/>
      <w:i/>
      <w:iCs/>
      <w:color w:val="2E74B5" w:themeColor="accent1" w:themeShade="BF"/>
    </w:rPr>
  </w:style>
  <w:style w:type="paragraph" w:styleId="ListParagraph">
    <w:name w:val="List Paragraph"/>
    <w:aliases w:val="References"/>
    <w:basedOn w:val="Normal"/>
    <w:link w:val="ListParagraphChar"/>
    <w:uiPriority w:val="34"/>
    <w:qFormat/>
    <w:rsid w:val="00816ED6"/>
    <w:pPr>
      <w:ind w:left="720"/>
      <w:contextualSpacing/>
    </w:pPr>
  </w:style>
  <w:style w:type="character" w:customStyle="1" w:styleId="ListParagraphChar">
    <w:name w:val="List Paragraph Char"/>
    <w:aliases w:val="References Char"/>
    <w:link w:val="ListParagraph"/>
    <w:uiPriority w:val="34"/>
    <w:locked/>
    <w:rsid w:val="007F3B4A"/>
  </w:style>
  <w:style w:type="character" w:styleId="Emphasis">
    <w:name w:val="Emphasis"/>
    <w:basedOn w:val="DefaultParagraphFont"/>
    <w:uiPriority w:val="20"/>
    <w:qFormat/>
    <w:rsid w:val="005A7DED"/>
    <w:rPr>
      <w:i/>
      <w:iCs/>
    </w:rPr>
  </w:style>
  <w:style w:type="table" w:styleId="TableGrid">
    <w:name w:val="Table Grid"/>
    <w:basedOn w:val="TableNormal"/>
    <w:uiPriority w:val="39"/>
    <w:rsid w:val="005A7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A3A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3A1F"/>
    <w:rPr>
      <w:sz w:val="20"/>
      <w:szCs w:val="20"/>
    </w:rPr>
  </w:style>
  <w:style w:type="character" w:styleId="EndnoteReference">
    <w:name w:val="endnote reference"/>
    <w:basedOn w:val="DefaultParagraphFont"/>
    <w:uiPriority w:val="99"/>
    <w:semiHidden/>
    <w:unhideWhenUsed/>
    <w:rsid w:val="003A3A1F"/>
    <w:rPr>
      <w:vertAlign w:val="superscript"/>
    </w:rPr>
  </w:style>
  <w:style w:type="paragraph" w:styleId="FootnoteText">
    <w:name w:val="footnote text"/>
    <w:basedOn w:val="Normal"/>
    <w:link w:val="FootnoteTextChar"/>
    <w:uiPriority w:val="99"/>
    <w:semiHidden/>
    <w:unhideWhenUsed/>
    <w:rsid w:val="003A3A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3A1F"/>
    <w:rPr>
      <w:sz w:val="20"/>
      <w:szCs w:val="20"/>
    </w:rPr>
  </w:style>
  <w:style w:type="character" w:styleId="FootnoteReference">
    <w:name w:val="footnote reference"/>
    <w:basedOn w:val="DefaultParagraphFont"/>
    <w:uiPriority w:val="99"/>
    <w:semiHidden/>
    <w:unhideWhenUsed/>
    <w:rsid w:val="003A3A1F"/>
    <w:rPr>
      <w:vertAlign w:val="superscript"/>
    </w:rPr>
  </w:style>
  <w:style w:type="paragraph" w:styleId="NoSpacing">
    <w:name w:val="No Spacing"/>
    <w:uiPriority w:val="1"/>
    <w:qFormat/>
    <w:rsid w:val="00DA1A4A"/>
    <w:pPr>
      <w:spacing w:after="0" w:line="240" w:lineRule="auto"/>
    </w:pPr>
    <w:rPr>
      <w:rFonts w:ascii="Verdana" w:hAnsi="Verdana"/>
      <w:sz w:val="17"/>
      <w:lang w:val="nl-NL"/>
    </w:rPr>
  </w:style>
  <w:style w:type="paragraph" w:styleId="TOCHeading">
    <w:name w:val="TOC Heading"/>
    <w:basedOn w:val="Heading1"/>
    <w:next w:val="Normal"/>
    <w:uiPriority w:val="39"/>
    <w:unhideWhenUsed/>
    <w:qFormat/>
    <w:rsid w:val="00FC210B"/>
    <w:pPr>
      <w:outlineLvl w:val="9"/>
    </w:pPr>
    <w:rPr>
      <w:lang w:val="en-US"/>
    </w:rPr>
  </w:style>
  <w:style w:type="paragraph" w:styleId="TOC1">
    <w:name w:val="toc 1"/>
    <w:basedOn w:val="Normal"/>
    <w:next w:val="Normal"/>
    <w:autoRedefine/>
    <w:uiPriority w:val="39"/>
    <w:unhideWhenUsed/>
    <w:rsid w:val="00FC210B"/>
    <w:pPr>
      <w:spacing w:after="100"/>
    </w:pPr>
  </w:style>
  <w:style w:type="paragraph" w:styleId="TOC2">
    <w:name w:val="toc 2"/>
    <w:basedOn w:val="Normal"/>
    <w:next w:val="Normal"/>
    <w:autoRedefine/>
    <w:uiPriority w:val="39"/>
    <w:unhideWhenUsed/>
    <w:rsid w:val="00FC210B"/>
    <w:pPr>
      <w:spacing w:after="100"/>
      <w:ind w:left="220"/>
    </w:pPr>
  </w:style>
  <w:style w:type="paragraph" w:styleId="TOC3">
    <w:name w:val="toc 3"/>
    <w:basedOn w:val="Normal"/>
    <w:next w:val="Normal"/>
    <w:autoRedefine/>
    <w:uiPriority w:val="39"/>
    <w:unhideWhenUsed/>
    <w:rsid w:val="00FC210B"/>
    <w:pPr>
      <w:spacing w:after="100"/>
      <w:ind w:left="440"/>
    </w:pPr>
  </w:style>
  <w:style w:type="character" w:styleId="Hyperlink">
    <w:name w:val="Hyperlink"/>
    <w:basedOn w:val="DefaultParagraphFont"/>
    <w:uiPriority w:val="99"/>
    <w:unhideWhenUsed/>
    <w:rsid w:val="00FC210B"/>
    <w:rPr>
      <w:color w:val="0563C1" w:themeColor="hyperlink"/>
      <w:u w:val="single"/>
    </w:rPr>
  </w:style>
  <w:style w:type="paragraph" w:styleId="BalloonText">
    <w:name w:val="Balloon Text"/>
    <w:basedOn w:val="Normal"/>
    <w:link w:val="BalloonTextChar"/>
    <w:uiPriority w:val="99"/>
    <w:semiHidden/>
    <w:unhideWhenUsed/>
    <w:rsid w:val="00A873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73A5"/>
    <w:rPr>
      <w:rFonts w:ascii="Tahoma" w:hAnsi="Tahoma" w:cs="Tahoma"/>
      <w:sz w:val="16"/>
      <w:szCs w:val="16"/>
    </w:rPr>
  </w:style>
  <w:style w:type="paragraph" w:styleId="Header">
    <w:name w:val="header"/>
    <w:basedOn w:val="Normal"/>
    <w:link w:val="HeaderChar"/>
    <w:uiPriority w:val="99"/>
    <w:unhideWhenUsed/>
    <w:rsid w:val="00A873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3A5"/>
  </w:style>
  <w:style w:type="paragraph" w:styleId="Footer">
    <w:name w:val="footer"/>
    <w:basedOn w:val="Normal"/>
    <w:link w:val="FooterChar"/>
    <w:uiPriority w:val="99"/>
    <w:unhideWhenUsed/>
    <w:rsid w:val="00A873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3A5"/>
  </w:style>
  <w:style w:type="character" w:styleId="CommentReference">
    <w:name w:val="annotation reference"/>
    <w:basedOn w:val="DefaultParagraphFont"/>
    <w:uiPriority w:val="99"/>
    <w:semiHidden/>
    <w:unhideWhenUsed/>
    <w:rsid w:val="00296C5C"/>
    <w:rPr>
      <w:sz w:val="16"/>
      <w:szCs w:val="16"/>
    </w:rPr>
  </w:style>
  <w:style w:type="paragraph" w:styleId="CommentText">
    <w:name w:val="annotation text"/>
    <w:basedOn w:val="Normal"/>
    <w:link w:val="CommentTextChar"/>
    <w:uiPriority w:val="99"/>
    <w:unhideWhenUsed/>
    <w:rsid w:val="00296C5C"/>
    <w:pPr>
      <w:spacing w:line="240" w:lineRule="auto"/>
    </w:pPr>
    <w:rPr>
      <w:sz w:val="20"/>
      <w:szCs w:val="20"/>
    </w:rPr>
  </w:style>
  <w:style w:type="character" w:customStyle="1" w:styleId="CommentTextChar">
    <w:name w:val="Comment Text Char"/>
    <w:basedOn w:val="DefaultParagraphFont"/>
    <w:link w:val="CommentText"/>
    <w:uiPriority w:val="99"/>
    <w:rsid w:val="00296C5C"/>
    <w:rPr>
      <w:sz w:val="20"/>
      <w:szCs w:val="20"/>
    </w:rPr>
  </w:style>
  <w:style w:type="paragraph" w:styleId="CommentSubject">
    <w:name w:val="annotation subject"/>
    <w:basedOn w:val="CommentText"/>
    <w:next w:val="CommentText"/>
    <w:link w:val="CommentSubjectChar"/>
    <w:uiPriority w:val="99"/>
    <w:semiHidden/>
    <w:unhideWhenUsed/>
    <w:rsid w:val="00296C5C"/>
    <w:rPr>
      <w:b/>
      <w:bCs/>
    </w:rPr>
  </w:style>
  <w:style w:type="character" w:customStyle="1" w:styleId="CommentSubjectChar">
    <w:name w:val="Comment Subject Char"/>
    <w:basedOn w:val="CommentTextChar"/>
    <w:link w:val="CommentSubject"/>
    <w:uiPriority w:val="99"/>
    <w:semiHidden/>
    <w:rsid w:val="00296C5C"/>
    <w:rPr>
      <w:b/>
      <w:bCs/>
      <w:sz w:val="20"/>
      <w:szCs w:val="20"/>
    </w:rPr>
  </w:style>
  <w:style w:type="paragraph" w:styleId="Caption">
    <w:name w:val="caption"/>
    <w:basedOn w:val="Normal"/>
    <w:next w:val="Normal"/>
    <w:uiPriority w:val="35"/>
    <w:unhideWhenUsed/>
    <w:qFormat/>
    <w:rsid w:val="00C55DF3"/>
    <w:pPr>
      <w:spacing w:after="200" w:line="240" w:lineRule="auto"/>
    </w:pPr>
    <w:rPr>
      <w:b/>
      <w:bCs/>
      <w:color w:val="5B9BD5" w:themeColor="accent1"/>
      <w:sz w:val="18"/>
      <w:szCs w:val="18"/>
    </w:rPr>
  </w:style>
  <w:style w:type="paragraph" w:styleId="Revision">
    <w:name w:val="Revision"/>
    <w:hidden/>
    <w:uiPriority w:val="99"/>
    <w:semiHidden/>
    <w:rsid w:val="00EC1427"/>
    <w:pPr>
      <w:spacing w:after="0" w:line="240" w:lineRule="auto"/>
    </w:pPr>
  </w:style>
  <w:style w:type="character" w:styleId="FollowedHyperlink">
    <w:name w:val="FollowedHyperlink"/>
    <w:basedOn w:val="DefaultParagraphFont"/>
    <w:uiPriority w:val="99"/>
    <w:semiHidden/>
    <w:unhideWhenUsed/>
    <w:rsid w:val="00CE6A79"/>
    <w:rPr>
      <w:color w:val="954F72" w:themeColor="followedHyperlink"/>
      <w:u w:val="single"/>
    </w:rPr>
  </w:style>
  <w:style w:type="paragraph" w:styleId="NormalWeb">
    <w:name w:val="Normal (Web)"/>
    <w:basedOn w:val="Normal"/>
    <w:uiPriority w:val="99"/>
    <w:unhideWhenUsed/>
    <w:rsid w:val="009A47C3"/>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nexheading">
    <w:name w:val="Annex heading"/>
    <w:basedOn w:val="Normal"/>
    <w:next w:val="Normal"/>
    <w:uiPriority w:val="10"/>
    <w:rsid w:val="00071100"/>
    <w:pPr>
      <w:keepNext/>
      <w:keepLines/>
      <w:pageBreakBefore/>
      <w:numPr>
        <w:numId w:val="28"/>
      </w:numPr>
      <w:spacing w:before="260" w:after="600" w:line="400" w:lineRule="atLeast"/>
      <w:outlineLvl w:val="6"/>
    </w:pPr>
    <w:rPr>
      <w:rFonts w:ascii="Calibri" w:hAnsi="Calibri" w:cs="Verdana"/>
      <w:sz w:val="40"/>
      <w:szCs w:val="20"/>
    </w:rPr>
  </w:style>
  <w:style w:type="character" w:customStyle="1" w:styleId="UnresolvedMention1">
    <w:name w:val="Unresolved Mention1"/>
    <w:basedOn w:val="DefaultParagraphFont"/>
    <w:uiPriority w:val="99"/>
    <w:semiHidden/>
    <w:unhideWhenUsed/>
    <w:rsid w:val="00FD1F11"/>
    <w:rPr>
      <w:color w:val="605E5C"/>
      <w:shd w:val="clear" w:color="auto" w:fill="E1DFDD"/>
    </w:rPr>
  </w:style>
  <w:style w:type="paragraph" w:customStyle="1" w:styleId="Heading3Nonumbering">
    <w:name w:val="Heading 3 No numbering"/>
    <w:basedOn w:val="Heading3"/>
    <w:next w:val="Normal"/>
    <w:uiPriority w:val="2"/>
    <w:rsid w:val="00B24312"/>
    <w:pPr>
      <w:spacing w:before="260" w:after="260" w:line="240" w:lineRule="auto"/>
      <w:contextualSpacing/>
      <w:outlineLvl w:val="5"/>
    </w:pPr>
    <w:rPr>
      <w:rFonts w:ascii="Calibri" w:hAnsi="Calibri"/>
      <w:color w:val="auto"/>
      <w:sz w:val="28"/>
      <w:szCs w:val="20"/>
      <w:lang w:val="en"/>
    </w:rPr>
  </w:style>
  <w:style w:type="character" w:styleId="Strong">
    <w:name w:val="Strong"/>
    <w:basedOn w:val="DefaultParagraphFont"/>
    <w:uiPriority w:val="22"/>
    <w:qFormat/>
    <w:rsid w:val="00B24312"/>
    <w:rPr>
      <w:b/>
      <w:bCs/>
    </w:rPr>
  </w:style>
  <w:style w:type="paragraph" w:styleId="TOC4">
    <w:name w:val="toc 4"/>
    <w:basedOn w:val="Normal"/>
    <w:next w:val="Normal"/>
    <w:autoRedefine/>
    <w:uiPriority w:val="39"/>
    <w:unhideWhenUsed/>
    <w:rsid w:val="009D0DDE"/>
    <w:pPr>
      <w:spacing w:after="100"/>
      <w:ind w:left="660"/>
    </w:pPr>
    <w:rPr>
      <w:rFonts w:eastAsiaTheme="minorEastAsia"/>
      <w:lang w:eastAsia="en-GB"/>
    </w:rPr>
  </w:style>
  <w:style w:type="paragraph" w:styleId="TOC5">
    <w:name w:val="toc 5"/>
    <w:basedOn w:val="Normal"/>
    <w:next w:val="Normal"/>
    <w:autoRedefine/>
    <w:uiPriority w:val="39"/>
    <w:unhideWhenUsed/>
    <w:rsid w:val="009D0DDE"/>
    <w:pPr>
      <w:spacing w:after="100"/>
      <w:ind w:left="880"/>
    </w:pPr>
    <w:rPr>
      <w:rFonts w:eastAsiaTheme="minorEastAsia"/>
      <w:lang w:eastAsia="en-GB"/>
    </w:rPr>
  </w:style>
  <w:style w:type="paragraph" w:styleId="TOC6">
    <w:name w:val="toc 6"/>
    <w:basedOn w:val="Normal"/>
    <w:next w:val="Normal"/>
    <w:autoRedefine/>
    <w:uiPriority w:val="39"/>
    <w:unhideWhenUsed/>
    <w:rsid w:val="009D0DDE"/>
    <w:pPr>
      <w:spacing w:after="100"/>
      <w:ind w:left="1100"/>
    </w:pPr>
    <w:rPr>
      <w:rFonts w:eastAsiaTheme="minorEastAsia"/>
      <w:lang w:eastAsia="en-GB"/>
    </w:rPr>
  </w:style>
  <w:style w:type="paragraph" w:styleId="TOC7">
    <w:name w:val="toc 7"/>
    <w:basedOn w:val="Normal"/>
    <w:next w:val="Normal"/>
    <w:autoRedefine/>
    <w:uiPriority w:val="39"/>
    <w:unhideWhenUsed/>
    <w:rsid w:val="009D0DDE"/>
    <w:pPr>
      <w:spacing w:after="100"/>
      <w:ind w:left="1320"/>
    </w:pPr>
    <w:rPr>
      <w:rFonts w:eastAsiaTheme="minorEastAsia"/>
      <w:lang w:eastAsia="en-GB"/>
    </w:rPr>
  </w:style>
  <w:style w:type="paragraph" w:styleId="TOC8">
    <w:name w:val="toc 8"/>
    <w:basedOn w:val="Normal"/>
    <w:next w:val="Normal"/>
    <w:autoRedefine/>
    <w:uiPriority w:val="39"/>
    <w:unhideWhenUsed/>
    <w:rsid w:val="009D0DDE"/>
    <w:pPr>
      <w:spacing w:after="100"/>
      <w:ind w:left="1540"/>
    </w:pPr>
    <w:rPr>
      <w:rFonts w:eastAsiaTheme="minorEastAsia"/>
      <w:lang w:eastAsia="en-GB"/>
    </w:rPr>
  </w:style>
  <w:style w:type="paragraph" w:styleId="TOC9">
    <w:name w:val="toc 9"/>
    <w:basedOn w:val="Normal"/>
    <w:next w:val="Normal"/>
    <w:autoRedefine/>
    <w:uiPriority w:val="39"/>
    <w:unhideWhenUsed/>
    <w:rsid w:val="009D0DDE"/>
    <w:pPr>
      <w:spacing w:after="100"/>
      <w:ind w:left="1760"/>
    </w:pPr>
    <w:rPr>
      <w:rFonts w:eastAsiaTheme="minorEastAsia"/>
      <w:lang w:eastAsia="en-GB"/>
    </w:rPr>
  </w:style>
  <w:style w:type="character" w:customStyle="1" w:styleId="UnresolvedMention2">
    <w:name w:val="Unresolved Mention2"/>
    <w:basedOn w:val="DefaultParagraphFont"/>
    <w:uiPriority w:val="99"/>
    <w:semiHidden/>
    <w:unhideWhenUsed/>
    <w:rsid w:val="009D0DDE"/>
    <w:rPr>
      <w:color w:val="605E5C"/>
      <w:shd w:val="clear" w:color="auto" w:fill="E1DFDD"/>
    </w:rPr>
  </w:style>
  <w:style w:type="character" w:styleId="UnresolvedMention">
    <w:name w:val="Unresolved Mention"/>
    <w:basedOn w:val="DefaultParagraphFont"/>
    <w:uiPriority w:val="99"/>
    <w:semiHidden/>
    <w:unhideWhenUsed/>
    <w:rsid w:val="00950636"/>
    <w:rPr>
      <w:color w:val="605E5C"/>
      <w:shd w:val="clear" w:color="auto" w:fill="E1DFDD"/>
    </w:rPr>
  </w:style>
  <w:style w:type="character" w:customStyle="1" w:styleId="normaltextrun">
    <w:name w:val="normaltextrun"/>
    <w:basedOn w:val="DefaultParagraphFont"/>
    <w:rsid w:val="00F31154"/>
  </w:style>
  <w:style w:type="character" w:customStyle="1" w:styleId="ui-provider">
    <w:name w:val="ui-provider"/>
    <w:basedOn w:val="DefaultParagraphFont"/>
    <w:rsid w:val="00CB3F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294200">
      <w:bodyDiv w:val="1"/>
      <w:marLeft w:val="0"/>
      <w:marRight w:val="0"/>
      <w:marTop w:val="0"/>
      <w:marBottom w:val="0"/>
      <w:divBdr>
        <w:top w:val="none" w:sz="0" w:space="0" w:color="auto"/>
        <w:left w:val="none" w:sz="0" w:space="0" w:color="auto"/>
        <w:bottom w:val="none" w:sz="0" w:space="0" w:color="auto"/>
        <w:right w:val="none" w:sz="0" w:space="0" w:color="auto"/>
      </w:divBdr>
    </w:div>
    <w:div w:id="169688272">
      <w:bodyDiv w:val="1"/>
      <w:marLeft w:val="0"/>
      <w:marRight w:val="0"/>
      <w:marTop w:val="0"/>
      <w:marBottom w:val="0"/>
      <w:divBdr>
        <w:top w:val="none" w:sz="0" w:space="0" w:color="auto"/>
        <w:left w:val="none" w:sz="0" w:space="0" w:color="auto"/>
        <w:bottom w:val="none" w:sz="0" w:space="0" w:color="auto"/>
        <w:right w:val="none" w:sz="0" w:space="0" w:color="auto"/>
      </w:divBdr>
    </w:div>
    <w:div w:id="183524428">
      <w:bodyDiv w:val="1"/>
      <w:marLeft w:val="0"/>
      <w:marRight w:val="0"/>
      <w:marTop w:val="0"/>
      <w:marBottom w:val="0"/>
      <w:divBdr>
        <w:top w:val="none" w:sz="0" w:space="0" w:color="auto"/>
        <w:left w:val="none" w:sz="0" w:space="0" w:color="auto"/>
        <w:bottom w:val="none" w:sz="0" w:space="0" w:color="auto"/>
        <w:right w:val="none" w:sz="0" w:space="0" w:color="auto"/>
      </w:divBdr>
    </w:div>
    <w:div w:id="184681494">
      <w:bodyDiv w:val="1"/>
      <w:marLeft w:val="0"/>
      <w:marRight w:val="0"/>
      <w:marTop w:val="0"/>
      <w:marBottom w:val="0"/>
      <w:divBdr>
        <w:top w:val="none" w:sz="0" w:space="0" w:color="auto"/>
        <w:left w:val="none" w:sz="0" w:space="0" w:color="auto"/>
        <w:bottom w:val="none" w:sz="0" w:space="0" w:color="auto"/>
        <w:right w:val="none" w:sz="0" w:space="0" w:color="auto"/>
      </w:divBdr>
    </w:div>
    <w:div w:id="215702054">
      <w:bodyDiv w:val="1"/>
      <w:marLeft w:val="0"/>
      <w:marRight w:val="0"/>
      <w:marTop w:val="0"/>
      <w:marBottom w:val="0"/>
      <w:divBdr>
        <w:top w:val="none" w:sz="0" w:space="0" w:color="auto"/>
        <w:left w:val="none" w:sz="0" w:space="0" w:color="auto"/>
        <w:bottom w:val="none" w:sz="0" w:space="0" w:color="auto"/>
        <w:right w:val="none" w:sz="0" w:space="0" w:color="auto"/>
      </w:divBdr>
    </w:div>
    <w:div w:id="234975284">
      <w:bodyDiv w:val="1"/>
      <w:marLeft w:val="0"/>
      <w:marRight w:val="0"/>
      <w:marTop w:val="0"/>
      <w:marBottom w:val="0"/>
      <w:divBdr>
        <w:top w:val="none" w:sz="0" w:space="0" w:color="auto"/>
        <w:left w:val="none" w:sz="0" w:space="0" w:color="auto"/>
        <w:bottom w:val="none" w:sz="0" w:space="0" w:color="auto"/>
        <w:right w:val="none" w:sz="0" w:space="0" w:color="auto"/>
      </w:divBdr>
    </w:div>
    <w:div w:id="249705079">
      <w:bodyDiv w:val="1"/>
      <w:marLeft w:val="0"/>
      <w:marRight w:val="0"/>
      <w:marTop w:val="0"/>
      <w:marBottom w:val="0"/>
      <w:divBdr>
        <w:top w:val="none" w:sz="0" w:space="0" w:color="auto"/>
        <w:left w:val="none" w:sz="0" w:space="0" w:color="auto"/>
        <w:bottom w:val="none" w:sz="0" w:space="0" w:color="auto"/>
        <w:right w:val="none" w:sz="0" w:space="0" w:color="auto"/>
      </w:divBdr>
    </w:div>
    <w:div w:id="260334985">
      <w:bodyDiv w:val="1"/>
      <w:marLeft w:val="0"/>
      <w:marRight w:val="0"/>
      <w:marTop w:val="0"/>
      <w:marBottom w:val="0"/>
      <w:divBdr>
        <w:top w:val="none" w:sz="0" w:space="0" w:color="auto"/>
        <w:left w:val="none" w:sz="0" w:space="0" w:color="auto"/>
        <w:bottom w:val="none" w:sz="0" w:space="0" w:color="auto"/>
        <w:right w:val="none" w:sz="0" w:space="0" w:color="auto"/>
      </w:divBdr>
    </w:div>
    <w:div w:id="484123782">
      <w:bodyDiv w:val="1"/>
      <w:marLeft w:val="0"/>
      <w:marRight w:val="0"/>
      <w:marTop w:val="0"/>
      <w:marBottom w:val="0"/>
      <w:divBdr>
        <w:top w:val="none" w:sz="0" w:space="0" w:color="auto"/>
        <w:left w:val="none" w:sz="0" w:space="0" w:color="auto"/>
        <w:bottom w:val="none" w:sz="0" w:space="0" w:color="auto"/>
        <w:right w:val="none" w:sz="0" w:space="0" w:color="auto"/>
      </w:divBdr>
    </w:div>
    <w:div w:id="627205101">
      <w:bodyDiv w:val="1"/>
      <w:marLeft w:val="0"/>
      <w:marRight w:val="0"/>
      <w:marTop w:val="0"/>
      <w:marBottom w:val="0"/>
      <w:divBdr>
        <w:top w:val="none" w:sz="0" w:space="0" w:color="auto"/>
        <w:left w:val="none" w:sz="0" w:space="0" w:color="auto"/>
        <w:bottom w:val="none" w:sz="0" w:space="0" w:color="auto"/>
        <w:right w:val="none" w:sz="0" w:space="0" w:color="auto"/>
      </w:divBdr>
    </w:div>
    <w:div w:id="646594501">
      <w:bodyDiv w:val="1"/>
      <w:marLeft w:val="0"/>
      <w:marRight w:val="0"/>
      <w:marTop w:val="0"/>
      <w:marBottom w:val="0"/>
      <w:divBdr>
        <w:top w:val="none" w:sz="0" w:space="0" w:color="auto"/>
        <w:left w:val="none" w:sz="0" w:space="0" w:color="auto"/>
        <w:bottom w:val="none" w:sz="0" w:space="0" w:color="auto"/>
        <w:right w:val="none" w:sz="0" w:space="0" w:color="auto"/>
      </w:divBdr>
    </w:div>
    <w:div w:id="688340644">
      <w:bodyDiv w:val="1"/>
      <w:marLeft w:val="0"/>
      <w:marRight w:val="0"/>
      <w:marTop w:val="0"/>
      <w:marBottom w:val="0"/>
      <w:divBdr>
        <w:top w:val="none" w:sz="0" w:space="0" w:color="auto"/>
        <w:left w:val="none" w:sz="0" w:space="0" w:color="auto"/>
        <w:bottom w:val="none" w:sz="0" w:space="0" w:color="auto"/>
        <w:right w:val="none" w:sz="0" w:space="0" w:color="auto"/>
      </w:divBdr>
    </w:div>
    <w:div w:id="691301255">
      <w:bodyDiv w:val="1"/>
      <w:marLeft w:val="0"/>
      <w:marRight w:val="0"/>
      <w:marTop w:val="0"/>
      <w:marBottom w:val="0"/>
      <w:divBdr>
        <w:top w:val="none" w:sz="0" w:space="0" w:color="auto"/>
        <w:left w:val="none" w:sz="0" w:space="0" w:color="auto"/>
        <w:bottom w:val="none" w:sz="0" w:space="0" w:color="auto"/>
        <w:right w:val="none" w:sz="0" w:space="0" w:color="auto"/>
      </w:divBdr>
    </w:div>
    <w:div w:id="783157072">
      <w:bodyDiv w:val="1"/>
      <w:marLeft w:val="0"/>
      <w:marRight w:val="0"/>
      <w:marTop w:val="0"/>
      <w:marBottom w:val="0"/>
      <w:divBdr>
        <w:top w:val="none" w:sz="0" w:space="0" w:color="auto"/>
        <w:left w:val="none" w:sz="0" w:space="0" w:color="auto"/>
        <w:bottom w:val="none" w:sz="0" w:space="0" w:color="auto"/>
        <w:right w:val="none" w:sz="0" w:space="0" w:color="auto"/>
      </w:divBdr>
    </w:div>
    <w:div w:id="859705787">
      <w:bodyDiv w:val="1"/>
      <w:marLeft w:val="0"/>
      <w:marRight w:val="0"/>
      <w:marTop w:val="0"/>
      <w:marBottom w:val="0"/>
      <w:divBdr>
        <w:top w:val="none" w:sz="0" w:space="0" w:color="auto"/>
        <w:left w:val="none" w:sz="0" w:space="0" w:color="auto"/>
        <w:bottom w:val="none" w:sz="0" w:space="0" w:color="auto"/>
        <w:right w:val="none" w:sz="0" w:space="0" w:color="auto"/>
      </w:divBdr>
    </w:div>
    <w:div w:id="900138983">
      <w:bodyDiv w:val="1"/>
      <w:marLeft w:val="0"/>
      <w:marRight w:val="0"/>
      <w:marTop w:val="0"/>
      <w:marBottom w:val="0"/>
      <w:divBdr>
        <w:top w:val="none" w:sz="0" w:space="0" w:color="auto"/>
        <w:left w:val="none" w:sz="0" w:space="0" w:color="auto"/>
        <w:bottom w:val="none" w:sz="0" w:space="0" w:color="auto"/>
        <w:right w:val="none" w:sz="0" w:space="0" w:color="auto"/>
      </w:divBdr>
    </w:div>
    <w:div w:id="926500194">
      <w:bodyDiv w:val="1"/>
      <w:marLeft w:val="0"/>
      <w:marRight w:val="0"/>
      <w:marTop w:val="0"/>
      <w:marBottom w:val="0"/>
      <w:divBdr>
        <w:top w:val="none" w:sz="0" w:space="0" w:color="auto"/>
        <w:left w:val="none" w:sz="0" w:space="0" w:color="auto"/>
        <w:bottom w:val="none" w:sz="0" w:space="0" w:color="auto"/>
        <w:right w:val="none" w:sz="0" w:space="0" w:color="auto"/>
      </w:divBdr>
    </w:div>
    <w:div w:id="1140727812">
      <w:bodyDiv w:val="1"/>
      <w:marLeft w:val="0"/>
      <w:marRight w:val="0"/>
      <w:marTop w:val="0"/>
      <w:marBottom w:val="0"/>
      <w:divBdr>
        <w:top w:val="none" w:sz="0" w:space="0" w:color="auto"/>
        <w:left w:val="none" w:sz="0" w:space="0" w:color="auto"/>
        <w:bottom w:val="none" w:sz="0" w:space="0" w:color="auto"/>
        <w:right w:val="none" w:sz="0" w:space="0" w:color="auto"/>
      </w:divBdr>
    </w:div>
    <w:div w:id="1167407071">
      <w:bodyDiv w:val="1"/>
      <w:marLeft w:val="0"/>
      <w:marRight w:val="0"/>
      <w:marTop w:val="0"/>
      <w:marBottom w:val="0"/>
      <w:divBdr>
        <w:top w:val="none" w:sz="0" w:space="0" w:color="auto"/>
        <w:left w:val="none" w:sz="0" w:space="0" w:color="auto"/>
        <w:bottom w:val="none" w:sz="0" w:space="0" w:color="auto"/>
        <w:right w:val="none" w:sz="0" w:space="0" w:color="auto"/>
      </w:divBdr>
    </w:div>
    <w:div w:id="1206718372">
      <w:bodyDiv w:val="1"/>
      <w:marLeft w:val="0"/>
      <w:marRight w:val="0"/>
      <w:marTop w:val="0"/>
      <w:marBottom w:val="0"/>
      <w:divBdr>
        <w:top w:val="none" w:sz="0" w:space="0" w:color="auto"/>
        <w:left w:val="none" w:sz="0" w:space="0" w:color="auto"/>
        <w:bottom w:val="none" w:sz="0" w:space="0" w:color="auto"/>
        <w:right w:val="none" w:sz="0" w:space="0" w:color="auto"/>
      </w:divBdr>
    </w:div>
    <w:div w:id="1294292901">
      <w:bodyDiv w:val="1"/>
      <w:marLeft w:val="0"/>
      <w:marRight w:val="0"/>
      <w:marTop w:val="0"/>
      <w:marBottom w:val="0"/>
      <w:divBdr>
        <w:top w:val="none" w:sz="0" w:space="0" w:color="auto"/>
        <w:left w:val="none" w:sz="0" w:space="0" w:color="auto"/>
        <w:bottom w:val="none" w:sz="0" w:space="0" w:color="auto"/>
        <w:right w:val="none" w:sz="0" w:space="0" w:color="auto"/>
      </w:divBdr>
    </w:div>
    <w:div w:id="1692368194">
      <w:bodyDiv w:val="1"/>
      <w:marLeft w:val="0"/>
      <w:marRight w:val="0"/>
      <w:marTop w:val="0"/>
      <w:marBottom w:val="0"/>
      <w:divBdr>
        <w:top w:val="none" w:sz="0" w:space="0" w:color="auto"/>
        <w:left w:val="none" w:sz="0" w:space="0" w:color="auto"/>
        <w:bottom w:val="none" w:sz="0" w:space="0" w:color="auto"/>
        <w:right w:val="none" w:sz="0" w:space="0" w:color="auto"/>
      </w:divBdr>
    </w:div>
    <w:div w:id="1758095054">
      <w:bodyDiv w:val="1"/>
      <w:marLeft w:val="0"/>
      <w:marRight w:val="0"/>
      <w:marTop w:val="0"/>
      <w:marBottom w:val="0"/>
      <w:divBdr>
        <w:top w:val="none" w:sz="0" w:space="0" w:color="auto"/>
        <w:left w:val="none" w:sz="0" w:space="0" w:color="auto"/>
        <w:bottom w:val="none" w:sz="0" w:space="0" w:color="auto"/>
        <w:right w:val="none" w:sz="0" w:space="0" w:color="auto"/>
      </w:divBdr>
    </w:div>
    <w:div w:id="1800758475">
      <w:bodyDiv w:val="1"/>
      <w:marLeft w:val="0"/>
      <w:marRight w:val="0"/>
      <w:marTop w:val="0"/>
      <w:marBottom w:val="0"/>
      <w:divBdr>
        <w:top w:val="none" w:sz="0" w:space="0" w:color="auto"/>
        <w:left w:val="none" w:sz="0" w:space="0" w:color="auto"/>
        <w:bottom w:val="none" w:sz="0" w:space="0" w:color="auto"/>
        <w:right w:val="none" w:sz="0" w:space="0" w:color="auto"/>
      </w:divBdr>
    </w:div>
    <w:div w:id="1805196140">
      <w:bodyDiv w:val="1"/>
      <w:marLeft w:val="0"/>
      <w:marRight w:val="0"/>
      <w:marTop w:val="0"/>
      <w:marBottom w:val="0"/>
      <w:divBdr>
        <w:top w:val="none" w:sz="0" w:space="0" w:color="auto"/>
        <w:left w:val="none" w:sz="0" w:space="0" w:color="auto"/>
        <w:bottom w:val="none" w:sz="0" w:space="0" w:color="auto"/>
        <w:right w:val="none" w:sz="0" w:space="0" w:color="auto"/>
      </w:divBdr>
    </w:div>
    <w:div w:id="1824660988">
      <w:bodyDiv w:val="1"/>
      <w:marLeft w:val="0"/>
      <w:marRight w:val="0"/>
      <w:marTop w:val="0"/>
      <w:marBottom w:val="0"/>
      <w:divBdr>
        <w:top w:val="none" w:sz="0" w:space="0" w:color="auto"/>
        <w:left w:val="none" w:sz="0" w:space="0" w:color="auto"/>
        <w:bottom w:val="none" w:sz="0" w:space="0" w:color="auto"/>
        <w:right w:val="none" w:sz="0" w:space="0" w:color="auto"/>
      </w:divBdr>
    </w:div>
    <w:div w:id="1860242593">
      <w:bodyDiv w:val="1"/>
      <w:marLeft w:val="0"/>
      <w:marRight w:val="0"/>
      <w:marTop w:val="0"/>
      <w:marBottom w:val="0"/>
      <w:divBdr>
        <w:top w:val="none" w:sz="0" w:space="0" w:color="auto"/>
        <w:left w:val="none" w:sz="0" w:space="0" w:color="auto"/>
        <w:bottom w:val="none" w:sz="0" w:space="0" w:color="auto"/>
        <w:right w:val="none" w:sz="0" w:space="0" w:color="auto"/>
      </w:divBdr>
    </w:div>
    <w:div w:id="1887645255">
      <w:bodyDiv w:val="1"/>
      <w:marLeft w:val="0"/>
      <w:marRight w:val="0"/>
      <w:marTop w:val="0"/>
      <w:marBottom w:val="0"/>
      <w:divBdr>
        <w:top w:val="none" w:sz="0" w:space="0" w:color="auto"/>
        <w:left w:val="none" w:sz="0" w:space="0" w:color="auto"/>
        <w:bottom w:val="none" w:sz="0" w:space="0" w:color="auto"/>
        <w:right w:val="none" w:sz="0" w:space="0" w:color="auto"/>
      </w:divBdr>
    </w:div>
    <w:div w:id="1989287491">
      <w:bodyDiv w:val="1"/>
      <w:marLeft w:val="0"/>
      <w:marRight w:val="0"/>
      <w:marTop w:val="0"/>
      <w:marBottom w:val="0"/>
      <w:divBdr>
        <w:top w:val="none" w:sz="0" w:space="0" w:color="auto"/>
        <w:left w:val="none" w:sz="0" w:space="0" w:color="auto"/>
        <w:bottom w:val="none" w:sz="0" w:space="0" w:color="auto"/>
        <w:right w:val="none" w:sz="0" w:space="0" w:color="auto"/>
      </w:divBdr>
    </w:div>
    <w:div w:id="2065058527">
      <w:bodyDiv w:val="1"/>
      <w:marLeft w:val="0"/>
      <w:marRight w:val="0"/>
      <w:marTop w:val="0"/>
      <w:marBottom w:val="0"/>
      <w:divBdr>
        <w:top w:val="none" w:sz="0" w:space="0" w:color="auto"/>
        <w:left w:val="none" w:sz="0" w:space="0" w:color="auto"/>
        <w:bottom w:val="none" w:sz="0" w:space="0" w:color="auto"/>
        <w:right w:val="none" w:sz="0" w:space="0" w:color="auto"/>
      </w:divBdr>
    </w:div>
    <w:div w:id="2119834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uropa.eu/en/publication-detail/-/publication/8c5583fa-c360-11e6-a6db-01aa75ed71a1" TargetMode="External"/><Relationship Id="rId18" Type="http://schemas.openxmlformats.org/officeDocument/2006/relationships/hyperlink" Target="javascript:__doPostBack('ctl00$MainContent$myResultControl$tbResults$ct1680$ct1680$ct1680$ctl10$btCode','')" TargetMode="External"/><Relationship Id="rId26" Type="http://schemas.openxmlformats.org/officeDocument/2006/relationships/image" Target="media/image7.png"/><Relationship Id="rId39" Type="http://schemas.openxmlformats.org/officeDocument/2006/relationships/footer" Target="footer2.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javascript:__doPostBack('ctl00$MainContent$myResultControl$tbResults$ct1680$ct1680$ct1680$ctl02$btCode','')"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RDBsupport@ices.dk"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vocab.ices.dk/?codetypeguid=07c5eed8-3c52-4580-9a9c-9036d5ff40e6"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hyperlink" Target="https://eur-lex.europa.eu/legal-content/EN/TXT/PDF/?uri=CELEX:32016R2336" TargetMode="Externa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ices-eg/RCGs/tree/master/Metiers"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RDBsupport@ices.dk" TargetMode="External"/><Relationship Id="rId17" Type="http://schemas.openxmlformats.org/officeDocument/2006/relationships/hyperlink" Target="javascript:__doPostBack('ctl00$MainContent$myResultControl$tbResults$ct1680$ct1680$ct1680$ctl03$btCode','')"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oter" Target="footer1.xml"/><Relationship Id="rId20" Type="http://schemas.openxmlformats.org/officeDocument/2006/relationships/image" Target="media/image1.png"/><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4d5313c0-c1e6-4122-afa9-da1ccdba405d"/>
    <TaxCatchAllLabel xmlns="4d5313c0-c1e6-4122-afa9-da1ccdba405d"/>
    <TaxKeywordTaxHTField xmlns="4d5313c0-c1e6-4122-afa9-da1ccdba405d">
      <Terms xmlns="http://schemas.microsoft.com/office/infopath/2007/PartnerControls"/>
    </TaxKeywordTaxHTField>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84B29A9F606E64BBE0B94B46ABEDBD5" ma:contentTypeVersion="1" ma:contentTypeDescription="Create a new document." ma:contentTypeScope="" ma:versionID="ad12f995843361ff338b3798f1f5f41c">
  <xsd:schema xmlns:xsd="http://www.w3.org/2001/XMLSchema" xmlns:xs="http://www.w3.org/2001/XMLSchema" xmlns:p="http://schemas.microsoft.com/office/2006/metadata/properties" xmlns:ns2="4d5313c0-c1e6-4122-afa9-da1ccdba405d" targetNamespace="http://schemas.microsoft.com/office/2006/metadata/properties" ma:root="true" ma:fieldsID="8fda66a02b6b5d1f39f2000ab0f58af4" ns2:_="">
    <xsd:import namespace="4d5313c0-c1e6-4122-afa9-da1ccdba405d"/>
    <xsd:element name="properties">
      <xsd:complexType>
        <xsd:sequence>
          <xsd:element name="documentManagement">
            <xsd:complexType>
              <xsd:all>
                <xsd:element ref="ns2:TaxKeywordTaxHTField" minOccurs="0"/>
                <xsd:element ref="ns2:TaxCatchAll" minOccurs="0"/>
                <xsd:element ref="ns2:TaxCatchAllLabel"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5313c0-c1e6-4122-afa9-da1ccdba405d" elementFormDefault="qualified">
    <xsd:import namespace="http://schemas.microsoft.com/office/2006/documentManagement/types"/>
    <xsd:import namespace="http://schemas.microsoft.com/office/infopath/2007/PartnerControls"/>
    <xsd:element name="TaxKeywordTaxHTField" ma:index="8" nillable="true" ma:taxonomy="true" ma:internalName="TaxKeywordTaxHTField" ma:taxonomyFieldName="TaxKeyword" ma:displayName="Enterprise Keywords" ma:readOnly="false" ma:fieldId="{23f27201-bee3-471e-b2e7-b64fd8b7ca38}" ma:taxonomyMulti="true" ma:sspId="d535ea34-4ec8-4f57-b85b-d8a79460f026"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b2cc2698-5fc4-4ff6-b1d3-64e75efa1efc}" ma:internalName="TaxCatchAll" ma:readOnly="false" ma:showField="CatchAllData"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b2cc2698-5fc4-4ff6-b1d3-64e75efa1efc}" ma:internalName="TaxCatchAllLabel" ma:readOnly="false" ma:showField="CatchAllDataLabel"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CD485B8-2BA7-40D6-876E-3F21EB033FA2}">
  <ds:schemaRefs>
    <ds:schemaRef ds:uri="http://schemas.microsoft.com/office/2006/metadata/properties"/>
    <ds:schemaRef ds:uri="http://schemas.microsoft.com/office/infopath/2007/PartnerControls"/>
    <ds:schemaRef ds:uri="4d5313c0-c1e6-4122-afa9-da1ccdba405d"/>
  </ds:schemaRefs>
</ds:datastoreItem>
</file>

<file path=customXml/itemProps2.xml><?xml version="1.0" encoding="utf-8"?>
<ds:datastoreItem xmlns:ds="http://schemas.openxmlformats.org/officeDocument/2006/customXml" ds:itemID="{366A320D-2B30-4A62-9C0C-7C83F0BEDD37}">
  <ds:schemaRefs>
    <ds:schemaRef ds:uri="http://schemas.microsoft.com/sharepoint/v3/contenttype/forms"/>
  </ds:schemaRefs>
</ds:datastoreItem>
</file>

<file path=customXml/itemProps3.xml><?xml version="1.0" encoding="utf-8"?>
<ds:datastoreItem xmlns:ds="http://schemas.openxmlformats.org/officeDocument/2006/customXml" ds:itemID="{C2D75CF2-D50A-4F67-86F3-BFC239F5B5AC}">
  <ds:schemaRefs>
    <ds:schemaRef ds:uri="http://schemas.openxmlformats.org/officeDocument/2006/bibliography"/>
  </ds:schemaRefs>
</ds:datastoreItem>
</file>

<file path=customXml/itemProps4.xml><?xml version="1.0" encoding="utf-8"?>
<ds:datastoreItem xmlns:ds="http://schemas.openxmlformats.org/officeDocument/2006/customXml" ds:itemID="{8F040C09-7707-4125-BB93-294FC0C28D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5313c0-c1e6-4122-afa9-da1ccdba40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Pages>
  <Words>28279</Words>
  <Characters>161194</Characters>
  <Application>Microsoft Office Word</Application>
  <DocSecurity>0</DocSecurity>
  <Lines>1343</Lines>
  <Paragraphs>378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ICES</Company>
  <LinksUpToDate>false</LinksUpToDate>
  <CharactersWithSpaces>189095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Henrik Kjems-Nielsen</dc:creator>
  <cp:keywords/>
  <dc:description/>
  <cp:lastModifiedBy>Henrik Kjems-Nielsen</cp:lastModifiedBy>
  <cp:revision>14</cp:revision>
  <cp:lastPrinted>2019-08-13T11:09:00Z</cp:lastPrinted>
  <dcterms:created xsi:type="dcterms:W3CDTF">2025-02-03T16:01:00Z</dcterms:created>
  <dcterms:modified xsi:type="dcterms:W3CDTF">2025-02-06T07:23:00Z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0x010100584B29A9F606E64BBE0B94B46ABEDBD5</vt:lpwstr>
  </property>
  <property fmtid="{D5CDD505-2E9C-101B-9397-08002B2CF9AE}" pid="3" name="TaxKeyword">
    <vt:lpwstr/>
  </property>
</Properties>
</file>