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8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3D6C5E">
      <w:pPr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开始游戏界面</w:t>
      </w:r>
    </w:p>
    <w:p w14:paraId="2FAF9B3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点击开始游戏按钮跳转至主界面</w:t>
      </w:r>
    </w:p>
    <w:p w14:paraId="02451A5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040" cy="2966085"/>
            <wp:effectExtent l="0" t="0" r="10160" b="571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6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9B191F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931A5F8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主界面</w:t>
      </w:r>
    </w:p>
    <w:p w14:paraId="040AED1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2085" cy="2477135"/>
            <wp:effectExtent l="0" t="0" r="5715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9179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点击对应按钮跳转至对应界面</w:t>
      </w:r>
    </w:p>
    <w:p w14:paraId="49BD6AD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83B4F2B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研究所</w:t>
      </w:r>
    </w:p>
    <w:p w14:paraId="76C2EF9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325" cy="3138170"/>
            <wp:effectExtent l="0" t="0" r="3175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3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0EC7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点击图鉴打开图鉴页签</w:t>
      </w:r>
    </w:p>
    <w:p w14:paraId="25E1BC7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点击研发跳转至研发页签</w:t>
      </w:r>
    </w:p>
    <w:p w14:paraId="4544DD2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02D2844">
      <w:pPr>
        <w:numPr>
          <w:ilvl w:val="0"/>
          <w:numId w:val="2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图鉴页签</w:t>
      </w:r>
    </w:p>
    <w:p w14:paraId="0DCB081A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5260" cy="2616835"/>
            <wp:effectExtent l="0" t="0" r="2540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1828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①每行5列共2行排列</w:t>
      </w:r>
    </w:p>
    <w:p w14:paraId="59CAAFD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②点击图纸显示图纸图纸，点击玩具盒显示玩具盒图鉴</w:t>
      </w:r>
    </w:p>
    <w:p w14:paraId="546EF66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③可向下滑动</w:t>
      </w:r>
    </w:p>
    <w:p w14:paraId="75D6A56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④未解锁内容则图标置灰，无法点击</w:t>
      </w:r>
    </w:p>
    <w:p w14:paraId="3463861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⑤已解锁内容点击弹出对应说明窗口</w:t>
      </w:r>
    </w:p>
    <w:p w14:paraId="6A5ED8F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⑥图纸说明窗口</w:t>
      </w:r>
    </w:p>
    <w:p w14:paraId="2103A66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69895"/>
            <wp:effectExtent l="0" t="0" r="1270" b="190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96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F487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⑦玩具盒说明窗口</w:t>
      </w:r>
    </w:p>
    <w:p w14:paraId="4EA28D8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7800" cy="2910205"/>
            <wp:effectExtent l="0" t="0" r="0" b="1079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1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AAEE0">
      <w:pPr>
        <w:numPr>
          <w:ilvl w:val="0"/>
          <w:numId w:val="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研发页签</w:t>
      </w:r>
    </w:p>
    <w:p w14:paraId="346717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研发页签默认展示玩具盒研发界面，点击左下角选项可切换，玩具盒研发页签上方为制作队列，制作队列展示正在制作玩具盒和制作完成所需时间，所有时间同步进行减少，右侧为所有种类玩具盒，点击对应种类玩具盒在屏幕中间展示该玩具盒内可开出的零件，点击加入制作队列，若队列未满则进入上方制作队列，加入制作队列按钮下方为制作所需时间，</w:t>
      </w:r>
    </w:p>
    <w:p w14:paraId="5E9C9C7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414645" cy="3225800"/>
            <wp:effectExtent l="0" t="0" r="8255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4645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9E6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B4542FC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战斗需求</w:t>
      </w:r>
    </w:p>
    <w:p w14:paraId="21FD41D9">
      <w:pPr>
        <w:numPr>
          <w:ilvl w:val="0"/>
          <w:numId w:val="3"/>
        </w:numPr>
        <w:ind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选关界面</w:t>
      </w:r>
    </w:p>
    <w:p w14:paraId="5D9E62A5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点击关卡位置弹出对应关卡准备窗口</w:t>
      </w:r>
    </w:p>
    <w:p w14:paraId="761F6D7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3971925" cy="2533650"/>
            <wp:effectExtent l="0" t="0" r="3175" b="6350"/>
            <wp:docPr id="8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5C1AF21">
      <w:pPr>
        <w:numPr>
          <w:ilvl w:val="0"/>
          <w:numId w:val="3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关卡准备窗口</w:t>
      </w:r>
    </w:p>
    <w:p w14:paraId="3B2B379F">
      <w:pPr>
        <w:numPr>
          <w:ilvl w:val="0"/>
          <w:numId w:val="0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drawing>
          <wp:inline distT="0" distB="0" distL="114300" distR="114300">
            <wp:extent cx="5265420" cy="3191510"/>
            <wp:effectExtent l="0" t="0" r="5080" b="889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028C1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点击图纸图片进行图纸选择，下方可选图纸数后面数字随选择数量变化，选择数量达上限后无法选择，点击选择过图纸图片可取消选择</w:t>
      </w:r>
    </w:p>
    <w:p w14:paraId="08C386E1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点击玩具盒图片进行玩具盒选择，右侧数字随选择数量变化，选择数量达上限后无法选择，点击选择过玩具盒图片可取消选择</w:t>
      </w:r>
    </w:p>
    <w:p w14:paraId="71F9D85F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点击图纸图片同时在上方弹出图纸使用什么零件进行组装，点击玩具盒图片同时在上方弹出玩具盒中可开出零件</w:t>
      </w:r>
    </w:p>
    <w:p w14:paraId="4B417AE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完成图纸选择和玩具盒选择后点击开始游戏按钮可跳转至战斗界面</w:t>
      </w:r>
    </w:p>
    <w:p w14:paraId="54EA471C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267325" cy="3171825"/>
            <wp:effectExtent l="0" t="0" r="3175" b="317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264785" cy="3058160"/>
            <wp:effectExtent l="0" t="0" r="5715" b="254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05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2D8E6">
      <w:pPr>
        <w:numPr>
          <w:ilvl w:val="0"/>
          <w:numId w:val="3"/>
        </w:numPr>
        <w:ind w:left="0" w:leftChars="0"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战斗需求</w:t>
      </w:r>
    </w:p>
    <w:p w14:paraId="09A4F14C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原战斗需求：战斗类似土豆兄弟，在地图边界处生成敌人，每波次生成的敌人有权重总数，按敌人剩余权重总数有关卡进度条（类似植物大战僵尸），敌人生成后会索敌前往最近的我方单位，在地图中间关卡开始时会有一座我方的城堡，战斗就是守护城堡，可在关卡设定好的位置上搭建建筑，搭建对应建筑需要图纸和图纸对应的零件，开局可携带一定数量图纸和玩具盒，零件通过开启玩具盒获取，玩具盒可使用关卡内敌人死亡掉落的货币进行购买</w:t>
      </w:r>
    </w:p>
    <w:p w14:paraId="0F87C9CB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补充：</w:t>
      </w:r>
    </w:p>
    <w:p w14:paraId="00F1CC58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战斗流程：准备阶段——&gt;战斗开始——&gt;缓冲阶段——&gt;战斗继续——&gt;重复战斗开始和缓冲直到通关</w:t>
      </w:r>
    </w:p>
    <w:p w14:paraId="7390360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敌人属性：攻击力，攻击速度，移动速度，血量，死亡一定概率掉落金币</w:t>
      </w:r>
    </w:p>
    <w:p w14:paraId="5BE61D06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建筑属性：攻击力，攻击速度，血量，移动速度（可为0）</w:t>
      </w:r>
    </w:p>
    <w:p w14:paraId="231E627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准备阶段：战斗界面上方出现倒计时，倒计时结束后战斗开始</w:t>
      </w:r>
    </w:p>
    <w:p w14:paraId="6C745544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战斗阶段：不断出现怪物</w:t>
      </w:r>
    </w:p>
    <w:p w14:paraId="2D13D49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缓冲阶段：怪物出现暂缓，已有怪物不消失</w:t>
      </w:r>
    </w:p>
    <w:p w14:paraId="32ADF904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商店：任何阶段都可消耗金币购买物品，物品固定</w:t>
      </w:r>
    </w:p>
    <w:p w14:paraId="5FE440E1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波次数：战斗界面以x/x波显示当前波次数和总波次数</w:t>
      </w:r>
    </w:p>
    <w:p w14:paraId="1BC725DF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波次倒计时：以倒计时形式显示当前波次剩余时间</w:t>
      </w:r>
    </w:p>
    <w:p w14:paraId="799DE540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通关：当前波次数与总波次数相同且波次倒计时结束后所有怪物都被消灭，弹出战斗胜利字样，5秒后关闭战斗界面至选关界面</w:t>
      </w:r>
    </w:p>
    <w:p w14:paraId="5B21197A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6155BF5E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318D8838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1D63CB99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0AFA287A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5B989D70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2C5AD075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1A219240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45DA8808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1DCFEE7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战斗界面示意图</w:t>
      </w:r>
    </w:p>
    <w:p w14:paraId="3561D3A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257800" cy="2844165"/>
            <wp:effectExtent l="0" t="0" r="0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F3A53">
      <w:pPr>
        <w:numPr>
          <w:ilvl w:val="0"/>
          <w:numId w:val="4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手中零件不能组装出某一建筑时，该建筑图标置灰，若能，建筑图标置亮</w:t>
      </w:r>
    </w:p>
    <w:p w14:paraId="4649EA01">
      <w:pPr>
        <w:numPr>
          <w:ilvl w:val="0"/>
          <w:numId w:val="4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wasd或鼠标拖动可移动视角</w:t>
      </w:r>
    </w:p>
    <w:p w14:paraId="2CDCFE61">
      <w:pPr>
        <w:numPr>
          <w:ilvl w:val="0"/>
          <w:numId w:val="4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当前拥有的金币不够购买某商品时，该商品图标置灰，若足够，商品图标置亮</w:t>
      </w:r>
    </w:p>
    <w:p w14:paraId="4A7468E4">
      <w:pPr>
        <w:numPr>
          <w:ilvl w:val="0"/>
          <w:numId w:val="4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拥有玩具盒数量不为0时点击玩具盒图标使用玩具盒，使用效果为获取该玩具盒可开出零件，当前拥有的零件显示在零件图标位置</w:t>
      </w:r>
    </w:p>
    <w:p w14:paraId="0B604B17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7EAB41EF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商店商品：</w:t>
      </w:r>
    </w:p>
    <w:p w14:paraId="7B1BD8A4">
      <w:pPr>
        <w:numPr>
          <w:ilvl w:val="0"/>
          <w:numId w:val="5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可搭建建筑数量上限提高1</w:t>
      </w:r>
    </w:p>
    <w:p w14:paraId="53D49DAD">
      <w:pPr>
        <w:numPr>
          <w:ilvl w:val="0"/>
          <w:numId w:val="5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当前玩具盒数量加1</w:t>
      </w:r>
    </w:p>
    <w:p w14:paraId="39B2AB0F">
      <w:pPr>
        <w:numPr>
          <w:ilvl w:val="0"/>
          <w:numId w:val="5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等级加1</w:t>
      </w:r>
    </w:p>
    <w:p w14:paraId="51E23F6D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22B28CEB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搭建建筑机制：</w:t>
      </w:r>
    </w:p>
    <w:p w14:paraId="2A3E6313">
      <w:pPr>
        <w:widowControl w:val="0"/>
        <w:numPr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拥有对应图纸所需零件后，点击选中战斗界面对应建筑图标，再点击战斗场地任一位置可搭建建筑，当建筑数量达上限后无法进行搭建，表现为无法选中建筑图标</w:t>
      </w:r>
    </w:p>
    <w:p w14:paraId="455388BE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303FD81E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建筑升级机制：</w:t>
      </w:r>
    </w:p>
    <w:p w14:paraId="6C3821DD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使用零件组装出建筑后，拖动零件至建筑上可消耗零件升级建筑，不同零件有不同升级效果，升级1次建筑视为原有等级加1，建筑等级不能超过现等级上限，商店购买等级可提升等级</w:t>
      </w:r>
    </w:p>
    <w:p w14:paraId="5139A214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03395CC0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场地中建筑详情：</w:t>
      </w:r>
    </w:p>
    <w:p w14:paraId="0C9AF1F2">
      <w:pPr>
        <w:widowControl w:val="0"/>
        <w:numPr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点击建筑可显示出对应建筑信息，界面如下：</w:t>
      </w:r>
    </w:p>
    <w:p w14:paraId="77EDBF0A">
      <w:pPr>
        <w:widowControl w:val="0"/>
        <w:numPr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1677035" cy="1414145"/>
            <wp:effectExtent l="0" t="0" r="12065" b="8255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7035" cy="141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EF287">
      <w:pPr>
        <w:widowControl w:val="0"/>
        <w:numPr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出售建筑可回收组建建筑使用的零件，无法获得升级建筑使用的零件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57191D7"/>
    <w:multiLevelType w:val="singleLevel"/>
    <w:tmpl w:val="F57191D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3A220A1"/>
    <w:multiLevelType w:val="singleLevel"/>
    <w:tmpl w:val="13A220A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1BE64581"/>
    <w:multiLevelType w:val="singleLevel"/>
    <w:tmpl w:val="1BE64581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3">
    <w:nsid w:val="4976F58B"/>
    <w:multiLevelType w:val="singleLevel"/>
    <w:tmpl w:val="4976F58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67B42D84"/>
    <w:multiLevelType w:val="singleLevel"/>
    <w:tmpl w:val="67B42D8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626041"/>
    <w:rsid w:val="33126D30"/>
    <w:rsid w:val="34D63C5C"/>
    <w:rsid w:val="40554BDC"/>
    <w:rsid w:val="44626041"/>
    <w:rsid w:val="7183423D"/>
    <w:rsid w:val="7256020F"/>
    <w:rsid w:val="7283052F"/>
    <w:rsid w:val="7DCD0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webp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1025</Words>
  <Characters>1027</Characters>
  <Lines>0</Lines>
  <Paragraphs>0</Paragraphs>
  <TotalTime>71</TotalTime>
  <ScaleCrop>false</ScaleCrop>
  <LinksUpToDate>false</LinksUpToDate>
  <CharactersWithSpaces>1027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2026-05-26T09:12:00Z</dcterms:created>
  <dc:creator>蔡泽宇</dc:creator>
  <cp:lastModifiedBy>蔡泽宇</cp:lastModifiedBy>
  <dcterms:modified xsi:type="dcterms:W3CDTF">2026-06-21T07:37:11Z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F819FA2476674903ACE7EF763D369C29_11</vt:lpwstr>
  </property>
  <property fmtid="{D5CDD505-2E9C-101B-9397-08002B2CF9AE}" pid="4" name="KSOTemplateDocerSaveRecord">
    <vt:lpwstr>eyJoZGlkIjoiMDQ0ZjNlNWI3ZGJhZjAyYWY2MjZjMzlmNjhlNWM4ZmQiLCJ1c2VySWQiOiI4ODk5NTU0NTIifQ==</vt:lpwstr>
  </property>
</Properties>
</file>