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0B" w:rsidRDefault="000E303F">
      <w:pPr>
        <w:pStyle w:val="Title"/>
      </w:pPr>
      <w:r>
        <w:t>User Control</w:t>
      </w:r>
    </w:p>
    <w:p w:rsidR="00EF030B" w:rsidRDefault="000E303F">
      <w:pPr>
        <w:pStyle w:val="Heading1"/>
      </w:pPr>
      <w:r>
        <w:t>Overview</w:t>
      </w:r>
    </w:p>
    <w:p w:rsidR="00EF030B" w:rsidRDefault="000E303F">
      <w:r>
        <w:t xml:space="preserve">The User Control example shows how to create a server side widget component that can be reused in the application. A user control is a container based on </w:t>
      </w:r>
      <w:proofErr w:type="spellStart"/>
      <w:proofErr w:type="gramStart"/>
      <w:r>
        <w:t>Wisej.Web.UserControl</w:t>
      </w:r>
      <w:proofErr w:type="spellEnd"/>
      <w:proofErr w:type="gramEnd"/>
      <w:r>
        <w:t xml:space="preserve"> that can expose methods, properties and events, and it’s integrated with the Wisej Designer.</w:t>
      </w:r>
    </w:p>
    <w:p w:rsidR="000E303F" w:rsidRDefault="000E303F" w:rsidP="000E303F">
      <w:pPr>
        <w:pStyle w:val="Heading1"/>
      </w:pPr>
      <w:r>
        <w:t>What to Look for</w:t>
      </w:r>
    </w:p>
    <w:p w:rsidR="000E303F" w:rsidRDefault="000E303F" w:rsidP="000760D8">
      <w:pPr>
        <w:pStyle w:val="ListParagraph"/>
        <w:numPr>
          <w:ilvl w:val="0"/>
          <w:numId w:val="13"/>
        </w:numPr>
      </w:pPr>
      <w:r>
        <w:t>The user control named “</w:t>
      </w:r>
      <w:proofErr w:type="spellStart"/>
      <w:r>
        <w:t>ColorSlider</w:t>
      </w:r>
      <w:proofErr w:type="spellEnd"/>
      <w:r>
        <w:t>” can be designed by itself as a container where all the child controls are accessible. However, when dropped on another container it behaves as a single component.</w:t>
      </w:r>
    </w:p>
    <w:p w:rsidR="000E303F" w:rsidRDefault="000E303F" w:rsidP="000760D8">
      <w:pPr>
        <w:pStyle w:val="ListParagraph"/>
        <w:numPr>
          <w:ilvl w:val="0"/>
          <w:numId w:val="13"/>
        </w:numPr>
      </w:pPr>
      <w:r>
        <w:t>This new component exposes a new event named “</w:t>
      </w:r>
      <w:proofErr w:type="spellStart"/>
      <w:r>
        <w:t>ValueChanged</w:t>
      </w:r>
      <w:proofErr w:type="spellEnd"/>
      <w:r>
        <w:t>”, which is manageable in the designer, and a new property “</w:t>
      </w:r>
      <w:proofErr w:type="spellStart"/>
      <w:r>
        <w:t>ShowValueBubbles</w:t>
      </w:r>
      <w:proofErr w:type="spellEnd"/>
      <w:r>
        <w:t>”, which is also available in the designer’s property window.</w:t>
      </w:r>
    </w:p>
    <w:p w:rsidR="000E303F" w:rsidRDefault="000760D8" w:rsidP="000760D8">
      <w:pPr>
        <w:pStyle w:val="ListParagraph"/>
        <w:numPr>
          <w:ilvl w:val="0"/>
          <w:numId w:val="13"/>
        </w:numPr>
      </w:pPr>
      <w:r>
        <w:t xml:space="preserve">Inside the user control we used the </w:t>
      </w:r>
      <w:proofErr w:type="spellStart"/>
      <w:r>
        <w:t>TableLayoutPanel</w:t>
      </w:r>
      <w:proofErr w:type="spellEnd"/>
      <w:r>
        <w:t xml:space="preserve"> to distribute the sliders evenly. All the columns in the panel are set to </w:t>
      </w:r>
      <w:proofErr w:type="spellStart"/>
      <w:r>
        <w:t>SizeType</w:t>
      </w:r>
      <w:proofErr w:type="spellEnd"/>
      <w:r>
        <w:t xml:space="preserve">=Percent and Width=25%. The </w:t>
      </w:r>
      <w:proofErr w:type="spellStart"/>
      <w:r>
        <w:t>TrackBar</w:t>
      </w:r>
      <w:proofErr w:type="spellEnd"/>
      <w:r>
        <w:t xml:space="preserve"> controls in each cell is set to Dock=Fill and </w:t>
      </w:r>
      <w:proofErr w:type="spellStart"/>
      <w:r>
        <w:t>AutoSize</w:t>
      </w:r>
      <w:proofErr w:type="spellEnd"/>
      <w:r>
        <w:t xml:space="preserve">=false. When we created this panel, it was easy to drop the first </w:t>
      </w:r>
      <w:proofErr w:type="spellStart"/>
      <w:r>
        <w:t>TrackBar</w:t>
      </w:r>
      <w:proofErr w:type="spellEnd"/>
      <w:r>
        <w:t xml:space="preserve">, then copy and paste it three times: </w:t>
      </w:r>
      <w:proofErr w:type="gramStart"/>
      <w:r>
        <w:t>t</w:t>
      </w:r>
      <w:bookmarkStart w:id="0" w:name="_GoBack"/>
      <w:bookmarkEnd w:id="0"/>
      <w:r>
        <w:t>he</w:t>
      </w:r>
      <w:proofErr w:type="gramEnd"/>
      <w:r>
        <w:t xml:space="preserve"> </w:t>
      </w:r>
      <w:proofErr w:type="spellStart"/>
      <w:r>
        <w:t>TableLayoutPanel</w:t>
      </w:r>
      <w:proofErr w:type="spellEnd"/>
      <w:r>
        <w:t xml:space="preserve"> will automatically add the pasted control to the next available cell.</w:t>
      </w:r>
    </w:p>
    <w:p w:rsidR="000760D8" w:rsidRDefault="000760D8" w:rsidP="000760D8">
      <w:pPr>
        <w:pStyle w:val="ListParagraph"/>
        <w:numPr>
          <w:ilvl w:val="0"/>
          <w:numId w:val="13"/>
        </w:numPr>
      </w:pPr>
      <w:r>
        <w:t xml:space="preserve">All the </w:t>
      </w:r>
      <w:proofErr w:type="spellStart"/>
      <w:r>
        <w:t>trackbars</w:t>
      </w:r>
      <w:proofErr w:type="spellEnd"/>
      <w:r>
        <w:t xml:space="preserve"> in the </w:t>
      </w:r>
      <w:proofErr w:type="spellStart"/>
      <w:r>
        <w:t>ColorSlider</w:t>
      </w:r>
      <w:proofErr w:type="spellEnd"/>
      <w:r>
        <w:t xml:space="preserve"> user control are wired to the same </w:t>
      </w:r>
      <w:proofErr w:type="spellStart"/>
      <w:r>
        <w:t>trackBar_ValueChanged</w:t>
      </w:r>
      <w:proofErr w:type="spellEnd"/>
      <w:r>
        <w:t xml:space="preserve"> handler.</w:t>
      </w:r>
    </w:p>
    <w:p w:rsidR="000E303F" w:rsidRDefault="000E303F" w:rsidP="000E303F">
      <w:pPr>
        <w:pStyle w:val="Heading1"/>
      </w:pPr>
      <w:r>
        <w:t>How to Create Your Own</w:t>
      </w:r>
    </w:p>
    <w:p w:rsidR="000E303F" w:rsidRDefault="000E303F">
      <w:r>
        <w:t>With a Wisej project open, right click on the project or a folder, select Add-&gt;New Item, then select Installed\Visual C#\Wisej\User Control.</w:t>
      </w:r>
    </w:p>
    <w:p w:rsidR="000E303F" w:rsidRDefault="000E303F"/>
    <w:p w:rsidR="000E303F" w:rsidRDefault="000E303F"/>
    <w:sectPr w:rsidR="000E303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589" w:rsidRDefault="00F15589" w:rsidP="000D6A77">
      <w:pPr>
        <w:spacing w:after="0" w:line="240" w:lineRule="auto"/>
      </w:pPr>
      <w:r>
        <w:separator/>
      </w:r>
    </w:p>
  </w:endnote>
  <w:endnote w:type="continuationSeparator" w:id="0">
    <w:p w:rsidR="00F15589" w:rsidRDefault="00F15589" w:rsidP="000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589" w:rsidRDefault="00F15589" w:rsidP="000D6A77">
      <w:pPr>
        <w:spacing w:after="0" w:line="240" w:lineRule="auto"/>
      </w:pPr>
      <w:r>
        <w:separator/>
      </w:r>
    </w:p>
  </w:footnote>
  <w:footnote w:type="continuationSeparator" w:id="0">
    <w:p w:rsidR="00F15589" w:rsidRDefault="00F15589" w:rsidP="000D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77" w:rsidRDefault="00417123" w:rsidP="00417123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  <w:r>
      <w:rPr>
        <w:rFonts w:ascii="Arial" w:hAnsi="Arial" w:cs="Arial"/>
        <w:b/>
        <w:noProof/>
        <w:color w:val="000000" w:themeColor="text1"/>
        <w:sz w:val="52"/>
        <w:szCs w:val="52"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-95250</wp:posOffset>
          </wp:positionV>
          <wp:extent cx="609600" cy="609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4x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D6A77">
      <w:rPr>
        <w:rFonts w:ascii="Arial" w:hAnsi="Arial" w:cs="Arial"/>
        <w:b/>
        <w:color w:val="595959" w:themeColor="text1" w:themeTint="A6"/>
        <w:sz w:val="52"/>
        <w:szCs w:val="52"/>
      </w:rPr>
      <w:t>Wisej Examples</w:t>
    </w:r>
  </w:p>
  <w:p w:rsidR="000D6A77" w:rsidRPr="000D6A77" w:rsidRDefault="000D6A77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A91"/>
    <w:multiLevelType w:val="hybridMultilevel"/>
    <w:tmpl w:val="1CA4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77"/>
    <w:rsid w:val="000760D8"/>
    <w:rsid w:val="000D6A77"/>
    <w:rsid w:val="000E303F"/>
    <w:rsid w:val="003775C1"/>
    <w:rsid w:val="00417123"/>
    <w:rsid w:val="0054458E"/>
    <w:rsid w:val="0062369E"/>
    <w:rsid w:val="00B14164"/>
    <w:rsid w:val="00E077CB"/>
    <w:rsid w:val="00EF030B"/>
    <w:rsid w:val="00F1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28787"/>
  <w15:chartTrackingRefBased/>
  <w15:docId w15:val="{50E02468-056C-432D-A02E-A7D47ED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77"/>
  </w:style>
  <w:style w:type="paragraph" w:styleId="Footer">
    <w:name w:val="footer"/>
    <w:basedOn w:val="Normal"/>
    <w:link w:val="Foot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keywords/>
  <cp:lastModifiedBy>Luca</cp:lastModifiedBy>
  <cp:revision>3</cp:revision>
  <dcterms:created xsi:type="dcterms:W3CDTF">2016-04-25T13:53:00Z</dcterms:created>
  <dcterms:modified xsi:type="dcterms:W3CDTF">2016-04-25T14:20:00Z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