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bnv6thip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Assignment: Kubernetes Core Resources &amp; RBAC (Hands-On)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pguai1s02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Assignment Objectives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assignment, you will: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logical separation using namespaces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applications using </w:t>
      </w:r>
      <w:r w:rsidDel="00000000" w:rsidR="00000000" w:rsidRPr="00000000">
        <w:rPr>
          <w:b w:val="1"/>
          <w:bCs w:val="1"/>
          <w:rtl w:val="0"/>
        </w:rPr>
        <w:t xml:space="preserve">Pods, Deployments, Services, and Ingress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Deployment → ReplicaSet → Pod</w:t>
      </w:r>
      <w:r w:rsidDel="00000000" w:rsidR="00000000" w:rsidRPr="00000000">
        <w:rPr>
          <w:rtl w:val="0"/>
        </w:rPr>
        <w:t xml:space="preserve"> relationship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ConfigMaps and Secrets</w:t>
      </w:r>
      <w:r w:rsidDel="00000000" w:rsidR="00000000" w:rsidRPr="00000000">
        <w:rPr>
          <w:rtl w:val="0"/>
        </w:rPr>
        <w:t xml:space="preserve"> correctly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 to isolate access within a namespace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permissions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Service types</w:t>
      </w:r>
      <w:r w:rsidDel="00000000" w:rsidR="00000000" w:rsidRPr="00000000">
        <w:rPr>
          <w:rtl w:val="0"/>
        </w:rPr>
        <w:t xml:space="preserve"> and when to use them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about </w:t>
      </w:r>
      <w:r w:rsidDel="00000000" w:rsidR="00000000" w:rsidRPr="00000000">
        <w:rPr>
          <w:b w:val="1"/>
          <w:bCs w:val="1"/>
          <w:rtl w:val="0"/>
        </w:rPr>
        <w:t xml:space="preserve">dev vs production</w:t>
      </w:r>
      <w:r w:rsidDel="00000000" w:rsidR="00000000" w:rsidRPr="00000000">
        <w:rPr>
          <w:rtl w:val="0"/>
        </w:rPr>
        <w:t xml:space="preserve"> Kubernetes setups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88abxuar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0 – Prerequisites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bbjdlytie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running Kubernetes cluster (Minikube / Kind / Docker Desktop)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installed and configured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cluster-info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nodes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xp9pdxdpz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1 – Namespace (Logical Separation)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Namespaces provide </w:t>
      </w:r>
      <w:r w:rsidDel="00000000" w:rsidR="00000000" w:rsidRPr="00000000">
        <w:rPr>
          <w:b w:val="1"/>
          <w:bCs w:val="1"/>
          <w:rtl w:val="0"/>
        </w:rPr>
        <w:t xml:space="preserve">logical separation by default</w:t>
      </w:r>
      <w:r w:rsidDel="00000000" w:rsidR="00000000" w:rsidRPr="00000000">
        <w:rPr>
          <w:rtl w:val="0"/>
        </w:rPr>
        <w:t xml:space="preserve"> inside a Kubernetes cluster.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rj8ymjsy1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namespace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 namespace is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it is considered </w:t>
      </w:r>
      <w:r w:rsidDel="00000000" w:rsidR="00000000" w:rsidRPr="00000000">
        <w:rPr>
          <w:i w:val="1"/>
          <w:iCs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 (not physical) separation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ol0wpwbg0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this YAML: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Namespace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dev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namespaces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zfav7gg0x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2 – Pod (Ephemeral Workload)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Pod is the </w:t>
      </w:r>
      <w:r w:rsidDel="00000000" w:rsidR="00000000" w:rsidRPr="00000000">
        <w:rPr>
          <w:b w:val="1"/>
          <w:bCs w:val="1"/>
          <w:rtl w:val="0"/>
        </w:rPr>
        <w:t xml:space="preserve">smallest deployable unit</w:t>
      </w:r>
      <w:r w:rsidDel="00000000" w:rsidR="00000000" w:rsidRPr="00000000">
        <w:rPr>
          <w:rtl w:val="0"/>
        </w:rPr>
        <w:t xml:space="preserve"> in Kubernetes.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q95qajlgo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a Pod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Pod lifecycle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Pod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demo-pod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labels: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demo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containers: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app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image: nginx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ports: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containerPort: 80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 -n dev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What happens if you delete this Pod? Who recreates it?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d51kwfr8b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3 – Deployment (Desired State)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Deployment manages Pods via ReplicaSets.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v28j24vtp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an application using a Deployment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it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Pod and observe behavior</w:t>
        <w:br w:type="textWrapping"/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apps/v1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Deployment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app-deployment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replicas: 3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matchLabels: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app: demo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labels: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app: demo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containers: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app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image: nginx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ports: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 containerPort: 80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deployments,rs,pods -n dev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object ensures the number of Pods?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Pods not be managed directly?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ct4npyudp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4 – Deployment → ReplicaSet → Pod Relationship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yyweyeky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defines </w:t>
      </w:r>
      <w:r w:rsidDel="00000000" w:rsidR="00000000" w:rsidRPr="00000000">
        <w:rPr>
          <w:b w:val="1"/>
          <w:bCs w:val="1"/>
          <w:rtl w:val="0"/>
        </w:rPr>
        <w:t xml:space="preserve">desired state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ReplicaSet enforces </w:t>
      </w:r>
      <w:r w:rsidDel="00000000" w:rsidR="00000000" w:rsidRPr="00000000">
        <w:rPr>
          <w:b w:val="1"/>
          <w:bCs w:val="1"/>
          <w:rtl w:val="0"/>
        </w:rPr>
        <w:t xml:space="preserve">replica count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 run </w:t>
      </w:r>
      <w:r w:rsidDel="00000000" w:rsidR="00000000" w:rsidRPr="00000000">
        <w:rPr>
          <w:b w:val="1"/>
          <w:bCs w:val="1"/>
          <w:rtl w:val="0"/>
        </w:rPr>
        <w:t xml:space="preserve">containers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amn2hubp6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Scale the Deployment:</w:t>
        <w:br w:type="textWrapping"/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scale deployment app-deployment --replicas=5 -n dev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the image:</w:t>
        <w:br w:type="textWrapping"/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set image deployment/app-deployment app=nginx:latest -n dev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ReplicaSets exist after the update?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Kubernetes create a new ReplicaSet?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mne4qx897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5 – Service Types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provide </w:t>
      </w:r>
      <w:r w:rsidDel="00000000" w:rsidR="00000000" w:rsidRPr="00000000">
        <w:rPr>
          <w:b w:val="1"/>
          <w:bCs w:val="1"/>
          <w:rtl w:val="0"/>
        </w:rPr>
        <w:t xml:space="preserve">stable networking</w:t>
      </w:r>
      <w:r w:rsidDel="00000000" w:rsidR="00000000" w:rsidRPr="00000000">
        <w:rPr>
          <w:rtl w:val="0"/>
        </w:rPr>
        <w:t xml:space="preserve"> for Pods.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rc2cwarxa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ClusterIP (Internal)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app-service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ClusterIP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demo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port: 80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targetPort: 80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ximknc9ru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NodePort (External – Simple)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app-nodeport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NodePort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demo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port: 80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targetPort: 80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nodePort: 30080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te0pfnqdy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LoadBalancer (Cloud)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app-lb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LoadBalancer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demo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ports: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port: 80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targetPort: 80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Service is internal only?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 is best for production?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sbrcigw9n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6 – Ingress (HTTP Routing)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Ingress routes external HTTP traffic to Services.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networking.k8s.io/v1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Ingress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app-ingress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rules: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host: demo.local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http: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paths: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- path: /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pathType: Prefix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backend: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service: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name: app-service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port: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number: 80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Ingress work without an Ingress Controller?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not expose every Service directly?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cztvxgydl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7 – ConfigMap &amp; Secret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5ig8h17yk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ConfigMap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ConfigMap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app-config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ENV: dev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LOG_LEVEL: debug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us58t32nv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Secret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app-secret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Opaque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password: cGFzc3dvcmQ=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wmhejo5fv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them in Deployment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ENV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valueFrom: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configMapKeyRef: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app-config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key: ENV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PASSWORD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valueFrom: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secretKeyRef: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app-secret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key: password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separate config from images?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Secrets be protected with RBAC?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ck4unh4r4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8 – RBAC &amp; Namespace Isolation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4y2kkcggy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ServiceAccount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v1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ServiceAccount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app-sa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uwskwxnw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Role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pod-reader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apiGroups: [""]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resources: ["pods"]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verbs: ["get", "list"]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3g6wyyar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RoleBinding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RoleBinding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pod-reader-binding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namespace: dev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subjects: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kind: ServiceAccount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app-sa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namespace: dev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roleRef: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kind: Role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pod-reader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apiGroup: rbac.authorization.k8s.io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auth can-i get pods \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--as=system:serviceaccount:dev:app-sa \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-n dev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RBAC namespace-scoped?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security principle does RBAC enforce?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l45jckpzf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9 – Production Thinking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6240qb4c8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Deployment Example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limits: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cpu: "500m"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memory: "256Mi"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replicas: 3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RollingUpdate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changes between dev and prod?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limits mandatory in production?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8ufy1w2cn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Submission Requirements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YAML files applied successfully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outputs or screenshots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answers to all questions</w:t>
        <w:br w:type="textWrapping"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cfqgt09o2a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Bonus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everything into </w:t>
      </w:r>
      <w:r w:rsidDel="00000000" w:rsidR="00000000" w:rsidRPr="00000000">
        <w:rPr>
          <w:b w:val="1"/>
          <w:bCs w:val="1"/>
          <w:rtl w:val="0"/>
        </w:rPr>
        <w:t xml:space="preserve">one YAML file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using:</w:t>
        <w:br w:type="textWrapping"/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full-deploy.yaml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