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F03" w:rsidRPr="00B726F3" w:rsidRDefault="006A7C22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2241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Візуалізація даних за допомогою бібліотек</w:t>
      </w:r>
      <w:r w:rsidR="00B726F3">
        <w:rPr>
          <w:rFonts w:ascii="Times New Roman" w:hAnsi="Times New Roman" w:cs="Times New Roman"/>
          <w:b/>
          <w:bCs/>
          <w:sz w:val="32"/>
          <w:szCs w:val="32"/>
          <w:lang w:val="uk-UA"/>
        </w:rPr>
        <w:t>и</w:t>
      </w:r>
      <w:r w:rsidRPr="00D0224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871EE3">
        <w:rPr>
          <w:rFonts w:ascii="Times New Roman" w:hAnsi="Times New Roman" w:cs="Times New Roman"/>
          <w:b/>
          <w:bCs/>
          <w:sz w:val="32"/>
          <w:szCs w:val="32"/>
          <w:lang w:val="en-US"/>
        </w:rPr>
        <w:t>Seaborn</w:t>
      </w:r>
    </w:p>
    <w:p w:rsidR="00D02241" w:rsidRPr="00B726F3" w:rsidRDefault="00D02241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B65" w:rsidRPr="006E0B65" w:rsidRDefault="00871EE3" w:rsidP="006E0B65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1EE3">
        <w:rPr>
          <w:rFonts w:ascii="Times New Roman" w:hAnsi="Times New Roman" w:cs="Times New Roman"/>
          <w:i/>
          <w:iCs/>
          <w:sz w:val="28"/>
          <w:szCs w:val="28"/>
          <w:lang w:val="uk-UA"/>
        </w:rPr>
        <w:t>Seaborn</w:t>
      </w:r>
      <w:proofErr w:type="spellEnd"/>
      <w:r w:rsidR="006E0B65" w:rsidRPr="006E0B6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71EE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візуалізації даних </w:t>
      </w:r>
      <w:proofErr w:type="spellStart"/>
      <w:r w:rsidRPr="00871EE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71E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побудована</w:t>
      </w:r>
      <w:r w:rsidRPr="00871EE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71EE3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</w:p>
    <w:p w:rsidR="006E0B65" w:rsidRP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lang w:val="uk-UA"/>
        </w:rPr>
        <w:t>Повна документація по користування бібліотекою та галерея з варіантами графіки доступна за посиланням:</w:t>
      </w:r>
    </w:p>
    <w:p w:rsidR="006E0B65" w:rsidRPr="00871EE3" w:rsidRDefault="00871EE3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71EE3">
          <w:rPr>
            <w:rStyle w:val="a3"/>
            <w:rFonts w:ascii="Times New Roman" w:hAnsi="Times New Roman" w:cs="Times New Roman"/>
            <w:sz w:val="28"/>
            <w:szCs w:val="28"/>
          </w:rPr>
          <w:t>http://seaborn.pydata.o</w:t>
        </w:r>
        <w:r w:rsidRPr="00871EE3">
          <w:rPr>
            <w:rStyle w:val="a3"/>
            <w:rFonts w:ascii="Times New Roman" w:hAnsi="Times New Roman" w:cs="Times New Roman"/>
            <w:sz w:val="28"/>
            <w:szCs w:val="28"/>
          </w:rPr>
          <w:t>r</w:t>
        </w:r>
        <w:r w:rsidRPr="00871EE3">
          <w:rPr>
            <w:rStyle w:val="a3"/>
            <w:rFonts w:ascii="Times New Roman" w:hAnsi="Times New Roman" w:cs="Times New Roman"/>
            <w:sz w:val="28"/>
            <w:szCs w:val="28"/>
          </w:rPr>
          <w:t>g/</w:t>
        </w:r>
      </w:hyperlink>
    </w:p>
    <w:p w:rsidR="00871EE3" w:rsidRPr="00871EE3" w:rsidRDefault="00871EE3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B65" w:rsidRPr="006E0B65" w:rsidRDefault="006E0B65" w:rsidP="00D02241">
      <w:pPr>
        <w:tabs>
          <w:tab w:val="left" w:pos="547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u w:val="single"/>
          <w:lang w:val="uk-UA"/>
        </w:rPr>
        <w:t>Установка</w:t>
      </w:r>
    </w:p>
    <w:p w:rsidR="006A7C22" w:rsidRDefault="006A7C22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Для установки </w:t>
      </w:r>
      <w:proofErr w:type="spellStart"/>
      <w:r w:rsidRPr="00D02241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</w:t>
      </w:r>
      <w:proofErr w:type="spellStart"/>
      <w:r w:rsidR="00122CD6" w:rsidRPr="00D0224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pip</w:t>
      </w:r>
      <w:proofErr w:type="spellEnd"/>
      <w:r w:rsidRPr="00D0224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122CD6" w:rsidRPr="00D0224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conda</w:t>
      </w:r>
      <w:proofErr w:type="spellEnd"/>
      <w:r w:rsidR="006E0B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0B65" w:rsidRPr="00B726F3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26F3"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  <w:r w:rsidRPr="00B726F3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="00871EE3">
        <w:rPr>
          <w:rFonts w:ascii="Times New Roman" w:hAnsi="Times New Roman" w:cs="Times New Roman"/>
          <w:sz w:val="28"/>
          <w:szCs w:val="28"/>
          <w:lang w:val="en-US"/>
        </w:rPr>
        <w:t>seaborn</w:t>
      </w:r>
    </w:p>
    <w:p w:rsidR="00122CD6" w:rsidRPr="00B726F3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6F3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r w:rsidR="00871EE3">
        <w:rPr>
          <w:rFonts w:ascii="Times New Roman" w:hAnsi="Times New Roman" w:cs="Times New Roman"/>
          <w:sz w:val="28"/>
          <w:szCs w:val="28"/>
          <w:lang w:val="en-US"/>
        </w:rPr>
        <w:t>seaborn</w:t>
      </w:r>
    </w:p>
    <w:p w:rsid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6E0B65" w:rsidRPr="006E0B65" w:rsidRDefault="006E0B65" w:rsidP="006E0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E0B65">
        <w:rPr>
          <w:rFonts w:ascii="Times New Roman" w:hAnsi="Times New Roman" w:cs="Times New Roman"/>
          <w:sz w:val="28"/>
          <w:szCs w:val="28"/>
          <w:u w:val="single"/>
          <w:lang w:val="uk-UA"/>
        </w:rPr>
        <w:t>Імпортування</w:t>
      </w:r>
    </w:p>
    <w:p w:rsidR="00122CD6" w:rsidRPr="00D02241" w:rsidRDefault="00122CD6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241">
        <w:rPr>
          <w:rFonts w:ascii="Times New Roman" w:hAnsi="Times New Roman" w:cs="Times New Roman"/>
          <w:sz w:val="28"/>
          <w:szCs w:val="28"/>
          <w:lang w:val="uk-UA"/>
        </w:rPr>
        <w:t>Для імпортування бібліотеки використовується команда:</w:t>
      </w:r>
    </w:p>
    <w:p w:rsidR="00122CD6" w:rsidRPr="00D02241" w:rsidRDefault="00871EE3" w:rsidP="00D022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441B7B" wp14:editId="30077997">
            <wp:extent cx="5940425" cy="541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65" w:rsidRDefault="006E0B65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1EE3" w:rsidRPr="00871EE3" w:rsidRDefault="00871EE3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71EE3">
        <w:rPr>
          <w:rFonts w:ascii="Times New Roman" w:hAnsi="Times New Roman" w:cs="Times New Roman"/>
          <w:sz w:val="28"/>
          <w:szCs w:val="28"/>
          <w:u w:val="single"/>
          <w:lang w:val="uk-UA"/>
        </w:rPr>
        <w:t>Тестові дані</w:t>
      </w:r>
    </w:p>
    <w:p w:rsidR="00871EE3" w:rsidRDefault="00871EE3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в собі вбудовані набори даних, повний перелік яких можна подивитись за посиланням:</w:t>
      </w:r>
    </w:p>
    <w:p w:rsidR="00871EE3" w:rsidRPr="00871EE3" w:rsidRDefault="00871EE3" w:rsidP="00D02241">
      <w:pPr>
        <w:spacing w:after="0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7" w:history="1">
        <w:r w:rsidRPr="00871EE3">
          <w:rPr>
            <w:rStyle w:val="a3"/>
            <w:rFonts w:ascii="Times New Roman" w:hAnsi="Times New Roman" w:cs="Times New Roman"/>
            <w:sz w:val="28"/>
            <w:szCs w:val="28"/>
          </w:rPr>
          <w:t>https://github.com/mwaskom/seaborn-data</w:t>
        </w:r>
      </w:hyperlink>
    </w:p>
    <w:p w:rsidR="00871EE3" w:rsidRPr="00871EE3" w:rsidRDefault="00871EE3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1EE3" w:rsidRDefault="00871EE3" w:rsidP="00D022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даних з цих наборів можливе за допомогою команди:</w:t>
      </w:r>
    </w:p>
    <w:p w:rsidR="00871EE3" w:rsidRDefault="00871EE3" w:rsidP="00871EE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B7E807" wp14:editId="1F9C0D9E">
            <wp:extent cx="5940425" cy="2193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E3" w:rsidRDefault="00871EE3" w:rsidP="00871EE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1EE3" w:rsidRDefault="00871EE3" w:rsidP="00871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71EE3">
        <w:rPr>
          <w:rFonts w:ascii="Times New Roman" w:hAnsi="Times New Roman" w:cs="Times New Roman"/>
          <w:sz w:val="28"/>
          <w:szCs w:val="28"/>
          <w:u w:val="single"/>
          <w:lang w:val="uk-UA"/>
        </w:rPr>
        <w:t>Візуалізація даних</w:t>
      </w:r>
    </w:p>
    <w:p w:rsidR="00C219CF" w:rsidRDefault="00C219CF" w:rsidP="00871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71EE3" w:rsidRPr="00C219CF" w:rsidRDefault="00C219CF" w:rsidP="00C219CF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C219C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Графіки для аналізу </w:t>
      </w:r>
      <w:r w:rsidR="003E4C97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кількісних даних</w:t>
      </w:r>
    </w:p>
    <w:p w:rsidR="00EE7606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606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7606">
        <w:rPr>
          <w:rFonts w:ascii="Times New Roman" w:hAnsi="Times New Roman" w:cs="Times New Roman"/>
          <w:i/>
          <w:iCs/>
          <w:sz w:val="28"/>
          <w:szCs w:val="28"/>
          <w:lang w:val="uk-UA"/>
        </w:rPr>
        <w:t>distplot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</w:t>
      </w:r>
      <w:r w:rsidRPr="00EE7606">
        <w:rPr>
          <w:rFonts w:ascii="Times New Roman" w:hAnsi="Times New Roman" w:cs="Times New Roman"/>
          <w:sz w:val="28"/>
          <w:szCs w:val="28"/>
          <w:lang w:val="uk-UA"/>
        </w:rPr>
        <w:t>показує розподіл одновимірного набору спостережень.</w:t>
      </w:r>
    </w:p>
    <w:p w:rsidR="00EE7606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19CF" w:rsidRDefault="00EE7606" w:rsidP="00C16C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46571F" wp14:editId="426A1C95">
            <wp:extent cx="4171950" cy="290793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679" cy="29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B" w:rsidRDefault="00C16C2B" w:rsidP="00C16C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606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EE7606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7606">
        <w:rPr>
          <w:rFonts w:ascii="Times New Roman" w:hAnsi="Times New Roman" w:cs="Times New Roman"/>
          <w:sz w:val="28"/>
          <w:szCs w:val="28"/>
          <w:lang w:val="uk-UA"/>
        </w:rPr>
        <w:t>kde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 замовчуванням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E760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E7606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 графіку буде відображено лише гістограму, без кривої розподілу.</w:t>
      </w:r>
    </w:p>
    <w:p w:rsidR="00EE7606" w:rsidRPr="00C16C2B" w:rsidRDefault="00EE7606" w:rsidP="00C21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bins</w:t>
      </w:r>
      <w:r w:rsidRPr="00C16C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г</w:t>
      </w:r>
      <w:r w:rsidR="00C16C2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7606" w:rsidRPr="00C16C2B" w:rsidRDefault="00EE7606" w:rsidP="00EE76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E7606" w:rsidRDefault="00EE7606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6C2B">
        <w:rPr>
          <w:rFonts w:ascii="Times New Roman" w:hAnsi="Times New Roman" w:cs="Times New Roman"/>
          <w:i/>
          <w:iCs/>
          <w:sz w:val="28"/>
          <w:szCs w:val="28"/>
          <w:lang w:val="uk-UA"/>
        </w:rPr>
        <w:t>jointplot</w:t>
      </w:r>
      <w:proofErr w:type="spellEnd"/>
      <w:r w:rsidR="00C16C2B"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</w:t>
      </w:r>
      <w:proofErr w:type="spellStart"/>
      <w:r w:rsidR="00C16C2B"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 w:rsidR="00C16C2B">
        <w:rPr>
          <w:rFonts w:ascii="Times New Roman" w:hAnsi="Times New Roman" w:cs="Times New Roman"/>
          <w:sz w:val="28"/>
          <w:szCs w:val="28"/>
          <w:lang w:val="uk-UA"/>
        </w:rPr>
        <w:t xml:space="preserve"> розподіл двох змінних та їх взаємозв’язок за допомогою </w:t>
      </w:r>
      <w:r w:rsidR="00E2075C">
        <w:rPr>
          <w:rFonts w:ascii="Times New Roman" w:hAnsi="Times New Roman" w:cs="Times New Roman"/>
          <w:sz w:val="28"/>
          <w:szCs w:val="28"/>
          <w:lang w:val="uk-UA"/>
        </w:rPr>
        <w:t>діаграми розсіювання</w:t>
      </w:r>
      <w:r w:rsidR="00C16C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16C2B" w:rsidRDefault="00C16C2B" w:rsidP="00C16C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3B41CD" wp14:editId="1D0F5E42">
            <wp:extent cx="5940425" cy="4355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B" w:rsidRDefault="00C16C2B" w:rsidP="00C16C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C16C2B" w:rsidRPr="00C16C2B" w:rsidRDefault="00C16C2B" w:rsidP="00C16C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lastRenderedPageBreak/>
        <w:t>kind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варіант діаграми розсіювання. Можливі варіанти – </w:t>
      </w: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t>scatter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замовчуванням)</w:t>
      </w:r>
      <w:r w:rsidRPr="00C16C2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t>resid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t>kde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6C2B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6C2B" w:rsidRPr="00EE7606" w:rsidRDefault="00C16C2B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606" w:rsidRDefault="00EE7606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6C2B">
        <w:rPr>
          <w:rFonts w:ascii="Times New Roman" w:hAnsi="Times New Roman" w:cs="Times New Roman"/>
          <w:i/>
          <w:iCs/>
          <w:sz w:val="28"/>
          <w:szCs w:val="28"/>
          <w:lang w:val="uk-UA"/>
        </w:rPr>
        <w:t>pairplot</w:t>
      </w:r>
      <w:proofErr w:type="spellEnd"/>
      <w:r w:rsidR="00C16C2B" w:rsidRPr="00C16C2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E2075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16C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075C">
        <w:rPr>
          <w:rFonts w:ascii="Times New Roman" w:hAnsi="Times New Roman" w:cs="Times New Roman"/>
          <w:sz w:val="28"/>
          <w:szCs w:val="28"/>
          <w:lang w:val="uk-UA"/>
        </w:rPr>
        <w:t xml:space="preserve">будує попарні взаємозв’язки між змінними в повному наборі даних. </w:t>
      </w:r>
    </w:p>
    <w:p w:rsidR="00E2075C" w:rsidRDefault="00E2075C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діагоналі відображені графіки розподілу даних, в інших комірках -  діаграми розсіювання (для відображення взаємозв’язку між двома змінними).</w:t>
      </w:r>
    </w:p>
    <w:p w:rsidR="00E2075C" w:rsidRDefault="00E2075C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75C" w:rsidRDefault="00E2075C" w:rsidP="00E2075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6E0F94" wp14:editId="15487493">
            <wp:extent cx="5940425" cy="31826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64"/>
                    <a:stretch/>
                  </pic:blipFill>
                  <pic:spPr bwMode="auto"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75C" w:rsidRDefault="00E2075C" w:rsidP="00E207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E2075C" w:rsidRDefault="00E2075C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AB71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Pr="00AB7195">
        <w:rPr>
          <w:rFonts w:ascii="Times New Roman" w:hAnsi="Times New Roman" w:cs="Times New Roman"/>
          <w:sz w:val="28"/>
          <w:szCs w:val="28"/>
          <w:u w:val="single"/>
          <w:lang w:val="uk-UA"/>
        </w:rPr>
        <w:t>категоріальної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змінної </w:t>
      </w:r>
      <w:r w:rsidR="00AB7195">
        <w:rPr>
          <w:rFonts w:ascii="Times New Roman" w:hAnsi="Times New Roman" w:cs="Times New Roman"/>
          <w:sz w:val="28"/>
          <w:szCs w:val="28"/>
          <w:lang w:val="uk-UA"/>
        </w:rPr>
        <w:t>для розділення даних на окремі підгрупи та для їх кольорового відображення на діаграмі.</w:t>
      </w:r>
    </w:p>
    <w:p w:rsidR="0095517E" w:rsidRPr="0095517E" w:rsidRDefault="0095517E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palette</w:t>
      </w:r>
      <w:r w:rsidRPr="009551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кольорова схема для візуалізації </w:t>
      </w:r>
      <w:r w:rsidRPr="0095517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638C9" w:rsidRPr="00A638C9">
        <w:rPr>
          <w:rFonts w:ascii="Times New Roman" w:hAnsi="Times New Roman" w:cs="Times New Roman"/>
          <w:sz w:val="28"/>
          <w:szCs w:val="28"/>
          <w:lang w:val="uk-UA"/>
        </w:rPr>
        <w:t>http://seaborn.pydata.org/tutorial/aesthetics.html</w:t>
      </w:r>
      <w:r w:rsidRPr="0095517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B7195" w:rsidRPr="00E2075C" w:rsidRDefault="00AB7195" w:rsidP="00AB71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19046" wp14:editId="714A7344">
            <wp:extent cx="5056357" cy="3028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392" cy="30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5C" w:rsidRDefault="00E2075C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4C97" w:rsidRPr="003E4C97" w:rsidRDefault="003E4C97" w:rsidP="003E4C97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219C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Графіки для аналізу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категоріальних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даних</w:t>
      </w:r>
    </w:p>
    <w:p w:rsidR="0034166B" w:rsidRDefault="0034166B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4C97" w:rsidRDefault="003E4C97" w:rsidP="00EE76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4C97">
        <w:rPr>
          <w:rFonts w:ascii="Times New Roman" w:hAnsi="Times New Roman" w:cs="Times New Roman"/>
          <w:i/>
          <w:iCs/>
          <w:sz w:val="28"/>
          <w:szCs w:val="28"/>
          <w:lang w:val="uk-UA"/>
        </w:rPr>
        <w:t>barplot</w:t>
      </w:r>
      <w:proofErr w:type="spellEnd"/>
      <w:r w:rsidRPr="003E4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дозволяють отримувати сукупні дані по кількісним даним в залежності від категоріальної змінної.</w:t>
      </w:r>
    </w:p>
    <w:p w:rsidR="003E4C97" w:rsidRDefault="003E4C97" w:rsidP="003E4C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2A77AF" wp14:editId="1F1A72D6">
            <wp:extent cx="4740350" cy="32575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760" cy="32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97" w:rsidRDefault="003E4C97" w:rsidP="003E4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даного графіку х – категоріальна змінна, у – кількісна. За замовчуванням відображено середнє значення кількісної змінної. </w:t>
      </w:r>
    </w:p>
    <w:p w:rsidR="003E4C97" w:rsidRDefault="003E4C97" w:rsidP="003E4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653A75" w:rsidRDefault="00653A75" w:rsidP="00653A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AB71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додаткової </w:t>
      </w:r>
      <w:r w:rsidRPr="00AB7195">
        <w:rPr>
          <w:rFonts w:ascii="Times New Roman" w:hAnsi="Times New Roman" w:cs="Times New Roman"/>
          <w:sz w:val="28"/>
          <w:szCs w:val="28"/>
          <w:u w:val="single"/>
          <w:lang w:val="uk-UA"/>
        </w:rPr>
        <w:t>категоріальної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змінної для розділення даних на окремі підгрупи.</w:t>
      </w:r>
    </w:p>
    <w:p w:rsidR="00526613" w:rsidRDefault="00526613" w:rsidP="003E4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6613">
        <w:rPr>
          <w:rFonts w:ascii="Times New Roman" w:hAnsi="Times New Roman" w:cs="Times New Roman"/>
          <w:sz w:val="28"/>
          <w:szCs w:val="28"/>
          <w:lang w:val="uk-UA"/>
        </w:rPr>
        <w:t>estimator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зміна варіанту відображення кількісної змінної. Наприклад, не середнє значення, а медіана, мода тощо. Даному параметру можна призначити як власні функції, так і функції з різних бібліотек. Наприклад:</w:t>
      </w:r>
    </w:p>
    <w:p w:rsidR="00526613" w:rsidRDefault="00526613" w:rsidP="009551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89C334" wp14:editId="72F4C640">
            <wp:extent cx="5242506" cy="30765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811" cy="30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11" w:rsidRDefault="00667C11" w:rsidP="00667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7C1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boxplots</w:t>
      </w:r>
      <w:proofErr w:type="spellEnd"/>
      <w:r w:rsidRPr="00667C1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Pr="00667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7C11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икористовується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візуалізації</w:t>
      </w:r>
      <w:r w:rsidRPr="00667C11">
        <w:rPr>
          <w:rFonts w:ascii="Times New Roman" w:hAnsi="Times New Roman" w:cs="Times New Roman"/>
          <w:sz w:val="28"/>
          <w:szCs w:val="28"/>
          <w:lang w:val="uk-UA"/>
        </w:rPr>
        <w:t xml:space="preserve"> розподілу </w:t>
      </w:r>
      <w:r>
        <w:rPr>
          <w:rFonts w:ascii="Times New Roman" w:hAnsi="Times New Roman" w:cs="Times New Roman"/>
          <w:sz w:val="28"/>
          <w:szCs w:val="28"/>
          <w:lang w:val="uk-UA"/>
        </w:rPr>
        <w:t>категоріальних</w:t>
      </w:r>
      <w:r w:rsidRPr="00667C11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певною кількісною змінною</w:t>
      </w:r>
      <w:r w:rsidRPr="00667C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«ящик» демонструє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інтерквартильний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розмах (25%, 50% та 75%), «вуса» демонструють повний розкид даних за виключенням викидів (</w:t>
      </w:r>
      <w:r w:rsidR="0095517E">
        <w:rPr>
          <w:rFonts w:ascii="Times New Roman" w:hAnsi="Times New Roman" w:cs="Times New Roman"/>
          <w:sz w:val="28"/>
          <w:szCs w:val="28"/>
          <w:lang w:val="uk-UA"/>
        </w:rPr>
        <w:t>аномально високі чи аномально низькі значення).</w:t>
      </w:r>
    </w:p>
    <w:p w:rsidR="00667C11" w:rsidRDefault="00D01545" w:rsidP="008D06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2141E" wp14:editId="1C8BDBC1">
            <wp:extent cx="5143500" cy="28837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2" cy="28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45" w:rsidRDefault="00D01545" w:rsidP="00D015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667C11" w:rsidRDefault="008D0679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AB71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додаткової </w:t>
      </w:r>
      <w:r w:rsidRPr="00AB7195">
        <w:rPr>
          <w:rFonts w:ascii="Times New Roman" w:hAnsi="Times New Roman" w:cs="Times New Roman"/>
          <w:sz w:val="28"/>
          <w:szCs w:val="28"/>
          <w:u w:val="single"/>
          <w:lang w:val="uk-UA"/>
        </w:rPr>
        <w:t>категоріальної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змінної для розділення даних на окремі підгрупи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0679" w:rsidRDefault="008D0679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0679" w:rsidRDefault="008D0679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3A75">
        <w:rPr>
          <w:rFonts w:ascii="Times New Roman" w:hAnsi="Times New Roman" w:cs="Times New Roman"/>
          <w:i/>
          <w:iCs/>
          <w:sz w:val="28"/>
          <w:szCs w:val="28"/>
          <w:lang w:val="uk-UA"/>
        </w:rPr>
        <w:t>stripplot</w:t>
      </w:r>
      <w:proofErr w:type="spellEnd"/>
      <w:r w:rsidRPr="00653A7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представляє собою діаграму розсіювання, де одна за змінних категоріальна.</w:t>
      </w:r>
    </w:p>
    <w:p w:rsidR="008D0679" w:rsidRPr="00653A75" w:rsidRDefault="008D0679" w:rsidP="008D0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0679" w:rsidRDefault="008D0679" w:rsidP="008D06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04488" wp14:editId="7894D131">
            <wp:extent cx="4495800" cy="312522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288" cy="313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79" w:rsidRDefault="008D0679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8D0679" w:rsidRDefault="008D0679" w:rsidP="008D067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hue</w:t>
      </w:r>
      <w:r w:rsidRPr="00AB71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додаткової </w:t>
      </w:r>
      <w:r w:rsidRPr="00AB7195">
        <w:rPr>
          <w:rFonts w:ascii="Times New Roman" w:hAnsi="Times New Roman" w:cs="Times New Roman"/>
          <w:sz w:val="28"/>
          <w:szCs w:val="28"/>
          <w:u w:val="single"/>
          <w:lang w:val="uk-UA"/>
        </w:rPr>
        <w:t>категоріальної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змінної для розділення даних на окремі підгрупи.</w:t>
      </w:r>
    </w:p>
    <w:p w:rsidR="008D0679" w:rsidRDefault="00155D9E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D9E"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="008D0679" w:rsidRPr="008D067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D0679">
        <w:rPr>
          <w:rFonts w:ascii="Times New Roman" w:hAnsi="Times New Roman" w:cs="Times New Roman"/>
          <w:sz w:val="28"/>
          <w:szCs w:val="28"/>
          <w:lang w:val="uk-UA"/>
        </w:rPr>
        <w:t>додається лише за умови вибору параметру</w:t>
      </w:r>
      <w:r w:rsidR="008D0679" w:rsidRPr="008D0679">
        <w:rPr>
          <w:rFonts w:ascii="Times New Roman" w:hAnsi="Times New Roman" w:cs="Times New Roman"/>
          <w:sz w:val="28"/>
          <w:szCs w:val="28"/>
        </w:rPr>
        <w:t xml:space="preserve"> </w:t>
      </w:r>
      <w:r w:rsidR="008D0679"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="008D0679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</w:t>
      </w:r>
      <w:r w:rsidR="008D067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D06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0679" w:rsidRPr="008D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679">
        <w:rPr>
          <w:rFonts w:ascii="Times New Roman" w:hAnsi="Times New Roman" w:cs="Times New Roman"/>
          <w:sz w:val="28"/>
          <w:szCs w:val="28"/>
          <w:lang w:val="uk-UA"/>
        </w:rPr>
        <w:t xml:space="preserve">Дозволяє розділити </w:t>
      </w:r>
      <w:r w:rsidR="000A5ED3">
        <w:rPr>
          <w:rFonts w:ascii="Times New Roman" w:hAnsi="Times New Roman" w:cs="Times New Roman"/>
          <w:sz w:val="28"/>
          <w:szCs w:val="28"/>
          <w:lang w:val="uk-UA"/>
        </w:rPr>
        <w:t>групи при візуалізації.</w:t>
      </w:r>
    </w:p>
    <w:p w:rsidR="000A5ED3" w:rsidRDefault="000A5ED3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671" w:rsidRDefault="00544671" w:rsidP="0054467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C219C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Графіки для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аналізу взаємозв’язку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даних</w:t>
      </w:r>
    </w:p>
    <w:p w:rsidR="00544671" w:rsidRPr="003E4C97" w:rsidRDefault="00544671" w:rsidP="0054467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544671" w:rsidRDefault="00544671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4671">
        <w:rPr>
          <w:rFonts w:ascii="Times New Roman" w:hAnsi="Times New Roman" w:cs="Times New Roman"/>
          <w:i/>
          <w:iCs/>
          <w:sz w:val="28"/>
          <w:szCs w:val="28"/>
          <w:lang w:val="ru-UA"/>
        </w:rPr>
        <w:t>Heatmap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 взаємозв’язку (кореляції) між даними у вигляді матриці. Для побудови даного графіку необхідно попередньо розрахувати матрицю кореляцій між змінними ( </w:t>
      </w:r>
      <w:r w:rsidRPr="005446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544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4671" w:rsidRDefault="00544671" w:rsidP="008D06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3A75" w:rsidRDefault="00544671" w:rsidP="0054467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1E1B4C" wp14:editId="191162FC">
            <wp:extent cx="5895975" cy="3848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5F" w:rsidRDefault="000E1D5F" w:rsidP="000E1D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0E1D5F" w:rsidRDefault="000E1D5F" w:rsidP="000E1D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0E1D5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коефіцієнтів кореляції на діаграму.</w:t>
      </w:r>
    </w:p>
    <w:p w:rsidR="005D6205" w:rsidRDefault="005D6205" w:rsidP="000E1D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205" w:rsidRDefault="005D6205" w:rsidP="005D620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C219C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Графіки для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відображення даних у вигляді сітки</w:t>
      </w:r>
    </w:p>
    <w:p w:rsidR="005D6205" w:rsidRPr="00A638C9" w:rsidRDefault="005D6205" w:rsidP="005D62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205" w:rsidRPr="00A638C9" w:rsidRDefault="00A638C9" w:rsidP="000E1D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8C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Побудуйте площу для відображення даних, обравши одну або дві кількісні змінні.</w:t>
      </w:r>
    </w:p>
    <w:p w:rsidR="000E1D5F" w:rsidRDefault="00A638C9" w:rsidP="0054467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856A9" wp14:editId="049958E6">
            <wp:extent cx="5940425" cy="4845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551"/>
                    <a:stretch/>
                  </pic:blipFill>
                  <pic:spPr bwMode="auto"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8C9" w:rsidRDefault="00A638C9" w:rsidP="00A63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Додайте на площу дані для відображення:</w:t>
      </w:r>
    </w:p>
    <w:p w:rsidR="00A638C9" w:rsidRDefault="00A638C9" w:rsidP="00A63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DA2601" wp14:editId="1E9BE021">
            <wp:extent cx="5940425" cy="42214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C9" w:rsidRDefault="00A638C9" w:rsidP="00A63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варіанти для модифікації:</w:t>
      </w:r>
    </w:p>
    <w:p w:rsidR="00A638C9" w:rsidRDefault="00A638C9" w:rsidP="00A63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AB71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додаткової </w:t>
      </w:r>
      <w:r w:rsidRPr="00AB7195">
        <w:rPr>
          <w:rFonts w:ascii="Times New Roman" w:hAnsi="Times New Roman" w:cs="Times New Roman"/>
          <w:sz w:val="28"/>
          <w:szCs w:val="28"/>
          <w:u w:val="single"/>
          <w:lang w:val="uk-UA"/>
        </w:rPr>
        <w:t>категоріальної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змінної для розділення даних на окремі підгрупи.</w:t>
      </w:r>
    </w:p>
    <w:p w:rsidR="00A638C9" w:rsidRDefault="00A638C9" w:rsidP="00A63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8C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A638C9">
        <w:rPr>
          <w:rFonts w:ascii="Times New Roman" w:hAnsi="Times New Roman" w:cs="Times New Roman"/>
          <w:sz w:val="28"/>
          <w:szCs w:val="28"/>
          <w:lang w:val="uk-UA"/>
        </w:rPr>
        <w:t>add_legend</w:t>
      </w:r>
      <w:proofErr w:type="spellEnd"/>
      <w:r w:rsidRPr="00A638C9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A638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легенди до діаграми</w:t>
      </w:r>
    </w:p>
    <w:p w:rsidR="00A638C9" w:rsidRDefault="00A638C9" w:rsidP="00A63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38C9" w:rsidRDefault="00A638C9" w:rsidP="00A63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638C9" w:rsidRPr="00A638C9" w:rsidRDefault="00A638C9" w:rsidP="00A63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638C9" w:rsidRPr="00A6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B6D54"/>
    <w:multiLevelType w:val="hybridMultilevel"/>
    <w:tmpl w:val="A232E13C"/>
    <w:lvl w:ilvl="0" w:tplc="AC7490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25E2"/>
    <w:multiLevelType w:val="hybridMultilevel"/>
    <w:tmpl w:val="B0DC6B8C"/>
    <w:lvl w:ilvl="0" w:tplc="08FE622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0D857B7"/>
    <w:multiLevelType w:val="hybridMultilevel"/>
    <w:tmpl w:val="4148E93E"/>
    <w:lvl w:ilvl="0" w:tplc="248C66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4043"/>
    <w:multiLevelType w:val="hybridMultilevel"/>
    <w:tmpl w:val="91EA3A48"/>
    <w:lvl w:ilvl="0" w:tplc="A4D27B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22"/>
    <w:rsid w:val="00030839"/>
    <w:rsid w:val="000A5ED3"/>
    <w:rsid w:val="000E1D5F"/>
    <w:rsid w:val="00122CD6"/>
    <w:rsid w:val="001354EA"/>
    <w:rsid w:val="00155D9E"/>
    <w:rsid w:val="0034166B"/>
    <w:rsid w:val="003A6F03"/>
    <w:rsid w:val="003E4C97"/>
    <w:rsid w:val="004C2B1E"/>
    <w:rsid w:val="00526613"/>
    <w:rsid w:val="00544671"/>
    <w:rsid w:val="00554F19"/>
    <w:rsid w:val="00571C6F"/>
    <w:rsid w:val="005D6205"/>
    <w:rsid w:val="00614880"/>
    <w:rsid w:val="006354CB"/>
    <w:rsid w:val="00653A75"/>
    <w:rsid w:val="00660023"/>
    <w:rsid w:val="00667C11"/>
    <w:rsid w:val="006A7C22"/>
    <w:rsid w:val="006E0B65"/>
    <w:rsid w:val="007731EE"/>
    <w:rsid w:val="00871EE3"/>
    <w:rsid w:val="008D0679"/>
    <w:rsid w:val="00924068"/>
    <w:rsid w:val="0095517E"/>
    <w:rsid w:val="00A638C9"/>
    <w:rsid w:val="00AB7195"/>
    <w:rsid w:val="00AD40EC"/>
    <w:rsid w:val="00AF0403"/>
    <w:rsid w:val="00B520F8"/>
    <w:rsid w:val="00B726F3"/>
    <w:rsid w:val="00BE4B31"/>
    <w:rsid w:val="00BF188E"/>
    <w:rsid w:val="00C16C2B"/>
    <w:rsid w:val="00C219CF"/>
    <w:rsid w:val="00D01545"/>
    <w:rsid w:val="00D02241"/>
    <w:rsid w:val="00D30FEB"/>
    <w:rsid w:val="00E2075C"/>
    <w:rsid w:val="00E958FB"/>
    <w:rsid w:val="00EB255B"/>
    <w:rsid w:val="00E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9F75"/>
  <w15:chartTrackingRefBased/>
  <w15:docId w15:val="{414F2E1B-6316-449A-A524-C4E06C0C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C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224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E7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waskom/seaborn-dat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eaborn.pydata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14</cp:revision>
  <dcterms:created xsi:type="dcterms:W3CDTF">2020-02-26T06:33:00Z</dcterms:created>
  <dcterms:modified xsi:type="dcterms:W3CDTF">2020-03-02T18:37:00Z</dcterms:modified>
</cp:coreProperties>
</file>