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vani-архітектура-рішення"/>
    <w:p>
      <w:pPr>
        <w:pStyle w:val="Heading1"/>
      </w:pPr>
      <w:r>
        <w:t xml:space="preserve">Vani — архітектура рішення</w:t>
      </w:r>
    </w:p>
    <w:p>
      <w:pPr>
        <w:pStyle w:val="FirstParagraph"/>
      </w:pPr>
      <w:r>
        <w:t xml:space="preserve">Vani — жива особистість, що народжується під тебе. Бекенд — Python. Версія 0.1.</w:t>
      </w:r>
      <w:r>
        <w:t xml:space="preserve"> </w:t>
      </w:r>
      <w:r>
        <w:t xml:space="preserve">Це документ «як побудовано». «Що» — у майстер-специфікації (v1.8). «Коли» — у роудмапі.</w:t>
      </w:r>
    </w:p>
    <w:p>
      <w:r>
        <w:pict>
          <v:rect style="width:0;height:1.5pt" o:hralign="center" o:hrstd="t" o:hr="t"/>
        </w:pict>
      </w:r>
    </w:p>
    <w:bookmarkStart w:id="20" w:name="огляд"/>
    <w:p>
      <w:pPr>
        <w:pStyle w:val="Heading2"/>
      </w:pPr>
      <w:r>
        <w:t xml:space="preserve">1. Огляд</w:t>
      </w:r>
    </w:p>
    <w:p>
      <w:pPr>
        <w:pStyle w:val="FirstParagraph"/>
      </w:pPr>
      <w:r>
        <w:t xml:space="preserve">Рішення росте від монолітного локального застосунку до клієнт-серверної системи з пристроєм: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Ф0–11:</w:t>
      </w:r>
      <w:r>
        <w:t xml:space="preserve"> </w:t>
      </w:r>
      <w:r>
        <w:t xml:space="preserve">один процес на Python — текстовий TUI, потім голос на машині розробника. Стан — локальний JSON.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Ф12:</w:t>
      </w:r>
      <w:r>
        <w:t xml:space="preserve"> </w:t>
      </w:r>
      <w:r>
        <w:t xml:space="preserve">серверний бекенд (WebSocket) і MongoDB.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Ф13:</w:t>
      </w:r>
      <w:r>
        <w:t xml:space="preserve"> </w:t>
      </w:r>
      <w:r>
        <w:t xml:space="preserve">пристрій Echo Pyramid як термінал.</w:t>
      </w:r>
    </w:p>
    <w:p>
      <w:pPr>
        <w:pStyle w:val="FirstParagraph"/>
      </w:pPr>
      <w:r>
        <w:t xml:space="preserve">Мозок (шари особистості, планер, фоновий прохід, Вартовий) той самий на всіх етапах; змінюється лише транспорт і сховище. Усе сховище за тонким репозиторієм, тож JSON міняється на Mongo без впливу на шари.</w:t>
      </w:r>
    </w:p>
    <w:p>
      <w:r>
        <w:pict>
          <v:rect style="width:0;height:1.5pt" o:hralign="center" o:hrstd="t" o:hr="t"/>
        </w:pict>
      </w:r>
    </w:p>
    <w:bookmarkEnd w:id="20"/>
    <w:bookmarkStart w:id="21" w:name="структура-рішення"/>
    <w:p>
      <w:pPr>
        <w:pStyle w:val="Heading2"/>
      </w:pPr>
      <w:r>
        <w:t xml:space="preserve">2. Структура рішення</w:t>
      </w:r>
    </w:p>
    <w:p>
      <w:pPr>
        <w:pStyle w:val="SourceCode"/>
      </w:pPr>
      <w:r>
        <w:rPr>
          <w:rStyle w:val="VerbatimChar"/>
        </w:rPr>
        <w:t xml:space="preserve">voice_companion/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tui_main.py        # точка входу Ф0–11 (локальний TUI)</w:t>
      </w:r>
      <w:r>
        <w:br/>
      </w:r>
      <w:r>
        <w:rPr>
          <w:rStyle w:val="VerbatimChar"/>
        </w:rPr>
        <w:t xml:space="preserve">    server_main.py     # точка входу Ф12+ (сервер)</w:t>
      </w:r>
      <w:r>
        <w:br/>
      </w:r>
      <w:r>
        <w:rPr>
          <w:rStyle w:val="VerbatimChar"/>
        </w:rPr>
        <w:t xml:space="preserve">  core/                # канон, тверді інваріанти</w:t>
      </w:r>
      <w:r>
        <w:br/>
      </w:r>
      <w:r>
        <w:rPr>
          <w:rStyle w:val="VerbatimChar"/>
        </w:rPr>
        <w:t xml:space="preserve">  astro/               # натал, транзити, синастрія, ручки, онбординг-скоринг</w:t>
      </w:r>
      <w:r>
        <w:br/>
      </w:r>
      <w:r>
        <w:rPr>
          <w:rStyle w:val="VerbatimChar"/>
        </w:rPr>
        <w:t xml:space="preserve">  planner/             # сприйняття, політика, маршрут, диспетч, пост-апдейт</w:t>
      </w:r>
      <w:r>
        <w:br/>
      </w:r>
      <w:r>
        <w:rPr>
          <w:rStyle w:val="VerbatimChar"/>
        </w:rPr>
        <w:t xml:space="preserve">  facets/              # визначення граней, формула ваг</w:t>
      </w:r>
      <w:r>
        <w:br/>
      </w:r>
      <w:r>
        <w:rPr>
          <w:rStyle w:val="VerbatimChar"/>
        </w:rPr>
        <w:t xml:space="preserve">  delivery/            # профіль стилю, конверт, флуктуація</w:t>
      </w:r>
      <w:r>
        <w:br/>
      </w:r>
      <w:r>
        <w:rPr>
          <w:rStyle w:val="VerbatimChar"/>
        </w:rPr>
        <w:t xml:space="preserve">  line/                # петлі, цілі, фаза, follow-up, цікавість, банк питань</w:t>
      </w:r>
      <w:r>
        <w:br/>
      </w:r>
      <w:r>
        <w:rPr>
          <w:rStyle w:val="VerbatimChar"/>
        </w:rPr>
        <w:t xml:space="preserve">  portrait/            # спостережний + інтерпретаційний шари, певність</w:t>
      </w:r>
      <w:r>
        <w:br/>
      </w:r>
      <w:r>
        <w:rPr>
          <w:rStyle w:val="VerbatimChar"/>
        </w:rPr>
        <w:t xml:space="preserve">  background/          # async-прохід: валідація, портрет, генерація питань</w:t>
      </w:r>
      <w:r>
        <w:br/>
      </w:r>
      <w:r>
        <w:rPr>
          <w:rStyle w:val="VerbatimChar"/>
        </w:rPr>
        <w:t xml:space="preserve">  guardian/            # синхронний гейт безпеки</w:t>
      </w:r>
      <w:r>
        <w:br/>
      </w:r>
      <w:r>
        <w:rPr>
          <w:rStyle w:val="VerbatimChar"/>
        </w:rPr>
        <w:t xml:space="preserve">  llm/                 # клієнти Haiku/Opus, складання промпта, кеш</w:t>
      </w:r>
      <w:r>
        <w:br/>
      </w:r>
      <w:r>
        <w:rPr>
          <w:rStyle w:val="VerbatimChar"/>
        </w:rPr>
        <w:t xml:space="preserve">  state/</w:t>
      </w:r>
      <w:r>
        <w:br/>
      </w:r>
      <w:r>
        <w:rPr>
          <w:rStyle w:val="VerbatimChar"/>
        </w:rPr>
        <w:t xml:space="preserve">    repository.py      # інтерфейс доступу до стану</w:t>
      </w:r>
      <w:r>
        <w:br/>
      </w:r>
      <w:r>
        <w:rPr>
          <w:rStyle w:val="VerbatimChar"/>
        </w:rPr>
        <w:t xml:space="preserve">    json_store.py      # реалізація Ф0–11</w:t>
      </w:r>
      <w:r>
        <w:br/>
      </w:r>
      <w:r>
        <w:rPr>
          <w:rStyle w:val="VerbatimChar"/>
        </w:rPr>
        <w:t xml:space="preserve">    mongo_store.py     # реалізація Ф12+</w:t>
      </w:r>
      <w:r>
        <w:br/>
      </w:r>
      <w:r>
        <w:rPr>
          <w:rStyle w:val="VerbatimChar"/>
        </w:rPr>
        <w:t xml:space="preserve">  io/                  # Ф11: asr (Whisper), tts (Piper), barge-in</w:t>
      </w:r>
      <w:r>
        <w:br/>
      </w:r>
      <w:r>
        <w:rPr>
          <w:rStyle w:val="VerbatimChar"/>
        </w:rPr>
        <w:t xml:space="preserve">  server/              # Ф12: FastAPI + WebSocket, сесії, протокол, філер</w:t>
      </w:r>
      <w:r>
        <w:br/>
      </w:r>
      <w:r>
        <w:rPr>
          <w:rStyle w:val="VerbatimChar"/>
        </w:rPr>
        <w:t xml:space="preserve">  device/              # Ф13: інтеграція Echo Pyramid (прошивка xiaozhi, конфіг)</w:t>
      </w:r>
      <w:r>
        <w:br/>
      </w:r>
      <w:r>
        <w:rPr>
          <w:rStyle w:val="VerbatimChar"/>
        </w:rPr>
        <w:t xml:space="preserve">  telemetry/           # метрики, журнал валідації</w:t>
      </w:r>
      <w:r>
        <w:br/>
      </w:r>
      <w:r>
        <w:rPr>
          <w:rStyle w:val="VerbatimChar"/>
        </w:rPr>
        <w:t xml:space="preserve">  config/              # ручки налаштування</w:t>
      </w:r>
      <w:r>
        <w:br/>
      </w:r>
      <w:r>
        <w:rPr>
          <w:rStyle w:val="VerbatimChar"/>
        </w:rPr>
        <w:t xml:space="preserve">  tui/                 # компоненти інтерфейсу</w:t>
      </w:r>
    </w:p>
    <w:p>
      <w:r>
        <w:pict>
          <v:rect style="width:0;height:1.5pt" o:hralign="center" o:hrstd="t" o:hr="t"/>
        </w:pict>
      </w:r>
    </w:p>
    <w:bookmarkEnd w:id="21"/>
    <w:bookmarkStart w:id="25" w:name="карта-модулів"/>
    <w:p>
      <w:pPr>
        <w:pStyle w:val="Heading2"/>
      </w:pPr>
      <w:r>
        <w:t xml:space="preserve">3. Карта модулів</w:t>
      </w:r>
    </w:p>
    <w:p>
      <w:pPr>
        <w:pStyle w:val="FirstParagraph"/>
      </w:pPr>
      <w:r>
        <w:drawing>
          <wp:inline>
            <wp:extent cx="5334000" cy="287369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_arch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Відповідальність модулів: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</w:t>
      </w:r>
      <w:r>
        <w:t xml:space="preserve"> </w:t>
      </w:r>
      <w:r>
        <w:t xml:space="preserve">— канон у кешований блок ідентичності; інваріанти.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astro</w:t>
      </w:r>
      <w:r>
        <w:t xml:space="preserve"> </w:t>
      </w:r>
      <w:r>
        <w:t xml:space="preserve">— карти, ручки темпераменту, скоринг кандидатів на онбордингу.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planner</w:t>
      </w:r>
      <w:r>
        <w:t xml:space="preserve"> </w:t>
      </w:r>
      <w:r>
        <w:t xml:space="preserve">— виконавча функція (сприйняття Haiku, детермінована політика, маршрут, диспетч, пост-апдейт). Деталі — специфікація, розділ 9.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facets</w:t>
      </w:r>
      <w:r>
        <w:t xml:space="preserve"> </w:t>
      </w:r>
      <w:r>
        <w:t xml:space="preserve">— грані й ваги (тема × темперамент × канон).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delivery</w:t>
      </w:r>
      <w:r>
        <w:t xml:space="preserve"> </w:t>
      </w:r>
      <w:r>
        <w:t xml:space="preserve">— профіль стилю, конверт, флуктуація (текстова до Ф11, просодійна з Ф11).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line</w:t>
      </w:r>
      <w:r>
        <w:t xml:space="preserve"> </w:t>
      </w:r>
      <w:r>
        <w:t xml:space="preserve">— лінія розмови й цікавість.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portrait</w:t>
      </w:r>
      <w:r>
        <w:t xml:space="preserve"> </w:t>
      </w:r>
      <w:r>
        <w:t xml:space="preserve">— два шари й певність; банк питань.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background</w:t>
      </w:r>
      <w:r>
        <w:t xml:space="preserve"> </w:t>
      </w:r>
      <w:r>
        <w:t xml:space="preserve">— async-прохід (валідація + портрет + питання).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guardian</w:t>
      </w:r>
      <w:r>
        <w:t xml:space="preserve"> </w:t>
      </w:r>
      <w:r>
        <w:t xml:space="preserve">— синхронний гейт безпеки до озвучення.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— клієнти, складання промпта, кеш префікса.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state</w:t>
      </w:r>
      <w:r>
        <w:t xml:space="preserve"> </w:t>
      </w:r>
      <w:r>
        <w:t xml:space="preserve">— репозиторій з реалізаціями json (Ф0–11) і mongo (Ф12+).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io</w:t>
      </w:r>
      <w:r>
        <w:t xml:space="preserve"> </w:t>
      </w:r>
      <w:r>
        <w:t xml:space="preserve">— ASR/TTS (Ф11).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— WebSocket, сесії, протокол пристрою, філер (Ф12).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device</w:t>
      </w:r>
      <w:r>
        <w:t xml:space="preserve"> </w:t>
      </w:r>
      <w:r>
        <w:t xml:space="preserve">— Echo Pyramid: прошивка й конфіг (Ф13).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telemetry, config, tui</w:t>
      </w:r>
      <w:r>
        <w:t xml:space="preserve"> </w:t>
      </w:r>
      <w:r>
        <w:t xml:space="preserve">— наскрізні.</w:t>
      </w:r>
    </w:p>
    <w:p>
      <w:r>
        <w:pict>
          <v:rect style="width:0;height:1.5pt" o:hralign="center" o:hrstd="t" o:hr="t"/>
        </w:pict>
      </w:r>
    </w:p>
    <w:bookmarkEnd w:id="25"/>
    <w:bookmarkStart w:id="29" w:name="модель-стану"/>
    <w:p>
      <w:pPr>
        <w:pStyle w:val="Heading2"/>
      </w:pPr>
      <w:r>
        <w:t xml:space="preserve">4. Модель стану</w:t>
      </w:r>
    </w:p>
    <w:p>
      <w:pPr>
        <w:pStyle w:val="FirstParagraph"/>
      </w:pPr>
      <w:r>
        <w:t xml:space="preserve">Однакові логічні документи на всіх етапах; змінюється лише реалізація за репозиторієм: JSON-файли (Ф0–11) → колекції MongoDB (Ф12+).</w:t>
      </w:r>
    </w:p>
    <w:p>
      <w:pPr>
        <w:pStyle w:val="BodyText"/>
      </w:pPr>
      <w:r>
        <w:drawing>
          <wp:inline>
            <wp:extent cx="5334000" cy="138684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_arch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Документи: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(сталий характер, без певності),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(профіль і дата народження для синастрії),</w:t>
      </w:r>
      <w:r>
        <w:t xml:space="preserve"> </w:t>
      </w:r>
      <w:r>
        <w:rPr>
          <w:rStyle w:val="VerbatimChar"/>
        </w:rPr>
        <w:t xml:space="preserve">portrait</w:t>
      </w:r>
      <w:r>
        <w:t xml:space="preserve"> </w:t>
      </w:r>
      <w:r>
        <w:t xml:space="preserve">(два шари з певністю),</w:t>
      </w:r>
      <w:r>
        <w:t xml:space="preserve"> </w:t>
      </w:r>
      <w:r>
        <w:rPr>
          <w:rStyle w:val="VerbatimChar"/>
        </w:rPr>
        <w:t xml:space="preserve">conversation_line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validation_log</w:t>
      </w:r>
      <w:r>
        <w:t xml:space="preserve">. Поля — у специфікації, розділ 13. Кожен елемент (крім канону й інваріантів) несе певність. Репозиторій надає єдиний доступ (зберегти/прочитати документи); жоден шар не знає, JSON під ним чи Mongo.</w:t>
      </w:r>
    </w:p>
    <w:p>
      <w:r>
        <w:pict>
          <v:rect style="width:0;height:1.5pt" o:hralign="center" o:hrstd="t" o:hr="t"/>
        </w:pict>
      </w:r>
    </w:p>
    <w:bookmarkEnd w:id="29"/>
    <w:bookmarkStart w:id="35" w:name="потоки-виконання"/>
    <w:p>
      <w:pPr>
        <w:pStyle w:val="Heading2"/>
      </w:pPr>
      <w:r>
        <w:t xml:space="preserve">5. Потоки виконання</w:t>
      </w:r>
    </w:p>
    <w:bookmarkStart w:id="33" w:name="хід-у-локальній-версії-ф011"/>
    <w:p>
      <w:pPr>
        <w:pStyle w:val="Heading3"/>
      </w:pPr>
      <w:r>
        <w:t xml:space="preserve">5.1 Хід у локальній версії (Ф0–11)</w:t>
      </w:r>
    </w:p>
    <w:p>
      <w:pPr>
        <w:pStyle w:val="FirstParagraph"/>
      </w:pPr>
      <w:r>
        <w:drawing>
          <wp:inline>
            <wp:extent cx="5334000" cy="91611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_arch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Два звернення до LLM на хід (Haiku на вході, Opus на виході); решта — код; фон не блокує.</w:t>
      </w:r>
    </w:p>
    <w:bookmarkEnd w:id="33"/>
    <w:bookmarkStart w:id="34" w:name="хід-через-сервер-і-пристрій-ф1213"/>
    <w:p>
      <w:pPr>
        <w:pStyle w:val="Heading3"/>
      </w:pPr>
      <w:r>
        <w:t xml:space="preserve">5.2 Хід через сервер і пристрій (Ф12–13)</w:t>
      </w:r>
    </w:p>
    <w:p>
      <w:pPr>
        <w:pStyle w:val="FirstParagraph"/>
      </w:pPr>
      <w:r>
        <w:t xml:space="preserve">Той самий мозок, інший транспорт: Atom ловить wake-word, кодує звук в Opus, стрімить по WebSocket на сервер; сервер проганяє той самий конвеєр; на глибокому ході пускає філер, поки Opus готує відповідь; результат через TTS у Opus і назад на Atom. Стан — у Mongo.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розгортання"/>
    <w:p>
      <w:pPr>
        <w:pStyle w:val="Heading2"/>
      </w:pPr>
      <w:r>
        <w:t xml:space="preserve">6. Розгортання</w:t>
      </w:r>
    </w:p>
    <w:bookmarkStart w:id="39" w:name="локально-ф011"/>
    <w:p>
      <w:pPr>
        <w:pStyle w:val="Heading3"/>
      </w:pPr>
      <w:r>
        <w:t xml:space="preserve">6.1 Локально (Ф0–11)</w:t>
      </w:r>
    </w:p>
    <w:p>
      <w:pPr>
        <w:pStyle w:val="FirstParagraph"/>
      </w:pPr>
      <w:r>
        <w:drawing>
          <wp:inline>
            <wp:extent cx="5334000" cy="247030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_arch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клієнт-сервер-із-пристроєм-ф1213"/>
    <w:p>
      <w:pPr>
        <w:pStyle w:val="Heading3"/>
      </w:pPr>
      <w:r>
        <w:t xml:space="preserve">6.2 Клієнт-сервер із пристроєм (Ф12–13)</w:t>
      </w:r>
    </w:p>
    <w:p>
      <w:pPr>
        <w:pStyle w:val="FirstParagraph"/>
      </w:pPr>
      <w:r>
        <w:drawing>
          <wp:inline>
            <wp:extent cx="5334000" cy="173688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_arch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конкурентність"/>
    <w:p>
      <w:pPr>
        <w:pStyle w:val="Heading2"/>
      </w:pPr>
      <w:r>
        <w:t xml:space="preserve">7. Конкурентність</w:t>
      </w:r>
    </w:p>
    <w:p>
      <w:pPr>
        <w:pStyle w:val="FirstParagraph"/>
      </w:pPr>
      <w:r>
        <w:t xml:space="preserve">asyncio в одному процесі: головний цикл ходу (швидкий шлях) і фонова задача (</w:t>
      </w:r>
      <w:r>
        <w:rPr>
          <w:rStyle w:val="VerbatimChar"/>
        </w:rPr>
        <w:t xml:space="preserve">background</w:t>
      </w:r>
      <w:r>
        <w:t xml:space="preserve">) через чергу матеріалу; фон не блокує відповідь, запускається селективно. Вартовий — синхронний у головному циклі. На сервері (Ф12) — обслуговування багатьох сесій тим самим мозком.</w:t>
      </w:r>
    </w:p>
    <w:p>
      <w:r>
        <w:pict>
          <v:rect style="width:0;height:1.5pt" o:hralign="center" o:hrstd="t" o:hr="t"/>
        </w:pict>
      </w:r>
    </w:p>
    <w:bookmarkEnd w:id="45"/>
    <w:bookmarkStart w:id="46" w:name="технологічний-стек-за-етапами"/>
    <w:p>
      <w:pPr>
        <w:pStyle w:val="Heading2"/>
      </w:pPr>
      <w:r>
        <w:t xml:space="preserve">8. Технологічний стек за етапами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Ф0–11:</w:t>
      </w:r>
      <w:r>
        <w:t xml:space="preserve"> </w:t>
      </w:r>
      <w:r>
        <w:t xml:space="preserve">Python; Textual (TUI); Anthropic SDK (Haiku/Opus); skyfield (астро); asyncio; локальний JSON; Whisper (ASR) і Piper-українська (TTS) з Ф11.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Ф12:</w:t>
      </w:r>
      <w:r>
        <w:t xml:space="preserve"> </w:t>
      </w:r>
      <w:r>
        <w:t xml:space="preserve">FastAPI + WebSocket; MongoDB.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Ф13:</w:t>
      </w:r>
      <w:r>
        <w:t xml:space="preserve"> </w:t>
      </w:r>
      <w:r>
        <w:t xml:space="preserve">AtomS3R із прошивкою xiaozhi; кодек Opus; стрімінг аудіо.</w:t>
      </w:r>
    </w:p>
    <w:p>
      <w:r>
        <w:pict>
          <v:rect style="width:0;height:1.5pt" o:hralign="center" o:hrstd="t" o:hr="t"/>
        </w:pict>
      </w:r>
    </w:p>
    <w:bookmarkEnd w:id="46"/>
    <w:bookmarkStart w:id="47" w:name="наскрізні-елементи"/>
    <w:p>
      <w:pPr>
        <w:pStyle w:val="Heading2"/>
      </w:pPr>
      <w:r>
        <w:t xml:space="preserve">9. Наскрізні елементи</w:t>
      </w:r>
    </w:p>
    <w:p>
      <w:pPr>
        <w:pStyle w:val="FirstParagraph"/>
      </w:pPr>
      <w:r>
        <w:t xml:space="preserve">Репозиторій стану (єдина точка доступу); певність (атрибут більшості стану); Вартовий (синхронний гейт); телеметрія (з ранніх фаз); конфігурація (ручки налаштування). Канон та інваріанти — поза певністю.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2026-06-01T08:46:24Z</dcterms:created>
  <dcterms:modified xsi:type="dcterms:W3CDTF">2026-06-01T08:46:24Z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