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F5345" w14:textId="77777777" w:rsidR="001A3867" w:rsidRPr="001A3867" w:rsidRDefault="001A3867" w:rsidP="001A3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A386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Матрица</w:t>
      </w:r>
      <w:proofErr w:type="spellEnd"/>
      <w:r w:rsidRPr="001A386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1A386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хранения</w:t>
      </w:r>
      <w:proofErr w:type="spellEnd"/>
      <w:r w:rsidRPr="001A386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1A386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данных</w:t>
      </w:r>
      <w:proofErr w:type="spellEnd"/>
      <w:r w:rsidRPr="001A386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9"/>
        <w:gridCol w:w="2726"/>
        <w:gridCol w:w="1503"/>
        <w:gridCol w:w="2029"/>
        <w:gridCol w:w="1453"/>
      </w:tblGrid>
      <w:tr w:rsidR="001A3867" w:rsidRPr="001A3867" w14:paraId="1DDD3E63" w14:textId="77777777" w:rsidTr="001A38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0A5D27" w14:textId="77777777" w:rsidR="001A3867" w:rsidRPr="001A3867" w:rsidRDefault="001A3867" w:rsidP="001A386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1A386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Тип</w:t>
            </w:r>
            <w:proofErr w:type="spellEnd"/>
            <w:r w:rsidRPr="001A386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1A386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данных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A467E8" w14:textId="77777777" w:rsidR="001A3867" w:rsidRPr="001A3867" w:rsidRDefault="001A3867" w:rsidP="001A386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1A386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Характеристика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32CE61" w14:textId="77777777" w:rsidR="001A3867" w:rsidRPr="001A3867" w:rsidRDefault="001A3867" w:rsidP="001A386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1A386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Технология</w:t>
            </w:r>
            <w:proofErr w:type="spellEnd"/>
            <w:r w:rsidRPr="001A386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1A386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хранения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242154" w14:textId="77777777" w:rsidR="001A3867" w:rsidRPr="001A3867" w:rsidRDefault="001A3867" w:rsidP="001A386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1A386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Модель</w:t>
            </w:r>
            <w:proofErr w:type="spellEnd"/>
            <w:r w:rsidRPr="001A386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1A386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согласованности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1F5A70" w14:textId="77777777" w:rsidR="001A3867" w:rsidRPr="001A3867" w:rsidRDefault="001A3867" w:rsidP="001A386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1A386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Владелец</w:t>
            </w:r>
            <w:proofErr w:type="spellEnd"/>
            <w:r w:rsidRPr="001A386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1A386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сервиса</w:t>
            </w:r>
            <w:proofErr w:type="spellEnd"/>
          </w:p>
        </w:tc>
      </w:tr>
      <w:tr w:rsidR="001A3867" w:rsidRPr="001A3867" w14:paraId="187353E4" w14:textId="77777777" w:rsidTr="001A38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F26EE" w14:textId="77777777" w:rsidR="001A3867" w:rsidRPr="001A3867" w:rsidRDefault="001A3867" w:rsidP="001A38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1A386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Телеметрия</w:t>
            </w:r>
            <w:proofErr w:type="spellEnd"/>
            <w:r w:rsidRPr="001A386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(GPS, </w:t>
            </w:r>
            <w:proofErr w:type="spellStart"/>
            <w:r w:rsidRPr="001A386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Пульс</w:t>
            </w:r>
            <w:proofErr w:type="spellEnd"/>
            <w:r w:rsidRPr="001A386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9755B2F" w14:textId="77777777" w:rsidR="001A3867" w:rsidRPr="001A3867" w:rsidRDefault="001A3867" w:rsidP="001A38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</w:pPr>
            <w:r w:rsidRPr="001A3867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>Временные ряды (</w:t>
            </w:r>
            <w:r w:rsidRPr="001A386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</w:t>
            </w:r>
            <w:r w:rsidRPr="001A3867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>-</w:t>
            </w:r>
            <w:r w:rsidRPr="001A386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Series</w:t>
            </w:r>
            <w:r w:rsidRPr="001A3867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), </w:t>
            </w:r>
            <w:r w:rsidRPr="001A386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Append</w:t>
            </w:r>
            <w:r w:rsidRPr="001A3867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>-</w:t>
            </w:r>
            <w:r w:rsidRPr="001A386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only</w:t>
            </w:r>
            <w:r w:rsidRPr="001A3867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>, высокая частота записи.</w:t>
            </w:r>
          </w:p>
        </w:tc>
        <w:tc>
          <w:tcPr>
            <w:tcW w:w="0" w:type="auto"/>
            <w:vAlign w:val="center"/>
            <w:hideMark/>
          </w:tcPr>
          <w:p w14:paraId="4637C65B" w14:textId="77777777" w:rsidR="001A3867" w:rsidRPr="001A3867" w:rsidRDefault="001A3867" w:rsidP="001A38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1A386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TimescaleDB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C1784F" w14:textId="77777777" w:rsidR="001A3867" w:rsidRPr="001A3867" w:rsidRDefault="001A3867" w:rsidP="001A38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86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Eventual Consistency (</w:t>
            </w:r>
            <w:proofErr w:type="spellStart"/>
            <w:r w:rsidRPr="001A386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для</w:t>
            </w:r>
            <w:proofErr w:type="spellEnd"/>
            <w:r w:rsidRPr="001A386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1A386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аналитики</w:t>
            </w:r>
            <w:proofErr w:type="spellEnd"/>
            <w:r w:rsidRPr="001A386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D315413" w14:textId="77777777" w:rsidR="001A3867" w:rsidRPr="001A3867" w:rsidRDefault="001A3867" w:rsidP="001A38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86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Training Core Service</w:t>
            </w:r>
          </w:p>
        </w:tc>
      </w:tr>
      <w:tr w:rsidR="001A3867" w:rsidRPr="001A3867" w14:paraId="0ACBBCE3" w14:textId="77777777" w:rsidTr="001A38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61664" w14:textId="77777777" w:rsidR="001A3867" w:rsidRPr="001A3867" w:rsidRDefault="001A3867" w:rsidP="001A38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1A386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Учетные</w:t>
            </w:r>
            <w:proofErr w:type="spellEnd"/>
            <w:r w:rsidRPr="001A386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1A386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данные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75B586" w14:textId="77777777" w:rsidR="001A3867" w:rsidRPr="001A3867" w:rsidRDefault="001A3867" w:rsidP="001A38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</w:pPr>
            <w:r w:rsidRPr="001A3867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>Реляционные данные, строгая структура, критичность целостности.</w:t>
            </w:r>
          </w:p>
        </w:tc>
        <w:tc>
          <w:tcPr>
            <w:tcW w:w="0" w:type="auto"/>
            <w:vAlign w:val="center"/>
            <w:hideMark/>
          </w:tcPr>
          <w:p w14:paraId="5CC19C30" w14:textId="77777777" w:rsidR="001A3867" w:rsidRPr="001A3867" w:rsidRDefault="001A3867" w:rsidP="001A38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86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PostgreSQL</w:t>
            </w:r>
          </w:p>
        </w:tc>
        <w:tc>
          <w:tcPr>
            <w:tcW w:w="0" w:type="auto"/>
            <w:vAlign w:val="center"/>
            <w:hideMark/>
          </w:tcPr>
          <w:p w14:paraId="0A91B45C" w14:textId="77777777" w:rsidR="001A3867" w:rsidRPr="001A3867" w:rsidRDefault="001A3867" w:rsidP="001A38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86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Strong Consistency (ACID)</w:t>
            </w:r>
          </w:p>
        </w:tc>
        <w:tc>
          <w:tcPr>
            <w:tcW w:w="0" w:type="auto"/>
            <w:vAlign w:val="center"/>
            <w:hideMark/>
          </w:tcPr>
          <w:p w14:paraId="12C0D583" w14:textId="77777777" w:rsidR="001A3867" w:rsidRPr="001A3867" w:rsidRDefault="001A3867" w:rsidP="001A38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86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Identity Service</w:t>
            </w:r>
          </w:p>
        </w:tc>
      </w:tr>
      <w:tr w:rsidR="001A3867" w:rsidRPr="001A3867" w14:paraId="20DAEDF7" w14:textId="77777777" w:rsidTr="001A38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A1014" w14:textId="77777777" w:rsidR="001A3867" w:rsidRPr="001A3867" w:rsidRDefault="001A3867" w:rsidP="001A38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1A386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Инвентарь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E7B146" w14:textId="77777777" w:rsidR="001A3867" w:rsidRPr="001A3867" w:rsidRDefault="001A3867" w:rsidP="001A38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</w:pPr>
            <w:r w:rsidRPr="001A3867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>Реляционные данные, сложная бизнес-логика состояний.</w:t>
            </w:r>
          </w:p>
        </w:tc>
        <w:tc>
          <w:tcPr>
            <w:tcW w:w="0" w:type="auto"/>
            <w:vAlign w:val="center"/>
            <w:hideMark/>
          </w:tcPr>
          <w:p w14:paraId="3A889462" w14:textId="77777777" w:rsidR="001A3867" w:rsidRPr="001A3867" w:rsidRDefault="001A3867" w:rsidP="001A38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86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PostgreSQL</w:t>
            </w:r>
          </w:p>
        </w:tc>
        <w:tc>
          <w:tcPr>
            <w:tcW w:w="0" w:type="auto"/>
            <w:vAlign w:val="center"/>
            <w:hideMark/>
          </w:tcPr>
          <w:p w14:paraId="24B15828" w14:textId="77777777" w:rsidR="001A3867" w:rsidRPr="001A3867" w:rsidRDefault="001A3867" w:rsidP="001A38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86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Strong Consistency (ACID)</w:t>
            </w:r>
          </w:p>
        </w:tc>
        <w:tc>
          <w:tcPr>
            <w:tcW w:w="0" w:type="auto"/>
            <w:vAlign w:val="center"/>
            <w:hideMark/>
          </w:tcPr>
          <w:p w14:paraId="428FC73B" w14:textId="77777777" w:rsidR="001A3867" w:rsidRPr="001A3867" w:rsidRDefault="001A3867" w:rsidP="001A38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86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Inventory Service</w:t>
            </w:r>
          </w:p>
        </w:tc>
      </w:tr>
      <w:tr w:rsidR="001A3867" w:rsidRPr="001A3867" w14:paraId="52112D94" w14:textId="77777777" w:rsidTr="001A38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7D3CE" w14:textId="77777777" w:rsidR="001A3867" w:rsidRPr="001A3867" w:rsidRDefault="001A3867" w:rsidP="001A38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1A386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Рейтинги</w:t>
            </w:r>
            <w:proofErr w:type="spellEnd"/>
            <w:r w:rsidRPr="001A386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(Leaderboards)</w:t>
            </w:r>
          </w:p>
        </w:tc>
        <w:tc>
          <w:tcPr>
            <w:tcW w:w="0" w:type="auto"/>
            <w:vAlign w:val="center"/>
            <w:hideMark/>
          </w:tcPr>
          <w:p w14:paraId="1DB54CB8" w14:textId="77777777" w:rsidR="001A3867" w:rsidRPr="001A3867" w:rsidRDefault="001A3867" w:rsidP="001A38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</w:pPr>
            <w:r w:rsidRPr="001A386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Key</w:t>
            </w:r>
            <w:r w:rsidRPr="001A3867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>-</w:t>
            </w:r>
            <w:r w:rsidRPr="001A386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Value</w:t>
            </w:r>
            <w:r w:rsidRPr="001A3867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>, высокая частота чтения (</w:t>
            </w:r>
            <w:r w:rsidRPr="001A386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Read</w:t>
            </w:r>
            <w:r w:rsidRPr="001A3867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>-</w:t>
            </w:r>
            <w:r w:rsidRPr="001A386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intensive</w:t>
            </w:r>
            <w:r w:rsidRPr="001A3867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>), эфемерные данные.</w:t>
            </w:r>
          </w:p>
        </w:tc>
        <w:tc>
          <w:tcPr>
            <w:tcW w:w="0" w:type="auto"/>
            <w:vAlign w:val="center"/>
            <w:hideMark/>
          </w:tcPr>
          <w:p w14:paraId="4F4D023D" w14:textId="77777777" w:rsidR="001A3867" w:rsidRPr="001A3867" w:rsidRDefault="001A3867" w:rsidP="001A38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86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Redis</w:t>
            </w:r>
          </w:p>
        </w:tc>
        <w:tc>
          <w:tcPr>
            <w:tcW w:w="0" w:type="auto"/>
            <w:vAlign w:val="center"/>
            <w:hideMark/>
          </w:tcPr>
          <w:p w14:paraId="585BBE5E" w14:textId="77777777" w:rsidR="001A3867" w:rsidRPr="001A3867" w:rsidRDefault="001A3867" w:rsidP="001A38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86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Eventual Consistency</w:t>
            </w:r>
          </w:p>
        </w:tc>
        <w:tc>
          <w:tcPr>
            <w:tcW w:w="0" w:type="auto"/>
            <w:vAlign w:val="center"/>
            <w:hideMark/>
          </w:tcPr>
          <w:p w14:paraId="52A2FEAE" w14:textId="77777777" w:rsidR="001A3867" w:rsidRPr="001A3867" w:rsidRDefault="001A3867" w:rsidP="001A38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86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Gamification Service</w:t>
            </w:r>
          </w:p>
        </w:tc>
      </w:tr>
      <w:tr w:rsidR="001A3867" w:rsidRPr="001A3867" w14:paraId="71D1C93D" w14:textId="77777777" w:rsidTr="001A38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E74D5" w14:textId="77777777" w:rsidR="001A3867" w:rsidRPr="001A3867" w:rsidRDefault="001A3867" w:rsidP="001A38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1A386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Поисковый</w:t>
            </w:r>
            <w:proofErr w:type="spellEnd"/>
            <w:r w:rsidRPr="001A386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1A386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индекс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A50910" w14:textId="77777777" w:rsidR="001A3867" w:rsidRPr="001A3867" w:rsidRDefault="001A3867" w:rsidP="001A38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</w:pPr>
            <w:r w:rsidRPr="001A3867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>Неструктурированный текст, гео-координаты, сложный поиск.</w:t>
            </w:r>
          </w:p>
        </w:tc>
        <w:tc>
          <w:tcPr>
            <w:tcW w:w="0" w:type="auto"/>
            <w:vAlign w:val="center"/>
            <w:hideMark/>
          </w:tcPr>
          <w:p w14:paraId="1F59840E" w14:textId="77777777" w:rsidR="001A3867" w:rsidRPr="001A3867" w:rsidRDefault="001A3867" w:rsidP="001A38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86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Elasticsearch</w:t>
            </w:r>
          </w:p>
        </w:tc>
        <w:tc>
          <w:tcPr>
            <w:tcW w:w="0" w:type="auto"/>
            <w:vAlign w:val="center"/>
            <w:hideMark/>
          </w:tcPr>
          <w:p w14:paraId="482BCD60" w14:textId="77777777" w:rsidR="001A3867" w:rsidRPr="001A3867" w:rsidRDefault="001A3867" w:rsidP="001A38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86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Eventual Consistency</w:t>
            </w:r>
          </w:p>
        </w:tc>
        <w:tc>
          <w:tcPr>
            <w:tcW w:w="0" w:type="auto"/>
            <w:vAlign w:val="center"/>
            <w:hideMark/>
          </w:tcPr>
          <w:p w14:paraId="5372AFDE" w14:textId="77777777" w:rsidR="001A3867" w:rsidRPr="001A3867" w:rsidRDefault="001A3867" w:rsidP="001A38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86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Social Service</w:t>
            </w:r>
          </w:p>
        </w:tc>
      </w:tr>
      <w:tr w:rsidR="001A3867" w:rsidRPr="001A3867" w14:paraId="6AC6B5C8" w14:textId="77777777" w:rsidTr="001A38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21117" w14:textId="77777777" w:rsidR="001A3867" w:rsidRPr="001A3867" w:rsidRDefault="001A3867" w:rsidP="001A38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1A386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Логи</w:t>
            </w:r>
            <w:proofErr w:type="spellEnd"/>
            <w:r w:rsidRPr="001A386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и </w:t>
            </w:r>
            <w:proofErr w:type="spellStart"/>
            <w:r w:rsidRPr="001A386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Метрики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F6506E" w14:textId="77777777" w:rsidR="001A3867" w:rsidRPr="001A3867" w:rsidRDefault="001A3867" w:rsidP="001A38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1A386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Технические</w:t>
            </w:r>
            <w:proofErr w:type="spellEnd"/>
            <w:r w:rsidRPr="001A386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1A386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данные</w:t>
            </w:r>
            <w:proofErr w:type="spellEnd"/>
            <w:r w:rsidRPr="001A386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1A386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для</w:t>
            </w:r>
            <w:proofErr w:type="spellEnd"/>
            <w:r w:rsidRPr="001A386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Observability.</w:t>
            </w:r>
          </w:p>
        </w:tc>
        <w:tc>
          <w:tcPr>
            <w:tcW w:w="0" w:type="auto"/>
            <w:vAlign w:val="center"/>
            <w:hideMark/>
          </w:tcPr>
          <w:p w14:paraId="1D788B31" w14:textId="77777777" w:rsidR="001A3867" w:rsidRPr="001A3867" w:rsidRDefault="001A3867" w:rsidP="001A38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86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ELK Stack</w:t>
            </w:r>
          </w:p>
        </w:tc>
        <w:tc>
          <w:tcPr>
            <w:tcW w:w="0" w:type="auto"/>
            <w:vAlign w:val="center"/>
            <w:hideMark/>
          </w:tcPr>
          <w:p w14:paraId="34809A9D" w14:textId="77777777" w:rsidR="001A3867" w:rsidRPr="001A3867" w:rsidRDefault="001A3867" w:rsidP="001A38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86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4B83B46" w14:textId="77777777" w:rsidR="001A3867" w:rsidRPr="001A3867" w:rsidRDefault="001A3867" w:rsidP="001A38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86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Infrastructure</w:t>
            </w:r>
          </w:p>
        </w:tc>
      </w:tr>
    </w:tbl>
    <w:p w14:paraId="32542989" w14:textId="77777777" w:rsidR="0036486A" w:rsidRPr="001A3867" w:rsidRDefault="0036486A" w:rsidP="001A3867"/>
    <w:sectPr w:rsidR="0036486A" w:rsidRPr="001A38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86A"/>
    <w:rsid w:val="00131A18"/>
    <w:rsid w:val="001A3867"/>
    <w:rsid w:val="00364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C7210E"/>
  <w15:chartTrackingRefBased/>
  <w15:docId w15:val="{A6B10253-DABB-4A4E-8F4C-795C41A8B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48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48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48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48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48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48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48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48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48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48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48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48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48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48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48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48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48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48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48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48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48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48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48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48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48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48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48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48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486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648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6486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109</Words>
  <Characters>770</Characters>
  <Application>Microsoft Office Word</Application>
  <DocSecurity>0</DocSecurity>
  <Lines>38</Lines>
  <Paragraphs>24</Paragraphs>
  <ScaleCrop>false</ScaleCrop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d93091</dc:creator>
  <cp:keywords/>
  <dc:description/>
  <cp:lastModifiedBy>d93091</cp:lastModifiedBy>
  <cp:revision>2</cp:revision>
  <dcterms:created xsi:type="dcterms:W3CDTF">2026-02-18T18:31:00Z</dcterms:created>
  <dcterms:modified xsi:type="dcterms:W3CDTF">2026-02-18T18:31:00Z</dcterms:modified>
</cp:coreProperties>
</file>