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9C" w:rsidRDefault="00D3709C" w:rsidP="00D3709C">
      <w:pPr>
        <w:jc w:val="center"/>
        <w:rPr>
          <w:rFonts w:hint="eastAsia"/>
          <w:sz w:val="52"/>
          <w:szCs w:val="52"/>
        </w:rPr>
      </w:pPr>
      <w:r w:rsidRPr="00D3709C">
        <w:rPr>
          <w:rFonts w:hint="eastAsia"/>
          <w:sz w:val="52"/>
          <w:szCs w:val="52"/>
        </w:rPr>
        <w:t>CODE GUID FOR ES5</w:t>
      </w:r>
    </w:p>
    <w:p w:rsidR="00D3709C" w:rsidRPr="00D3709C" w:rsidRDefault="00D3709C" w:rsidP="00D3709C">
      <w:pPr>
        <w:jc w:val="left"/>
        <w:rPr>
          <w:rFonts w:hint="eastAsia"/>
          <w:sz w:val="24"/>
          <w:szCs w:val="24"/>
        </w:rPr>
      </w:pPr>
    </w:p>
    <w:p w:rsidR="00D3709C" w:rsidRPr="00D3709C" w:rsidRDefault="00D3709C" w:rsidP="00D3709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D3709C">
        <w:rPr>
          <w:rFonts w:ascii="Helvetica" w:hAnsi="Helvetica" w:cs="Helvetica" w:hint="eastAsia"/>
          <w:color w:val="333333"/>
          <w:sz w:val="42"/>
          <w:szCs w:val="42"/>
        </w:rPr>
        <w:t>1.</w:t>
      </w:r>
      <w:r>
        <w:rPr>
          <w:rFonts w:hint="eastAsia"/>
          <w:sz w:val="52"/>
          <w:szCs w:val="52"/>
        </w:rPr>
        <w:t xml:space="preserve"> </w:t>
      </w:r>
      <w:r w:rsidRPr="00D3709C">
        <w:rPr>
          <w:rFonts w:ascii="Helvetica" w:hAnsi="Helvetica" w:cs="Helvetica"/>
          <w:color w:val="333333"/>
          <w:sz w:val="42"/>
          <w:szCs w:val="42"/>
        </w:rPr>
        <w:t>Objects</w:t>
      </w:r>
    </w:p>
    <w:p w:rsidR="00D3709C" w:rsidRPr="00D3709C" w:rsidRDefault="00D3709C" w:rsidP="00D3709C">
      <w:pPr>
        <w:widowControl/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1.1 </w:t>
      </w:r>
      <w:r w:rsidRPr="00D3709C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 literal syntax for object creation.</w:t>
      </w:r>
    </w:p>
    <w:p w:rsidR="00D3709C" w:rsidRPr="00D3709C" w:rsidRDefault="00D3709C" w:rsidP="00D37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709C">
        <w:rPr>
          <w:rFonts w:ascii="Consolas" w:eastAsia="宋体" w:hAnsi="Consolas" w:cs="Consolas"/>
          <w:color w:val="969896"/>
          <w:kern w:val="0"/>
          <w:sz w:val="20"/>
        </w:rPr>
        <w:t>// bad</w:t>
      </w:r>
    </w:p>
    <w:p w:rsidR="00D3709C" w:rsidRPr="00D3709C" w:rsidRDefault="00D3709C" w:rsidP="00D37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709C">
        <w:rPr>
          <w:rFonts w:ascii="Consolas" w:eastAsia="宋体" w:hAnsi="Consolas" w:cs="Consolas"/>
          <w:color w:val="A71D5D"/>
          <w:kern w:val="0"/>
          <w:sz w:val="20"/>
        </w:rPr>
        <w:t>var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item </w:t>
      </w:r>
      <w:r w:rsidRPr="00D3709C">
        <w:rPr>
          <w:rFonts w:ascii="Consolas" w:eastAsia="宋体" w:hAnsi="Consolas" w:cs="Consolas"/>
          <w:color w:val="A71D5D"/>
          <w:kern w:val="0"/>
          <w:sz w:val="20"/>
        </w:rPr>
        <w:t>=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3709C">
        <w:rPr>
          <w:rFonts w:ascii="Consolas" w:eastAsia="宋体" w:hAnsi="Consolas" w:cs="Consolas"/>
          <w:color w:val="A71D5D"/>
          <w:kern w:val="0"/>
          <w:sz w:val="20"/>
        </w:rPr>
        <w:t>new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3709C">
        <w:rPr>
          <w:rFonts w:ascii="Consolas" w:eastAsia="宋体" w:hAnsi="Consolas" w:cs="Consolas"/>
          <w:color w:val="795DA3"/>
          <w:kern w:val="0"/>
          <w:sz w:val="20"/>
        </w:rPr>
        <w:t>Object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:rsidR="00D3709C" w:rsidRPr="00D3709C" w:rsidRDefault="00D3709C" w:rsidP="00D37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3709C" w:rsidRPr="00D3709C" w:rsidRDefault="00D3709C" w:rsidP="00D37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709C">
        <w:rPr>
          <w:rFonts w:ascii="Consolas" w:eastAsia="宋体" w:hAnsi="Consolas" w:cs="Consolas"/>
          <w:color w:val="969896"/>
          <w:kern w:val="0"/>
          <w:sz w:val="20"/>
        </w:rPr>
        <w:t>// good</w:t>
      </w:r>
    </w:p>
    <w:p w:rsidR="00D3709C" w:rsidRPr="00D3709C" w:rsidRDefault="00D3709C" w:rsidP="00D370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709C">
        <w:rPr>
          <w:rFonts w:ascii="Consolas" w:eastAsia="宋体" w:hAnsi="Consolas" w:cs="Consolas"/>
          <w:color w:val="A71D5D"/>
          <w:kern w:val="0"/>
          <w:sz w:val="20"/>
        </w:rPr>
        <w:t>var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item </w:t>
      </w:r>
      <w:r w:rsidRPr="00D3709C">
        <w:rPr>
          <w:rFonts w:ascii="Consolas" w:eastAsia="宋体" w:hAnsi="Consolas" w:cs="Consolas"/>
          <w:color w:val="A71D5D"/>
          <w:kern w:val="0"/>
          <w:sz w:val="20"/>
        </w:rPr>
        <w:t>=</w:t>
      </w:r>
      <w:r w:rsidRPr="00D3709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{};</w:t>
      </w:r>
    </w:p>
    <w:p w:rsidR="00D3709C" w:rsidRDefault="00D3709C" w:rsidP="00D3709C">
      <w:pPr>
        <w:pStyle w:val="a5"/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1.2 </w:t>
      </w:r>
      <w:r>
        <w:rPr>
          <w:rFonts w:ascii="Helvetica" w:hAnsi="Helvetica" w:cs="Helvetica"/>
          <w:color w:val="333333"/>
        </w:rPr>
        <w:t>Don't use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anchor="x7.6.1" w:history="1">
        <w:r>
          <w:rPr>
            <w:rStyle w:val="a6"/>
            <w:rFonts w:ascii="Helvetica" w:hAnsi="Helvetica" w:cs="Helvetica"/>
            <w:color w:val="4078C0"/>
          </w:rPr>
          <w:t>reserved words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as keys.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superman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default:</w:t>
      </w:r>
      <w:r>
        <w:rPr>
          <w:rFonts w:ascii="Consolas" w:hAnsi="Consolas" w:cs="Consolas"/>
          <w:color w:val="333333"/>
          <w:sz w:val="20"/>
          <w:szCs w:val="20"/>
        </w:rPr>
        <w:t xml:space="preserve"> { clark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kent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private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superman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defaults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{ clark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kent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hidden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D3709C" w:rsidRDefault="00D3709C" w:rsidP="00D3709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D3709C">
        <w:rPr>
          <w:rFonts w:ascii="Helvetica" w:hAnsi="Helvetica" w:cs="Helvetica" w:hint="eastAsia"/>
          <w:color w:val="333333"/>
          <w:sz w:val="42"/>
          <w:szCs w:val="42"/>
        </w:rPr>
        <w:t>2.</w:t>
      </w:r>
      <w:r>
        <w:rPr>
          <w:rFonts w:hint="eastAsia"/>
          <w:sz w:val="52"/>
          <w:szCs w:val="52"/>
        </w:rPr>
        <w:t xml:space="preserve"> </w:t>
      </w:r>
      <w:r>
        <w:rPr>
          <w:rFonts w:ascii="Helvetica" w:hAnsi="Helvetica" w:cs="Helvetica"/>
          <w:color w:val="333333"/>
          <w:sz w:val="42"/>
          <w:szCs w:val="42"/>
        </w:rPr>
        <w:t>Arrays</w:t>
      </w:r>
    </w:p>
    <w:p w:rsidR="00D3709C" w:rsidRDefault="00D3709C" w:rsidP="00D3709C">
      <w:pPr>
        <w:pStyle w:val="a5"/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2.1 </w:t>
      </w:r>
      <w:r>
        <w:rPr>
          <w:rFonts w:ascii="Helvetica" w:hAnsi="Helvetica" w:cs="Helvetica"/>
          <w:color w:val="333333"/>
        </w:rPr>
        <w:t>Use the literal syntax for array creation.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Array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D3709C" w:rsidRDefault="00D3709C" w:rsidP="00D3709C">
      <w:pPr>
        <w:pStyle w:val="a5"/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2.2 </w:t>
      </w:r>
      <w:r>
        <w:rPr>
          <w:rFonts w:ascii="Helvetica" w:hAnsi="Helvetica" w:cs="Helvetica"/>
          <w:color w:val="333333"/>
        </w:rPr>
        <w:t>Use Array#push instead of direct assignment to add items to an array.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someStack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someStack[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someStack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 xml:space="preserve">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abracadabra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3709C" w:rsidRDefault="00D3709C" w:rsidP="00D370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someStack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push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abracadabra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CF038E" w:rsidRDefault="00CF038E" w:rsidP="00CF038E">
      <w:pPr>
        <w:pStyle w:val="a5"/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2.3 </w:t>
      </w:r>
      <w:r>
        <w:rPr>
          <w:rFonts w:ascii="Helvetica" w:hAnsi="Helvetica" w:cs="Helvetica"/>
          <w:color w:val="333333"/>
        </w:rPr>
        <w:t>When you need to copy an array use Array#slice.</w:t>
      </w:r>
      <w:r w:rsidR="004C2D1B">
        <w:rPr>
          <w:rFonts w:ascii="Helvetica" w:hAnsi="Helvetica" w:cs="Helvetica" w:hint="eastAsia"/>
          <w:color w:val="333333"/>
        </w:rPr>
        <w:t>(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history="1">
        <w:r>
          <w:rPr>
            <w:rStyle w:val="a6"/>
            <w:rFonts w:ascii="Helvetica" w:hAnsi="Helvetica" w:cs="Helvetica"/>
            <w:color w:val="4078C0"/>
          </w:rPr>
          <w:t>jsPerf</w:t>
        </w:r>
      </w:hyperlink>
      <w:r w:rsidR="004C2D1B">
        <w:rPr>
          <w:rFonts w:ascii="Helvetica" w:hAnsi="Helvetica" w:cs="Helvetica" w:hint="eastAsia"/>
          <w:color w:val="333333"/>
        </w:rPr>
        <w:t>)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len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itemsCopy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i;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r>
        <w:rPr>
          <w:rFonts w:ascii="Consolas" w:hAnsi="Consolas" w:cs="Consolas"/>
          <w:color w:val="333333"/>
          <w:sz w:val="20"/>
          <w:szCs w:val="20"/>
        </w:rPr>
        <w:t xml:space="preserve"> (i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i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 len; i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++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itemsCopy[i]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items[i];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F038E" w:rsidRDefault="00CF038E" w:rsidP="00CF038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itemsCopy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slice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1630C9" w:rsidRDefault="001630C9" w:rsidP="001630C9">
      <w:pPr>
        <w:pStyle w:val="a5"/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2.4 </w:t>
      </w:r>
      <w:r>
        <w:rPr>
          <w:rFonts w:ascii="Helvetica" w:hAnsi="Helvetica" w:cs="Helvetica"/>
          <w:color w:val="333333"/>
        </w:rPr>
        <w:t>To convert an array-like object to an array, use Array#slice.</w:t>
      </w:r>
    </w:p>
    <w:p w:rsidR="001630C9" w:rsidRDefault="001630C9" w:rsidP="001630C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trigger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630C9" w:rsidRDefault="001630C9" w:rsidP="001630C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args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Array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slice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call</w:t>
      </w:r>
      <w:r>
        <w:rPr>
          <w:rFonts w:ascii="Consolas" w:hAnsi="Consolas" w:cs="Consolas"/>
          <w:color w:val="333333"/>
          <w:sz w:val="20"/>
          <w:szCs w:val="20"/>
        </w:rPr>
        <w:t>(arguments);</w:t>
      </w:r>
    </w:p>
    <w:p w:rsidR="001630C9" w:rsidRDefault="001630C9" w:rsidP="001630C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...</w:t>
      </w:r>
    </w:p>
    <w:p w:rsidR="001630C9" w:rsidRDefault="001630C9" w:rsidP="001630C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00D85" w:rsidRDefault="00400D85" w:rsidP="00400D85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3. </w:t>
      </w:r>
      <w:r>
        <w:rPr>
          <w:rFonts w:ascii="Helvetica" w:hAnsi="Helvetica" w:cs="Helvetica"/>
          <w:color w:val="333333"/>
          <w:sz w:val="42"/>
          <w:szCs w:val="42"/>
        </w:rPr>
        <w:t>Strings</w:t>
      </w:r>
    </w:p>
    <w:p w:rsidR="00D3709C" w:rsidRDefault="005A68D5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3.1 </w:t>
      </w:r>
      <w:r w:rsidRPr="005A68D5">
        <w:rPr>
          <w:rFonts w:ascii="Helvetica" w:eastAsia="宋体" w:hAnsi="Helvetica" w:cs="Helvetica"/>
          <w:color w:val="333333"/>
          <w:kern w:val="0"/>
          <w:sz w:val="24"/>
          <w:szCs w:val="24"/>
        </w:rPr>
        <w:t>Use single quotes</w:t>
      </w:r>
      <w:r w:rsidRPr="005A68D5">
        <w:rPr>
          <w:rFonts w:eastAsia="宋体"/>
          <w:kern w:val="0"/>
          <w:sz w:val="24"/>
          <w:szCs w:val="24"/>
        </w:rPr>
        <w:t> </w:t>
      </w:r>
      <w:r w:rsidRPr="005A68D5">
        <w:rPr>
          <w:rFonts w:ascii="Helvetica" w:hAnsi="Helvetica" w:cs="Helvetica"/>
          <w:kern w:val="0"/>
          <w:sz w:val="24"/>
          <w:szCs w:val="24"/>
        </w:rPr>
        <w:t>''</w:t>
      </w:r>
      <w:r w:rsidRPr="005A68D5">
        <w:rPr>
          <w:rFonts w:eastAsia="宋体"/>
          <w:kern w:val="0"/>
          <w:sz w:val="24"/>
          <w:szCs w:val="24"/>
        </w:rPr>
        <w:t> </w:t>
      </w:r>
      <w:r w:rsidRPr="005A68D5">
        <w:rPr>
          <w:rFonts w:ascii="Helvetica" w:eastAsia="宋体" w:hAnsi="Helvetica" w:cs="Helvetica"/>
          <w:color w:val="333333"/>
          <w:kern w:val="0"/>
          <w:sz w:val="24"/>
          <w:szCs w:val="24"/>
        </w:rPr>
        <w:t>for strings.</w:t>
      </w:r>
    </w:p>
    <w:p w:rsidR="00F96CB3" w:rsidRDefault="00F96CB3" w:rsidP="00F96C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96CB3" w:rsidRDefault="00F96CB3" w:rsidP="00F96C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Bob Parr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96CB3" w:rsidRDefault="00F96CB3" w:rsidP="00F96C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96CB3" w:rsidRDefault="00F96CB3" w:rsidP="00F96C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96CB3" w:rsidRDefault="00F96CB3" w:rsidP="00F96C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Bob Parr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13E08" w:rsidRDefault="00E13E08" w:rsidP="00E13E08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4. </w:t>
      </w:r>
      <w:r>
        <w:rPr>
          <w:rFonts w:ascii="Helvetica" w:hAnsi="Helvetica" w:cs="Helvetica"/>
          <w:color w:val="333333"/>
          <w:sz w:val="42"/>
          <w:szCs w:val="42"/>
        </w:rPr>
        <w:t>Functions</w:t>
      </w:r>
    </w:p>
    <w:p w:rsidR="00F96CB3" w:rsidRDefault="00E13E08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4.1 </w:t>
      </w:r>
      <w:r w:rsidRPr="00E13E08">
        <w:rPr>
          <w:rFonts w:ascii="Helvetica" w:eastAsia="宋体" w:hAnsi="Helvetica" w:cs="Helvetica"/>
          <w:color w:val="333333"/>
          <w:kern w:val="0"/>
          <w:sz w:val="24"/>
          <w:szCs w:val="24"/>
        </w:rPr>
        <w:t>Never name a parameter</w:t>
      </w:r>
      <w:r w:rsidRPr="00E13E08">
        <w:rPr>
          <w:rFonts w:eastAsia="宋体"/>
          <w:kern w:val="0"/>
          <w:sz w:val="24"/>
          <w:szCs w:val="24"/>
        </w:rPr>
        <w:t> </w:t>
      </w:r>
      <w:r w:rsidRPr="00E13E08">
        <w:rPr>
          <w:rFonts w:ascii="Helvetica" w:hAnsi="Helvetica" w:cs="Helvetica"/>
          <w:kern w:val="0"/>
          <w:sz w:val="24"/>
          <w:szCs w:val="24"/>
        </w:rPr>
        <w:t>arguments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nope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arguments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}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yup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E13E08" w:rsidRDefault="00E13E08" w:rsidP="00E13E0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13E08" w:rsidRDefault="00E13E08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AB7F85" w:rsidRDefault="00AB7F85" w:rsidP="00AB7F85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5. </w:t>
      </w:r>
      <w:r w:rsidR="00E65367">
        <w:rPr>
          <w:rFonts w:ascii="Helvetica" w:hAnsi="Helvetica" w:cs="Helvetica"/>
          <w:color w:val="333333"/>
          <w:sz w:val="42"/>
          <w:szCs w:val="42"/>
        </w:rPr>
        <w:t>Variables</w:t>
      </w:r>
    </w:p>
    <w:p w:rsidR="00AB7F85" w:rsidRDefault="001A2C56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5.1 </w:t>
      </w:r>
      <w:r w:rsidR="005470F8" w:rsidRPr="005470F8">
        <w:rPr>
          <w:rFonts w:ascii="Helvetica" w:hAnsi="Helvetica" w:cs="Helvetica"/>
          <w:kern w:val="0"/>
          <w:sz w:val="24"/>
          <w:szCs w:val="24"/>
        </w:rPr>
        <w:t>Always use</w:t>
      </w:r>
      <w:r w:rsidR="005470F8" w:rsidRPr="005470F8">
        <w:rPr>
          <w:kern w:val="0"/>
          <w:sz w:val="24"/>
          <w:szCs w:val="24"/>
        </w:rPr>
        <w:t> </w:t>
      </w:r>
      <w:r w:rsidR="005470F8" w:rsidRPr="005470F8">
        <w:rPr>
          <w:rFonts w:ascii="Helvetica" w:hAnsi="Helvetica" w:cs="Helvetica"/>
          <w:kern w:val="0"/>
          <w:sz w:val="24"/>
          <w:szCs w:val="24"/>
        </w:rPr>
        <w:t>var</w:t>
      </w:r>
      <w:r w:rsidR="005470F8" w:rsidRPr="005470F8">
        <w:rPr>
          <w:kern w:val="0"/>
          <w:sz w:val="24"/>
          <w:szCs w:val="24"/>
        </w:rPr>
        <w:t> </w:t>
      </w:r>
      <w:r w:rsidR="005470F8" w:rsidRPr="005470F8">
        <w:rPr>
          <w:rFonts w:ascii="Helvetica" w:hAnsi="Helvetica" w:cs="Helvetica"/>
          <w:kern w:val="0"/>
          <w:sz w:val="24"/>
          <w:szCs w:val="24"/>
        </w:rPr>
        <w:t>to declare variables</w:t>
      </w:r>
    </w:p>
    <w:p w:rsidR="00613903" w:rsidRDefault="00613903" w:rsidP="0061390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13903" w:rsidRDefault="00613903" w:rsidP="0061390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superPower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SuperPower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613903" w:rsidRDefault="00613903" w:rsidP="0061390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13903" w:rsidRDefault="00613903" w:rsidP="0061390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13903" w:rsidRDefault="00613903" w:rsidP="0061390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superPower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SuperPower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EB26E7" w:rsidRDefault="00EB26E7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613903" w:rsidRDefault="00781592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5.2 </w:t>
      </w:r>
      <w:r w:rsidRPr="00781592">
        <w:rPr>
          <w:rFonts w:ascii="Helvetica" w:hAnsi="Helvetica" w:cs="Helvetica"/>
          <w:kern w:val="0"/>
          <w:sz w:val="24"/>
          <w:szCs w:val="24"/>
        </w:rPr>
        <w:t>Use one</w:t>
      </w:r>
      <w:r w:rsidRPr="00781592">
        <w:rPr>
          <w:kern w:val="0"/>
          <w:sz w:val="24"/>
          <w:szCs w:val="24"/>
        </w:rPr>
        <w:t> </w:t>
      </w:r>
      <w:r w:rsidRPr="00781592">
        <w:rPr>
          <w:rFonts w:ascii="Helvetica" w:hAnsi="Helvetica" w:cs="Helvetica"/>
          <w:kern w:val="0"/>
          <w:sz w:val="24"/>
          <w:szCs w:val="24"/>
        </w:rPr>
        <w:t>var</w:t>
      </w:r>
      <w:r w:rsidRPr="00781592">
        <w:rPr>
          <w:kern w:val="0"/>
          <w:sz w:val="24"/>
          <w:szCs w:val="24"/>
        </w:rPr>
        <w:t> </w:t>
      </w:r>
      <w:r w:rsidRPr="00781592">
        <w:rPr>
          <w:rFonts w:ascii="Helvetica" w:hAnsi="Helvetica" w:cs="Helvetica"/>
          <w:kern w:val="0"/>
          <w:sz w:val="24"/>
          <w:szCs w:val="24"/>
        </w:rPr>
        <w:t>declaration per variable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getItems</w:t>
      </w:r>
      <w:r>
        <w:rPr>
          <w:rFonts w:ascii="Consolas" w:hAnsi="Consolas" w:cs="Consolas"/>
          <w:color w:val="333333"/>
          <w:sz w:val="20"/>
          <w:szCs w:val="20"/>
        </w:rPr>
        <w:t>(),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goSportsTeam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dragonball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z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getItems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goSportsTeam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91A53" w:rsidRDefault="00C91A53" w:rsidP="00C91A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dragonball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z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035D8" w:rsidRDefault="00F035D8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C91A53" w:rsidRDefault="00F035D8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5.3 </w:t>
      </w:r>
      <w:r w:rsidRPr="00F035D8">
        <w:rPr>
          <w:rFonts w:ascii="Helvetica" w:hAnsi="Helvetica" w:cs="Helvetica"/>
          <w:kern w:val="0"/>
          <w:sz w:val="24"/>
          <w:szCs w:val="24"/>
        </w:rPr>
        <w:t>Declare unassigned variables last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i, len, dragonball,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getItems</w:t>
      </w:r>
      <w:r>
        <w:rPr>
          <w:rFonts w:ascii="Consolas" w:hAnsi="Consolas" w:cs="Consolas"/>
          <w:color w:val="333333"/>
          <w:sz w:val="20"/>
          <w:szCs w:val="20"/>
        </w:rPr>
        <w:t>(),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goSportsTeam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items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getItems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goSportsTeam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dragonball;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length;</w:t>
      </w:r>
    </w:p>
    <w:p w:rsidR="00F035D8" w:rsidRDefault="00F035D8" w:rsidP="00F035D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i;</w:t>
      </w:r>
    </w:p>
    <w:p w:rsidR="00642955" w:rsidRDefault="00642955" w:rsidP="00642955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6. </w:t>
      </w:r>
      <w:r>
        <w:rPr>
          <w:rFonts w:ascii="Helvetica" w:hAnsi="Helvetica" w:cs="Helvetica"/>
          <w:color w:val="333333"/>
          <w:sz w:val="42"/>
          <w:szCs w:val="42"/>
        </w:rPr>
        <w:t>Comparison Operators &amp; Equality</w:t>
      </w:r>
    </w:p>
    <w:p w:rsidR="00F035D8" w:rsidRDefault="00C47A3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30779B">
        <w:rPr>
          <w:rFonts w:ascii="Helvetica" w:hAnsi="Helvetica" w:cs="Helvetica" w:hint="eastAsia"/>
          <w:kern w:val="0"/>
          <w:sz w:val="24"/>
          <w:szCs w:val="24"/>
        </w:rPr>
        <w:t xml:space="preserve">6.1 </w:t>
      </w:r>
      <w:r w:rsidRPr="0030779B">
        <w:rPr>
          <w:rFonts w:ascii="Helvetica" w:hAnsi="Helvetica" w:cs="Helvetica"/>
          <w:kern w:val="0"/>
          <w:sz w:val="24"/>
          <w:szCs w:val="24"/>
        </w:rPr>
        <w:t>Use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===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and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!==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over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==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and</w:t>
      </w:r>
      <w:r w:rsidRPr="0030779B">
        <w:rPr>
          <w:kern w:val="0"/>
          <w:sz w:val="24"/>
          <w:szCs w:val="24"/>
        </w:rPr>
        <w:t> </w:t>
      </w:r>
      <w:r w:rsidRPr="0030779B">
        <w:rPr>
          <w:rFonts w:ascii="Helvetica" w:hAnsi="Helvetica" w:cs="Helvetica"/>
          <w:kern w:val="0"/>
          <w:sz w:val="24"/>
          <w:szCs w:val="24"/>
        </w:rPr>
        <w:t>!=</w:t>
      </w:r>
    </w:p>
    <w:p w:rsidR="0016447A" w:rsidRDefault="0016447A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16447A" w:rsidRDefault="0016447A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lastRenderedPageBreak/>
        <w:t xml:space="preserve">6.2 </w:t>
      </w:r>
      <w:r w:rsidRPr="0016447A">
        <w:rPr>
          <w:rFonts w:ascii="Helvetica" w:hAnsi="Helvetica" w:cs="Helvetica"/>
          <w:kern w:val="0"/>
          <w:sz w:val="24"/>
          <w:szCs w:val="24"/>
        </w:rPr>
        <w:t>Conditional statements</w:t>
      </w:r>
    </w:p>
    <w:p w:rsidR="00296FB5" w:rsidRPr="00296FB5" w:rsidRDefault="00296FB5" w:rsidP="00296FB5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Objects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true</w:t>
      </w:r>
    </w:p>
    <w:p w:rsidR="00296FB5" w:rsidRPr="00296FB5" w:rsidRDefault="00296FB5" w:rsidP="00296FB5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Undefined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evaluates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false</w:t>
      </w:r>
    </w:p>
    <w:p w:rsidR="00296FB5" w:rsidRPr="00296FB5" w:rsidRDefault="00296FB5" w:rsidP="00296FB5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Null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evaluates to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false</w:t>
      </w:r>
    </w:p>
    <w:p w:rsidR="00296FB5" w:rsidRPr="00296FB5" w:rsidRDefault="00296FB5" w:rsidP="00296FB5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Booleans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the value of the boolean</w:t>
      </w:r>
    </w:p>
    <w:p w:rsidR="00296FB5" w:rsidRPr="00296FB5" w:rsidRDefault="00296FB5" w:rsidP="00296FB5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Numbers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false if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 xml:space="preserve"> +0, -0, or NaN, otherwise true</w:t>
      </w:r>
    </w:p>
    <w:p w:rsidR="00296FB5" w:rsidRDefault="00296FB5" w:rsidP="00296FB5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- </w:t>
      </w:r>
      <w:r w:rsidRPr="00296FB5">
        <w:rPr>
          <w:rFonts w:ascii="Helvetica" w:hAnsi="Helvetica" w:cs="Helvetica"/>
          <w:b/>
          <w:kern w:val="0"/>
          <w:sz w:val="24"/>
          <w:szCs w:val="24"/>
        </w:rPr>
        <w:t>Strings</w:t>
      </w:r>
      <w:r w:rsidRPr="00296FB5">
        <w:rPr>
          <w:rFonts w:ascii="Helvetica" w:hAnsi="Helvetica" w:cs="Helvetica"/>
          <w:kern w:val="0"/>
          <w:sz w:val="24"/>
          <w:szCs w:val="24"/>
        </w:rPr>
        <w:t xml:space="preserve"> evaluate to false if an empty string '', otherwise true</w:t>
      </w:r>
    </w:p>
    <w:p w:rsidR="00296FB5" w:rsidRDefault="00296FB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296FB5" w:rsidRDefault="00C028D0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6.3 </w:t>
      </w:r>
      <w:r w:rsidRPr="00C028D0">
        <w:rPr>
          <w:rFonts w:ascii="Helvetica" w:hAnsi="Helvetica" w:cs="Helvetica"/>
          <w:kern w:val="0"/>
          <w:sz w:val="24"/>
          <w:szCs w:val="24"/>
        </w:rPr>
        <w:t>Use shortcuts.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(name) {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collection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collection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B02B68" w:rsidRDefault="00B02B68" w:rsidP="00B02B6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03091" w:rsidRDefault="00603091" w:rsidP="0060309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7. </w:t>
      </w:r>
      <w:r>
        <w:rPr>
          <w:rFonts w:ascii="Helvetica" w:hAnsi="Helvetica" w:cs="Helvetica"/>
          <w:color w:val="333333"/>
          <w:sz w:val="42"/>
          <w:szCs w:val="42"/>
        </w:rPr>
        <w:t>Blocks</w:t>
      </w:r>
    </w:p>
    <w:p w:rsidR="00296FB5" w:rsidRDefault="00F270D6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7.1 </w:t>
      </w:r>
      <w:r w:rsidRPr="00F270D6">
        <w:rPr>
          <w:rFonts w:ascii="Helvetica" w:hAnsi="Helvetica" w:cs="Helvetica"/>
          <w:kern w:val="0"/>
          <w:sz w:val="24"/>
          <w:szCs w:val="24"/>
        </w:rPr>
        <w:t>Use braces with all multi-line blocks.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(test)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(test)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(test) {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() {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 }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6D6" w:rsidRDefault="00AE16D6" w:rsidP="00AE16D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DD762D" w:rsidRDefault="00DD762D" w:rsidP="00DD762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8. </w:t>
      </w:r>
      <w:r>
        <w:rPr>
          <w:rFonts w:ascii="Helvetica" w:hAnsi="Helvetica" w:cs="Helvetica"/>
          <w:color w:val="333333"/>
          <w:sz w:val="42"/>
          <w:szCs w:val="42"/>
        </w:rPr>
        <w:t>Comments</w:t>
      </w:r>
    </w:p>
    <w:p w:rsidR="00AE16D6" w:rsidRDefault="008B339F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4E7F5B">
        <w:rPr>
          <w:rFonts w:ascii="Helvetica" w:hAnsi="Helvetica" w:cs="Helvetica" w:hint="eastAsia"/>
          <w:kern w:val="0"/>
          <w:sz w:val="24"/>
          <w:szCs w:val="24"/>
        </w:rPr>
        <w:t xml:space="preserve">8.1 </w:t>
      </w:r>
      <w:r w:rsidRPr="004E7F5B">
        <w:rPr>
          <w:rFonts w:ascii="Helvetica" w:hAnsi="Helvetica" w:cs="Helvetica"/>
          <w:kern w:val="0"/>
          <w:sz w:val="24"/>
          <w:szCs w:val="24"/>
        </w:rPr>
        <w:t>Use</w:t>
      </w:r>
      <w:r w:rsidRPr="004E7F5B">
        <w:rPr>
          <w:kern w:val="0"/>
          <w:sz w:val="24"/>
          <w:szCs w:val="24"/>
        </w:rPr>
        <w:t> </w:t>
      </w:r>
      <w:r w:rsidRPr="004E7F5B">
        <w:rPr>
          <w:rFonts w:ascii="Helvetica" w:hAnsi="Helvetica" w:cs="Helvetica"/>
          <w:kern w:val="0"/>
          <w:sz w:val="24"/>
          <w:szCs w:val="24"/>
        </w:rPr>
        <w:t>/** ... */</w:t>
      </w:r>
      <w:r w:rsidRPr="004E7F5B">
        <w:rPr>
          <w:kern w:val="0"/>
          <w:sz w:val="24"/>
          <w:szCs w:val="24"/>
        </w:rPr>
        <w:t> </w:t>
      </w:r>
      <w:r w:rsidRPr="004E7F5B">
        <w:rPr>
          <w:rFonts w:ascii="Helvetica" w:hAnsi="Helvetica" w:cs="Helvetica"/>
          <w:kern w:val="0"/>
          <w:sz w:val="24"/>
          <w:szCs w:val="24"/>
        </w:rPr>
        <w:t>for multi-line comments. Include a description, specify types and values for all parameters and return values.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make() returns a new element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based on the passed in tag name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@param {String} tag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@return {Element} element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make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element;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52803" w:rsidRDefault="00B52803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/**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make() returns a new element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based on the passed in tag name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@param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{String}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@return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{Element}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element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*/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make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tag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element;</w:t>
      </w:r>
    </w:p>
    <w:p w:rsidR="009118DA" w:rsidRDefault="009118DA" w:rsidP="009118D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07420" w:rsidRDefault="00C07420" w:rsidP="009118D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E7F5B" w:rsidRDefault="00A14E8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8.2 </w:t>
      </w:r>
      <w:r w:rsidRPr="00A14E85">
        <w:rPr>
          <w:rFonts w:ascii="Helvetica" w:hAnsi="Helvetica" w:cs="Helvetica"/>
          <w:kern w:val="0"/>
          <w:sz w:val="24"/>
          <w:szCs w:val="24"/>
        </w:rPr>
        <w:t>Use</w:t>
      </w:r>
      <w:r w:rsidRPr="00A14E85">
        <w:rPr>
          <w:kern w:val="0"/>
          <w:sz w:val="24"/>
          <w:szCs w:val="24"/>
        </w:rPr>
        <w:t> </w:t>
      </w:r>
      <w:r w:rsidRPr="00A14E85">
        <w:rPr>
          <w:rFonts w:ascii="Helvetica" w:hAnsi="Helvetica" w:cs="Helvetica"/>
          <w:kern w:val="0"/>
          <w:sz w:val="24"/>
          <w:szCs w:val="24"/>
        </w:rPr>
        <w:t>//</w:t>
      </w:r>
      <w:r w:rsidRPr="00A14E85">
        <w:rPr>
          <w:kern w:val="0"/>
          <w:sz w:val="24"/>
          <w:szCs w:val="24"/>
        </w:rPr>
        <w:t> </w:t>
      </w:r>
      <w:r w:rsidRPr="00A14E85">
        <w:rPr>
          <w:rFonts w:ascii="Helvetica" w:hAnsi="Helvetica" w:cs="Helvetica"/>
          <w:kern w:val="0"/>
          <w:sz w:val="24"/>
          <w:szCs w:val="24"/>
        </w:rPr>
        <w:t>for single line comments. Place single line comments on a newline above the subject of the comment. Put an empty line before the comment.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active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 xml:space="preserve">;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is current tab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is current tab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active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getType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fetching type...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set the default type to 'no type'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type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_type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 type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type;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getType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fetching type...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set the default type to 'no type'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type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_type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 type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type;</w:t>
      </w:r>
    </w:p>
    <w:p w:rsidR="0038454C" w:rsidRDefault="0038454C" w:rsidP="0038454C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070F4" w:rsidRDefault="005070F4" w:rsidP="0038454C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5070F4" w:rsidRPr="00A17A60" w:rsidRDefault="00A17A60" w:rsidP="0038454C">
      <w:pPr>
        <w:pStyle w:val="HTML"/>
        <w:shd w:val="clear" w:color="auto" w:fill="F7F7F7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 xml:space="preserve">8.3 </w:t>
      </w:r>
      <w:r w:rsidRPr="00A17A60">
        <w:rPr>
          <w:rFonts w:ascii="Helvetica" w:eastAsiaTheme="minorEastAsia" w:hAnsi="Helvetica" w:cs="Helvetica"/>
        </w:rPr>
        <w:t>Prefixing your comments with</w:t>
      </w:r>
      <w:r w:rsidRPr="00235A16">
        <w:rPr>
          <w:rFonts w:ascii="Helvetica" w:eastAsiaTheme="minorEastAsia" w:hAnsi="Helvetica" w:cs="Helvetica"/>
        </w:rPr>
        <w:t> </w:t>
      </w:r>
      <w:r w:rsidRPr="00A17A60">
        <w:rPr>
          <w:rFonts w:ascii="Helvetica" w:eastAsiaTheme="minorEastAsia" w:hAnsi="Helvetica" w:cs="Helvetica"/>
        </w:rPr>
        <w:t>FIXME</w:t>
      </w:r>
      <w:r w:rsidRPr="00235A16">
        <w:rPr>
          <w:rFonts w:ascii="Helvetica" w:eastAsiaTheme="minorEastAsia" w:hAnsi="Helvetica" w:cs="Helvetica"/>
        </w:rPr>
        <w:t> </w:t>
      </w:r>
      <w:r w:rsidRPr="00A17A60">
        <w:rPr>
          <w:rFonts w:ascii="Helvetica" w:eastAsiaTheme="minorEastAsia" w:hAnsi="Helvetica" w:cs="Helvetica"/>
        </w:rPr>
        <w:t>or</w:t>
      </w:r>
      <w:r w:rsidRPr="00235A16">
        <w:rPr>
          <w:rFonts w:ascii="Helvetica" w:eastAsiaTheme="minorEastAsia" w:hAnsi="Helvetica" w:cs="Helvetica"/>
        </w:rPr>
        <w:t> </w:t>
      </w:r>
      <w:r w:rsidRPr="00A17A60">
        <w:rPr>
          <w:rFonts w:ascii="Helvetica" w:eastAsiaTheme="minorEastAsia" w:hAnsi="Helvetica" w:cs="Helvetica"/>
        </w:rPr>
        <w:t>TODO</w:t>
      </w:r>
      <w:r w:rsidRPr="00235A16">
        <w:rPr>
          <w:rFonts w:ascii="Helvetica" w:eastAsiaTheme="minorEastAsia" w:hAnsi="Helvetica" w:cs="Helvetica"/>
        </w:rPr>
        <w:t> </w:t>
      </w:r>
    </w:p>
    <w:p w:rsidR="00DC30B3" w:rsidRDefault="00235A16" w:rsidP="00D3709C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</w:rPr>
        <w:t>// FIXME: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annotate problems.</w:t>
      </w: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Calculator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FIXME: shouldn't use a global here</w:t>
      </w: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total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35A16" w:rsidRDefault="00235A16" w:rsidP="00235A16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A1A50" w:rsidRDefault="00BA1A50" w:rsidP="00235A1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35A16" w:rsidRDefault="006018B8" w:rsidP="00D3709C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Use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// TODO: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annotate solutions to problems.</w:t>
      </w: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Calculator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TODO: total should be configurable by an options param</w:t>
      </w: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total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018B8" w:rsidRDefault="006018B8" w:rsidP="006018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83E55" w:rsidRDefault="00783E55" w:rsidP="00783E55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9. </w:t>
      </w:r>
      <w:r>
        <w:rPr>
          <w:rFonts w:ascii="Helvetica" w:hAnsi="Helvetica" w:cs="Helvetica"/>
          <w:color w:val="333333"/>
          <w:sz w:val="42"/>
          <w:szCs w:val="42"/>
        </w:rPr>
        <w:t>Type Casting &amp; Coercion</w:t>
      </w:r>
    </w:p>
    <w:p w:rsidR="006018B8" w:rsidRDefault="00F57743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9.1 </w:t>
      </w:r>
      <w:r w:rsidRPr="00F57743">
        <w:rPr>
          <w:rFonts w:ascii="Helvetica" w:hAnsi="Helvetica" w:cs="Helvetica"/>
          <w:kern w:val="0"/>
          <w:sz w:val="24"/>
          <w:szCs w:val="24"/>
        </w:rPr>
        <w:t>Booleans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age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hasAge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>(age);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hasAge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Boolean</w:t>
      </w:r>
      <w:r>
        <w:rPr>
          <w:rFonts w:ascii="Consolas" w:hAnsi="Consolas" w:cs="Consolas"/>
          <w:color w:val="333333"/>
          <w:sz w:val="20"/>
          <w:szCs w:val="20"/>
        </w:rPr>
        <w:t>(age);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E09AA" w:rsidRDefault="00DE09AA" w:rsidP="00DE09A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hasAge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!!</w:t>
      </w:r>
      <w:r>
        <w:rPr>
          <w:rFonts w:ascii="Consolas" w:hAnsi="Consolas" w:cs="Consolas"/>
          <w:color w:val="333333"/>
          <w:sz w:val="20"/>
          <w:szCs w:val="20"/>
        </w:rPr>
        <w:t>age;</w:t>
      </w:r>
    </w:p>
    <w:p w:rsidR="009D3FE2" w:rsidRDefault="009D3FE2" w:rsidP="009D3FE2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10. </w:t>
      </w:r>
      <w:r>
        <w:rPr>
          <w:rFonts w:ascii="Helvetica" w:hAnsi="Helvetica" w:cs="Helvetica"/>
          <w:color w:val="333333"/>
          <w:sz w:val="42"/>
          <w:szCs w:val="42"/>
        </w:rPr>
        <w:t>Naming Conventions</w:t>
      </w:r>
    </w:p>
    <w:p w:rsidR="00237E47" w:rsidRDefault="00381C14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5658F8">
        <w:rPr>
          <w:rFonts w:ascii="Helvetica" w:hAnsi="Helvetica" w:cs="Helvetica" w:hint="eastAsia"/>
          <w:kern w:val="0"/>
          <w:sz w:val="24"/>
          <w:szCs w:val="24"/>
        </w:rPr>
        <w:t xml:space="preserve">10.1 </w:t>
      </w:r>
      <w:r w:rsidRPr="005658F8">
        <w:rPr>
          <w:rFonts w:ascii="Helvetica" w:hAnsi="Helvetica" w:cs="Helvetica"/>
          <w:kern w:val="0"/>
          <w:sz w:val="24"/>
          <w:szCs w:val="24"/>
        </w:rPr>
        <w:t>Avoid single letter names. Be descriptive with your naming.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query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..stuff..</w:t>
      </w:r>
    </w:p>
    <w:p w:rsidR="004D7EED" w:rsidRDefault="004D7EED" w:rsidP="004D7EED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51F5E" w:rsidRDefault="00851F5E" w:rsidP="004D7E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658F8" w:rsidRDefault="00827489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10.2 </w:t>
      </w:r>
      <w:r w:rsidRPr="00827489">
        <w:rPr>
          <w:rFonts w:ascii="Helvetica" w:hAnsi="Helvetica" w:cs="Helvetica"/>
          <w:kern w:val="0"/>
          <w:sz w:val="24"/>
          <w:szCs w:val="24"/>
        </w:rPr>
        <w:t>Use camelCase when naming objects, functions, and instances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OBJEcttsssss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this_is_my_object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o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thisIsMyObject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6C2A4E" w:rsidRDefault="006C2A4E" w:rsidP="006C2A4E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thisIsMyFunction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582511" w:rsidRDefault="00582511" w:rsidP="006C2A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C2A4E" w:rsidRDefault="00851F5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10.3 </w:t>
      </w:r>
      <w:r w:rsidRPr="00851F5E">
        <w:rPr>
          <w:rFonts w:ascii="Helvetica" w:hAnsi="Helvetica" w:cs="Helvetica"/>
          <w:kern w:val="0"/>
          <w:sz w:val="24"/>
          <w:szCs w:val="24"/>
        </w:rPr>
        <w:t>Use PascalCase when naming constructors or classes.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bad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nope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good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yup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AE0B12" w:rsidRDefault="00AE0B12" w:rsidP="00AE0B12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7568BF" w:rsidRDefault="007568BF" w:rsidP="00AE0B12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7568BF" w:rsidRPr="007568BF" w:rsidRDefault="007568BF" w:rsidP="00AE0B12">
      <w:pPr>
        <w:pStyle w:val="HTML"/>
        <w:shd w:val="clear" w:color="auto" w:fill="F7F7F7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 xml:space="preserve">10.4 </w:t>
      </w:r>
      <w:r w:rsidRPr="007568BF">
        <w:rPr>
          <w:rFonts w:ascii="Helvetica" w:eastAsiaTheme="minorEastAsia" w:hAnsi="Helvetica" w:cs="Helvetica"/>
        </w:rPr>
        <w:t>Use a leading underscore</w:t>
      </w:r>
      <w:r w:rsidRPr="00296F84">
        <w:rPr>
          <w:rFonts w:ascii="Helvetica" w:eastAsiaTheme="minorEastAsia" w:hAnsi="Helvetica" w:cs="Helvetica"/>
        </w:rPr>
        <w:t> </w:t>
      </w:r>
      <w:r w:rsidRPr="007568BF">
        <w:rPr>
          <w:rFonts w:ascii="Helvetica" w:eastAsiaTheme="minorEastAsia" w:hAnsi="Helvetica" w:cs="Helvetica"/>
        </w:rPr>
        <w:t>_</w:t>
      </w:r>
      <w:r w:rsidRPr="00296F84">
        <w:rPr>
          <w:rFonts w:ascii="Helvetica" w:eastAsiaTheme="minorEastAsia" w:hAnsi="Helvetica" w:cs="Helvetica"/>
        </w:rPr>
        <w:t> </w:t>
      </w:r>
      <w:r w:rsidRPr="007568BF">
        <w:rPr>
          <w:rFonts w:ascii="Helvetica" w:eastAsiaTheme="minorEastAsia" w:hAnsi="Helvetica" w:cs="Helvetica"/>
        </w:rPr>
        <w:t>when naming private properties</w:t>
      </w: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__firstName__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firstName_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B3178D" w:rsidRDefault="00B3178D" w:rsidP="00B3178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_firstName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Panda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5041" w:rsidRDefault="003D5041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396DDA" w:rsidRDefault="00296F84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10.5 </w:t>
      </w:r>
      <w:r w:rsidRPr="00296F84">
        <w:rPr>
          <w:rFonts w:ascii="Helvetica" w:hAnsi="Helvetica" w:cs="Helvetica"/>
          <w:kern w:val="0"/>
          <w:sz w:val="24"/>
          <w:szCs w:val="24"/>
        </w:rPr>
        <w:t>When saving a reference to</w:t>
      </w:r>
      <w:r w:rsidRPr="008E36E6">
        <w:rPr>
          <w:rFonts w:ascii="Helvetica" w:hAnsi="Helvetica" w:cs="Helvetica"/>
          <w:kern w:val="0"/>
          <w:sz w:val="24"/>
          <w:szCs w:val="24"/>
        </w:rPr>
        <w:t> </w:t>
      </w:r>
      <w:r w:rsidRPr="00296F84">
        <w:rPr>
          <w:rFonts w:ascii="Helvetica" w:hAnsi="Helvetica" w:cs="Helvetica"/>
          <w:kern w:val="0"/>
          <w:sz w:val="24"/>
          <w:szCs w:val="24"/>
        </w:rPr>
        <w:t>this</w:t>
      </w:r>
      <w:r w:rsidRPr="008E36E6">
        <w:rPr>
          <w:rFonts w:ascii="Helvetica" w:hAnsi="Helvetica" w:cs="Helvetica"/>
          <w:kern w:val="0"/>
          <w:sz w:val="24"/>
          <w:szCs w:val="24"/>
        </w:rPr>
        <w:t> </w:t>
      </w:r>
      <w:r w:rsidRPr="00296F84">
        <w:rPr>
          <w:rFonts w:ascii="Helvetica" w:hAnsi="Helvetica" w:cs="Helvetica"/>
          <w:kern w:val="0"/>
          <w:sz w:val="24"/>
          <w:szCs w:val="24"/>
        </w:rPr>
        <w:t>use</w:t>
      </w:r>
      <w:r w:rsidRPr="008E36E6">
        <w:rPr>
          <w:rFonts w:ascii="Helvetica" w:hAnsi="Helvetica" w:cs="Helvetica"/>
          <w:kern w:val="0"/>
          <w:sz w:val="24"/>
          <w:szCs w:val="24"/>
        </w:rPr>
        <w:t> </w:t>
      </w:r>
      <w:r w:rsidRPr="00296F84">
        <w:rPr>
          <w:rFonts w:ascii="Helvetica" w:hAnsi="Helvetica" w:cs="Helvetica"/>
          <w:kern w:val="0"/>
          <w:sz w:val="24"/>
          <w:szCs w:val="24"/>
        </w:rPr>
        <w:t>_this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self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(self);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that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(that);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_this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(_this);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8E36E6" w:rsidRDefault="008E36E6" w:rsidP="008E36E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36E6" w:rsidRDefault="008E36E6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907EA6" w:rsidRDefault="00907EA6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4D1FE4">
        <w:rPr>
          <w:rFonts w:ascii="Helvetica" w:hAnsi="Helvetica" w:cs="Helvetica" w:hint="eastAsia"/>
          <w:kern w:val="0"/>
          <w:sz w:val="24"/>
          <w:szCs w:val="24"/>
        </w:rPr>
        <w:t xml:space="preserve">10.6 </w:t>
      </w:r>
      <w:r w:rsidRPr="004D1FE4">
        <w:rPr>
          <w:rFonts w:ascii="Helvetica" w:hAnsi="Helvetica" w:cs="Helvetica"/>
          <w:kern w:val="0"/>
          <w:sz w:val="24"/>
          <w:szCs w:val="24"/>
        </w:rPr>
        <w:t>Name your functions. This is helpful for stack traces</w:t>
      </w:r>
      <w:r w:rsidR="004D1FE4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(msg);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(msg);</w:t>
      </w:r>
    </w:p>
    <w:p w:rsidR="00560FE0" w:rsidRDefault="00560FE0" w:rsidP="00560FE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4D1FE4" w:rsidRDefault="004D1FE4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803754" w:rsidRDefault="000973B5" w:rsidP="0080375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11. </w:t>
      </w:r>
      <w:r w:rsidR="00803754">
        <w:rPr>
          <w:rFonts w:ascii="Helvetica" w:hAnsi="Helvetica" w:cs="Helvetica"/>
          <w:color w:val="333333"/>
          <w:sz w:val="42"/>
          <w:szCs w:val="42"/>
        </w:rPr>
        <w:t>Accessors</w:t>
      </w:r>
    </w:p>
    <w:p w:rsidR="00ED698F" w:rsidRDefault="001902A1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11.1 </w:t>
      </w:r>
      <w:r w:rsidRPr="001902A1">
        <w:rPr>
          <w:rFonts w:ascii="Helvetica" w:hAnsi="Helvetica" w:cs="Helvetica"/>
          <w:kern w:val="0"/>
          <w:sz w:val="24"/>
          <w:szCs w:val="24"/>
        </w:rPr>
        <w:t>If you do make accessor functions use getVal() and setVal('hello').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age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getAge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age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B02FA" w:rsidRDefault="00FB02FA" w:rsidP="00FB02F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setAge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25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E21D5" w:rsidRDefault="001E21D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F276C2" w:rsidRDefault="00F276C2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12.1 </w:t>
      </w:r>
      <w:r w:rsidRPr="00F276C2">
        <w:rPr>
          <w:rFonts w:ascii="Helvetica" w:hAnsi="Helvetica" w:cs="Helvetica"/>
          <w:kern w:val="0"/>
          <w:sz w:val="24"/>
          <w:szCs w:val="24"/>
        </w:rPr>
        <w:t>If the property is a boolean, use isVal() or hasVal().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age</w:t>
      </w:r>
      <w:r>
        <w:rPr>
          <w:rFonts w:ascii="Consolas" w:hAnsi="Consolas" w:cs="Consolas"/>
          <w:color w:val="333333"/>
          <w:sz w:val="20"/>
          <w:szCs w:val="20"/>
        </w:rPr>
        <w:t>()) {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dragon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hasAge</w:t>
      </w:r>
      <w:r>
        <w:rPr>
          <w:rFonts w:ascii="Consolas" w:hAnsi="Consolas" w:cs="Consolas"/>
          <w:color w:val="333333"/>
          <w:sz w:val="20"/>
          <w:szCs w:val="20"/>
        </w:rPr>
        <w:t>()) {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967F4" w:rsidRDefault="001967F4" w:rsidP="001967F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9D2D25" w:rsidRDefault="009D2D2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21450B" w:rsidRDefault="0021450B" w:rsidP="0021450B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 w:hint="eastAsi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12. </w:t>
      </w:r>
      <w:r>
        <w:rPr>
          <w:rFonts w:ascii="Helvetica" w:hAnsi="Helvetica" w:cs="Helvetica"/>
          <w:color w:val="333333"/>
          <w:sz w:val="42"/>
          <w:szCs w:val="42"/>
        </w:rPr>
        <w:t>Constructors</w:t>
      </w:r>
    </w:p>
    <w:p w:rsidR="00AB46B2" w:rsidRDefault="00AB46B2" w:rsidP="0021450B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eastAsiaTheme="minorEastAsia" w:hAnsi="Helvetica" w:cs="Helvetica" w:hint="eastAsia"/>
          <w:b w:val="0"/>
          <w:bCs w:val="0"/>
          <w:sz w:val="24"/>
          <w:szCs w:val="24"/>
        </w:rPr>
      </w:pPr>
      <w:r>
        <w:rPr>
          <w:rFonts w:ascii="Helvetica" w:eastAsiaTheme="minorEastAsia" w:hAnsi="Helvetica" w:cs="Helvetica" w:hint="eastAsia"/>
          <w:b w:val="0"/>
          <w:bCs w:val="0"/>
          <w:sz w:val="24"/>
          <w:szCs w:val="24"/>
        </w:rPr>
        <w:t xml:space="preserve">12.1 </w:t>
      </w:r>
      <w:r w:rsidRPr="00AB46B2">
        <w:rPr>
          <w:rFonts w:ascii="Helvetica" w:eastAsiaTheme="minorEastAsia" w:hAnsi="Helvetica" w:cs="Helvetica"/>
          <w:b w:val="0"/>
          <w:bCs w:val="0"/>
          <w:sz w:val="24"/>
          <w:szCs w:val="24"/>
        </w:rPr>
        <w:t>Assign methods to the prototype object, instead of overwriting the prototype with a new objec</w:t>
      </w:r>
      <w:r>
        <w:rPr>
          <w:rFonts w:ascii="Helvetica" w:eastAsiaTheme="minorEastAsia" w:hAnsi="Helvetica" w:cs="Helvetica" w:hint="eastAsia"/>
          <w:b w:val="0"/>
          <w:bCs w:val="0"/>
          <w:sz w:val="24"/>
          <w:szCs w:val="24"/>
        </w:rPr>
        <w:t>t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new jedi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}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fight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fight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fighting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},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block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blocking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fight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fighting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blocking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47E1D" w:rsidRDefault="00147E1D" w:rsidP="00147E1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47E1D" w:rsidRPr="00AB46B2" w:rsidRDefault="00C2568E" w:rsidP="0021450B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eastAsiaTheme="minorEastAsia" w:hAnsi="Helvetica" w:cs="Helvetica"/>
          <w:b w:val="0"/>
          <w:bCs w:val="0"/>
          <w:sz w:val="24"/>
          <w:szCs w:val="24"/>
        </w:rPr>
      </w:pPr>
      <w:r>
        <w:rPr>
          <w:rFonts w:ascii="Helvetica" w:eastAsiaTheme="minorEastAsia" w:hAnsi="Helvetica" w:cs="Helvetica" w:hint="eastAsia"/>
          <w:b w:val="0"/>
          <w:bCs w:val="0"/>
          <w:sz w:val="24"/>
          <w:szCs w:val="24"/>
        </w:rPr>
        <w:t xml:space="preserve">12.2 </w:t>
      </w:r>
      <w:r w:rsidRPr="00C2568E">
        <w:rPr>
          <w:rFonts w:ascii="Helvetica" w:eastAsiaTheme="minorEastAsia" w:hAnsi="Helvetica" w:cs="Helvetica"/>
          <w:b w:val="0"/>
          <w:bCs w:val="0"/>
          <w:sz w:val="24"/>
          <w:szCs w:val="24"/>
        </w:rPr>
        <w:t>Methods can return</w:t>
      </w:r>
      <w:r w:rsidRPr="00A40A25">
        <w:rPr>
          <w:rFonts w:ascii="Helvetica" w:eastAsiaTheme="minorEastAsia" w:hAnsi="Helvetica" w:cs="Helvetica"/>
          <w:b w:val="0"/>
          <w:bCs w:val="0"/>
          <w:sz w:val="24"/>
          <w:szCs w:val="24"/>
        </w:rPr>
        <w:t> </w:t>
      </w:r>
      <w:r w:rsidRPr="00C2568E">
        <w:rPr>
          <w:rFonts w:ascii="Helvetica" w:eastAsiaTheme="minorEastAsia" w:hAnsi="Helvetica" w:cs="Helvetica"/>
          <w:b w:val="0"/>
          <w:bCs w:val="0"/>
          <w:sz w:val="24"/>
          <w:szCs w:val="24"/>
        </w:rPr>
        <w:t>this</w:t>
      </w:r>
      <w:r w:rsidRPr="00A40A25">
        <w:rPr>
          <w:rFonts w:ascii="Helvetica" w:eastAsiaTheme="minorEastAsia" w:hAnsi="Helvetica" w:cs="Helvetica"/>
          <w:b w:val="0"/>
          <w:bCs w:val="0"/>
          <w:sz w:val="24"/>
          <w:szCs w:val="24"/>
        </w:rPr>
        <w:t> </w:t>
      </w:r>
      <w:r w:rsidRPr="00C2568E">
        <w:rPr>
          <w:rFonts w:ascii="Helvetica" w:eastAsiaTheme="minorEastAsia" w:hAnsi="Helvetica" w:cs="Helvetica"/>
          <w:b w:val="0"/>
          <w:bCs w:val="0"/>
          <w:sz w:val="24"/>
          <w:szCs w:val="24"/>
        </w:rPr>
        <w:t>to help with method chaining</w:t>
      </w:r>
      <w:r w:rsidR="00383F2D">
        <w:rPr>
          <w:rFonts w:ascii="Helvetica" w:eastAsiaTheme="minorEastAsia" w:hAnsi="Helvetica" w:cs="Helvetica" w:hint="eastAsia"/>
          <w:b w:val="0"/>
          <w:bCs w:val="0"/>
          <w:sz w:val="24"/>
          <w:szCs w:val="24"/>
        </w:rPr>
        <w:t>.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jumping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height;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luke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 xml:space="preserve">();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=&gt; true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);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=&gt; undefined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jumping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height;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luke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>()</w:t>
      </w:r>
    </w:p>
    <w:p w:rsidR="001F323E" w:rsidRDefault="001F323E" w:rsidP="001F323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21450B" w:rsidRDefault="0021450B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CE4069" w:rsidRDefault="00CE4069" w:rsidP="00CE406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 xml:space="preserve">13. </w:t>
      </w:r>
      <w:r>
        <w:rPr>
          <w:rFonts w:ascii="Helvetica" w:hAnsi="Helvetica" w:cs="Helvetica"/>
          <w:color w:val="333333"/>
          <w:sz w:val="42"/>
          <w:szCs w:val="42"/>
        </w:rPr>
        <w:t>Events</w:t>
      </w:r>
    </w:p>
    <w:p w:rsidR="00CE4069" w:rsidRDefault="00A40A2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13.1 </w:t>
      </w:r>
      <w:r w:rsidRPr="00A40A25">
        <w:rPr>
          <w:rFonts w:ascii="Helvetica" w:hAnsi="Helvetica" w:cs="Helvetica"/>
          <w:kern w:val="0"/>
          <w:sz w:val="24"/>
          <w:szCs w:val="24"/>
        </w:rPr>
        <w:t>attaching data payloads to events</w:t>
      </w:r>
    </w:p>
    <w:p w:rsidR="00A36BB8" w:rsidRDefault="00A36BB8" w:rsidP="00A36B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A36BB8" w:rsidRDefault="00A36BB8" w:rsidP="00A36B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$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trigger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listingUpdated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A36BB8" w:rsidRDefault="00A36BB8" w:rsidP="00A36B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36BB8" w:rsidRDefault="00A36BB8" w:rsidP="00A36B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$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listingUpdated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listingId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A36BB8" w:rsidRDefault="00A36BB8" w:rsidP="00A36BB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something with listingId</w:t>
      </w:r>
    </w:p>
    <w:p w:rsidR="00A36BB8" w:rsidRDefault="00A36BB8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$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trigger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listingUpdated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{ listingId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 xml:space="preserve"> });</w:t>
      </w: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$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listingUpdated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something with data.listingId</w:t>
      </w:r>
    </w:p>
    <w:p w:rsidR="00A27B15" w:rsidRDefault="00A27B15" w:rsidP="00A27B1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A36BB8" w:rsidRPr="005470F8" w:rsidRDefault="00A36BB8" w:rsidP="00D3709C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sectPr w:rsidR="00A36BB8" w:rsidRPr="0054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1F4" w:rsidRDefault="008F41F4" w:rsidP="00D3709C">
      <w:r>
        <w:separator/>
      </w:r>
    </w:p>
  </w:endnote>
  <w:endnote w:type="continuationSeparator" w:id="1">
    <w:p w:rsidR="008F41F4" w:rsidRDefault="008F41F4" w:rsidP="00D3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1F4" w:rsidRDefault="008F41F4" w:rsidP="00D3709C">
      <w:r>
        <w:separator/>
      </w:r>
    </w:p>
  </w:footnote>
  <w:footnote w:type="continuationSeparator" w:id="1">
    <w:p w:rsidR="008F41F4" w:rsidRDefault="008F41F4" w:rsidP="00D37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441FF"/>
    <w:multiLevelType w:val="multilevel"/>
    <w:tmpl w:val="3D0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09C"/>
    <w:rsid w:val="000973B5"/>
    <w:rsid w:val="00147E1D"/>
    <w:rsid w:val="001630C9"/>
    <w:rsid w:val="0016447A"/>
    <w:rsid w:val="001902A1"/>
    <w:rsid w:val="001967F4"/>
    <w:rsid w:val="001A2C56"/>
    <w:rsid w:val="001E21D5"/>
    <w:rsid w:val="001F323E"/>
    <w:rsid w:val="0021450B"/>
    <w:rsid w:val="00235A16"/>
    <w:rsid w:val="00237E47"/>
    <w:rsid w:val="00296F84"/>
    <w:rsid w:val="00296FB5"/>
    <w:rsid w:val="0030779B"/>
    <w:rsid w:val="00381C14"/>
    <w:rsid w:val="00383F2D"/>
    <w:rsid w:val="0038454C"/>
    <w:rsid w:val="00396DDA"/>
    <w:rsid w:val="003D5041"/>
    <w:rsid w:val="00400D85"/>
    <w:rsid w:val="004C2D1B"/>
    <w:rsid w:val="004D1FE4"/>
    <w:rsid w:val="004D7EED"/>
    <w:rsid w:val="004E7F5B"/>
    <w:rsid w:val="005070F4"/>
    <w:rsid w:val="005470F8"/>
    <w:rsid w:val="00560FE0"/>
    <w:rsid w:val="005658F8"/>
    <w:rsid w:val="00582511"/>
    <w:rsid w:val="005A68D5"/>
    <w:rsid w:val="006018B8"/>
    <w:rsid w:val="00603091"/>
    <w:rsid w:val="00613903"/>
    <w:rsid w:val="00642955"/>
    <w:rsid w:val="006C2A4E"/>
    <w:rsid w:val="007568BF"/>
    <w:rsid w:val="00781592"/>
    <w:rsid w:val="00783E55"/>
    <w:rsid w:val="00803754"/>
    <w:rsid w:val="00827489"/>
    <w:rsid w:val="00851F5E"/>
    <w:rsid w:val="00894C08"/>
    <w:rsid w:val="008B339F"/>
    <w:rsid w:val="008E36E6"/>
    <w:rsid w:val="008F41F4"/>
    <w:rsid w:val="00907EA6"/>
    <w:rsid w:val="009118DA"/>
    <w:rsid w:val="009D2D25"/>
    <w:rsid w:val="009D3FE2"/>
    <w:rsid w:val="00A14E85"/>
    <w:rsid w:val="00A17A60"/>
    <w:rsid w:val="00A27B15"/>
    <w:rsid w:val="00A36BB8"/>
    <w:rsid w:val="00A40A25"/>
    <w:rsid w:val="00AB46B2"/>
    <w:rsid w:val="00AB7F85"/>
    <w:rsid w:val="00AE0B12"/>
    <w:rsid w:val="00AE16D6"/>
    <w:rsid w:val="00B02B68"/>
    <w:rsid w:val="00B3178D"/>
    <w:rsid w:val="00B52803"/>
    <w:rsid w:val="00BA1A50"/>
    <w:rsid w:val="00C028D0"/>
    <w:rsid w:val="00C07420"/>
    <w:rsid w:val="00C2568E"/>
    <w:rsid w:val="00C47A3E"/>
    <w:rsid w:val="00C7714A"/>
    <w:rsid w:val="00C91A53"/>
    <w:rsid w:val="00CE4069"/>
    <w:rsid w:val="00CF038E"/>
    <w:rsid w:val="00D3709C"/>
    <w:rsid w:val="00DC30B3"/>
    <w:rsid w:val="00DD762D"/>
    <w:rsid w:val="00DE09AA"/>
    <w:rsid w:val="00E13E08"/>
    <w:rsid w:val="00E65367"/>
    <w:rsid w:val="00EB26E7"/>
    <w:rsid w:val="00ED698F"/>
    <w:rsid w:val="00F035D8"/>
    <w:rsid w:val="00F270D6"/>
    <w:rsid w:val="00F276C2"/>
    <w:rsid w:val="00F329FF"/>
    <w:rsid w:val="00F57743"/>
    <w:rsid w:val="00F96CB3"/>
    <w:rsid w:val="00FB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70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0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70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37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7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09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3709C"/>
  </w:style>
  <w:style w:type="character" w:customStyle="1" w:styleId="pl-k">
    <w:name w:val="pl-k"/>
    <w:basedOn w:val="a0"/>
    <w:rsid w:val="00D3709C"/>
  </w:style>
  <w:style w:type="character" w:customStyle="1" w:styleId="pl-en">
    <w:name w:val="pl-en"/>
    <w:basedOn w:val="a0"/>
    <w:rsid w:val="00D3709C"/>
  </w:style>
  <w:style w:type="character" w:customStyle="1" w:styleId="apple-converted-space">
    <w:name w:val="apple-converted-space"/>
    <w:basedOn w:val="a0"/>
    <w:rsid w:val="00D3709C"/>
  </w:style>
  <w:style w:type="character" w:styleId="a6">
    <w:name w:val="Hyperlink"/>
    <w:basedOn w:val="a0"/>
    <w:uiPriority w:val="99"/>
    <w:semiHidden/>
    <w:unhideWhenUsed/>
    <w:rsid w:val="00D3709C"/>
    <w:rPr>
      <w:color w:val="0000FF"/>
      <w:u w:val="single"/>
    </w:rPr>
  </w:style>
  <w:style w:type="character" w:customStyle="1" w:styleId="pl-s">
    <w:name w:val="pl-s"/>
    <w:basedOn w:val="a0"/>
    <w:rsid w:val="00D3709C"/>
  </w:style>
  <w:style w:type="character" w:customStyle="1" w:styleId="pl-pds">
    <w:name w:val="pl-pds"/>
    <w:basedOn w:val="a0"/>
    <w:rsid w:val="00D3709C"/>
  </w:style>
  <w:style w:type="character" w:customStyle="1" w:styleId="pl-c1">
    <w:name w:val="pl-c1"/>
    <w:basedOn w:val="a0"/>
    <w:rsid w:val="00D3709C"/>
  </w:style>
  <w:style w:type="character" w:customStyle="1" w:styleId="pl-smi">
    <w:name w:val="pl-smi"/>
    <w:basedOn w:val="a0"/>
    <w:rsid w:val="00D3709C"/>
  </w:style>
  <w:style w:type="character" w:styleId="HTML0">
    <w:name w:val="HTML Code"/>
    <w:basedOn w:val="a0"/>
    <w:uiPriority w:val="99"/>
    <w:semiHidden/>
    <w:unhideWhenUsed/>
    <w:rsid w:val="005A68D5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384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5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sperf.com/converting-arguments-to-an-array/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11BBE-E3FD-4260-9AD0-EF7B7761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1099</Words>
  <Characters>6270</Characters>
  <Application>Microsoft Office Word</Application>
  <DocSecurity>0</DocSecurity>
  <Lines>52</Lines>
  <Paragraphs>14</Paragraphs>
  <ScaleCrop>false</ScaleCrop>
  <Company>P R C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2016-03-22T09:18:00Z</dcterms:created>
  <dcterms:modified xsi:type="dcterms:W3CDTF">2016-03-22T09:53:00Z</dcterms:modified>
</cp:coreProperties>
</file>