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001864531"/>
        <w:docPartObj>
          <w:docPartGallery w:val="Cover Pages"/>
          <w:docPartUnique/>
        </w:docPartObj>
      </w:sdtPr>
      <w:sdtEndPr/>
      <w:sdtContent>
        <w:p w:rsidR="001615AC" w:rsidRPr="00181469" w:rsidRDefault="00EB7F51" w:rsidP="001615AC">
          <w:pPr>
            <w:jc w:val="center"/>
            <w:rPr>
              <w:sz w:val="36"/>
              <w:szCs w:val="36"/>
            </w:rPr>
          </w:pPr>
          <w:r>
            <w:rPr>
              <w:sz w:val="36"/>
              <w:szCs w:val="36"/>
            </w:rPr>
            <w:t>PEOPLE'S DEMOCRATIC R</w:t>
          </w:r>
          <w:r w:rsidRPr="00181469">
            <w:rPr>
              <w:sz w:val="36"/>
              <w:szCs w:val="36"/>
            </w:rPr>
            <w:t>EPUBLIC OF ALGERIA</w:t>
          </w:r>
        </w:p>
        <w:p w:rsidR="001615AC" w:rsidRPr="00181469" w:rsidRDefault="00EB7F51" w:rsidP="001615AC">
          <w:pPr>
            <w:jc w:val="center"/>
            <w:rPr>
              <w:sz w:val="36"/>
              <w:szCs w:val="36"/>
            </w:rPr>
          </w:pPr>
          <w:r>
            <w:rPr>
              <w:sz w:val="36"/>
              <w:szCs w:val="36"/>
            </w:rPr>
            <w:t>MINISTRY OF HIGHER EDUCATION AND SCIENTIFIC R</w:t>
          </w:r>
          <w:r w:rsidRPr="00181469">
            <w:rPr>
              <w:sz w:val="36"/>
              <w:szCs w:val="36"/>
            </w:rPr>
            <w:t>ESEARCH</w:t>
          </w:r>
        </w:p>
        <w:p w:rsidR="001615AC" w:rsidRPr="00181469" w:rsidRDefault="00EB7F51" w:rsidP="001615AC">
          <w:pPr>
            <w:jc w:val="center"/>
            <w:rPr>
              <w:sz w:val="36"/>
              <w:szCs w:val="36"/>
            </w:rPr>
          </w:pPr>
          <w:r w:rsidRPr="00181469">
            <w:rPr>
              <w:sz w:val="36"/>
              <w:szCs w:val="36"/>
            </w:rPr>
            <w:t>SAAD DAHLEB BLIDA 01</w:t>
          </w:r>
          <w:r w:rsidRPr="00B80336">
            <w:rPr>
              <w:sz w:val="36"/>
              <w:szCs w:val="36"/>
            </w:rPr>
            <w:t xml:space="preserve"> </w:t>
          </w:r>
          <w:r w:rsidRPr="00181469">
            <w:rPr>
              <w:sz w:val="36"/>
              <w:szCs w:val="36"/>
            </w:rPr>
            <w:t>UNIVERSITY</w:t>
          </w:r>
        </w:p>
        <w:p w:rsidR="001615AC" w:rsidRPr="00181469" w:rsidRDefault="00EB7F51" w:rsidP="001615AC">
          <w:pPr>
            <w:jc w:val="center"/>
            <w:rPr>
              <w:sz w:val="36"/>
              <w:szCs w:val="36"/>
            </w:rPr>
          </w:pPr>
          <w:r w:rsidRPr="00181469">
            <w:rPr>
              <w:sz w:val="36"/>
              <w:szCs w:val="36"/>
            </w:rPr>
            <w:t>DEPARTMENT OF COMPUTER SCIENCE</w:t>
          </w:r>
        </w:p>
        <w:p w:rsidR="001615AC" w:rsidRPr="00181469" w:rsidRDefault="001615AC" w:rsidP="001615AC">
          <w:pPr>
            <w:jc w:val="center"/>
            <w:rPr>
              <w:sz w:val="36"/>
              <w:szCs w:val="36"/>
            </w:rPr>
          </w:pPr>
        </w:p>
        <w:p w:rsidR="001615AC" w:rsidRDefault="001615AC" w:rsidP="001615AC">
          <w:pPr>
            <w:jc w:val="center"/>
            <w:rPr>
              <w:sz w:val="48"/>
              <w:szCs w:val="48"/>
            </w:rPr>
          </w:pPr>
          <w:r>
            <w:rPr>
              <w:noProof/>
              <w:lang w:val="fr-FR" w:eastAsia="fr-FR"/>
            </w:rPr>
            <w:drawing>
              <wp:anchor distT="0" distB="0" distL="114300" distR="114300" simplePos="0" relativeHeight="251659264" behindDoc="0" locked="0" layoutInCell="1" hidden="0" allowOverlap="1" wp14:anchorId="357B39CF" wp14:editId="53659550">
                <wp:simplePos x="0" y="0"/>
                <wp:positionH relativeFrom="margin">
                  <wp:align>center</wp:align>
                </wp:positionH>
                <wp:positionV relativeFrom="paragraph">
                  <wp:posOffset>5715</wp:posOffset>
                </wp:positionV>
                <wp:extent cx="1289537" cy="1114425"/>
                <wp:effectExtent l="0" t="0" r="6350" b="0"/>
                <wp:wrapNone/>
                <wp:docPr id="8" name="image1.jpg" descr="logo"/>
                <wp:cNvGraphicFramePr/>
                <a:graphic xmlns:a="http://schemas.openxmlformats.org/drawingml/2006/main">
                  <a:graphicData uri="http://schemas.openxmlformats.org/drawingml/2006/picture">
                    <pic:pic xmlns:pic="http://schemas.openxmlformats.org/drawingml/2006/picture">
                      <pic:nvPicPr>
                        <pic:cNvPr id="0" name="image1.jpg" descr="logo"/>
                        <pic:cNvPicPr preferRelativeResize="0"/>
                      </pic:nvPicPr>
                      <pic:blipFill>
                        <a:blip r:embed="rId8"/>
                        <a:srcRect/>
                        <a:stretch>
                          <a:fillRect/>
                        </a:stretch>
                      </pic:blipFill>
                      <pic:spPr>
                        <a:xfrm>
                          <a:off x="0" y="0"/>
                          <a:ext cx="1289537" cy="1114425"/>
                        </a:xfrm>
                        <a:prstGeom prst="rect">
                          <a:avLst/>
                        </a:prstGeom>
                        <a:ln/>
                      </pic:spPr>
                    </pic:pic>
                  </a:graphicData>
                </a:graphic>
                <wp14:sizeRelH relativeFrom="margin">
                  <wp14:pctWidth>0</wp14:pctWidth>
                </wp14:sizeRelH>
                <wp14:sizeRelV relativeFrom="margin">
                  <wp14:pctHeight>0</wp14:pctHeight>
                </wp14:sizeRelV>
              </wp:anchor>
            </w:drawing>
          </w:r>
        </w:p>
        <w:p w:rsidR="001615AC" w:rsidRDefault="001615AC" w:rsidP="001615AC">
          <w:pPr>
            <w:jc w:val="center"/>
            <w:rPr>
              <w:sz w:val="48"/>
              <w:szCs w:val="48"/>
            </w:rPr>
          </w:pPr>
        </w:p>
        <w:p w:rsidR="001615AC" w:rsidRDefault="001615AC" w:rsidP="001615AC">
          <w:pPr>
            <w:jc w:val="center"/>
            <w:rPr>
              <w:sz w:val="48"/>
              <w:szCs w:val="48"/>
            </w:rPr>
          </w:pPr>
        </w:p>
        <w:p w:rsidR="001615AC" w:rsidRDefault="001615AC" w:rsidP="001615AC">
          <w:pPr>
            <w:jc w:val="center"/>
            <w:rPr>
              <w:sz w:val="48"/>
              <w:szCs w:val="48"/>
            </w:rPr>
          </w:pPr>
        </w:p>
        <w:p w:rsidR="001615AC" w:rsidRPr="001615AC" w:rsidRDefault="001615AC" w:rsidP="001615AC">
          <w:pPr>
            <w:pBdr>
              <w:bottom w:val="single" w:sz="4" w:space="1" w:color="auto"/>
            </w:pBdr>
            <w:jc w:val="center"/>
            <w:rPr>
              <w:rFonts w:cstheme="minorHAnsi"/>
              <w:sz w:val="44"/>
              <w:szCs w:val="44"/>
            </w:rPr>
          </w:pPr>
          <w:r w:rsidRPr="001615AC">
            <w:rPr>
              <w:rFonts w:cstheme="minorHAnsi"/>
              <w:sz w:val="44"/>
              <w:szCs w:val="44"/>
            </w:rPr>
            <w:t>MASTER’S INTELLIGENT SYSTEMS ENGINEERING</w:t>
          </w:r>
        </w:p>
        <w:p w:rsidR="001615AC" w:rsidRPr="001615AC" w:rsidRDefault="005977B6" w:rsidP="001615AC">
          <w:pPr>
            <w:jc w:val="center"/>
            <w:rPr>
              <w:rFonts w:cstheme="minorHAnsi"/>
              <w:b/>
              <w:bCs/>
              <w:color w:val="000000"/>
              <w:sz w:val="42"/>
              <w:szCs w:val="42"/>
            </w:rPr>
          </w:pPr>
          <w:r>
            <w:rPr>
              <w:rFonts w:cstheme="minorHAnsi"/>
              <w:b/>
              <w:bCs/>
              <w:color w:val="000000"/>
              <w:sz w:val="42"/>
              <w:szCs w:val="42"/>
            </w:rPr>
            <w:t>NATURAL LANGUAGE PROCESSING</w:t>
          </w:r>
        </w:p>
        <w:p w:rsidR="001615AC" w:rsidRPr="001615AC" w:rsidRDefault="001615AC" w:rsidP="001615AC">
          <w:pPr>
            <w:jc w:val="center"/>
            <w:rPr>
              <w:rFonts w:cstheme="minorHAnsi"/>
              <w:sz w:val="44"/>
              <w:szCs w:val="44"/>
            </w:rPr>
          </w:pPr>
        </w:p>
        <w:p w:rsidR="001615AC" w:rsidRPr="001615AC" w:rsidRDefault="001615AC" w:rsidP="001615AC">
          <w:pPr>
            <w:jc w:val="center"/>
            <w:rPr>
              <w:rFonts w:cstheme="minorHAnsi"/>
              <w:sz w:val="44"/>
              <w:szCs w:val="44"/>
            </w:rPr>
          </w:pPr>
          <w:r w:rsidRPr="001615AC">
            <w:rPr>
              <w:rFonts w:cstheme="minorHAnsi"/>
              <w:sz w:val="44"/>
              <w:szCs w:val="44"/>
            </w:rPr>
            <w:t>REPORT</w:t>
          </w:r>
        </w:p>
        <w:tbl>
          <w:tblPr>
            <w:tblStyle w:val="Grilledutableau"/>
            <w:tblpPr w:leftFromText="180" w:rightFromText="180" w:vertAnchor="text" w:horzAnchor="margin" w:tblpXSpec="right" w:tblpY="292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2"/>
            <w:gridCol w:w="3554"/>
          </w:tblGrid>
          <w:tr w:rsidR="001615AC" w:rsidTr="001615AC">
            <w:tc>
              <w:tcPr>
                <w:tcW w:w="2122" w:type="dxa"/>
              </w:tcPr>
              <w:p w:rsidR="001615AC" w:rsidRPr="005B4A4D" w:rsidRDefault="001615AC" w:rsidP="00EB2E3A">
                <w:pPr>
                  <w:jc w:val="center"/>
                  <w:rPr>
                    <w:sz w:val="28"/>
                    <w:szCs w:val="28"/>
                  </w:rPr>
                </w:pPr>
                <w:r>
                  <w:rPr>
                    <w:sz w:val="28"/>
                    <w:szCs w:val="28"/>
                  </w:rPr>
                  <w:t>Made</w:t>
                </w:r>
                <w:r w:rsidRPr="005B4A4D">
                  <w:rPr>
                    <w:sz w:val="28"/>
                    <w:szCs w:val="28"/>
                  </w:rPr>
                  <w:t xml:space="preserve"> by :</w:t>
                </w:r>
              </w:p>
            </w:tc>
            <w:tc>
              <w:tcPr>
                <w:tcW w:w="3554" w:type="dxa"/>
              </w:tcPr>
              <w:p w:rsidR="001615AC" w:rsidRPr="005B4A4D" w:rsidRDefault="001615AC" w:rsidP="00EB2E3A">
                <w:pPr>
                  <w:jc w:val="center"/>
                  <w:rPr>
                    <w:sz w:val="28"/>
                    <w:szCs w:val="28"/>
                  </w:rPr>
                </w:pPr>
              </w:p>
            </w:tc>
          </w:tr>
          <w:tr w:rsidR="001615AC" w:rsidRPr="00F107C1" w:rsidTr="001615AC">
            <w:tc>
              <w:tcPr>
                <w:tcW w:w="2122" w:type="dxa"/>
              </w:tcPr>
              <w:p w:rsidR="001615AC" w:rsidRPr="005B4A4D" w:rsidRDefault="001615AC" w:rsidP="00EB2E3A">
                <w:pPr>
                  <w:jc w:val="center"/>
                  <w:rPr>
                    <w:sz w:val="28"/>
                    <w:szCs w:val="28"/>
                  </w:rPr>
                </w:pPr>
              </w:p>
            </w:tc>
            <w:tc>
              <w:tcPr>
                <w:tcW w:w="3554" w:type="dxa"/>
              </w:tcPr>
              <w:p w:rsidR="005977B6" w:rsidRPr="00F107C1" w:rsidRDefault="00F107C1" w:rsidP="00EB2E3A">
                <w:pPr>
                  <w:jc w:val="center"/>
                  <w:rPr>
                    <w:sz w:val="28"/>
                    <w:szCs w:val="28"/>
                    <w:lang w:val="fr-FR"/>
                  </w:rPr>
                </w:pPr>
                <w:r>
                  <w:rPr>
                    <w:sz w:val="28"/>
                    <w:szCs w:val="28"/>
                    <w:lang w:val="fr-FR"/>
                  </w:rPr>
                  <w:t xml:space="preserve">Benamara </w:t>
                </w:r>
                <w:proofErr w:type="spellStart"/>
                <w:r>
                  <w:rPr>
                    <w:sz w:val="28"/>
                    <w:szCs w:val="28"/>
                    <w:lang w:val="fr-FR"/>
                  </w:rPr>
                  <w:t>Ichrak</w:t>
                </w:r>
                <w:proofErr w:type="spellEnd"/>
              </w:p>
              <w:p w:rsidR="001615AC" w:rsidRPr="00F107C1" w:rsidRDefault="00F107C1" w:rsidP="00EB2E3A">
                <w:pPr>
                  <w:jc w:val="center"/>
                  <w:rPr>
                    <w:sz w:val="28"/>
                    <w:szCs w:val="28"/>
                    <w:lang w:val="fr-FR"/>
                  </w:rPr>
                </w:pPr>
                <w:proofErr w:type="spellStart"/>
                <w:r>
                  <w:rPr>
                    <w:sz w:val="28"/>
                    <w:szCs w:val="28"/>
                    <w:lang w:val="fr-FR"/>
                  </w:rPr>
                  <w:t>Messar</w:t>
                </w:r>
                <w:proofErr w:type="spellEnd"/>
                <w:r>
                  <w:rPr>
                    <w:sz w:val="28"/>
                    <w:szCs w:val="28"/>
                    <w:lang w:val="fr-FR"/>
                  </w:rPr>
                  <w:t xml:space="preserve"> Aya</w:t>
                </w:r>
              </w:p>
            </w:tc>
          </w:tr>
          <w:tr w:rsidR="001615AC" w:rsidRPr="00F107C1" w:rsidTr="001615AC">
            <w:tc>
              <w:tcPr>
                <w:tcW w:w="2122" w:type="dxa"/>
              </w:tcPr>
              <w:p w:rsidR="001615AC" w:rsidRPr="00F107C1" w:rsidRDefault="001615AC" w:rsidP="00EB2E3A">
                <w:pPr>
                  <w:jc w:val="center"/>
                  <w:rPr>
                    <w:sz w:val="28"/>
                    <w:szCs w:val="28"/>
                    <w:lang w:val="fr-FR"/>
                  </w:rPr>
                </w:pPr>
              </w:p>
            </w:tc>
            <w:tc>
              <w:tcPr>
                <w:tcW w:w="3554" w:type="dxa"/>
              </w:tcPr>
              <w:p w:rsidR="001615AC" w:rsidRPr="00F107C1" w:rsidRDefault="001615AC" w:rsidP="005977B6">
                <w:pPr>
                  <w:rPr>
                    <w:sz w:val="28"/>
                    <w:szCs w:val="28"/>
                    <w:lang w:val="fr-FR"/>
                  </w:rPr>
                </w:pPr>
              </w:p>
            </w:tc>
          </w:tr>
        </w:tbl>
        <w:p w:rsidR="005977B6" w:rsidRDefault="005977B6" w:rsidP="001615AC">
          <w:pPr>
            <w:pBdr>
              <w:top w:val="single" w:sz="12" w:space="1" w:color="2E74B5" w:themeColor="accent1" w:themeShade="BF"/>
              <w:left w:val="single" w:sz="12" w:space="4" w:color="2E74B5" w:themeColor="accent1" w:themeShade="BF"/>
              <w:bottom w:val="single" w:sz="12" w:space="1" w:color="2E74B5" w:themeColor="accent1" w:themeShade="BF"/>
              <w:right w:val="single" w:sz="12" w:space="4" w:color="2E74B5" w:themeColor="accent1" w:themeShade="BF"/>
            </w:pBdr>
            <w:shd w:val="clear" w:color="auto" w:fill="DEEAF6" w:themeFill="accent1" w:themeFillTint="33"/>
            <w:spacing w:after="0"/>
            <w:jc w:val="center"/>
            <w:rPr>
              <w:sz w:val="56"/>
              <w:szCs w:val="56"/>
            </w:rPr>
          </w:pPr>
          <w:r>
            <w:rPr>
              <w:sz w:val="56"/>
              <w:szCs w:val="56"/>
            </w:rPr>
            <w:t xml:space="preserve">TWEET SIMILARITY ANALYSIS </w:t>
          </w:r>
        </w:p>
        <w:p w:rsidR="005977B6" w:rsidRDefault="005977B6" w:rsidP="001615AC">
          <w:pPr>
            <w:pBdr>
              <w:top w:val="single" w:sz="12" w:space="1" w:color="2E74B5" w:themeColor="accent1" w:themeShade="BF"/>
              <w:left w:val="single" w:sz="12" w:space="4" w:color="2E74B5" w:themeColor="accent1" w:themeShade="BF"/>
              <w:bottom w:val="single" w:sz="12" w:space="1" w:color="2E74B5" w:themeColor="accent1" w:themeShade="BF"/>
              <w:right w:val="single" w:sz="12" w:space="4" w:color="2E74B5" w:themeColor="accent1" w:themeShade="BF"/>
            </w:pBdr>
            <w:shd w:val="clear" w:color="auto" w:fill="DEEAF6" w:themeFill="accent1" w:themeFillTint="33"/>
            <w:spacing w:after="0"/>
            <w:jc w:val="center"/>
            <w:rPr>
              <w:sz w:val="56"/>
              <w:szCs w:val="56"/>
            </w:rPr>
          </w:pPr>
          <w:r>
            <w:rPr>
              <w:sz w:val="56"/>
              <w:szCs w:val="56"/>
            </w:rPr>
            <w:t xml:space="preserve">WITH </w:t>
          </w:r>
        </w:p>
        <w:p w:rsidR="001615AC" w:rsidRPr="003D65A9" w:rsidRDefault="005977B6" w:rsidP="001615AC">
          <w:pPr>
            <w:pBdr>
              <w:top w:val="single" w:sz="12" w:space="1" w:color="2E74B5" w:themeColor="accent1" w:themeShade="BF"/>
              <w:left w:val="single" w:sz="12" w:space="4" w:color="2E74B5" w:themeColor="accent1" w:themeShade="BF"/>
              <w:bottom w:val="single" w:sz="12" w:space="1" w:color="2E74B5" w:themeColor="accent1" w:themeShade="BF"/>
              <w:right w:val="single" w:sz="12" w:space="4" w:color="2E74B5" w:themeColor="accent1" w:themeShade="BF"/>
            </w:pBdr>
            <w:shd w:val="clear" w:color="auto" w:fill="DEEAF6" w:themeFill="accent1" w:themeFillTint="33"/>
            <w:spacing w:after="0"/>
            <w:jc w:val="center"/>
            <w:rPr>
              <w:sz w:val="56"/>
              <w:szCs w:val="56"/>
            </w:rPr>
          </w:pPr>
          <w:r>
            <w:rPr>
              <w:sz w:val="56"/>
              <w:szCs w:val="56"/>
            </w:rPr>
            <w:t>TRANSFORMER EMBEDDINGS</w:t>
          </w:r>
        </w:p>
        <w:p w:rsidR="00814316" w:rsidRDefault="001C0139" w:rsidP="00584CC6">
          <w:pPr>
            <w:jc w:val="center"/>
          </w:pPr>
          <w:r>
            <w:rPr>
              <w:noProof/>
              <w:lang w:val="fr-FR" w:eastAsia="fr-FR"/>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1743171</wp:posOffset>
                    </wp:positionV>
                    <wp:extent cx="2249586" cy="356050"/>
                    <wp:effectExtent l="0" t="0" r="0" b="6350"/>
                    <wp:wrapNone/>
                    <wp:docPr id="1" name="Text Box 1"/>
                    <wp:cNvGraphicFramePr/>
                    <a:graphic xmlns:a="http://schemas.openxmlformats.org/drawingml/2006/main">
                      <a:graphicData uri="http://schemas.microsoft.com/office/word/2010/wordprocessingShape">
                        <wps:wsp>
                          <wps:cNvSpPr txBox="1"/>
                          <wps:spPr>
                            <a:xfrm>
                              <a:off x="0" y="0"/>
                              <a:ext cx="2249586" cy="3560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1C0139" w:rsidRPr="007D30B3" w:rsidRDefault="00F107C1">
                                <w:pPr>
                                  <w:rPr>
                                    <w:sz w:val="28"/>
                                    <w:szCs w:val="28"/>
                                  </w:rPr>
                                </w:pPr>
                                <w:r>
                                  <w:rPr>
                                    <w:sz w:val="28"/>
                                    <w:szCs w:val="28"/>
                                  </w:rPr>
                                  <w:t xml:space="preserve">         </w:t>
                                </w:r>
                                <w:proofErr w:type="gramStart"/>
                                <w:r w:rsidR="001C0139" w:rsidRPr="007D30B3">
                                  <w:rPr>
                                    <w:sz w:val="28"/>
                                    <w:szCs w:val="28"/>
                                  </w:rPr>
                                  <w:t>year :</w:t>
                                </w:r>
                                <w:proofErr w:type="gramEnd"/>
                                <w:r w:rsidR="001C0139" w:rsidRPr="007D30B3">
                                  <w:rPr>
                                    <w:sz w:val="28"/>
                                    <w:szCs w:val="28"/>
                                  </w:rPr>
                                  <w:t xml:space="preserve"> 2023-2024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0;margin-top:137.25pt;width:177.15pt;height:28.05pt;z-index:25166028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" filled="f" stroked="f">
                    <v:textbox>
                      <w:txbxContent>
                        <w:p w:rsidR="001C0139" w:rsidRPr="007D30B3" w:rsidRDefault="00F107C1">
                          <w:pPr>
                            <w:rPr>
                              <w:sz w:val="28"/>
                              <w:szCs w:val="28"/>
                            </w:rPr>
                          </w:pPr>
                          <w:r>
                            <w:rPr>
                              <w:sz w:val="28"/>
                              <w:szCs w:val="28"/>
                            </w:rPr>
                            <w:t xml:space="preserve">         </w:t>
                          </w:r>
                          <w:proofErr w:type="gramStart"/>
                          <w:r w:rsidR="001C0139" w:rsidRPr="007D30B3">
                            <w:rPr>
                              <w:sz w:val="28"/>
                              <w:szCs w:val="28"/>
                            </w:rPr>
                            <w:t>year :</w:t>
                          </w:r>
                          <w:proofErr w:type="gramEnd"/>
                          <w:r w:rsidR="001C0139" w:rsidRPr="007D30B3">
                            <w:rPr>
                              <w:sz w:val="28"/>
                              <w:szCs w:val="28"/>
                            </w:rPr>
                            <w:t xml:space="preserve"> 2023-2024</w:t>
                          </w:r>
                        </w:p>
                      </w:txbxContent>
                    </v:textbox>
                    <w10:wrap anchorx="margin"/>
                  </v:shape>
                </w:pict>
              </mc:Fallback>
            </mc:AlternateContent>
          </w:r>
          <w:r w:rsidR="001615AC">
            <w:br w:type="page"/>
          </w:r>
        </w:p>
        <w:bookmarkStart w:id="0" w:name="_GoBack" w:displacedByCustomXml="next"/>
        <w:bookmarkEnd w:id="0" w:displacedByCustomXml="next"/>
      </w:sdtContent>
    </w:sdt>
    <w:p w:rsidR="002C111C" w:rsidRPr="002C111C" w:rsidRDefault="002C111C" w:rsidP="00166104">
      <w:pPr>
        <w:pStyle w:val="Titre1"/>
      </w:pPr>
      <w:bookmarkStart w:id="1" w:name="_Toc154398760"/>
      <w:r w:rsidRPr="002C111C">
        <w:lastRenderedPageBreak/>
        <w:t>1. Introduction</w:t>
      </w:r>
      <w:bookmarkEnd w:id="1"/>
    </w:p>
    <w:p w:rsidR="00F107C1" w:rsidRDefault="00F107C1" w:rsidP="00EF367A">
      <w:pPr>
        <w:pStyle w:val="Titre1"/>
        <w:rPr>
          <w:rFonts w:asciiTheme="minorHAnsi" w:eastAsiaTheme="minorHAnsi" w:hAnsiTheme="minorHAnsi" w:cstheme="minorBidi"/>
          <w:color w:val="auto"/>
          <w:sz w:val="22"/>
          <w:szCs w:val="22"/>
        </w:rPr>
      </w:pPr>
      <w:bookmarkStart w:id="2" w:name="_Toc154398761"/>
      <w:r>
        <w:rPr>
          <w:rFonts w:asciiTheme="minorHAnsi" w:eastAsiaTheme="minorHAnsi" w:hAnsiTheme="minorHAnsi" w:cstheme="minorBidi"/>
          <w:color w:val="auto"/>
          <w:sz w:val="22"/>
          <w:szCs w:val="22"/>
        </w:rPr>
        <w:t xml:space="preserve">    D</w:t>
      </w:r>
      <w:r w:rsidRPr="00F107C1">
        <w:rPr>
          <w:rFonts w:asciiTheme="minorHAnsi" w:eastAsiaTheme="minorHAnsi" w:hAnsiTheme="minorHAnsi" w:cstheme="minorBidi"/>
          <w:color w:val="auto"/>
          <w:sz w:val="22"/>
          <w:szCs w:val="22"/>
        </w:rPr>
        <w:t>evelop</w:t>
      </w:r>
      <w:r>
        <w:rPr>
          <w:rFonts w:asciiTheme="minorHAnsi" w:eastAsiaTheme="minorHAnsi" w:hAnsiTheme="minorHAnsi" w:cstheme="minorBidi"/>
          <w:color w:val="auto"/>
          <w:sz w:val="22"/>
          <w:szCs w:val="22"/>
        </w:rPr>
        <w:t>ing</w:t>
      </w:r>
      <w:r w:rsidRPr="00F107C1">
        <w:rPr>
          <w:rFonts w:asciiTheme="minorHAnsi" w:eastAsiaTheme="minorHAnsi" w:hAnsiTheme="minorHAnsi" w:cstheme="minorBidi"/>
          <w:color w:val="auto"/>
          <w:sz w:val="22"/>
          <w:szCs w:val="22"/>
        </w:rPr>
        <w:t xml:space="preserve"> a model that assesses the semantic similarity between two tweets and provides a similarity score between 0 and 1, indicating the probability that they were authored by the same user. Leveraging transformer-based architectures for text representation and distance computation, our model aims to capture nuanced semantic relationships, enabling accurate determination of tweet authorship.</w:t>
      </w:r>
    </w:p>
    <w:p w:rsidR="002C111C" w:rsidRDefault="00EF367A" w:rsidP="00EF367A">
      <w:pPr>
        <w:pStyle w:val="Titre1"/>
      </w:pPr>
      <w:r w:rsidRPr="002C111C">
        <w:t xml:space="preserve"> </w:t>
      </w:r>
      <w:r w:rsidR="002C111C" w:rsidRPr="002C111C">
        <w:t>2. Objectives</w:t>
      </w:r>
      <w:bookmarkEnd w:id="2"/>
    </w:p>
    <w:p w:rsidR="00F107C1" w:rsidRPr="00F107C1" w:rsidRDefault="00F107C1" w:rsidP="00F107C1">
      <w:pPr>
        <w:spacing w:line="240" w:lineRule="auto"/>
      </w:pPr>
      <w:r>
        <w:t xml:space="preserve">     </w:t>
      </w:r>
      <w:r w:rsidRPr="00F107C1">
        <w:t xml:space="preserve">To build a model that </w:t>
      </w:r>
      <w:proofErr w:type="spellStart"/>
      <w:r w:rsidRPr="00F107C1">
        <w:t>analyzes</w:t>
      </w:r>
      <w:proofErr w:type="spellEnd"/>
      <w:r w:rsidRPr="00F107C1">
        <w:t xml:space="preserve"> the semantic similarity of two tweets and</w:t>
      </w:r>
    </w:p>
    <w:p w:rsidR="00F107C1" w:rsidRPr="00F107C1" w:rsidRDefault="00F107C1" w:rsidP="00F107C1">
      <w:pPr>
        <w:spacing w:line="240" w:lineRule="auto"/>
      </w:pPr>
      <w:r w:rsidRPr="00F107C1">
        <w:t>provides a similarity score (between 0 and 1) indicating the likelihood that they came</w:t>
      </w:r>
    </w:p>
    <w:p w:rsidR="00F107C1" w:rsidRPr="00F107C1" w:rsidRDefault="00F107C1" w:rsidP="00F107C1">
      <w:pPr>
        <w:spacing w:line="240" w:lineRule="auto"/>
      </w:pPr>
      <w:r w:rsidRPr="00F107C1">
        <w:t>from the same user. This model will utilize transformers for text representation and</w:t>
      </w:r>
    </w:p>
    <w:p w:rsidR="00F107C1" w:rsidRPr="00F107C1" w:rsidRDefault="00F107C1" w:rsidP="00F107C1">
      <w:pPr>
        <w:spacing w:line="240" w:lineRule="auto"/>
      </w:pPr>
      <w:r w:rsidRPr="00F107C1">
        <w:t>distance calculations.</w:t>
      </w:r>
    </w:p>
    <w:p w:rsidR="00B7576F" w:rsidRDefault="00B04B03" w:rsidP="00B04B03">
      <w:pPr>
        <w:pStyle w:val="Titre1"/>
      </w:pPr>
      <w:r>
        <w:t>3. I</w:t>
      </w:r>
      <w:r w:rsidRPr="00B04B03">
        <w:t>mplementation</w:t>
      </w:r>
    </w:p>
    <w:p w:rsidR="00FF732C" w:rsidRPr="00FF732C" w:rsidRDefault="00FF732C" w:rsidP="00FF732C">
      <w:pPr>
        <w:pStyle w:val="Titre2"/>
        <w:ind w:firstLine="720"/>
        <w:rPr>
          <w:rFonts w:asciiTheme="majorHAnsi" w:hAnsiTheme="majorHAnsi" w:cstheme="majorHAnsi"/>
          <w:sz w:val="28"/>
          <w:szCs w:val="28"/>
        </w:rPr>
      </w:pPr>
      <w:r w:rsidRPr="00FF732C">
        <w:rPr>
          <w:rFonts w:asciiTheme="majorHAnsi" w:hAnsiTheme="majorHAnsi" w:cstheme="majorHAnsi"/>
          <w:sz w:val="28"/>
          <w:szCs w:val="28"/>
        </w:rPr>
        <w:t xml:space="preserve">3.1 The Data </w:t>
      </w:r>
    </w:p>
    <w:p w:rsidR="00FF732C" w:rsidRDefault="00B04B03" w:rsidP="003C6CAB">
      <w:pPr>
        <w:ind w:left="720" w:firstLine="720"/>
      </w:pPr>
      <w:r>
        <w:t>3.1</w:t>
      </w:r>
      <w:r w:rsidR="00FF732C">
        <w:t>.1</w:t>
      </w:r>
      <w:r>
        <w:t xml:space="preserve"> </w:t>
      </w:r>
      <w:r w:rsidR="00FF732C">
        <w:t xml:space="preserve">Creation of tweet </w:t>
      </w:r>
      <w:proofErr w:type="gramStart"/>
      <w:r w:rsidR="00FF732C">
        <w:t xml:space="preserve">pairs </w:t>
      </w:r>
      <w:r w:rsidR="003C6CAB">
        <w:t>:</w:t>
      </w:r>
      <w:proofErr w:type="gramEnd"/>
    </w:p>
    <w:p w:rsidR="003C6CAB" w:rsidRDefault="003C6CAB" w:rsidP="003C6CAB">
      <w:pPr>
        <w:ind w:left="720" w:firstLine="720"/>
      </w:pPr>
      <w:r w:rsidRPr="003C6CAB">
        <w:t xml:space="preserve">This code defines a function pairs(dataset) to generate pairs of tweets from a given dataset. It iterates over unique authors, randomly selects tweet pairs from the same author and different authors while ensuring each tweet is used only once. The resulting pairs are stored in a </w:t>
      </w:r>
      <w:proofErr w:type="spellStart"/>
      <w:r w:rsidRPr="003C6CAB">
        <w:t>DataFrame</w:t>
      </w:r>
      <w:proofErr w:type="spellEnd"/>
      <w:r w:rsidRPr="003C6CAB">
        <w:t xml:space="preserve"> with columns for the two tweets, their respective authors, and a label indicating whether they are similar (1) or not (0)</w:t>
      </w:r>
    </w:p>
    <w:p w:rsidR="003C6CAB" w:rsidRDefault="003C6CAB" w:rsidP="003C6CAB">
      <w:pPr>
        <w:ind w:left="720" w:firstLine="720"/>
      </w:pPr>
    </w:p>
    <w:p w:rsidR="003C6CAB" w:rsidRPr="003C6CAB" w:rsidRDefault="003C6CAB" w:rsidP="003C6CAB">
      <w:pPr>
        <w:ind w:left="720" w:firstLine="720"/>
        <w:jc w:val="center"/>
      </w:pPr>
      <w:r>
        <w:rPr>
          <w:noProof/>
          <w:lang w:val="fr-FR" w:eastAsia="fr-FR"/>
        </w:rPr>
        <w:drawing>
          <wp:inline distT="0" distB="0" distL="0" distR="0" wp14:anchorId="751FC2E3" wp14:editId="2FD860F8">
            <wp:extent cx="4369435" cy="1588313"/>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77870" cy="1591379"/>
                    </a:xfrm>
                    <a:prstGeom prst="rect">
                      <a:avLst/>
                    </a:prstGeom>
                  </pic:spPr>
                </pic:pic>
              </a:graphicData>
            </a:graphic>
          </wp:inline>
        </w:drawing>
      </w:r>
    </w:p>
    <w:p w:rsidR="00A61563" w:rsidRDefault="00FF732C" w:rsidP="00584CC6">
      <w:pPr>
        <w:pStyle w:val="Titre2"/>
        <w:rPr>
          <w:rFonts w:asciiTheme="minorHAnsi" w:hAnsiTheme="minorHAnsi" w:cstheme="minorHAnsi"/>
          <w:sz w:val="28"/>
          <w:szCs w:val="28"/>
        </w:rPr>
      </w:pPr>
      <w:r w:rsidRPr="00FF732C">
        <w:rPr>
          <w:rFonts w:asciiTheme="minorHAnsi" w:hAnsiTheme="minorHAnsi" w:cstheme="minorHAnsi"/>
          <w:sz w:val="28"/>
          <w:szCs w:val="28"/>
        </w:rPr>
        <w:tab/>
      </w:r>
      <w:proofErr w:type="gramStart"/>
      <w:r w:rsidRPr="00FF732C">
        <w:rPr>
          <w:rFonts w:asciiTheme="minorHAnsi" w:hAnsiTheme="minorHAnsi" w:cstheme="minorHAnsi"/>
          <w:sz w:val="28"/>
          <w:szCs w:val="28"/>
        </w:rPr>
        <w:t>3.2</w:t>
      </w:r>
      <w:r w:rsidRPr="00FF732C">
        <w:rPr>
          <w:rFonts w:asciiTheme="minorHAnsi" w:eastAsiaTheme="majorEastAsia" w:hAnsiTheme="minorHAnsi" w:cstheme="minorHAnsi"/>
          <w:sz w:val="28"/>
          <w:szCs w:val="28"/>
        </w:rPr>
        <w:t xml:space="preserve">  </w:t>
      </w:r>
      <w:r w:rsidR="00584CC6">
        <w:rPr>
          <w:rFonts w:asciiTheme="minorHAnsi" w:hAnsiTheme="minorHAnsi" w:cstheme="minorHAnsi"/>
          <w:sz w:val="28"/>
          <w:szCs w:val="28"/>
        </w:rPr>
        <w:t>:</w:t>
      </w:r>
      <w:proofErr w:type="gramEnd"/>
    </w:p>
    <w:p w:rsidR="00584CC6" w:rsidRDefault="00584CC6" w:rsidP="00584CC6">
      <w:pPr>
        <w:pStyle w:val="Titre2"/>
        <w:rPr>
          <w:b w:val="0"/>
          <w:bCs w:val="0"/>
          <w:sz w:val="24"/>
          <w:szCs w:val="24"/>
        </w:rPr>
      </w:pPr>
      <w:r w:rsidRPr="00584CC6">
        <w:rPr>
          <w:b w:val="0"/>
          <w:bCs w:val="0"/>
          <w:sz w:val="24"/>
          <w:szCs w:val="24"/>
        </w:rPr>
        <w:t xml:space="preserve">This code defines a function pairs(dataset) to create pairs of tweets from a given dataset. It iterates over unique authors, randomly selects pairs of tweets from the same author and different authors, ensuring each tweet is used only once. The resulting pairs are stored in a </w:t>
      </w:r>
      <w:proofErr w:type="spellStart"/>
      <w:r w:rsidRPr="00584CC6">
        <w:rPr>
          <w:b w:val="0"/>
          <w:bCs w:val="0"/>
          <w:sz w:val="24"/>
          <w:szCs w:val="24"/>
        </w:rPr>
        <w:t>DataFrame</w:t>
      </w:r>
      <w:proofErr w:type="spellEnd"/>
      <w:r w:rsidRPr="00584CC6">
        <w:rPr>
          <w:b w:val="0"/>
          <w:bCs w:val="0"/>
          <w:sz w:val="24"/>
          <w:szCs w:val="24"/>
        </w:rPr>
        <w:t xml:space="preserve"> with columns for the two tweets, their respective authors, and a label indicating their similarity.</w:t>
      </w:r>
    </w:p>
    <w:p w:rsidR="00584CC6" w:rsidRPr="00584CC6" w:rsidRDefault="00584CC6" w:rsidP="00584CC6">
      <w:pPr>
        <w:pStyle w:val="Titre2"/>
        <w:rPr>
          <w:b w:val="0"/>
          <w:bCs w:val="0"/>
          <w:sz w:val="24"/>
          <w:szCs w:val="24"/>
        </w:rPr>
      </w:pPr>
      <w:r>
        <w:rPr>
          <w:noProof/>
          <w:lang w:val="fr-FR" w:eastAsia="fr-FR"/>
        </w:rPr>
        <w:lastRenderedPageBreak/>
        <w:drawing>
          <wp:inline distT="0" distB="0" distL="0" distR="0" wp14:anchorId="0BF7530D" wp14:editId="6E88B796">
            <wp:extent cx="5731510" cy="2012950"/>
            <wp:effectExtent l="0" t="0" r="2540" b="635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012950"/>
                    </a:xfrm>
                    <a:prstGeom prst="rect">
                      <a:avLst/>
                    </a:prstGeom>
                  </pic:spPr>
                </pic:pic>
              </a:graphicData>
            </a:graphic>
          </wp:inline>
        </w:drawing>
      </w:r>
    </w:p>
    <w:p w:rsidR="00A61563" w:rsidRDefault="00A61563" w:rsidP="00A61563">
      <w:pPr>
        <w:tabs>
          <w:tab w:val="left" w:pos="1066"/>
        </w:tabs>
        <w:rPr>
          <w:lang w:eastAsia="en-GB"/>
        </w:rPr>
      </w:pPr>
    </w:p>
    <w:p w:rsidR="00584CC6" w:rsidRDefault="00584CC6" w:rsidP="00A61563">
      <w:pPr>
        <w:tabs>
          <w:tab w:val="left" w:pos="1524"/>
        </w:tabs>
        <w:rPr>
          <w:lang w:eastAsia="en-GB"/>
        </w:rPr>
      </w:pPr>
    </w:p>
    <w:p w:rsidR="00A61563" w:rsidRPr="00584CC6" w:rsidRDefault="00584CC6" w:rsidP="00A61563">
      <w:pPr>
        <w:tabs>
          <w:tab w:val="left" w:pos="1524"/>
        </w:tabs>
        <w:rPr>
          <w:b/>
          <w:bCs/>
          <w:sz w:val="28"/>
          <w:szCs w:val="28"/>
          <w:lang w:eastAsia="en-GB"/>
        </w:rPr>
      </w:pPr>
      <w:r w:rsidRPr="00584CC6">
        <w:rPr>
          <w:b/>
          <w:bCs/>
          <w:sz w:val="28"/>
          <w:szCs w:val="28"/>
          <w:lang w:eastAsia="en-GB"/>
        </w:rPr>
        <w:t xml:space="preserve">     </w:t>
      </w:r>
      <w:r w:rsidR="00A61563" w:rsidRPr="00584CC6">
        <w:rPr>
          <w:b/>
          <w:bCs/>
          <w:sz w:val="28"/>
          <w:szCs w:val="28"/>
          <w:lang w:eastAsia="en-GB"/>
        </w:rPr>
        <w:t xml:space="preserve">3.3.3 </w:t>
      </w:r>
      <w:proofErr w:type="gramStart"/>
      <w:r w:rsidR="00A61563" w:rsidRPr="00584CC6">
        <w:rPr>
          <w:b/>
          <w:bCs/>
          <w:sz w:val="28"/>
          <w:szCs w:val="28"/>
          <w:lang w:eastAsia="en-GB"/>
        </w:rPr>
        <w:t xml:space="preserve">Tokenization </w:t>
      </w:r>
      <w:r w:rsidRPr="00584CC6">
        <w:rPr>
          <w:b/>
          <w:bCs/>
          <w:sz w:val="28"/>
          <w:szCs w:val="28"/>
          <w:lang w:eastAsia="en-GB"/>
        </w:rPr>
        <w:t>:</w:t>
      </w:r>
      <w:proofErr w:type="gramEnd"/>
    </w:p>
    <w:p w:rsidR="00A61563" w:rsidRDefault="00A61563" w:rsidP="00A61563">
      <w:pPr>
        <w:tabs>
          <w:tab w:val="left" w:pos="1524"/>
        </w:tabs>
        <w:rPr>
          <w:lang w:eastAsia="en-GB"/>
        </w:rPr>
      </w:pPr>
    </w:p>
    <w:p w:rsidR="00A61563" w:rsidRDefault="00584CC6" w:rsidP="00A61563">
      <w:pPr>
        <w:rPr>
          <w:lang w:eastAsia="en-GB"/>
        </w:rPr>
      </w:pPr>
      <w:r>
        <w:rPr>
          <w:lang w:eastAsia="en-GB"/>
        </w:rPr>
        <w:t xml:space="preserve"> </w:t>
      </w:r>
      <w:r>
        <w:rPr>
          <w:noProof/>
          <w:lang w:val="fr-FR" w:eastAsia="fr-FR"/>
        </w:rPr>
        <w:drawing>
          <wp:inline distT="0" distB="0" distL="0" distR="0" wp14:anchorId="78EEFE69" wp14:editId="6908A116">
            <wp:extent cx="5731510" cy="2012950"/>
            <wp:effectExtent l="0" t="0" r="2540" b="635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012950"/>
                    </a:xfrm>
                    <a:prstGeom prst="rect">
                      <a:avLst/>
                    </a:prstGeom>
                  </pic:spPr>
                </pic:pic>
              </a:graphicData>
            </a:graphic>
          </wp:inline>
        </w:drawing>
      </w:r>
    </w:p>
    <w:p w:rsidR="00A61563" w:rsidRDefault="00A61563" w:rsidP="00A61563">
      <w:pPr>
        <w:pStyle w:val="Titre2"/>
        <w:rPr>
          <w:rFonts w:asciiTheme="majorHAnsi" w:hAnsiTheme="majorHAnsi" w:cstheme="majorHAnsi"/>
          <w:sz w:val="24"/>
          <w:szCs w:val="24"/>
        </w:rPr>
      </w:pPr>
      <w:r w:rsidRPr="00A61563">
        <w:rPr>
          <w:rFonts w:asciiTheme="majorHAnsi" w:hAnsiTheme="majorHAnsi" w:cstheme="majorHAnsi"/>
          <w:sz w:val="24"/>
          <w:szCs w:val="24"/>
        </w:rPr>
        <w:tab/>
        <w:t xml:space="preserve">3.4 </w:t>
      </w:r>
      <w:proofErr w:type="gramStart"/>
      <w:r w:rsidRPr="00A61563">
        <w:rPr>
          <w:rFonts w:asciiTheme="majorHAnsi" w:hAnsiTheme="majorHAnsi" w:cstheme="majorHAnsi"/>
          <w:sz w:val="24"/>
          <w:szCs w:val="24"/>
        </w:rPr>
        <w:t>Results :</w:t>
      </w:r>
      <w:proofErr w:type="gramEnd"/>
    </w:p>
    <w:p w:rsidR="00584CC6" w:rsidRPr="00A61563" w:rsidRDefault="00584CC6" w:rsidP="00A61563">
      <w:pPr>
        <w:pStyle w:val="Titre2"/>
        <w:rPr>
          <w:rFonts w:asciiTheme="majorHAnsi" w:hAnsiTheme="majorHAnsi" w:cstheme="majorHAnsi"/>
          <w:sz w:val="24"/>
          <w:szCs w:val="24"/>
        </w:rPr>
      </w:pPr>
      <w:r>
        <w:rPr>
          <w:noProof/>
          <w:lang w:val="fr-FR" w:eastAsia="fr-FR"/>
        </w:rPr>
        <w:drawing>
          <wp:inline distT="0" distB="0" distL="0" distR="0" wp14:anchorId="5DBC7650" wp14:editId="1A7077C1">
            <wp:extent cx="5247619" cy="1333333"/>
            <wp:effectExtent l="0" t="0" r="0" b="635"/>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47619" cy="1333333"/>
                    </a:xfrm>
                    <a:prstGeom prst="rect">
                      <a:avLst/>
                    </a:prstGeom>
                  </pic:spPr>
                </pic:pic>
              </a:graphicData>
            </a:graphic>
          </wp:inline>
        </w:drawing>
      </w:r>
    </w:p>
    <w:sectPr w:rsidR="00584CC6" w:rsidRPr="00A6156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A79C8" w:rsidRDefault="00AA79C8" w:rsidP="00584CC6">
      <w:pPr>
        <w:spacing w:after="0" w:line="240" w:lineRule="auto"/>
      </w:pPr>
      <w:r>
        <w:separator/>
      </w:r>
    </w:p>
  </w:endnote>
  <w:endnote w:type="continuationSeparator" w:id="0">
    <w:p w:rsidR="00AA79C8" w:rsidRDefault="00AA79C8" w:rsidP="00584C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A79C8" w:rsidRDefault="00AA79C8" w:rsidP="00584CC6">
      <w:pPr>
        <w:spacing w:after="0" w:line="240" w:lineRule="auto"/>
      </w:pPr>
      <w:r>
        <w:separator/>
      </w:r>
    </w:p>
  </w:footnote>
  <w:footnote w:type="continuationSeparator" w:id="0">
    <w:p w:rsidR="00AA79C8" w:rsidRDefault="00AA79C8" w:rsidP="00584CC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EF1861"/>
    <w:multiLevelType w:val="multilevel"/>
    <w:tmpl w:val="0D9C60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611C3E"/>
    <w:multiLevelType w:val="hybridMultilevel"/>
    <w:tmpl w:val="1D40A410"/>
    <w:lvl w:ilvl="0" w:tplc="5A20ED24">
      <w:start w:val="9"/>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7AE1BCC"/>
    <w:multiLevelType w:val="multilevel"/>
    <w:tmpl w:val="36BAC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02327A4"/>
    <w:multiLevelType w:val="multilevel"/>
    <w:tmpl w:val="13D8B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02831E2"/>
    <w:multiLevelType w:val="multilevel"/>
    <w:tmpl w:val="F42256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E2E06E9"/>
    <w:multiLevelType w:val="multilevel"/>
    <w:tmpl w:val="AA9E1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BD35B4C"/>
    <w:multiLevelType w:val="multilevel"/>
    <w:tmpl w:val="6E565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3"/>
  </w:num>
  <w:num w:numId="3">
    <w:abstractNumId w:val="6"/>
  </w:num>
  <w:num w:numId="4">
    <w:abstractNumId w:val="0"/>
  </w:num>
  <w:num w:numId="5">
    <w:abstractNumId w:val="2"/>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15AC"/>
    <w:rsid w:val="0009147F"/>
    <w:rsid w:val="001615AC"/>
    <w:rsid w:val="00166104"/>
    <w:rsid w:val="001C0139"/>
    <w:rsid w:val="001C7606"/>
    <w:rsid w:val="00221026"/>
    <w:rsid w:val="002B454F"/>
    <w:rsid w:val="002C111C"/>
    <w:rsid w:val="003555C8"/>
    <w:rsid w:val="003941F1"/>
    <w:rsid w:val="003C6CAB"/>
    <w:rsid w:val="00442226"/>
    <w:rsid w:val="004F5DD3"/>
    <w:rsid w:val="00552A27"/>
    <w:rsid w:val="00584CC6"/>
    <w:rsid w:val="005977B6"/>
    <w:rsid w:val="006F63CF"/>
    <w:rsid w:val="00714833"/>
    <w:rsid w:val="00717EC1"/>
    <w:rsid w:val="007666CB"/>
    <w:rsid w:val="007D30B3"/>
    <w:rsid w:val="00814316"/>
    <w:rsid w:val="00893751"/>
    <w:rsid w:val="009917F2"/>
    <w:rsid w:val="00A61563"/>
    <w:rsid w:val="00AA79C8"/>
    <w:rsid w:val="00B04B03"/>
    <w:rsid w:val="00B2567F"/>
    <w:rsid w:val="00B7576F"/>
    <w:rsid w:val="00EB7F51"/>
    <w:rsid w:val="00EF367A"/>
    <w:rsid w:val="00F107C1"/>
    <w:rsid w:val="00F35DC8"/>
    <w:rsid w:val="00FC6343"/>
    <w:rsid w:val="00FF732C"/>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356E7B"/>
  <w15:chartTrackingRefBased/>
  <w15:docId w15:val="{C239486E-5002-4E27-856E-8CF04CE9F8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15AC"/>
  </w:style>
  <w:style w:type="paragraph" w:styleId="Titre1">
    <w:name w:val="heading 1"/>
    <w:basedOn w:val="Normal"/>
    <w:next w:val="Normal"/>
    <w:link w:val="Titre1Car"/>
    <w:uiPriority w:val="9"/>
    <w:qFormat/>
    <w:rsid w:val="0016610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link w:val="Titre2Car"/>
    <w:uiPriority w:val="9"/>
    <w:qFormat/>
    <w:rsid w:val="002C111C"/>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Titre3">
    <w:name w:val="heading 3"/>
    <w:basedOn w:val="Normal"/>
    <w:next w:val="Normal"/>
    <w:link w:val="Titre3Car"/>
    <w:uiPriority w:val="9"/>
    <w:semiHidden/>
    <w:unhideWhenUsed/>
    <w:qFormat/>
    <w:rsid w:val="00FF732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1615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2Car">
    <w:name w:val="Titre 2 Car"/>
    <w:basedOn w:val="Policepardfaut"/>
    <w:link w:val="Titre2"/>
    <w:uiPriority w:val="9"/>
    <w:rsid w:val="002C111C"/>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2C111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lev">
    <w:name w:val="Strong"/>
    <w:basedOn w:val="Policepardfaut"/>
    <w:uiPriority w:val="22"/>
    <w:qFormat/>
    <w:rsid w:val="002C111C"/>
    <w:rPr>
      <w:b/>
      <w:bCs/>
    </w:rPr>
  </w:style>
  <w:style w:type="character" w:styleId="CodeHTML">
    <w:name w:val="HTML Code"/>
    <w:basedOn w:val="Policepardfaut"/>
    <w:uiPriority w:val="99"/>
    <w:semiHidden/>
    <w:unhideWhenUsed/>
    <w:rsid w:val="002C111C"/>
    <w:rPr>
      <w:rFonts w:ascii="Courier New" w:eastAsia="Times New Roman" w:hAnsi="Courier New" w:cs="Courier New"/>
      <w:sz w:val="20"/>
      <w:szCs w:val="20"/>
    </w:rPr>
  </w:style>
  <w:style w:type="character" w:customStyle="1" w:styleId="Titre1Car">
    <w:name w:val="Titre 1 Car"/>
    <w:basedOn w:val="Policepardfaut"/>
    <w:link w:val="Titre1"/>
    <w:uiPriority w:val="9"/>
    <w:rsid w:val="00166104"/>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FC6343"/>
    <w:pPr>
      <w:outlineLvl w:val="9"/>
    </w:pPr>
    <w:rPr>
      <w:lang w:val="en-US"/>
    </w:rPr>
  </w:style>
  <w:style w:type="paragraph" w:styleId="TM1">
    <w:name w:val="toc 1"/>
    <w:basedOn w:val="Normal"/>
    <w:next w:val="Normal"/>
    <w:autoRedefine/>
    <w:uiPriority w:val="39"/>
    <w:unhideWhenUsed/>
    <w:rsid w:val="00FC6343"/>
    <w:pPr>
      <w:spacing w:after="100"/>
    </w:pPr>
  </w:style>
  <w:style w:type="character" w:styleId="Lienhypertexte">
    <w:name w:val="Hyperlink"/>
    <w:basedOn w:val="Policepardfaut"/>
    <w:uiPriority w:val="99"/>
    <w:unhideWhenUsed/>
    <w:rsid w:val="00FC6343"/>
    <w:rPr>
      <w:color w:val="0563C1" w:themeColor="hyperlink"/>
      <w:u w:val="single"/>
    </w:rPr>
  </w:style>
  <w:style w:type="paragraph" w:styleId="Paragraphedeliste">
    <w:name w:val="List Paragraph"/>
    <w:basedOn w:val="Normal"/>
    <w:uiPriority w:val="34"/>
    <w:qFormat/>
    <w:rsid w:val="00714833"/>
    <w:pPr>
      <w:ind w:left="720"/>
      <w:contextualSpacing/>
    </w:pPr>
  </w:style>
  <w:style w:type="character" w:customStyle="1" w:styleId="Titre3Car">
    <w:name w:val="Titre 3 Car"/>
    <w:basedOn w:val="Policepardfaut"/>
    <w:link w:val="Titre3"/>
    <w:uiPriority w:val="9"/>
    <w:semiHidden/>
    <w:rsid w:val="00FF732C"/>
    <w:rPr>
      <w:rFonts w:asciiTheme="majorHAnsi" w:eastAsiaTheme="majorEastAsia" w:hAnsiTheme="majorHAnsi" w:cstheme="majorBidi"/>
      <w:color w:val="1F4D78" w:themeColor="accent1" w:themeShade="7F"/>
      <w:sz w:val="24"/>
      <w:szCs w:val="24"/>
    </w:rPr>
  </w:style>
  <w:style w:type="paragraph" w:styleId="En-tte">
    <w:name w:val="header"/>
    <w:basedOn w:val="Normal"/>
    <w:link w:val="En-tteCar"/>
    <w:uiPriority w:val="99"/>
    <w:unhideWhenUsed/>
    <w:rsid w:val="00584CC6"/>
    <w:pPr>
      <w:tabs>
        <w:tab w:val="center" w:pos="4536"/>
        <w:tab w:val="right" w:pos="9072"/>
      </w:tabs>
      <w:spacing w:after="0" w:line="240" w:lineRule="auto"/>
    </w:pPr>
  </w:style>
  <w:style w:type="character" w:customStyle="1" w:styleId="En-tteCar">
    <w:name w:val="En-tête Car"/>
    <w:basedOn w:val="Policepardfaut"/>
    <w:link w:val="En-tte"/>
    <w:uiPriority w:val="99"/>
    <w:rsid w:val="00584CC6"/>
  </w:style>
  <w:style w:type="paragraph" w:styleId="Pieddepage">
    <w:name w:val="footer"/>
    <w:basedOn w:val="Normal"/>
    <w:link w:val="PieddepageCar"/>
    <w:uiPriority w:val="99"/>
    <w:unhideWhenUsed/>
    <w:rsid w:val="00584CC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84C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1685151">
      <w:bodyDiv w:val="1"/>
      <w:marLeft w:val="0"/>
      <w:marRight w:val="0"/>
      <w:marTop w:val="0"/>
      <w:marBottom w:val="0"/>
      <w:divBdr>
        <w:top w:val="none" w:sz="0" w:space="0" w:color="auto"/>
        <w:left w:val="none" w:sz="0" w:space="0" w:color="auto"/>
        <w:bottom w:val="none" w:sz="0" w:space="0" w:color="auto"/>
        <w:right w:val="none" w:sz="0" w:space="0" w:color="auto"/>
      </w:divBdr>
    </w:div>
    <w:div w:id="719092636">
      <w:bodyDiv w:val="1"/>
      <w:marLeft w:val="0"/>
      <w:marRight w:val="0"/>
      <w:marTop w:val="0"/>
      <w:marBottom w:val="0"/>
      <w:divBdr>
        <w:top w:val="none" w:sz="0" w:space="0" w:color="auto"/>
        <w:left w:val="none" w:sz="0" w:space="0" w:color="auto"/>
        <w:bottom w:val="none" w:sz="0" w:space="0" w:color="auto"/>
        <w:right w:val="none" w:sz="0" w:space="0" w:color="auto"/>
      </w:divBdr>
    </w:div>
    <w:div w:id="1204441105">
      <w:bodyDiv w:val="1"/>
      <w:marLeft w:val="0"/>
      <w:marRight w:val="0"/>
      <w:marTop w:val="0"/>
      <w:marBottom w:val="0"/>
      <w:divBdr>
        <w:top w:val="none" w:sz="0" w:space="0" w:color="auto"/>
        <w:left w:val="none" w:sz="0" w:space="0" w:color="auto"/>
        <w:bottom w:val="none" w:sz="0" w:space="0" w:color="auto"/>
        <w:right w:val="none" w:sz="0" w:space="0" w:color="auto"/>
      </w:divBdr>
    </w:div>
    <w:div w:id="1473792168">
      <w:bodyDiv w:val="1"/>
      <w:marLeft w:val="0"/>
      <w:marRight w:val="0"/>
      <w:marTop w:val="0"/>
      <w:marBottom w:val="0"/>
      <w:divBdr>
        <w:top w:val="none" w:sz="0" w:space="0" w:color="auto"/>
        <w:left w:val="none" w:sz="0" w:space="0" w:color="auto"/>
        <w:bottom w:val="none" w:sz="0" w:space="0" w:color="auto"/>
        <w:right w:val="none" w:sz="0" w:space="0" w:color="auto"/>
      </w:divBdr>
    </w:div>
    <w:div w:id="1756853142">
      <w:bodyDiv w:val="1"/>
      <w:marLeft w:val="0"/>
      <w:marRight w:val="0"/>
      <w:marTop w:val="0"/>
      <w:marBottom w:val="0"/>
      <w:divBdr>
        <w:top w:val="none" w:sz="0" w:space="0" w:color="auto"/>
        <w:left w:val="none" w:sz="0" w:space="0" w:color="auto"/>
        <w:bottom w:val="none" w:sz="0" w:space="0" w:color="auto"/>
        <w:right w:val="none" w:sz="0" w:space="0" w:color="auto"/>
      </w:divBdr>
    </w:div>
    <w:div w:id="1813205700">
      <w:bodyDiv w:val="1"/>
      <w:marLeft w:val="0"/>
      <w:marRight w:val="0"/>
      <w:marTop w:val="0"/>
      <w:marBottom w:val="0"/>
      <w:divBdr>
        <w:top w:val="none" w:sz="0" w:space="0" w:color="auto"/>
        <w:left w:val="none" w:sz="0" w:space="0" w:color="auto"/>
        <w:bottom w:val="none" w:sz="0" w:space="0" w:color="auto"/>
        <w:right w:val="none" w:sz="0" w:space="0" w:color="auto"/>
      </w:divBdr>
      <w:divsChild>
        <w:div w:id="269701192">
          <w:marLeft w:val="0"/>
          <w:marRight w:val="0"/>
          <w:marTop w:val="0"/>
          <w:marBottom w:val="0"/>
          <w:divBdr>
            <w:top w:val="none" w:sz="0" w:space="0" w:color="auto"/>
            <w:left w:val="none" w:sz="0" w:space="0" w:color="auto"/>
            <w:bottom w:val="none" w:sz="0" w:space="0" w:color="auto"/>
            <w:right w:val="none" w:sz="0" w:space="0" w:color="auto"/>
          </w:divBdr>
          <w:divsChild>
            <w:div w:id="203222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31EE7C-1072-451F-BC85-45CDADE81F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260</TotalTime>
  <Pages>3</Pages>
  <Words>303</Words>
  <Characters>1672</Characters>
  <Application>Microsoft Office Word</Application>
  <DocSecurity>0</DocSecurity>
  <Lines>13</Lines>
  <Paragraphs>3</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Abdelatif Mekri</dc:creator>
  <cp:keywords/>
  <dc:description/>
  <cp:lastModifiedBy>DELL</cp:lastModifiedBy>
  <cp:revision>28</cp:revision>
  <cp:lastPrinted>2024-01-03T17:36:00Z</cp:lastPrinted>
  <dcterms:created xsi:type="dcterms:W3CDTF">2023-12-25T10:23:00Z</dcterms:created>
  <dcterms:modified xsi:type="dcterms:W3CDTF">2024-03-19T22:38:00Z</dcterms:modified>
</cp:coreProperties>
</file>