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Safira March" w:hAnsi="Safira March"/>
          <w:color w:val="131237"/>
          <w:sz w:val="48"/>
        </w:rPr>
        <w:t>Plan de Mejora del Desempeño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Grupo Poïesis · Clínica Integral de Psicología y Psicoanálisis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Documento confidencial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 Carmona Soto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Cédula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1-1762-0524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Puesto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Asistente administrativa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Jefatura inmediata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Aprobación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Cortés, 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Fecha de entrega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 de ______________ de 2026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Vigencia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60 días naturales, del ____ de ________ al ____ de 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1. Propósito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tiene un objetivo concreto: que la atención que usted brinda a las personas que consultan en Poïesis, y su relación de trabajo con el equipo, correspondan al estándar de la clínica.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 un instrumento de acompañamiento, con metas claras, apoyo y seguimiento. No es una sanción.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2. Lo que valoramos de su trabajo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Usted conoce la operación de la clínica desde 2022. Coordina agenda, salas y cierres de caja, y los cierres diarios llegan completos y a tiempo. Ha tenido iniciativa, como el registro del paso de la antorcha por Pinares, y sus mensajes a pacientes han recibido reconocimiento. Conoce bien el lenguaje de atención que la clínica promueve.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Por eso este plan parte de una convicción: el estándar que se describe a continuación está a su alcance.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3. Situaciones que motivan el plan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Las siguientes situaciones se describen como hechos, con fecha y fuente. Se refieren a conductas concretas en el trabajo, no a su persona.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3.1 Atención a pacientes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3.2 Comunicación sobre la institución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3.3 Relaciones de trabajo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4. Estándar esperado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El estándar es el que usted ya conoce: el Protocolo de Atención Telefónica de Poïesis, compartido con el equipo el 19 de febrero de 2026, que usted confirmó como «entendido y de acuerdo».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4.1 En la atención a pacientes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 con su nombre, en un tono cálido, sereno y profesional, sin prisa.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completa del primer mensaje de la persona y una breve validación antes de informar.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atender, una alternativa concreta: otro horario, otra sede, o la verificación del dato con un plazo de respuesta.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una invitación a volver a escribir y un deseo de bienestar.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En mensajes escritos, el mismo tono: respuestas completas, sin monosílabos ni cierres abruptos.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4.2 En la comunicación sobre la clínica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inquietudes sobre salario, condiciones de trabajo o decisiones institucionales tienen un canal: la jefatura inmediata y la Dirección. Por esa vía son bienvenidas.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Frente a pacientes, visitantes y proveedores, la comunicación sobre la clínica y su equipo es neutral y respetuosa.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4.3 En las relaciones de trabajo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Trato respetuoso y colaborativo con todas las compañeras y compañeros.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Los desacuerdos se conversan de forma directa, con la persona involucrada o con la jefatura.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situaciones personales o de desempeño de otras personas del equipo no se comentan en su ausencia.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Estas expectativas forman parte de las obligaciones propias del puesto.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5. Indicadores y metas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Área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Indicador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Meta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Cómo se mide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Cumplimiento de la lista de verificación del Anexo A en conversaciones escritas revisadas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80 % en las semanas 1 y 2; 90 % de la semana 3 en adelante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semanal de 10 conversaciones de las líneas institucionales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por trato,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quejas; cada una se conversa con usted antes de valorarla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Observación directa de la jefatura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Sin situaciones de trato inadecuado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Bitácora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Comunicación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sobre la institución ante terceros, verificados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Equipo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de relación de trabajo,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 revisión de conversaciones se limita a la forma de la atención en las líneas institucionales y no incluye contenido clínico.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6. Apoyo de Poïesis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sesión de repaso del Protocolo de Atención, de 60 minutos, en la primera semana.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Seguimiento quincenal con la jefatura, de 30 minutos, con retroalimentación escrita.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lista de verificación y las frases del protocolo, para tenerlas a la vista (Anexo A).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reunión con la Dirección, en la primera quincena, para que usted plantee sus inquietudes sobre salario y condiciones de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Disponibilidad de la jefatura para consultar en el momento cualquier situación difícil con un paciente.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Todas las sesiones del plan se programan dentro de su jornada de trabajo.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7. Calendario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Momento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Contenido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Entrega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Lectura del plan y espacio para sus observaciones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Repaso del protocolo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Sesión de 60 minutos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Reunión con la Dirección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Sus inquietudes sobre salario y condiciones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1 (día 15)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de las semanas 1 y 2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2 (día 30)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intermedia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3 (día 45)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y ajustes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Cierre (día 60)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Evaluación final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reunión deja una minuta breve, firmada por usted y por la jefatura (Anexo B).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8. Resultado del plan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alcanzadas.</w:t>
      </w:r>
      <w:r>
        <w:rPr>
          <w:rFonts w:ascii="Georgia" w:hAnsi="Georgia"/>
          <w:b w:val="0"/>
          <w:color w:val="2F2E47"/>
          <w:sz w:val="21"/>
        </w:rPr>
        <w:t xml:space="preserve"> El plan se cierra con una constancia escrita de cumplimiento, que se incorpora a su expediente.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Avance claro, aunque incompleto.</w:t>
      </w:r>
      <w:r>
        <w:rPr>
          <w:rFonts w:ascii="Georgia" w:hAnsi="Georgia"/>
          <w:b w:val="0"/>
          <w:color w:val="2F2E47"/>
          <w:sz w:val="21"/>
        </w:rPr>
        <w:t xml:space="preserve"> El plan puede extenderse una sola vez, hasta por 30 días.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no alcanzadas.</w:t>
      </w:r>
      <w:r>
        <w:rPr>
          <w:rFonts w:ascii="Georgia" w:hAnsi="Georgia"/>
          <w:b w:val="0"/>
          <w:color w:val="2F2E47"/>
          <w:sz w:val="21"/>
        </w:rPr>
        <w:t xml:space="preserve"> La clínica aplicará las medidas disciplinarias que correspondan, de forma proporcional y conforme al Código de Trabajo.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Si durante la vigencia ocurriera un hecho grave, se atenderá conforme a la ley, con independencia de este plan.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9. Su participación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puede presentar por escrito sus observaciones sobre este plan dentro de los cinco días hábiles siguientes a su entrega. Se adjuntarán a este documento.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Su firma indica que recibió el plan y que se le explicó. No implica que esté de acuerdo con su contenido.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tiene acceso a su expediente y puede solicitar copia de este plan y de sus minutas.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10. Confidencialidad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es confidencial. Lo conocen usted, la jefatura y la Dirección. Las referencias a pacientes se hacen mediante códigos, sin datos clínicos.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 Carmona Soto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Jefatura inmediata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Recibido el: 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</w:tbl>
    <w:p/>
    <w:p>
      <w:r>
        <w:br w:type="page"/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A · Lista de verificación de atención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Basada en el Protocolo de Atención Telefónica de Poïesis. Cada conversación revisada se califica con sí o no en cada criterio.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institucional: Poïesis, saludo del momento del día y nombre propio.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Tono cálido, sereno y profesional; ni frío ni excesivamente efusivo.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del primer mensaje completo antes de preguntar.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Validación breve antes de informar.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Sin preguntas clínicas innecesarias; el motivo se recoge de forma general.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no conoce un dato: lo verifica y confirma, sin improvisar.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atender: ofrece una alternativa concreta.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Respuestas completas, sin monosílabos ni cierres abruptos.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invitación a volver a escribir y deseo de bienestar.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Registro de la conversación en el sistema.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Frases de referencia del protocolo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lugar de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Poïesis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«No sé, tendría que preguntar»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«Déjeme verificarlo y le confirmo con gusto»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«Es que el psicólogo está muy ocupado»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«En este momento el profesional tiene agenda completa, pero revisamos la próxima disponibilidad»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«Un momento» (y dejar en espera)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«¿Me permite un momento mientras verifico? Gracias por su paciencia»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«¿Y cuál es su problema?»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«¿Hay algo en particular que le gustaría trabajar?»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B · Minuta de seguimiento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Campo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Registro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Fecha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 · 2 · 3 · Cierre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 de la lista de verificación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 % (meta: ___ %)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registradas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avanzó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sigue pendiente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Apoyo acordado para el siguiente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de la 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Firmas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 · Jefatura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  <w:r>
      <w:t xml:space="preserve">    </w:t>
    </w:r>
    <w:r>
      <w:rPr>
        <w:rFonts w:ascii="Georgia" w:hAnsi="Georgia"/>
        <w:b/>
        <w:color w:val="131237"/>
        <w:sz w:val="17"/>
      </w:rPr>
      <w:t>BORRADOR · No entregar: el cotejo tiene 9 observaciones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