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hint="eastAsia"/>
        </w:rPr>
      </w:pPr>
      <w:r>
        <w:rPr>
          <w:rFonts w:hint="eastAsia"/>
        </w:rPr>
        <w:t>计算机组成原理实验报告</w:t>
      </w:r>
    </w:p>
    <w:tbl>
      <w:tblPr>
        <w:tblStyle w:val="4"/>
        <w:tblpPr w:leftFromText="180" w:rightFromText="180" w:vertAnchor="text" w:horzAnchor="margin" w:tblpY="237"/>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420"/>
        <w:gridCol w:w="2840"/>
        <w:gridCol w:w="1420"/>
        <w:gridCol w:w="2842"/>
      </w:tblGrid>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67" w:hRule="atLeast"/>
        </w:trPr>
        <w:tc>
          <w:tcPr>
            <w:tcW w:w="1420" w:type="dxa"/>
            <w:vAlign w:val="center"/>
          </w:tcPr>
          <w:p>
            <w:pPr>
              <w:jc w:val="center"/>
              <w:rPr>
                <w:rFonts w:hint="eastAsia"/>
                <w:b/>
              </w:rPr>
            </w:pPr>
            <w:r>
              <w:rPr>
                <w:rFonts w:hint="eastAsia"/>
                <w:b/>
              </w:rPr>
              <w:t>实验时间</w:t>
            </w:r>
          </w:p>
        </w:tc>
        <w:tc>
          <w:tcPr>
            <w:tcW w:w="2840" w:type="dxa"/>
            <w:vAlign w:val="center"/>
          </w:tcPr>
          <w:p>
            <w:pPr>
              <w:jc w:val="center"/>
              <w:rPr>
                <w:rFonts w:hint="default" w:eastAsiaTheme="minorEastAsia"/>
                <w:b/>
                <w:lang w:val="en-US" w:eastAsia="zh-CN"/>
              </w:rPr>
            </w:pPr>
            <w:r>
              <w:rPr>
                <w:rFonts w:hint="eastAsia"/>
                <w:b/>
                <w:lang w:val="en-US" w:eastAsia="zh-CN"/>
              </w:rPr>
              <w:t>2024.5.23</w:t>
            </w:r>
          </w:p>
        </w:tc>
        <w:tc>
          <w:tcPr>
            <w:tcW w:w="1420" w:type="dxa"/>
            <w:vAlign w:val="center"/>
          </w:tcPr>
          <w:p>
            <w:pPr>
              <w:jc w:val="center"/>
              <w:rPr>
                <w:rFonts w:hint="eastAsia"/>
                <w:b/>
              </w:rPr>
            </w:pPr>
            <w:r>
              <w:rPr>
                <w:rFonts w:hint="eastAsia"/>
                <w:b/>
              </w:rPr>
              <w:t>实验名称</w:t>
            </w:r>
          </w:p>
        </w:tc>
        <w:tc>
          <w:tcPr>
            <w:tcW w:w="2842" w:type="dxa"/>
            <w:vAlign w:val="center"/>
          </w:tcPr>
          <w:p>
            <w:pPr>
              <w:jc w:val="center"/>
              <w:rPr>
                <w:rFonts w:hint="default" w:eastAsiaTheme="minorEastAsia"/>
                <w:b/>
                <w:lang w:val="en-US" w:eastAsia="zh-CN"/>
              </w:rPr>
            </w:pPr>
            <w:r>
              <w:rPr>
                <w:rFonts w:hint="eastAsia"/>
                <w:b/>
                <w:lang w:val="en-US" w:eastAsia="zh-CN"/>
              </w:rPr>
              <w:t>静态随机存储器SRAM设计</w:t>
            </w: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67" w:hRule="atLeast"/>
        </w:trPr>
        <w:tc>
          <w:tcPr>
            <w:tcW w:w="1420" w:type="dxa"/>
            <w:vAlign w:val="center"/>
          </w:tcPr>
          <w:p>
            <w:pPr>
              <w:jc w:val="center"/>
              <w:rPr>
                <w:rFonts w:hint="eastAsia"/>
                <w:b/>
              </w:rPr>
            </w:pPr>
            <w:r>
              <w:rPr>
                <w:rFonts w:hint="eastAsia"/>
                <w:b/>
              </w:rPr>
              <w:t>学号</w:t>
            </w:r>
          </w:p>
        </w:tc>
        <w:tc>
          <w:tcPr>
            <w:tcW w:w="2840" w:type="dxa"/>
            <w:vAlign w:val="center"/>
          </w:tcPr>
          <w:p>
            <w:pPr>
              <w:jc w:val="center"/>
              <w:rPr>
                <w:rFonts w:hint="default" w:eastAsiaTheme="minorEastAsia"/>
                <w:b/>
                <w:lang w:val="en-US" w:eastAsia="zh-CN"/>
              </w:rPr>
            </w:pPr>
            <w:r>
              <w:rPr>
                <w:rFonts w:hint="eastAsia"/>
                <w:b/>
                <w:lang w:val="en-US" w:eastAsia="zh-CN"/>
              </w:rPr>
              <w:t>2220222043</w:t>
            </w:r>
          </w:p>
        </w:tc>
        <w:tc>
          <w:tcPr>
            <w:tcW w:w="1420" w:type="dxa"/>
            <w:vAlign w:val="center"/>
          </w:tcPr>
          <w:p>
            <w:pPr>
              <w:jc w:val="center"/>
              <w:rPr>
                <w:b/>
              </w:rPr>
            </w:pPr>
            <w:r>
              <w:rPr>
                <w:rFonts w:hint="eastAsia"/>
                <w:b/>
              </w:rPr>
              <w:t>姓名</w:t>
            </w:r>
          </w:p>
        </w:tc>
        <w:tc>
          <w:tcPr>
            <w:tcW w:w="2842" w:type="dxa"/>
            <w:vAlign w:val="center"/>
          </w:tcPr>
          <w:p>
            <w:pPr>
              <w:jc w:val="center"/>
              <w:rPr>
                <w:rFonts w:hint="default" w:eastAsiaTheme="minorEastAsia"/>
                <w:b/>
                <w:lang w:val="en-US" w:eastAsia="zh-CN"/>
              </w:rPr>
            </w:pPr>
            <w:r>
              <w:rPr>
                <w:rFonts w:hint="eastAsia"/>
                <w:b/>
                <w:lang w:val="en-US" w:eastAsia="zh-CN"/>
              </w:rPr>
              <w:t>海子亮</w:t>
            </w: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67" w:hRule="atLeast"/>
        </w:trPr>
        <w:tc>
          <w:tcPr>
            <w:tcW w:w="1420" w:type="dxa"/>
            <w:vAlign w:val="center"/>
          </w:tcPr>
          <w:p>
            <w:pPr>
              <w:jc w:val="center"/>
              <w:rPr>
                <w:rFonts w:hint="eastAsia"/>
                <w:b/>
              </w:rPr>
            </w:pPr>
            <w:r>
              <w:rPr>
                <w:rFonts w:hint="eastAsia"/>
                <w:b/>
              </w:rPr>
              <w:t>专业</w:t>
            </w:r>
          </w:p>
        </w:tc>
        <w:tc>
          <w:tcPr>
            <w:tcW w:w="2840" w:type="dxa"/>
            <w:vAlign w:val="center"/>
          </w:tcPr>
          <w:p>
            <w:pPr>
              <w:jc w:val="center"/>
              <w:rPr>
                <w:rFonts w:hint="eastAsia" w:eastAsiaTheme="minorEastAsia"/>
                <w:b/>
                <w:lang w:val="en-US" w:eastAsia="zh-CN"/>
              </w:rPr>
            </w:pPr>
            <w:r>
              <w:rPr>
                <w:rFonts w:hint="eastAsia"/>
                <w:b/>
                <w:lang w:val="en-US" w:eastAsia="zh-CN"/>
              </w:rPr>
              <w:t>软件工程</w:t>
            </w:r>
          </w:p>
        </w:tc>
        <w:tc>
          <w:tcPr>
            <w:tcW w:w="1420" w:type="dxa"/>
            <w:vAlign w:val="center"/>
          </w:tcPr>
          <w:p>
            <w:pPr>
              <w:jc w:val="center"/>
              <w:rPr>
                <w:rFonts w:hint="eastAsia"/>
                <w:b/>
              </w:rPr>
            </w:pPr>
            <w:r>
              <w:rPr>
                <w:rFonts w:hint="eastAsia"/>
                <w:b/>
              </w:rPr>
              <w:t>实验成绩</w:t>
            </w:r>
          </w:p>
        </w:tc>
        <w:tc>
          <w:tcPr>
            <w:tcW w:w="2842" w:type="dxa"/>
            <w:vAlign w:val="center"/>
          </w:tcPr>
          <w:p>
            <w:pPr>
              <w:jc w:val="center"/>
              <w:rPr>
                <w:b/>
              </w:rPr>
            </w:pPr>
          </w:p>
        </w:tc>
      </w:tr>
    </w:tbl>
    <w:p>
      <w:pPr>
        <w:pStyle w:val="7"/>
        <w:numPr>
          <w:ilvl w:val="0"/>
          <w:numId w:val="0"/>
        </w:numPr>
        <w:ind w:leftChars="0"/>
      </w:pPr>
    </w:p>
    <w:p>
      <w:pPr>
        <w:pStyle w:val="7"/>
        <w:numPr>
          <w:ilvl w:val="0"/>
          <w:numId w:val="1"/>
        </w:numPr>
        <w:ind w:firstLineChars="0"/>
        <w:rPr>
          <w:b/>
          <w:bCs/>
          <w:sz w:val="21"/>
          <w:szCs w:val="21"/>
        </w:rPr>
      </w:pPr>
      <w:r>
        <w:rPr>
          <w:rFonts w:hint="eastAsia"/>
          <w:b/>
          <w:bCs/>
          <w:sz w:val="21"/>
          <w:szCs w:val="21"/>
        </w:rPr>
        <w:t>实验目的</w:t>
      </w:r>
    </w:p>
    <w:p>
      <w:pPr>
        <w:pStyle w:val="7"/>
        <w:numPr>
          <w:ilvl w:val="0"/>
          <w:numId w:val="2"/>
        </w:numPr>
        <w:ind w:leftChars="0"/>
        <w:rPr>
          <w:rFonts w:hint="eastAsia"/>
        </w:rPr>
      </w:pPr>
      <w:r>
        <w:rPr>
          <w:rFonts w:hint="eastAsia"/>
        </w:rPr>
        <w:t>掌握静态随机存储器</w:t>
      </w:r>
      <w:r>
        <w:rPr>
          <w:rFonts w:hint="eastAsia"/>
          <w:lang w:val="en-US" w:eastAsia="zh-CN"/>
        </w:rPr>
        <w:t>S</w:t>
      </w:r>
      <w:r>
        <w:rPr>
          <w:rFonts w:hint="eastAsia"/>
        </w:rPr>
        <w:t>RAM的工作特性。</w:t>
      </w:r>
    </w:p>
    <w:p>
      <w:pPr>
        <w:pStyle w:val="7"/>
        <w:numPr>
          <w:ilvl w:val="0"/>
          <w:numId w:val="2"/>
        </w:numPr>
        <w:ind w:leftChars="0"/>
        <w:rPr>
          <w:rFonts w:hint="eastAsia"/>
        </w:rPr>
      </w:pPr>
      <w:r>
        <w:rPr>
          <w:rFonts w:hint="eastAsia"/>
        </w:rPr>
        <w:t>掌握静态随机存储器</w:t>
      </w:r>
      <w:r>
        <w:rPr>
          <w:rFonts w:hint="eastAsia"/>
          <w:lang w:val="en-US" w:eastAsia="zh-CN"/>
        </w:rPr>
        <w:t>S</w:t>
      </w:r>
      <w:r>
        <w:rPr>
          <w:rFonts w:hint="eastAsia"/>
        </w:rPr>
        <w:t>RAM的读写方法。</w:t>
      </w:r>
    </w:p>
    <w:p>
      <w:pPr>
        <w:pStyle w:val="7"/>
        <w:numPr>
          <w:ilvl w:val="0"/>
          <w:numId w:val="2"/>
        </w:numPr>
        <w:ind w:leftChars="0"/>
        <w:rPr>
          <w:rFonts w:hint="eastAsia"/>
        </w:rPr>
      </w:pPr>
      <w:r>
        <w:rPr>
          <w:rFonts w:hint="eastAsia"/>
          <w:lang w:val="en-US" w:eastAsia="zh-CN"/>
        </w:rPr>
        <w:t>完成</w:t>
      </w:r>
      <w:r>
        <w:rPr>
          <w:rFonts w:hint="eastAsia"/>
        </w:rPr>
        <w:t>掌握静态随机存储器</w:t>
      </w:r>
      <w:r>
        <w:rPr>
          <w:rFonts w:hint="eastAsia"/>
          <w:lang w:val="en-US" w:eastAsia="zh-CN"/>
        </w:rPr>
        <w:t>S</w:t>
      </w:r>
      <w:r>
        <w:rPr>
          <w:rFonts w:hint="eastAsia"/>
        </w:rPr>
        <w:t>RAM</w:t>
      </w:r>
      <w:r>
        <w:rPr>
          <w:rFonts w:hint="eastAsia"/>
          <w:lang w:val="en-US" w:eastAsia="zh-CN"/>
        </w:rPr>
        <w:t>的设计并进行仿真验证（利用一组8数据输入开关，一个6116芯片和一个74ls273芯片完成一个静态随机存储单元的电路设计，要求通过这一组数据开关，分时输入存储地址和存储单元数据；也就是既可以指定存储单元的地址，又可以向指定的存储单元地址输入数据（其他控制信号和数据显示方式可自行选取器件））。</w:t>
      </w:r>
    </w:p>
    <w:p>
      <w:pPr>
        <w:pStyle w:val="7"/>
        <w:numPr>
          <w:ilvl w:val="0"/>
          <w:numId w:val="0"/>
        </w:numPr>
        <w:ind w:leftChars="0"/>
      </w:pPr>
    </w:p>
    <w:p>
      <w:pPr>
        <w:pStyle w:val="7"/>
        <w:numPr>
          <w:ilvl w:val="0"/>
          <w:numId w:val="1"/>
        </w:numPr>
        <w:ind w:firstLineChars="0"/>
        <w:rPr>
          <w:b/>
          <w:bCs/>
          <w:sz w:val="21"/>
          <w:szCs w:val="21"/>
        </w:rPr>
      </w:pPr>
      <w:r>
        <w:rPr>
          <w:rFonts w:hint="eastAsia"/>
          <w:b/>
          <w:bCs/>
          <w:sz w:val="21"/>
          <w:szCs w:val="21"/>
        </w:rPr>
        <w:t>实验环境</w:t>
      </w:r>
    </w:p>
    <w:p>
      <w:pPr>
        <w:pStyle w:val="7"/>
        <w:numPr>
          <w:ilvl w:val="0"/>
          <w:numId w:val="0"/>
        </w:numPr>
        <w:ind w:leftChars="0"/>
        <w:rPr>
          <w:rFonts w:hint="eastAsia"/>
        </w:rPr>
      </w:pPr>
    </w:p>
    <w:p>
      <w:pPr>
        <w:pStyle w:val="7"/>
        <w:numPr>
          <w:ilvl w:val="0"/>
          <w:numId w:val="0"/>
        </w:numPr>
        <w:ind w:leftChars="0" w:firstLine="420" w:firstLineChars="0"/>
        <w:rPr>
          <w:rFonts w:hint="eastAsia"/>
          <w:lang w:val="en-US" w:eastAsia="zh-CN"/>
        </w:rPr>
      </w:pPr>
      <w:r>
        <w:rPr>
          <w:rFonts w:hint="eastAsia"/>
          <w:lang w:val="en-US" w:eastAsia="zh-CN"/>
        </w:rPr>
        <w:t>Proteus 8 Professional</w:t>
      </w:r>
    </w:p>
    <w:p>
      <w:pPr>
        <w:pStyle w:val="7"/>
        <w:numPr>
          <w:ilvl w:val="0"/>
          <w:numId w:val="0"/>
        </w:numPr>
        <w:ind w:leftChars="0"/>
        <w:rPr>
          <w:rFonts w:hint="eastAsia"/>
        </w:rPr>
      </w:pPr>
    </w:p>
    <w:p>
      <w:pPr>
        <w:pStyle w:val="7"/>
        <w:numPr>
          <w:ilvl w:val="0"/>
          <w:numId w:val="0"/>
        </w:numPr>
        <w:ind w:leftChars="0"/>
        <w:rPr>
          <w:rFonts w:hint="eastAsia"/>
        </w:rPr>
      </w:pPr>
    </w:p>
    <w:p>
      <w:pPr>
        <w:pStyle w:val="7"/>
        <w:numPr>
          <w:ilvl w:val="0"/>
          <w:numId w:val="1"/>
        </w:numPr>
        <w:ind w:firstLineChars="0"/>
        <w:rPr>
          <w:b/>
          <w:bCs/>
          <w:sz w:val="21"/>
          <w:szCs w:val="21"/>
        </w:rPr>
      </w:pPr>
      <w:r>
        <w:rPr>
          <w:rFonts w:hint="eastAsia"/>
          <w:b/>
          <w:bCs/>
          <w:sz w:val="21"/>
          <w:szCs w:val="21"/>
        </w:rPr>
        <w:t>实验内容</w:t>
      </w:r>
    </w:p>
    <w:p>
      <w:pPr>
        <w:pStyle w:val="7"/>
        <w:numPr>
          <w:ilvl w:val="0"/>
          <w:numId w:val="0"/>
        </w:numPr>
        <w:ind w:leftChars="0"/>
        <w:rPr>
          <w:rFonts w:hint="eastAsia"/>
        </w:rPr>
      </w:pPr>
    </w:p>
    <w:p>
      <w:pPr>
        <w:numPr>
          <w:ilvl w:val="0"/>
          <w:numId w:val="3"/>
        </w:numPr>
        <w:tabs>
          <w:tab w:val="left" w:pos="312"/>
        </w:tabs>
        <w:ind w:firstLine="210" w:firstLineChars="100"/>
        <w:rPr>
          <w:rFonts w:hint="eastAsia" w:eastAsiaTheme="minorEastAsia"/>
          <w:lang w:eastAsia="zh-CN"/>
        </w:rPr>
      </w:pPr>
      <w:r>
        <w:rPr>
          <w:rFonts w:hint="eastAsia"/>
        </w:rPr>
        <w:t>向此6116两个不同的地址单元写入不同的数据</w:t>
      </w:r>
      <w:r>
        <w:rPr>
          <w:rFonts w:hint="eastAsia"/>
          <w:lang w:eastAsia="zh-CN"/>
        </w:rPr>
        <w:t>。</w:t>
      </w:r>
    </w:p>
    <w:p>
      <w:pPr>
        <w:numPr>
          <w:ilvl w:val="0"/>
          <w:numId w:val="3"/>
        </w:numPr>
        <w:tabs>
          <w:tab w:val="left" w:pos="312"/>
        </w:tabs>
        <w:ind w:firstLine="210" w:firstLineChars="100"/>
        <w:rPr>
          <w:rFonts w:hint="eastAsia" w:eastAsiaTheme="minorEastAsia"/>
          <w:lang w:eastAsia="zh-CN"/>
        </w:rPr>
      </w:pPr>
      <w:r>
        <w:rPr>
          <w:rFonts w:hint="eastAsia"/>
        </w:rPr>
        <w:t>将之前写入两个不同地址单元的数据分别读取并显示出来</w:t>
      </w:r>
      <w:r>
        <w:rPr>
          <w:rFonts w:hint="eastAsia"/>
          <w:lang w:eastAsia="zh-CN"/>
        </w:rPr>
        <w:t>。</w:t>
      </w:r>
    </w:p>
    <w:p>
      <w:pPr>
        <w:pStyle w:val="7"/>
        <w:numPr>
          <w:ilvl w:val="0"/>
          <w:numId w:val="0"/>
        </w:numPr>
        <w:ind w:leftChars="0"/>
        <w:rPr>
          <w:rFonts w:hint="eastAsia"/>
        </w:rPr>
      </w:pPr>
    </w:p>
    <w:p>
      <w:pPr>
        <w:pStyle w:val="7"/>
        <w:numPr>
          <w:ilvl w:val="0"/>
          <w:numId w:val="0"/>
        </w:numPr>
        <w:ind w:leftChars="0"/>
        <w:rPr>
          <w:rFonts w:hint="eastAsia"/>
        </w:rPr>
      </w:pPr>
    </w:p>
    <w:p>
      <w:pPr>
        <w:pStyle w:val="7"/>
        <w:numPr>
          <w:ilvl w:val="0"/>
          <w:numId w:val="1"/>
        </w:numPr>
        <w:ind w:firstLineChars="0"/>
        <w:rPr>
          <w:b/>
          <w:bCs/>
          <w:sz w:val="21"/>
          <w:szCs w:val="21"/>
        </w:rPr>
      </w:pPr>
      <w:r>
        <w:rPr>
          <w:rFonts w:hint="eastAsia"/>
          <w:b/>
          <w:bCs/>
          <w:sz w:val="21"/>
          <w:szCs w:val="21"/>
        </w:rPr>
        <w:t>仿真过程</w:t>
      </w:r>
    </w:p>
    <w:p>
      <w:pPr>
        <w:pStyle w:val="7"/>
        <w:numPr>
          <w:ilvl w:val="0"/>
          <w:numId w:val="0"/>
        </w:numPr>
        <w:ind w:leftChars="0"/>
        <w:rPr>
          <w:rFonts w:hint="eastAsia"/>
        </w:rPr>
      </w:pPr>
    </w:p>
    <w:p>
      <w:pPr>
        <w:ind w:firstLine="420" w:firstLineChars="200"/>
        <w:rPr>
          <w:rFonts w:hint="eastAsia"/>
          <w:lang w:eastAsia="zh-CN"/>
        </w:rPr>
      </w:pPr>
      <w:r>
        <w:rPr>
          <w:rFonts w:hint="eastAsia"/>
        </w:rPr>
        <w:t>利用一组8</w:t>
      </w:r>
      <w:r>
        <w:rPr>
          <w:rFonts w:hint="eastAsia"/>
          <w:lang w:val="en-US" w:eastAsia="zh-CN"/>
        </w:rPr>
        <w:t>位</w:t>
      </w:r>
      <w:r>
        <w:rPr>
          <w:rFonts w:hint="eastAsia"/>
        </w:rPr>
        <w:t>数据</w:t>
      </w:r>
      <w:r>
        <w:rPr>
          <w:rFonts w:hint="eastAsia"/>
          <w:lang w:val="en-US" w:eastAsia="zh-CN"/>
        </w:rPr>
        <w:t>的</w:t>
      </w:r>
      <w:r>
        <w:rPr>
          <w:rFonts w:hint="eastAsia"/>
        </w:rPr>
        <w:t>输入开关，一个6116芯片和一个74</w:t>
      </w:r>
      <w:r>
        <w:rPr>
          <w:rFonts w:hint="eastAsia"/>
          <w:lang w:val="en-US" w:eastAsia="zh-CN"/>
        </w:rPr>
        <w:t>LS</w:t>
      </w:r>
      <w:r>
        <w:rPr>
          <w:rFonts w:hint="eastAsia"/>
        </w:rPr>
        <w:t>273芯片完成一个静态随机存储单元</w:t>
      </w:r>
      <w:r>
        <w:rPr>
          <w:rFonts w:hint="eastAsia"/>
          <w:lang w:val="en-US" w:eastAsia="zh-CN"/>
        </w:rPr>
        <w:t>SRAM</w:t>
      </w:r>
      <w:r>
        <w:rPr>
          <w:rFonts w:hint="eastAsia"/>
        </w:rPr>
        <w:t>的电路设计。S</w:t>
      </w:r>
      <w:r>
        <w:t>RAM</w:t>
      </w:r>
      <w:r>
        <w:rPr>
          <w:rFonts w:hint="eastAsia"/>
        </w:rPr>
        <w:t>存储器由</w:t>
      </w:r>
      <w:r>
        <w:t>6116</w:t>
      </w:r>
      <w:r>
        <w:rPr>
          <w:rFonts w:hint="eastAsia"/>
        </w:rPr>
        <w:t>实现；</w:t>
      </w:r>
      <w:r>
        <w:t>6116</w:t>
      </w:r>
      <w:r>
        <w:rPr>
          <w:rFonts w:hint="eastAsia"/>
        </w:rPr>
        <w:t>的三个控制</w:t>
      </w:r>
      <w:r>
        <w:t>(CE) ̅</w:t>
      </w:r>
      <w:r>
        <w:rPr>
          <w:rFonts w:hint="eastAsia"/>
        </w:rPr>
        <w:t>是片选信号，</w:t>
      </w:r>
      <w:r>
        <w:t>(OE) ̅</w:t>
      </w:r>
      <w:r>
        <w:rPr>
          <w:rFonts w:hint="eastAsia"/>
        </w:rPr>
        <w:t>是数据输出即读控制信号，</w:t>
      </w:r>
      <w:r>
        <w:t>(WE) ̅</w:t>
      </w:r>
      <w:r>
        <w:rPr>
          <w:rFonts w:hint="eastAsia"/>
        </w:rPr>
        <w:t>是写控制信号；对任何一个存储器的读写操作都需要在相应的片选信号有效的状态下完成。6116由地址寄存器（74LS273）锁存相应的存储地址，在CLK上升沿信号到来时，存储单元的地址就存储在地址寄存器中，可以继续完成相应的读写操作。</w:t>
      </w:r>
      <w:r>
        <w:rPr>
          <w:rFonts w:hint="eastAsia"/>
          <w:lang w:eastAsia="zh-CN"/>
        </w:rPr>
        <w:t>（</w:t>
      </w:r>
      <w:r>
        <w:rPr>
          <w:rFonts w:hint="eastAsia"/>
        </w:rPr>
        <w:t>仿真过程中要求始终通电，这是因为6116芯片是一个SRAM，断电后数据会丢失片选信号，74ls273的MR端均始终保持低电平确保元件有效</w:t>
      </w:r>
      <w:r>
        <w:rPr>
          <w:rFonts w:hint="eastAsia"/>
          <w:lang w:eastAsia="zh-CN"/>
        </w:rPr>
        <w:t>）</w:t>
      </w:r>
    </w:p>
    <w:p>
      <w:pPr>
        <w:ind w:firstLine="420" w:firstLineChars="200"/>
        <w:rPr>
          <w:rFonts w:hint="eastAsia"/>
          <w:lang w:val="en-US" w:eastAsia="zh-CN"/>
        </w:rPr>
      </w:pPr>
      <w:r>
        <w:rPr>
          <w:rFonts w:hint="eastAsia"/>
          <w:lang w:val="en-US" w:eastAsia="zh-CN"/>
        </w:rPr>
        <w:t>仿真电路图如下图所示：</w:t>
      </w:r>
    </w:p>
    <w:p>
      <w:pPr>
        <w:ind w:firstLine="420" w:firstLineChars="200"/>
        <w:rPr>
          <w:rFonts w:hint="default"/>
          <w:b/>
          <w:bCs/>
          <w:lang w:val="en-US" w:eastAsia="zh-CN"/>
        </w:rPr>
      </w:pPr>
      <w:r>
        <w:rPr>
          <w:rFonts w:hint="default"/>
          <w:lang w:val="en-US" w:eastAsia="zh-CN"/>
        </w:rPr>
        <w:drawing>
          <wp:inline distT="0" distB="0" distL="114300" distR="114300">
            <wp:extent cx="5272405" cy="3164840"/>
            <wp:effectExtent l="0" t="0" r="10795" b="10160"/>
            <wp:docPr id="1" name="图片 1" descr="1716627594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16627594432"/>
                    <pic:cNvPicPr>
                      <a:picLocks noChangeAspect="1"/>
                    </pic:cNvPicPr>
                  </pic:nvPicPr>
                  <pic:blipFill>
                    <a:blip r:embed="rId4"/>
                    <a:stretch>
                      <a:fillRect/>
                    </a:stretch>
                  </pic:blipFill>
                  <pic:spPr>
                    <a:xfrm>
                      <a:off x="0" y="0"/>
                      <a:ext cx="5272405" cy="3164840"/>
                    </a:xfrm>
                    <a:prstGeom prst="rect">
                      <a:avLst/>
                    </a:prstGeom>
                  </pic:spPr>
                </pic:pic>
              </a:graphicData>
            </a:graphic>
          </wp:inline>
        </w:drawing>
      </w:r>
      <w:r>
        <w:rPr>
          <w:rFonts w:hint="eastAsia"/>
          <w:b/>
          <w:bCs/>
          <w:lang w:val="en-US" w:eastAsia="zh-CN"/>
        </w:rPr>
        <w:t>写入数据：</w:t>
      </w:r>
    </w:p>
    <w:p>
      <w:pPr>
        <w:ind w:firstLine="420" w:firstLineChars="0"/>
        <w:rPr>
          <w:rFonts w:hint="eastAsia"/>
        </w:rPr>
      </w:pPr>
      <w:r>
        <w:rPr>
          <w:rFonts w:hint="eastAsia"/>
        </w:rPr>
        <w:t>写入数据时，先给CLK高电平，此时开关传入为地址，将地址运送到总线上，此时，由编号为U1的74LS273来充当是地址寄存器，用来保存地址，我们将地址写入到U1中，然后让其读出到6116的地址端,选中对应地址的存储单元。再将CLK修改为低电平，这个地址数据就会保存到273的输出端。接着我们还是通过控制开关的高低电平输出想要的存储的数据，将要保存的数据放到总线上，让保存的数据从总线上到达6116的数据端，此时我们使用6116的写入功能，将6116的WE改为低电平，OE保持高电平，就可以将要保存的数据保存在之前选中的地址单元中了。</w:t>
      </w:r>
    </w:p>
    <w:p>
      <w:pPr>
        <w:ind w:firstLine="420" w:firstLineChars="0"/>
        <w:rPr>
          <w:rFonts w:hint="eastAsia"/>
        </w:rPr>
      </w:pPr>
    </w:p>
    <w:p>
      <w:pPr>
        <w:ind w:firstLine="420" w:firstLineChars="0"/>
        <w:rPr>
          <w:rFonts w:hint="eastAsia"/>
          <w:lang w:val="en-US" w:eastAsia="zh-CN"/>
        </w:rPr>
      </w:pPr>
      <w:r>
        <w:rPr>
          <w:rFonts w:hint="eastAsia"/>
          <w:lang w:val="en-US" w:eastAsia="zh-CN"/>
        </w:rPr>
        <w:t>例如，将数据F存入6116的0000号地址：</w:t>
      </w:r>
      <w:r>
        <w:rPr>
          <w:rFonts w:hint="eastAsia"/>
          <w:lang w:val="en-US" w:eastAsia="zh-CN"/>
        </w:rPr>
        <w:br w:type="textWrapping"/>
      </w:r>
    </w:p>
    <w:p>
      <w:pPr>
        <w:ind w:firstLine="420" w:firstLineChars="0"/>
        <w:rPr>
          <w:rFonts w:hint="eastAsia"/>
          <w:lang w:val="en-US" w:eastAsia="zh-CN"/>
        </w:rPr>
      </w:pPr>
      <w:r>
        <w:rPr>
          <w:rFonts w:hint="eastAsia"/>
          <w:lang w:val="en-US" w:eastAsia="zh-CN"/>
        </w:rPr>
        <w:drawing>
          <wp:inline distT="0" distB="0" distL="114300" distR="114300">
            <wp:extent cx="5272405" cy="3164840"/>
            <wp:effectExtent l="0" t="0" r="10795" b="10160"/>
            <wp:docPr id="4" name="图片 4" descr="171662894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16628941055"/>
                    <pic:cNvPicPr>
                      <a:picLocks noChangeAspect="1"/>
                    </pic:cNvPicPr>
                  </pic:nvPicPr>
                  <pic:blipFill>
                    <a:blip r:embed="rId5"/>
                    <a:stretch>
                      <a:fillRect/>
                    </a:stretch>
                  </pic:blipFill>
                  <pic:spPr>
                    <a:xfrm>
                      <a:off x="0" y="0"/>
                      <a:ext cx="5272405" cy="3164840"/>
                    </a:xfrm>
                    <a:prstGeom prst="rect">
                      <a:avLst/>
                    </a:prstGeom>
                  </pic:spPr>
                </pic:pic>
              </a:graphicData>
            </a:graphic>
          </wp:inline>
        </w:drawing>
      </w:r>
    </w:p>
    <w:p>
      <w:pPr>
        <w:ind w:firstLine="420" w:firstLineChars="0"/>
        <w:rPr>
          <w:rFonts w:hint="eastAsia"/>
          <w:lang w:val="en-US" w:eastAsia="zh-CN"/>
        </w:rPr>
      </w:pPr>
      <w:r>
        <w:rPr>
          <w:rFonts w:hint="eastAsia"/>
          <w:lang w:val="en-US" w:eastAsia="zh-CN"/>
        </w:rPr>
        <w:drawing>
          <wp:inline distT="0" distB="0" distL="114300" distR="114300">
            <wp:extent cx="4845050" cy="2089150"/>
            <wp:effectExtent l="0" t="0" r="6350" b="6350"/>
            <wp:docPr id="7" name="图片 7" descr="e2c899337fe73618af6629d772be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2c899337fe73618af6629d772be378"/>
                    <pic:cNvPicPr>
                      <a:picLocks noChangeAspect="1"/>
                    </pic:cNvPicPr>
                  </pic:nvPicPr>
                  <pic:blipFill>
                    <a:blip r:embed="rId6"/>
                    <a:stretch>
                      <a:fillRect/>
                    </a:stretch>
                  </pic:blipFill>
                  <pic:spPr>
                    <a:xfrm>
                      <a:off x="0" y="0"/>
                      <a:ext cx="4845050" cy="2089150"/>
                    </a:xfrm>
                    <a:prstGeom prst="rect">
                      <a:avLst/>
                    </a:prstGeom>
                  </pic:spPr>
                </pic:pic>
              </a:graphicData>
            </a:graphic>
          </wp:inline>
        </w:drawing>
      </w:r>
    </w:p>
    <w:p>
      <w:pPr>
        <w:ind w:firstLine="420" w:firstLineChars="0"/>
        <w:rPr>
          <w:rFonts w:hint="eastAsia"/>
          <w:lang w:val="en-US" w:eastAsia="zh-CN"/>
        </w:rPr>
      </w:pPr>
    </w:p>
    <w:p>
      <w:pPr>
        <w:ind w:firstLine="420" w:firstLineChars="0"/>
        <w:rPr>
          <w:rFonts w:hint="eastAsia"/>
          <w:lang w:val="en-US" w:eastAsia="zh-CN"/>
        </w:rPr>
      </w:pPr>
      <w:r>
        <w:rPr>
          <w:rFonts w:hint="eastAsia"/>
          <w:lang w:val="en-US" w:eastAsia="zh-CN"/>
        </w:rPr>
        <w:t>再次写入一个数据，将数据1存入6116的0001号地址：</w:t>
      </w:r>
    </w:p>
    <w:p>
      <w:pPr>
        <w:ind w:firstLine="420" w:firstLineChars="0"/>
        <w:rPr>
          <w:rFonts w:hint="eastAsia"/>
          <w:lang w:val="en-US" w:eastAsia="zh-CN"/>
        </w:rPr>
      </w:pPr>
    </w:p>
    <w:p>
      <w:pPr>
        <w:ind w:firstLine="420" w:firstLineChars="0"/>
        <w:rPr>
          <w:rFonts w:hint="eastAsia"/>
          <w:lang w:val="en-US" w:eastAsia="zh-CN"/>
        </w:rPr>
      </w:pPr>
      <w:r>
        <w:rPr>
          <w:rFonts w:hint="eastAsia"/>
          <w:lang w:val="en-US" w:eastAsia="zh-CN"/>
        </w:rPr>
        <w:drawing>
          <wp:inline distT="0" distB="0" distL="114300" distR="114300">
            <wp:extent cx="5262880" cy="3521710"/>
            <wp:effectExtent l="0" t="0" r="7620" b="8890"/>
            <wp:docPr id="6" name="图片 6" descr="1716631022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16631022589"/>
                    <pic:cNvPicPr>
                      <a:picLocks noChangeAspect="1"/>
                    </pic:cNvPicPr>
                  </pic:nvPicPr>
                  <pic:blipFill>
                    <a:blip r:embed="rId7"/>
                    <a:stretch>
                      <a:fillRect/>
                    </a:stretch>
                  </pic:blipFill>
                  <pic:spPr>
                    <a:xfrm>
                      <a:off x="0" y="0"/>
                      <a:ext cx="5262880" cy="3521710"/>
                    </a:xfrm>
                    <a:prstGeom prst="rect">
                      <a:avLst/>
                    </a:prstGeom>
                  </pic:spPr>
                </pic:pic>
              </a:graphicData>
            </a:graphic>
          </wp:inline>
        </w:drawing>
      </w:r>
    </w:p>
    <w:p>
      <w:pPr>
        <w:ind w:firstLine="420" w:firstLineChars="0"/>
        <w:rPr>
          <w:rFonts w:hint="eastAsia"/>
          <w:lang w:val="en-US" w:eastAsia="zh-CN"/>
        </w:rPr>
      </w:pPr>
    </w:p>
    <w:p>
      <w:pPr>
        <w:ind w:firstLine="420" w:firstLineChars="0"/>
        <w:rPr>
          <w:rFonts w:hint="eastAsia"/>
          <w:lang w:val="en-US" w:eastAsia="zh-CN"/>
        </w:rPr>
      </w:pPr>
      <w:r>
        <w:rPr>
          <w:rFonts w:hint="eastAsia"/>
          <w:lang w:val="en-US" w:eastAsia="zh-CN"/>
        </w:rPr>
        <w:drawing>
          <wp:inline distT="0" distB="0" distL="114300" distR="114300">
            <wp:extent cx="4813300" cy="1974850"/>
            <wp:effectExtent l="0" t="0" r="0" b="6350"/>
            <wp:docPr id="8" name="图片 8" descr="f3bfe309409ec8f1616124a5ecbe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3bfe309409ec8f1616124a5ecbe729"/>
                    <pic:cNvPicPr>
                      <a:picLocks noChangeAspect="1"/>
                    </pic:cNvPicPr>
                  </pic:nvPicPr>
                  <pic:blipFill>
                    <a:blip r:embed="rId8"/>
                    <a:stretch>
                      <a:fillRect/>
                    </a:stretch>
                  </pic:blipFill>
                  <pic:spPr>
                    <a:xfrm>
                      <a:off x="0" y="0"/>
                      <a:ext cx="4813300" cy="1974850"/>
                    </a:xfrm>
                    <a:prstGeom prst="rect">
                      <a:avLst/>
                    </a:prstGeom>
                  </pic:spPr>
                </pic:pic>
              </a:graphicData>
            </a:graphic>
          </wp:inline>
        </w:drawing>
      </w:r>
    </w:p>
    <w:p>
      <w:pPr>
        <w:ind w:firstLine="420" w:firstLineChars="0"/>
        <w:rPr>
          <w:rFonts w:hint="eastAsia"/>
          <w:lang w:val="en-US" w:eastAsia="zh-CN"/>
        </w:rPr>
      </w:pPr>
    </w:p>
    <w:p>
      <w:pPr>
        <w:rPr>
          <w:rFonts w:hint="eastAsia"/>
          <w:b/>
          <w:bCs/>
          <w:lang w:val="en-US" w:eastAsia="zh-CN"/>
        </w:rPr>
      </w:pPr>
      <w:r>
        <w:rPr>
          <w:rFonts w:hint="eastAsia"/>
          <w:b/>
          <w:bCs/>
          <w:lang w:val="en-US" w:eastAsia="zh-CN"/>
        </w:rPr>
        <w:t>读取数据：</w:t>
      </w:r>
    </w:p>
    <w:p>
      <w:pPr>
        <w:ind w:firstLine="420" w:firstLineChars="0"/>
        <w:rPr>
          <w:rFonts w:hint="eastAsia"/>
        </w:rPr>
      </w:pPr>
      <w:r>
        <w:rPr>
          <w:rFonts w:hint="eastAsia"/>
        </w:rPr>
        <w:t>使用U1保存所输入的地址，随后关闭时钟信号，再将开关输入全置1，将6116的WE端保持高电平，OE保持低电平，</w:t>
      </w:r>
      <w:r>
        <w:rPr>
          <w:rFonts w:hint="eastAsia"/>
          <w:lang w:val="en-US" w:eastAsia="zh-CN"/>
        </w:rPr>
        <w:t>即可</w:t>
      </w:r>
      <w:r>
        <w:rPr>
          <w:rFonts w:hint="eastAsia"/>
        </w:rPr>
        <w:t>进行</w:t>
      </w:r>
      <w:r>
        <w:rPr>
          <w:rFonts w:hint="eastAsia"/>
          <w:lang w:val="en-US" w:eastAsia="zh-CN"/>
        </w:rPr>
        <w:t>读取</w:t>
      </w:r>
      <w:r>
        <w:rPr>
          <w:rFonts w:hint="eastAsia"/>
        </w:rPr>
        <w:t>操作。</w:t>
      </w:r>
    </w:p>
    <w:p>
      <w:pPr>
        <w:ind w:firstLine="420" w:firstLineChars="0"/>
        <w:rPr>
          <w:rFonts w:hint="default"/>
          <w:lang w:val="en-US" w:eastAsia="zh-CN"/>
        </w:rPr>
      </w:pPr>
    </w:p>
    <w:p>
      <w:pPr>
        <w:pStyle w:val="7"/>
        <w:numPr>
          <w:ilvl w:val="0"/>
          <w:numId w:val="0"/>
        </w:numPr>
        <w:ind w:leftChars="0" w:firstLine="420" w:firstLineChars="0"/>
        <w:rPr>
          <w:rFonts w:hint="eastAsia"/>
          <w:lang w:eastAsia="zh-CN"/>
        </w:rPr>
      </w:pPr>
      <w:r>
        <w:rPr>
          <w:rFonts w:hint="eastAsia"/>
          <w:lang w:eastAsia="zh-CN"/>
        </w:rPr>
        <w:drawing>
          <wp:inline distT="0" distB="0" distL="114300" distR="114300">
            <wp:extent cx="5262880" cy="3521710"/>
            <wp:effectExtent l="0" t="0" r="7620" b="8890"/>
            <wp:docPr id="9" name="图片 9" descr="171663195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16631951253"/>
                    <pic:cNvPicPr>
                      <a:picLocks noChangeAspect="1"/>
                    </pic:cNvPicPr>
                  </pic:nvPicPr>
                  <pic:blipFill>
                    <a:blip r:embed="rId9"/>
                    <a:stretch>
                      <a:fillRect/>
                    </a:stretch>
                  </pic:blipFill>
                  <pic:spPr>
                    <a:xfrm>
                      <a:off x="0" y="0"/>
                      <a:ext cx="5262880" cy="3521710"/>
                    </a:xfrm>
                    <a:prstGeom prst="rect">
                      <a:avLst/>
                    </a:prstGeom>
                  </pic:spPr>
                </pic:pic>
              </a:graphicData>
            </a:graphic>
          </wp:inline>
        </w:drawing>
      </w:r>
    </w:p>
    <w:p>
      <w:pPr>
        <w:pStyle w:val="7"/>
        <w:numPr>
          <w:ilvl w:val="0"/>
          <w:numId w:val="0"/>
        </w:numPr>
        <w:ind w:leftChars="0" w:firstLine="420" w:firstLineChars="0"/>
        <w:rPr>
          <w:rFonts w:hint="eastAsia"/>
          <w:lang w:eastAsia="zh-CN"/>
        </w:rPr>
      </w:pPr>
    </w:p>
    <w:p>
      <w:pPr>
        <w:pStyle w:val="7"/>
        <w:numPr>
          <w:ilvl w:val="0"/>
          <w:numId w:val="0"/>
        </w:numPr>
        <w:ind w:leftChars="0" w:firstLine="420" w:firstLineChars="0"/>
        <w:rPr>
          <w:rFonts w:hint="eastAsia"/>
          <w:lang w:eastAsia="zh-CN"/>
        </w:rPr>
      </w:pPr>
      <w:r>
        <w:rPr>
          <w:rFonts w:hint="eastAsia"/>
          <w:lang w:eastAsia="zh-CN"/>
        </w:rPr>
        <w:drawing>
          <wp:inline distT="0" distB="0" distL="114300" distR="114300">
            <wp:extent cx="5262880" cy="3521710"/>
            <wp:effectExtent l="0" t="0" r="7620" b="8890"/>
            <wp:docPr id="10" name="图片 10" descr="171663198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716631980427"/>
                    <pic:cNvPicPr>
                      <a:picLocks noChangeAspect="1"/>
                    </pic:cNvPicPr>
                  </pic:nvPicPr>
                  <pic:blipFill>
                    <a:blip r:embed="rId10"/>
                    <a:stretch>
                      <a:fillRect/>
                    </a:stretch>
                  </pic:blipFill>
                  <pic:spPr>
                    <a:xfrm>
                      <a:off x="0" y="0"/>
                      <a:ext cx="5262880" cy="3521710"/>
                    </a:xfrm>
                    <a:prstGeom prst="rect">
                      <a:avLst/>
                    </a:prstGeom>
                  </pic:spPr>
                </pic:pic>
              </a:graphicData>
            </a:graphic>
          </wp:inline>
        </w:drawing>
      </w:r>
    </w:p>
    <w:p>
      <w:pPr>
        <w:pStyle w:val="7"/>
        <w:numPr>
          <w:ilvl w:val="0"/>
          <w:numId w:val="0"/>
        </w:numPr>
        <w:ind w:leftChars="0" w:firstLine="420" w:firstLineChars="0"/>
        <w:rPr>
          <w:rFonts w:hint="eastAsia"/>
          <w:lang w:eastAsia="zh-CN"/>
        </w:rPr>
      </w:pPr>
    </w:p>
    <w:p>
      <w:pPr>
        <w:pStyle w:val="7"/>
        <w:numPr>
          <w:ilvl w:val="0"/>
          <w:numId w:val="0"/>
        </w:numPr>
        <w:ind w:leftChars="0" w:firstLine="420" w:firstLineChars="0"/>
        <w:rPr>
          <w:rFonts w:hint="eastAsia"/>
          <w:lang w:eastAsia="zh-CN"/>
        </w:rPr>
      </w:pPr>
    </w:p>
    <w:p>
      <w:pPr>
        <w:pStyle w:val="7"/>
        <w:numPr>
          <w:ilvl w:val="0"/>
          <w:numId w:val="0"/>
        </w:numPr>
        <w:ind w:leftChars="0"/>
        <w:rPr>
          <w:rFonts w:hint="eastAsia"/>
        </w:rPr>
      </w:pPr>
    </w:p>
    <w:p>
      <w:pPr>
        <w:pStyle w:val="7"/>
        <w:numPr>
          <w:ilvl w:val="0"/>
          <w:numId w:val="1"/>
        </w:numPr>
        <w:ind w:firstLineChars="0"/>
        <w:rPr>
          <w:rFonts w:hint="eastAsia"/>
          <w:b/>
          <w:bCs/>
          <w:sz w:val="21"/>
          <w:szCs w:val="21"/>
        </w:rPr>
      </w:pPr>
      <w:r>
        <w:rPr>
          <w:rFonts w:hint="eastAsia"/>
          <w:b/>
          <w:bCs/>
          <w:sz w:val="21"/>
          <w:szCs w:val="21"/>
        </w:rPr>
        <w:t>心得体会</w:t>
      </w:r>
    </w:p>
    <w:p>
      <w:pPr>
        <w:pStyle w:val="7"/>
        <w:numPr>
          <w:numId w:val="0"/>
        </w:numPr>
        <w:ind w:leftChars="0"/>
        <w:rPr>
          <w:rFonts w:hint="eastAsia"/>
          <w:b/>
          <w:bCs/>
          <w:sz w:val="21"/>
          <w:szCs w:val="21"/>
        </w:rPr>
      </w:pPr>
    </w:p>
    <w:p>
      <w:pPr>
        <w:pStyle w:val="7"/>
        <w:numPr>
          <w:ilvl w:val="0"/>
          <w:numId w:val="0"/>
        </w:numPr>
        <w:ind w:leftChars="0"/>
        <w:rPr>
          <w:rFonts w:hint="eastAsia"/>
        </w:rPr>
      </w:pPr>
      <w:r>
        <w:rPr>
          <w:rFonts w:hint="eastAsia"/>
        </w:rPr>
        <w:t>1. 理解了静态随机存储器的基本原理：通过实验设计和搭建电路，我深入了解了SRAM的工作原理，包括地址线和数据线的作用，以及如何通过地址线指定存储单元的位置，通过数据线向指定的存储单元地址输入数据。</w:t>
      </w:r>
    </w:p>
    <w:p>
      <w:pPr>
        <w:pStyle w:val="7"/>
        <w:numPr>
          <w:ilvl w:val="0"/>
          <w:numId w:val="0"/>
        </w:numPr>
        <w:ind w:leftChars="0"/>
        <w:rPr>
          <w:rFonts w:hint="eastAsia"/>
        </w:rPr>
      </w:pPr>
    </w:p>
    <w:p>
      <w:pPr>
        <w:pStyle w:val="7"/>
        <w:numPr>
          <w:ilvl w:val="0"/>
          <w:numId w:val="0"/>
        </w:numPr>
        <w:ind w:leftChars="0"/>
        <w:rPr>
          <w:rFonts w:hint="eastAsia"/>
        </w:rPr>
      </w:pPr>
      <w:r>
        <w:rPr>
          <w:rFonts w:hint="eastAsia"/>
        </w:rPr>
        <w:t>2. 熟悉了数字电路的设计流程：这个实验需要仔细设计电路，包括连接数据输入开关、6116芯片和74LS273芯片，以及确定控制信号的传输方式。通过这个过程，我对数字电路设计的流程有了更深入的了解。</w:t>
      </w:r>
    </w:p>
    <w:p>
      <w:pPr>
        <w:pStyle w:val="7"/>
        <w:numPr>
          <w:ilvl w:val="0"/>
          <w:numId w:val="0"/>
        </w:numPr>
        <w:ind w:leftChars="0"/>
        <w:rPr>
          <w:rFonts w:hint="eastAsia"/>
        </w:rPr>
      </w:pPr>
    </w:p>
    <w:p>
      <w:pPr>
        <w:pStyle w:val="7"/>
        <w:numPr>
          <w:ilvl w:val="0"/>
          <w:numId w:val="0"/>
        </w:numPr>
        <w:ind w:leftChars="0"/>
        <w:rPr>
          <w:rFonts w:hint="eastAsia"/>
        </w:rPr>
      </w:pPr>
      <w:r>
        <w:rPr>
          <w:rFonts w:hint="eastAsia"/>
        </w:rPr>
        <w:t>3. 加强了对集成电路的应用理解：实验中使用的6116芯片和74LS273芯片是典型的集成电路，在实验中我学会了如何正确地应用这些芯片，并理解了它们的功能和特性。</w:t>
      </w:r>
    </w:p>
    <w:p>
      <w:pPr>
        <w:pStyle w:val="7"/>
        <w:numPr>
          <w:ilvl w:val="0"/>
          <w:numId w:val="0"/>
        </w:numPr>
        <w:ind w:leftChars="0"/>
        <w:rPr>
          <w:rFonts w:hint="eastAsia"/>
        </w:rPr>
      </w:pPr>
    </w:p>
    <w:p>
      <w:pPr>
        <w:pStyle w:val="7"/>
        <w:numPr>
          <w:ilvl w:val="0"/>
          <w:numId w:val="0"/>
        </w:numPr>
        <w:ind w:leftChars="0"/>
        <w:rPr>
          <w:rFonts w:hint="eastAsia"/>
        </w:rPr>
      </w:pPr>
      <w:r>
        <w:rPr>
          <w:rFonts w:hint="eastAsia"/>
        </w:rPr>
        <w:t>4. 培养了问题解决能力：在搭建电路的过程中，可能会遇到一些问题，比如连接错误或者芯片功能异常等。通过解决这些问题，我提高了自己的问题解决能力和实验调试的技巧。</w:t>
      </w:r>
    </w:p>
    <w:p>
      <w:pPr>
        <w:pStyle w:val="7"/>
        <w:numPr>
          <w:ilvl w:val="0"/>
          <w:numId w:val="0"/>
        </w:numPr>
        <w:ind w:leftChars="0"/>
        <w:rPr>
          <w:rFonts w:hint="eastAsia"/>
        </w:rPr>
      </w:pPr>
      <w:bookmarkStart w:id="0" w:name="_GoBack"/>
      <w:bookmarkEnd w:id="0"/>
    </w:p>
    <w:p>
      <w:pPr>
        <w:pStyle w:val="7"/>
        <w:numPr>
          <w:ilvl w:val="0"/>
          <w:numId w:val="0"/>
        </w:numPr>
        <w:ind w:leftChars="0"/>
        <w:rPr>
          <w:rFonts w:hint="eastAsia"/>
        </w:rPr>
      </w:pPr>
      <w:r>
        <w:rPr>
          <w:rFonts w:hint="eastAsia"/>
        </w:rPr>
        <w:t>总的来说，这个实验不仅帮助我巩固了数字电路和集成电路的基础知识，还培养了我的实验操作能力和问题解决能力，是一次很有收获的学习经历。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0D0087"/>
    <w:multiLevelType w:val="singleLevel"/>
    <w:tmpl w:val="FA0D0087"/>
    <w:lvl w:ilvl="0" w:tentative="0">
      <w:start w:val="1"/>
      <w:numFmt w:val="decimal"/>
      <w:lvlText w:val="(%1)"/>
      <w:lvlJc w:val="left"/>
      <w:pPr>
        <w:tabs>
          <w:tab w:val="left" w:pos="312"/>
        </w:tabs>
      </w:pPr>
    </w:lvl>
  </w:abstractNum>
  <w:abstractNum w:abstractNumId="1">
    <w:nsid w:val="248C1A24"/>
    <w:multiLevelType w:val="singleLevel"/>
    <w:tmpl w:val="248C1A24"/>
    <w:lvl w:ilvl="0" w:tentative="0">
      <w:start w:val="1"/>
      <w:numFmt w:val="decimal"/>
      <w:suff w:val="nothing"/>
      <w:lvlText w:val="%1、"/>
      <w:lvlJc w:val="left"/>
    </w:lvl>
  </w:abstractNum>
  <w:abstractNum w:abstractNumId="2">
    <w:nsid w:val="5A372AAC"/>
    <w:multiLevelType w:val="multilevel"/>
    <w:tmpl w:val="5A372AAC"/>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NiYTJjOWY1MzVjYWYyNjc3ZTBlOGRjYzg1NTg0Y2UifQ=="/>
  </w:docVars>
  <w:rsids>
    <w:rsidRoot w:val="00843D83"/>
    <w:rsid w:val="001526F3"/>
    <w:rsid w:val="007E3385"/>
    <w:rsid w:val="00843D83"/>
    <w:rsid w:val="00D82FAE"/>
    <w:rsid w:val="02391D90"/>
    <w:rsid w:val="0648365F"/>
    <w:rsid w:val="06DB44D3"/>
    <w:rsid w:val="08E12275"/>
    <w:rsid w:val="0CE97441"/>
    <w:rsid w:val="0CE9794A"/>
    <w:rsid w:val="0DF8514A"/>
    <w:rsid w:val="0FC30926"/>
    <w:rsid w:val="14235231"/>
    <w:rsid w:val="14DE7716"/>
    <w:rsid w:val="16EB0762"/>
    <w:rsid w:val="173363A9"/>
    <w:rsid w:val="18381785"/>
    <w:rsid w:val="184C7B7F"/>
    <w:rsid w:val="1E012619"/>
    <w:rsid w:val="1F8D23B7"/>
    <w:rsid w:val="244427D2"/>
    <w:rsid w:val="28C36618"/>
    <w:rsid w:val="29A44ECD"/>
    <w:rsid w:val="2A781EB5"/>
    <w:rsid w:val="2AF14141"/>
    <w:rsid w:val="2D460049"/>
    <w:rsid w:val="2D7F7A4C"/>
    <w:rsid w:val="2E5A0250"/>
    <w:rsid w:val="362353CB"/>
    <w:rsid w:val="39633042"/>
    <w:rsid w:val="3AE96BE3"/>
    <w:rsid w:val="466E61EE"/>
    <w:rsid w:val="48BF6A3C"/>
    <w:rsid w:val="49261002"/>
    <w:rsid w:val="496F0653"/>
    <w:rsid w:val="4D1B282F"/>
    <w:rsid w:val="4D40640B"/>
    <w:rsid w:val="4ED80FF1"/>
    <w:rsid w:val="531B76FE"/>
    <w:rsid w:val="56C9047B"/>
    <w:rsid w:val="57AF48B9"/>
    <w:rsid w:val="5955323E"/>
    <w:rsid w:val="5BF44F90"/>
    <w:rsid w:val="5D611F97"/>
    <w:rsid w:val="5E364A4E"/>
    <w:rsid w:val="60C26EAD"/>
    <w:rsid w:val="657B402C"/>
    <w:rsid w:val="66855163"/>
    <w:rsid w:val="690F79C1"/>
    <w:rsid w:val="6A401A6E"/>
    <w:rsid w:val="6C224DB0"/>
    <w:rsid w:val="780A7A70"/>
    <w:rsid w:val="78742ED4"/>
    <w:rsid w:val="7B0970FA"/>
    <w:rsid w:val="7CA93FD4"/>
    <w:rsid w:val="7DEE13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5">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标题 2 字符"/>
    <w:basedOn w:val="5"/>
    <w:link w:val="2"/>
    <w:qFormat/>
    <w:uiPriority w:val="9"/>
    <w:rPr>
      <w:rFonts w:asciiTheme="majorHAnsi" w:hAnsiTheme="majorHAnsi" w:eastAsiaTheme="majorEastAsia" w:cstheme="majorBidi"/>
      <w:b/>
      <w:bCs/>
      <w:sz w:val="32"/>
      <w:szCs w:val="32"/>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69</Words>
  <Characters>86</Characters>
  <Lines>1</Lines>
  <Paragraphs>1</Paragraphs>
  <TotalTime>20</TotalTime>
  <ScaleCrop>false</ScaleCrop>
  <LinksUpToDate>false</LinksUpToDate>
  <CharactersWithSpaces>86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2024-05-09T02:52:00Z</dcterms:created>
  <dc:creator>YF202</dc:creator>
  <cp:lastModifiedBy>Hopehzl.</cp:lastModifiedBy>
  <dcterms:modified xsi:type="dcterms:W3CDTF">2024-05-25T10:14:52Z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54D705DEB6784734A89A6D0EFE6BA5F0_13</vt:lpwstr>
  </property>
</Properties>
</file>