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eastAsia="华文隶书"/>
          <w:sz w:val="28"/>
          <w:szCs w:val="28"/>
        </w:rPr>
      </w:pPr>
      <w:r>
        <w:rPr>
          <w:rFonts w:hint="eastAsia" w:ascii="华文隶书" w:eastAsia="华文隶书"/>
          <w:sz w:val="28"/>
          <w:szCs w:val="28"/>
        </w:rPr>
        <w:t>第一章 矩阵</w:t>
      </w:r>
    </w:p>
    <w:p>
      <w:pPr>
        <w:rPr>
          <w:rFonts w:ascii="华文隶书" w:eastAsia="华文隶书"/>
          <w:sz w:val="28"/>
          <w:szCs w:val="28"/>
        </w:rPr>
      </w:pPr>
      <w:r>
        <w:rPr>
          <w:rFonts w:hint="eastAsia"/>
          <w:b/>
        </w:rPr>
        <w:t>矩阵的概念：</w:t>
      </w:r>
      <w:r>
        <w:rPr>
          <w:position w:val="-12"/>
        </w:rPr>
        <w:object>
          <v:shape id="_x0000_i1025" o:spt="75" type="#_x0000_t75" style="height:18.15pt;width:24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（零矩阵、负矩阵、行矩阵、列矩阵、</w:t>
      </w:r>
      <w:r>
        <w:t>n</w:t>
      </w:r>
      <w:r>
        <w:rPr>
          <w:rFonts w:hint="eastAsia"/>
        </w:rPr>
        <w:t>阶方阵、相等矩阵</w:t>
      </w:r>
      <w:r>
        <w:t>)</w:t>
      </w:r>
    </w:p>
    <w:p>
      <w:r>
        <w:rPr>
          <w:rFonts w:hint="eastAsia"/>
          <w:b/>
        </w:rPr>
        <w:t>矩阵的运算</w:t>
      </w:r>
      <w:r>
        <w:rPr>
          <w:rFonts w:hint="eastAsia"/>
        </w:rPr>
        <w:t>：加法（同型矩阵）</w:t>
      </w:r>
      <w:r>
        <w:t>---------</w:t>
      </w:r>
      <w:r>
        <w:rPr>
          <w:rFonts w:hint="eastAsia"/>
        </w:rPr>
        <w:t>交换、结合律</w:t>
      </w:r>
    </w:p>
    <w:p>
      <w:r>
        <w:t xml:space="preserve">            </w:t>
      </w:r>
      <w:r>
        <w:rPr>
          <w:rFonts w:hint="eastAsia"/>
        </w:rPr>
        <w:t>数乘</w:t>
      </w:r>
      <w:r>
        <w:rPr>
          <w:position w:val="-14"/>
        </w:rPr>
        <w:object>
          <v:shape id="_x0000_i1026" o:spt="75" type="#_x0000_t75" style="height:18.7pt;width:66.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t>---------</w:t>
      </w:r>
      <w:r>
        <w:rPr>
          <w:rFonts w:hint="eastAsia"/>
        </w:rPr>
        <w:t>分配、结合律</w:t>
      </w:r>
    </w:p>
    <w:p>
      <w:r>
        <w:t xml:space="preserve">         </w:t>
      </w:r>
      <w:r>
        <w:rPr>
          <w:rFonts w:hint="eastAsia"/>
        </w:rPr>
        <w:t>乘法</w:t>
      </w:r>
      <w:r>
        <w:rPr>
          <w:position w:val="-4"/>
        </w:rPr>
        <w:object>
          <v:shape id="_x0000_i1027" o:spt="75" type="#_x0000_t75" style="height:33.65pt;width:185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   </w:t>
      </w:r>
    </w:p>
    <w:p>
      <w:r>
        <w:pict>
          <v:line id="_x0000_s1026" o:spid="_x0000_s1026" o:spt="20" style="position:absolute;left:0pt;flip:x;margin-left:154.8pt;margin-top:2.95pt;height:11.25pt;width:3pt;z-index:251659264;mso-width-relative:page;mso-height-relative:page;" coordsize="21600,21600">
            <v:path arrowok="t"/>
            <v:fill focussize="0,0"/>
            <v:stroke weight="1.25pt" color="#739CC3"/>
            <v:imagedata o:title=""/>
            <o:lock v:ext="edit"/>
          </v:line>
        </w:pict>
      </w:r>
      <w:r>
        <w:t xml:space="preserve">             </w:t>
      </w:r>
      <w:r>
        <w:rPr>
          <w:rFonts w:hint="eastAsia"/>
        </w:rPr>
        <w:t>（一般</w:t>
      </w:r>
      <w:r>
        <w:t>AB=BA</w:t>
      </w:r>
      <w:r>
        <w:rPr>
          <w:rFonts w:hint="eastAsia"/>
        </w:rPr>
        <w:t>，不满足消去律；由</w:t>
      </w:r>
      <w:r>
        <w:t>AB=0</w:t>
      </w:r>
      <w:r>
        <w:rPr>
          <w:rFonts w:hint="eastAsia"/>
        </w:rPr>
        <w:t>，不能得</w:t>
      </w:r>
      <w:r>
        <w:t>A=0</w:t>
      </w:r>
      <w:r>
        <w:rPr>
          <w:rFonts w:hint="eastAsia"/>
        </w:rPr>
        <w:t>或</w:t>
      </w:r>
      <w:r>
        <w:t>B=0</w:t>
      </w:r>
      <w:r>
        <w:rPr>
          <w:rFonts w:hint="eastAsia"/>
        </w:rPr>
        <w:t>）</w:t>
      </w:r>
    </w:p>
    <w:p>
      <w:r>
        <w:t xml:space="preserve">         </w:t>
      </w:r>
      <w:r>
        <w:rPr>
          <w:rFonts w:hint="eastAsia"/>
        </w:rPr>
        <w:t>转置：</w:t>
      </w:r>
      <w:r>
        <w:rPr>
          <w:position w:val="-10"/>
        </w:rPr>
        <w:object>
          <v:shape id="_x0000_i1028" o:spt="75" type="#_x0000_t75" style="height:18.15pt;width:51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t xml:space="preserve">         </w:t>
      </w:r>
      <w:r>
        <w:rPr>
          <w:position w:val="-10"/>
        </w:rPr>
        <w:object>
          <v:shape id="_x0000_i1029" o:spt="75" type="#_x0000_t75" style="height:17.95pt;width:95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t xml:space="preserve">       </w:t>
      </w:r>
    </w:p>
    <w:p>
      <w:pPr>
        <w:rPr>
          <w:rFonts w:hint="eastAsia"/>
        </w:rPr>
      </w:pPr>
      <w:r>
        <w:t xml:space="preserve">               </w:t>
      </w:r>
      <w:r>
        <w:rPr>
          <w:position w:val="-10"/>
        </w:rPr>
        <w:object>
          <v:shape id="_x0000_i1030" o:spt="75" type="#_x0000_t75" style="height:18.15pt;width:60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t xml:space="preserve">       </w:t>
      </w:r>
      <w:r>
        <w:rPr>
          <w:position w:val="-10"/>
        </w:rPr>
        <w:object>
          <v:shape id="_x0000_i1031" o:spt="75" type="#_x0000_t75" style="height:17.95pt;width:72.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rPr>
          <w:rFonts w:hint="eastAsia"/>
        </w:rPr>
      </w:pPr>
      <w:r>
        <w:t xml:space="preserve">         </w:t>
      </w:r>
      <w:r>
        <w:rPr>
          <w:rFonts w:hint="eastAsia"/>
        </w:rPr>
        <w:t>方幂：</w:t>
      </w:r>
      <w:r>
        <w:rPr>
          <w:position w:val="-4"/>
        </w:rPr>
        <w:object>
          <v:shape id="_x0000_i1032" o:spt="75" type="#_x0000_t75" style="height:14.95pt;width:74.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position w:val="-10"/>
        </w:rPr>
        <w:object>
          <v:shape id="_x0000_i1033" o:spt="75" type="#_x0000_t75" style="height:17.95pt;width:74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逆矩阵：设</w:t>
      </w:r>
      <w:r>
        <w:t>A</w:t>
      </w:r>
      <w:r>
        <w:rPr>
          <w:rFonts w:hint="eastAsia"/>
        </w:rPr>
        <w:t>是</w:t>
      </w:r>
      <w:r>
        <w:t>N</w:t>
      </w:r>
      <w:r>
        <w:rPr>
          <w:rFonts w:hint="eastAsia"/>
        </w:rPr>
        <w:t>阶方阵，若存在</w:t>
      </w:r>
      <w:r>
        <w:t>N</w:t>
      </w:r>
      <w:r>
        <w:rPr>
          <w:rFonts w:hint="eastAsia"/>
        </w:rPr>
        <w:t>阶矩阵</w:t>
      </w:r>
      <w:r>
        <w:t>B</w:t>
      </w:r>
      <w:r>
        <w:rPr>
          <w:rFonts w:hint="eastAsia"/>
        </w:rPr>
        <w:t>的</w:t>
      </w:r>
      <w:r>
        <w:t>AB=BA=I</w:t>
      </w:r>
      <w:r>
        <w:rPr>
          <w:rFonts w:hint="eastAsia"/>
        </w:rPr>
        <w:t>则称</w:t>
      </w:r>
      <w:r>
        <w:t>A</w:t>
      </w:r>
      <w:r>
        <w:rPr>
          <w:rFonts w:hint="eastAsia"/>
        </w:rPr>
        <w:t>是可逆的，</w:t>
      </w:r>
      <w:r>
        <w:t xml:space="preserve">                    且</w:t>
      </w:r>
      <w:r>
        <w:rPr>
          <w:position w:val="-4"/>
        </w:rPr>
        <w:object>
          <v:shape id="_x0000_i1034" o:spt="75" type="#_x0000_t75" style="height:15.1pt;width:39.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</w:p>
    <w:p>
      <w:r>
        <w:rPr>
          <w:rFonts w:hint="eastAsia"/>
          <w:b/>
        </w:rPr>
        <w:t>矩阵的逆矩阵满足的</w:t>
      </w:r>
      <w:r>
        <w:rPr>
          <w:rFonts w:hint="eastAsia"/>
          <w:b/>
          <w:bCs/>
        </w:rPr>
        <w:t>运算律</w:t>
      </w:r>
      <w:r>
        <w:rPr>
          <w:rFonts w:hint="eastAsia"/>
        </w:rPr>
        <w:t>：</w:t>
      </w:r>
    </w:p>
    <w:p>
      <w:r>
        <w:t xml:space="preserve">   1</w:t>
      </w:r>
      <w:r>
        <w:rPr>
          <w:rFonts w:hint="eastAsia"/>
        </w:rPr>
        <w:t>、可逆矩阵</w:t>
      </w:r>
      <w:r>
        <w:t>A</w:t>
      </w:r>
      <w:r>
        <w:rPr>
          <w:rFonts w:hint="eastAsia"/>
        </w:rPr>
        <w:t>的逆矩阵也是可逆的，且</w:t>
      </w:r>
      <w:r>
        <w:rPr>
          <w:position w:val="-10"/>
        </w:rPr>
        <w:object>
          <v:shape id="_x0000_i1035" o:spt="75" type="#_x0000_t75" style="height:18.15pt;width:57.4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r>
        <w:t xml:space="preserve">   2</w:t>
      </w:r>
      <w:r>
        <w:rPr>
          <w:rFonts w:hint="eastAsia"/>
        </w:rPr>
        <w:t>、可逆矩阵</w:t>
      </w:r>
      <w:r>
        <w:t>A</w:t>
      </w:r>
      <w:r>
        <w:rPr>
          <w:rFonts w:hint="eastAsia"/>
        </w:rPr>
        <w:t>的数乘矩阵</w:t>
      </w:r>
      <w:r>
        <w:t>kA</w:t>
      </w:r>
      <w:r>
        <w:rPr>
          <w:rFonts w:hint="eastAsia"/>
        </w:rPr>
        <w:t>也是可逆的，且</w:t>
      </w:r>
      <w:r>
        <w:rPr>
          <w:position w:val="-24"/>
        </w:rPr>
        <w:object>
          <v:shape id="_x0000_i1036" o:spt="75" type="#_x0000_t75" style="height:30.9pt;width:69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</w:p>
    <w:p>
      <w:r>
        <w:t xml:space="preserve">   3</w:t>
      </w:r>
      <w:r>
        <w:rPr>
          <w:rFonts w:hint="eastAsia"/>
        </w:rPr>
        <w:t>、可逆矩阵</w:t>
      </w:r>
      <w:r>
        <w:t>A</w:t>
      </w:r>
      <w:r>
        <w:rPr>
          <w:rFonts w:hint="eastAsia"/>
        </w:rPr>
        <w:t>的转置</w:t>
      </w:r>
      <w:r>
        <w:rPr>
          <w:position w:val="-4"/>
        </w:rPr>
        <w:object>
          <v:shape id="_x0000_i1037" o:spt="75" type="#_x0000_t75" style="height:15.1pt;width:17.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/>
        </w:rPr>
        <w:t>也是可逆的，且</w:t>
      </w:r>
      <w:r>
        <w:rPr>
          <w:position w:val="-10"/>
        </w:rPr>
        <w:object>
          <v:shape id="_x0000_i1038" o:spt="75" type="#_x0000_t75" style="height:17.95pt;width:77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</w:p>
    <w:p>
      <w:r>
        <w:t xml:space="preserve">   4</w:t>
      </w:r>
      <w:r>
        <w:rPr>
          <w:rFonts w:hint="eastAsia"/>
        </w:rPr>
        <w:t>、两个可逆矩阵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的乘积</w:t>
      </w:r>
      <w:r>
        <w:t>AB</w:t>
      </w:r>
      <w:r>
        <w:rPr>
          <w:rFonts w:hint="eastAsia"/>
        </w:rPr>
        <w:t>也是可逆的，且</w:t>
      </w:r>
      <w:r>
        <w:rPr>
          <w:position w:val="-10"/>
        </w:rPr>
        <w:object>
          <v:shape id="_x0000_i1039" o:spt="75" type="#_x0000_t75" style="height:17.95pt;width:80.6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</w:rPr>
        <w:t>，但是两个可逆矩阵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的和</w:t>
      </w:r>
      <w:r>
        <w:t>A+B</w:t>
      </w:r>
      <w:r>
        <w:rPr>
          <w:rFonts w:hint="eastAsia"/>
        </w:rPr>
        <w:t>不一定可逆，即使可逆，但</w:t>
      </w:r>
      <w:r>
        <w:rPr>
          <w:position w:val="-10"/>
        </w:rPr>
        <w:object>
          <v:shape id="_x0000_i1040" o:spt="75" type="#_x0000_t75" style="height:17.95pt;width:93.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阶方阵，若</w:t>
      </w:r>
      <w:r>
        <w:t>|A|=0</w:t>
      </w:r>
      <w:r>
        <w:rPr>
          <w:rFonts w:hint="eastAsia"/>
        </w:rPr>
        <w:t>，则称</w:t>
      </w:r>
      <w:r>
        <w:t>A</w:t>
      </w:r>
      <w:r>
        <w:rPr>
          <w:rFonts w:hint="eastAsia"/>
        </w:rPr>
        <w:t>为</w:t>
      </w:r>
      <w:r>
        <w:rPr>
          <w:rFonts w:hint="eastAsia"/>
          <w:b/>
          <w:bCs/>
        </w:rPr>
        <w:t>奇异矩阵</w:t>
      </w:r>
      <w:r>
        <w:rPr>
          <w:rFonts w:hint="eastAsia"/>
        </w:rPr>
        <w:t>，否则为</w:t>
      </w:r>
      <w:r>
        <w:rPr>
          <w:rFonts w:hint="eastAsia"/>
          <w:b/>
          <w:bCs/>
        </w:rPr>
        <w:t>非奇异矩阵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   5</w:t>
      </w:r>
      <w:r>
        <w:rPr>
          <w:rFonts w:hint="eastAsia"/>
        </w:rPr>
        <w:t>、若</w:t>
      </w:r>
      <w:r>
        <w:t>A</w:t>
      </w:r>
      <w:r>
        <w:rPr>
          <w:rFonts w:hint="eastAsia"/>
        </w:rPr>
        <w:t>可逆，则</w:t>
      </w:r>
      <w:r>
        <w:rPr>
          <w:position w:val="-16"/>
        </w:rPr>
        <w:object>
          <v:shape id="_x0000_i1041" o:spt="75" type="#_x0000_t75" style="height:23.25pt;width:5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</w:p>
    <w:p>
      <w:r>
        <w:rPr>
          <w:rFonts w:hint="eastAsia"/>
          <w:b/>
          <w:bCs/>
        </w:rPr>
        <w:t>逆矩阵注</w:t>
      </w:r>
      <w:r>
        <w:rPr>
          <w:rFonts w:hint="eastAsia"/>
        </w:rPr>
        <w:t>：</w:t>
      </w:r>
      <w:r>
        <w:rPr>
          <w:position w:val="-10"/>
        </w:rPr>
        <w:object>
          <v:shape id="_x0000_i1042" o:spt="75" type="#_x0000_t75" style="height:17.15pt;width:9.0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fldChar w:fldCharType="begin"/>
      </w:r>
      <w:r>
        <w:instrText xml:space="preserve"> = 1 \* GB3 \* MERGEFORMAT </w:instrText>
      </w:r>
      <w:r>
        <w:fldChar w:fldCharType="separate"/>
      </w:r>
      <w:r>
        <w:rPr>
          <w:rFonts w:hint="eastAsia" w:ascii="宋体" w:hAnsi="宋体" w:cs="宋体"/>
        </w:rPr>
        <w:t>①</w:t>
      </w:r>
      <w:r>
        <w:fldChar w:fldCharType="end"/>
      </w:r>
      <w:r>
        <w:t>AB=BA=I</w:t>
      </w:r>
      <w:r>
        <w:rPr>
          <w:rFonts w:hint="eastAsia"/>
        </w:rPr>
        <w:t>则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一定是方阵</w:t>
      </w:r>
      <w:r>
        <w:t xml:space="preserve"> </w:t>
      </w:r>
      <w:r>
        <w:fldChar w:fldCharType="begin"/>
      </w:r>
      <w:r>
        <w:instrText xml:space="preserve"> = 2 \* GB3 \* MERGEFORMAT </w:instrText>
      </w:r>
      <w:r>
        <w:fldChar w:fldCharType="separate"/>
      </w:r>
      <w:r>
        <w:rPr>
          <w:rFonts w:hint="eastAsia" w:ascii="宋体" w:hAnsi="宋体" w:cs="宋体"/>
        </w:rPr>
        <w:t>②</w:t>
      </w:r>
      <w:r>
        <w:fldChar w:fldCharType="end"/>
      </w:r>
      <w:r>
        <w:t>BA=AB=I</w:t>
      </w:r>
      <w:r>
        <w:rPr>
          <w:rFonts w:hint="eastAsia"/>
        </w:rPr>
        <w:t>则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一定互逆；</w:t>
      </w:r>
    </w:p>
    <w:p>
      <w:pPr>
        <w:rPr>
          <w:rFonts w:hint="eastAsia"/>
        </w:rPr>
      </w:pPr>
      <w:r>
        <w:t xml:space="preserve">            </w:t>
      </w:r>
      <w:r>
        <w:fldChar w:fldCharType="begin"/>
      </w:r>
      <w:r>
        <w:instrText xml:space="preserve"> = 3 \* GB3 \* MERGEFORMAT </w:instrText>
      </w:r>
      <w:r>
        <w:fldChar w:fldCharType="separate"/>
      </w:r>
      <w:r>
        <w:rPr>
          <w:rFonts w:hint="eastAsia" w:ascii="宋体" w:hAnsi="宋体" w:cs="宋体"/>
        </w:rPr>
        <w:t>③</w:t>
      </w:r>
      <w:r>
        <w:fldChar w:fldCharType="end"/>
      </w:r>
      <w:r>
        <w:rPr>
          <w:rFonts w:hint="eastAsia"/>
        </w:rPr>
        <w:t>不是所有的方阵都存在逆矩阵；</w:t>
      </w:r>
      <w:r>
        <w:fldChar w:fldCharType="begin"/>
      </w:r>
      <w:r>
        <w:instrText xml:space="preserve"> = 4  \* GB3 \* MERGEFORMAT </w:instrText>
      </w:r>
      <w:r>
        <w:fldChar w:fldCharType="separate"/>
      </w:r>
      <w:r>
        <w:rPr>
          <w:rFonts w:hint="eastAsia" w:ascii="宋体" w:hAnsi="宋体" w:cs="宋体"/>
        </w:rPr>
        <w:t>④</w:t>
      </w:r>
      <w:r>
        <w:fldChar w:fldCharType="end"/>
      </w:r>
      <w:r>
        <w:rPr>
          <w:rFonts w:hint="eastAsia"/>
        </w:rPr>
        <w:t>若</w:t>
      </w:r>
      <w:r>
        <w:t>A</w:t>
      </w:r>
      <w:r>
        <w:rPr>
          <w:rFonts w:hint="eastAsia"/>
        </w:rPr>
        <w:t>可逆，则其逆矩阵是唯一的。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分块矩阵</w:t>
      </w:r>
      <w:r>
        <w:rPr>
          <w:rFonts w:hint="eastAsia"/>
        </w:rPr>
        <w:t>：加法，数乘，乘法都类似普通矩阵</w:t>
      </w:r>
    </w:p>
    <w:p>
      <w:pPr>
        <w:ind w:firstLine="1050" w:firstLineChars="500"/>
      </w:pPr>
      <w:r>
        <w:rPr>
          <w:rFonts w:hint="eastAsia"/>
        </w:rPr>
        <w:t>转置：每块转置并且每个子块也要转置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t xml:space="preserve">          </w:t>
      </w:r>
      <w:r>
        <w:rPr>
          <w:rFonts w:hint="eastAsia"/>
        </w:rPr>
        <w:t>注：</w:t>
      </w:r>
      <w:r>
        <w:rPr>
          <w:rFonts w:hint="eastAsia"/>
          <w:b/>
          <w:bCs/>
        </w:rPr>
        <w:t>把分出来的小块矩阵看成是元素</w:t>
      </w: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</w:rPr>
        <w:t>初等变换</w:t>
      </w:r>
      <w:r>
        <w:rPr>
          <w:rFonts w:hint="eastAsia"/>
        </w:rPr>
        <w:t>：</w:t>
      </w:r>
    </w:p>
    <w:p>
      <w:pPr>
        <w:ind w:firstLine="420" w:firstLineChars="20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1</w:t>
      </w:r>
      <w:r>
        <w:rPr>
          <w:rFonts w:hint="eastAsia"/>
        </w:rPr>
        <w:t>、交换两行（列）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t>2.</w:t>
      </w:r>
      <w:r>
        <w:rPr>
          <w:rFonts w:hint="eastAsia"/>
        </w:rPr>
        <w:t>、非零</w:t>
      </w:r>
      <w:r>
        <w:t>k</w:t>
      </w:r>
      <w:r>
        <w:rPr>
          <w:rFonts w:hint="eastAsia"/>
        </w:rPr>
        <w:t>乘某一行（列）</w:t>
      </w:r>
    </w:p>
    <w:p>
      <w:pPr>
        <w:ind w:firstLine="420" w:firstLineChars="200"/>
        <w:rPr>
          <w:rFonts w:hint="eastAsia"/>
        </w:rPr>
      </w:pPr>
      <w:r>
        <w:t>3</w:t>
      </w:r>
      <w:r>
        <w:rPr>
          <w:rFonts w:hint="eastAsia"/>
        </w:rPr>
        <w:t>、将某行（列）的K倍加到另一行（列）</w:t>
      </w:r>
    </w:p>
    <w:p>
      <w:r>
        <w:rPr>
          <w:rFonts w:hint="eastAsia"/>
          <w:b/>
          <w:bCs/>
        </w:rPr>
        <w:t>初等变换不改变矩阵的可逆性，初等矩阵都可逆</w:t>
      </w:r>
    </w:p>
    <w:p>
      <w:pPr>
        <w:rPr>
          <w:rFonts w:hint="eastAsia"/>
        </w:rPr>
      </w:pPr>
      <w:r>
        <w:rPr>
          <w:rFonts w:hint="eastAsia"/>
          <w:b/>
        </w:rPr>
        <w:t>初等矩阵</w:t>
      </w:r>
      <w:r>
        <w:rPr>
          <w:rFonts w:hint="eastAsia"/>
        </w:rPr>
        <w:t>：单位矩阵经过一次初等变换得到的矩阵</w:t>
      </w:r>
    </w:p>
    <w:p>
      <w:r>
        <w:rPr>
          <w:rFonts w:hint="eastAsia"/>
        </w:rPr>
        <w:t>等价标准形矩阵</w:t>
      </w:r>
      <w:r>
        <w:rPr>
          <w:position w:val="-30"/>
        </w:rPr>
        <w:object>
          <v:shape id="_x0000_i1043" o:spt="75" type="#_x0000_t75" style="height:36pt;width:69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</w:p>
    <w:p>
      <w:pPr>
        <w:rPr>
          <w:rFonts w:hint="eastAsia"/>
        </w:rPr>
      </w:pPr>
    </w:p>
    <w:p>
      <w:pPr>
        <w:jc w:val="center"/>
        <w:rPr>
          <w:rFonts w:hint="eastAsia" w:ascii="华文隶书" w:eastAsia="华文隶书"/>
          <w:sz w:val="28"/>
          <w:szCs w:val="28"/>
        </w:rPr>
      </w:pPr>
      <w:r>
        <w:rPr>
          <w:rFonts w:hint="eastAsia" w:ascii="华文隶书" w:eastAsia="华文隶书"/>
          <w:sz w:val="28"/>
          <w:szCs w:val="28"/>
        </w:rPr>
        <w:t>第二章 行列式</w:t>
      </w:r>
    </w:p>
    <w:p>
      <w:pPr>
        <w:ind w:left="2108" w:hanging="2108" w:hangingChars="1000"/>
      </w:pPr>
      <w:r>
        <w:rPr>
          <w:b/>
        </w:rPr>
        <w:t>N</w:t>
      </w:r>
      <w:r>
        <w:rPr>
          <w:rFonts w:hint="eastAsia"/>
          <w:b/>
        </w:rPr>
        <w:t>阶行列式的值</w:t>
      </w:r>
      <w:r>
        <w:rPr>
          <w:rFonts w:hint="eastAsia"/>
        </w:rPr>
        <w:t>：行列式中所有不同行、不同列的</w:t>
      </w:r>
      <w:r>
        <w:t>n</w:t>
      </w:r>
      <w:r>
        <w:rPr>
          <w:rFonts w:hint="eastAsia"/>
        </w:rPr>
        <w:t>个元素的乘积的和</w:t>
      </w:r>
      <w:r>
        <w:t xml:space="preserve">                                     </w:t>
      </w:r>
      <w:r>
        <w:rPr>
          <w:position w:val="-32"/>
        </w:rPr>
        <w:object>
          <v:shape id="_x0000_i1044" o:spt="75" type="#_x0000_t75" style="height:30pt;width:164.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r>
        <w:rPr>
          <w:b/>
        </w:rPr>
        <w:t>行</w:t>
      </w:r>
      <w:r>
        <w:rPr>
          <w:rFonts w:hint="eastAsia"/>
          <w:b/>
        </w:rPr>
        <w:t>列式的性质</w:t>
      </w:r>
      <w:r>
        <w:rPr>
          <w:rFonts w:hint="eastAsia"/>
        </w:rPr>
        <w:t>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= 1 \* GB3 \* MERGEFORMAT </w:instrText>
      </w:r>
      <w:r>
        <w:rPr>
          <w:b/>
          <w:bCs/>
        </w:rPr>
        <w:fldChar w:fldCharType="separate"/>
      </w:r>
      <w:r>
        <w:rPr>
          <w:rFonts w:hint="eastAsia" w:ascii="宋体" w:hAnsi="宋体" w:cs="宋体"/>
          <w:b/>
          <w:bCs/>
        </w:rPr>
        <w:t>①</w:t>
      </w:r>
      <w:r>
        <w:rPr>
          <w:b/>
          <w:bCs/>
        </w:rPr>
        <w:fldChar w:fldCharType="end"/>
      </w:r>
      <w:r>
        <w:rPr>
          <w:rFonts w:hint="eastAsia"/>
        </w:rPr>
        <w:t>行列式行列互换，其值不变。（转置行列式</w:t>
      </w:r>
      <w:r>
        <w:rPr>
          <w:position w:val="-4"/>
        </w:rPr>
        <w:object>
          <v:shape id="_x0000_i1045" o:spt="75" type="#_x0000_t75" style="height:15pt;width:39.7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</w:rPr>
        <w:t>）</w:t>
      </w:r>
    </w:p>
    <w:p>
      <w:r>
        <w:t xml:space="preserve">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= 2 \* GB3 \* MERGEFORMAT </w:instrText>
      </w:r>
      <w:r>
        <w:rPr>
          <w:b/>
          <w:bCs/>
        </w:rPr>
        <w:fldChar w:fldCharType="separate"/>
      </w:r>
      <w:r>
        <w:rPr>
          <w:rFonts w:hint="eastAsia" w:ascii="宋体" w:hAnsi="宋体" w:cs="宋体"/>
          <w:b/>
          <w:bCs/>
        </w:rPr>
        <w:t>②</w:t>
      </w:r>
      <w:r>
        <w:rPr>
          <w:b/>
          <w:bCs/>
        </w:rPr>
        <w:fldChar w:fldCharType="end"/>
      </w:r>
      <w:r>
        <w:rPr>
          <w:rFonts w:hint="eastAsia"/>
        </w:rPr>
        <w:t>行列式中某两行（列）互换，行列式变号。</w:t>
      </w:r>
    </w:p>
    <w:p>
      <w:r>
        <w:t xml:space="preserve">          </w:t>
      </w:r>
      <w:r>
        <w:rPr>
          <w:rFonts w:hint="eastAsia"/>
        </w:rPr>
        <w:t>推论：若行列式中某两行（列）对应元素相等，则行列式等于零。</w:t>
      </w:r>
    </w:p>
    <w:p>
      <w:r>
        <w:t xml:space="preserve">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= 3 \* GB3 \* MERGEFORMAT </w:instrText>
      </w:r>
      <w:r>
        <w:rPr>
          <w:b/>
          <w:bCs/>
        </w:rPr>
        <w:fldChar w:fldCharType="separate"/>
      </w:r>
      <w:r>
        <w:rPr>
          <w:rFonts w:hint="eastAsia" w:ascii="宋体" w:hAnsi="宋体" w:cs="宋体"/>
          <w:b/>
          <w:bCs/>
        </w:rPr>
        <w:t>③</w:t>
      </w:r>
      <w:r>
        <w:rPr>
          <w:b/>
          <w:bCs/>
        </w:rPr>
        <w:fldChar w:fldCharType="end"/>
      </w:r>
      <w:r>
        <w:rPr>
          <w:rFonts w:hint="eastAsia"/>
        </w:rPr>
        <w:t>常数</w:t>
      </w:r>
      <w:r>
        <w:t>k</w:t>
      </w:r>
      <w:r>
        <w:rPr>
          <w:rFonts w:hint="eastAsia"/>
        </w:rPr>
        <w:t>乘以行列式的某一行（列），等于</w:t>
      </w:r>
      <w:r>
        <w:t>k</w:t>
      </w:r>
      <w:r>
        <w:rPr>
          <w:rFonts w:hint="eastAsia"/>
        </w:rPr>
        <w:t>乘以此行列式。</w:t>
      </w:r>
    </w:p>
    <w:p>
      <w:r>
        <w:t xml:space="preserve">          </w:t>
      </w:r>
      <w:r>
        <w:rPr>
          <w:rFonts w:hint="eastAsia"/>
        </w:rPr>
        <w:t>推论：若行列式中两行（列）成比例，则行列式值为零；</w:t>
      </w:r>
    </w:p>
    <w:p>
      <w:r>
        <w:t xml:space="preserve">          </w:t>
      </w:r>
      <w:r>
        <w:rPr>
          <w:rFonts w:hint="eastAsia"/>
        </w:rPr>
        <w:t>推论：行列式中某一行（列）元素全为零，行列式为零。</w:t>
      </w:r>
    </w:p>
    <w:p>
      <w:r>
        <w:t xml:space="preserve">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= 4 \* GB3 \* MERGEFORMAT </w:instrText>
      </w:r>
      <w:r>
        <w:rPr>
          <w:b/>
          <w:bCs/>
        </w:rPr>
        <w:fldChar w:fldCharType="separate"/>
      </w:r>
      <w:r>
        <w:rPr>
          <w:rFonts w:hint="eastAsia" w:ascii="宋体" w:hAnsi="宋体" w:cs="宋体"/>
          <w:b/>
          <w:bCs/>
        </w:rPr>
        <w:t>④</w:t>
      </w:r>
      <w:r>
        <w:rPr>
          <w:b/>
          <w:bCs/>
        </w:rPr>
        <w:fldChar w:fldCharType="end"/>
      </w:r>
      <w:r>
        <w:rPr>
          <w:rFonts w:hint="eastAsia"/>
        </w:rPr>
        <w:t>行列式具有分行（列）可加性</w:t>
      </w:r>
    </w:p>
    <w:p>
      <w:r>
        <w:t xml:space="preserve">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= 5 \* GB3 \* MERGEFORMAT </w:instrText>
      </w:r>
      <w:r>
        <w:rPr>
          <w:b/>
          <w:bCs/>
        </w:rPr>
        <w:fldChar w:fldCharType="separate"/>
      </w:r>
      <w:r>
        <w:rPr>
          <w:rFonts w:hint="eastAsia" w:ascii="宋体" w:hAnsi="宋体" w:cs="宋体"/>
          <w:b/>
          <w:bCs/>
        </w:rPr>
        <w:t>⑤</w:t>
      </w:r>
      <w:r>
        <w:rPr>
          <w:b/>
          <w:bCs/>
        </w:rPr>
        <w:fldChar w:fldCharType="end"/>
      </w:r>
      <w:r>
        <w:rPr>
          <w:rFonts w:hint="eastAsia"/>
        </w:rPr>
        <w:t>将行列式某一行（列）的</w:t>
      </w:r>
      <w:r>
        <w:t>k</w:t>
      </w:r>
      <w:r>
        <w:rPr>
          <w:rFonts w:hint="eastAsia"/>
        </w:rPr>
        <w:t>倍加到另一行（列）上，值不变</w:t>
      </w:r>
    </w:p>
    <w:p>
      <w:r>
        <w:rPr>
          <w:rFonts w:hint="eastAsia"/>
          <w:b/>
        </w:rPr>
        <w:t>行列式依行（列）展开</w:t>
      </w:r>
      <w:r>
        <w:rPr>
          <w:rFonts w:hint="eastAsia"/>
        </w:rPr>
        <w:t>：余子式</w:t>
      </w:r>
      <w:r>
        <w:rPr>
          <w:position w:val="-14"/>
        </w:rPr>
        <w:object>
          <v:shape id="_x0000_i1046" o:spt="75" type="#_x0000_t75" style="height:18.75pt;width:20.2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>、代数余子式</w:t>
      </w:r>
      <w:r>
        <w:rPr>
          <w:position w:val="-14"/>
        </w:rPr>
        <w:object>
          <v:shape id="_x0000_i1047" o:spt="75" type="#_x0000_t75" style="height:20.25pt;width:77.2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</w:p>
    <w:p>
      <w:r>
        <w:t xml:space="preserve">       </w:t>
      </w:r>
      <w:r>
        <w:rPr>
          <w:b/>
          <w:color w:val="FF0000"/>
        </w:rPr>
        <w:t xml:space="preserve"> </w:t>
      </w:r>
      <w:r>
        <w:rPr>
          <w:rFonts w:hint="eastAsia"/>
          <w:b/>
        </w:rPr>
        <w:t>定理</w:t>
      </w:r>
      <w:r>
        <w:rPr>
          <w:rFonts w:hint="eastAsia"/>
        </w:rPr>
        <w:t>：</w:t>
      </w:r>
      <w:r>
        <w:rPr>
          <w:rFonts w:hint="eastAsia"/>
          <w:b/>
        </w:rPr>
        <w:t>行列式中某一行的元素与另一行元素对应余子式乘积之和为零。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  <w:b/>
        </w:rPr>
        <w:t>克莱姆法则</w:t>
      </w:r>
      <w:r>
        <w:rPr>
          <w:rFonts w:hint="eastAsia"/>
        </w:rPr>
        <w:t>：</w:t>
      </w:r>
      <w:r>
        <w:t xml:space="preserve">    </w:t>
      </w:r>
    </w:p>
    <w:p>
      <w:r>
        <w:rPr>
          <w:rFonts w:hint="eastAsia"/>
        </w:rPr>
        <w:t>非齐次线性方程组</w:t>
      </w:r>
      <w:r>
        <w:t xml:space="preserve"> </w:t>
      </w:r>
      <w:r>
        <w:rPr>
          <w:rFonts w:hint="eastAsia"/>
        </w:rPr>
        <w:t>：当系数行列式</w:t>
      </w:r>
      <w:r>
        <w:rPr>
          <w:position w:val="-6"/>
        </w:rPr>
        <w:object>
          <v:shape id="_x0000_i1048" o:spt="75" type="#_x0000_t75" style="height:14.25pt;width:30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时，有唯一解：</w:t>
      </w:r>
      <w:r>
        <w:rPr>
          <w:position w:val="-24"/>
        </w:rPr>
        <w:object>
          <v:shape id="_x0000_i1049" o:spt="75" type="#_x0000_t75" style="height:32.85pt;width:114.5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</w:p>
    <w:p>
      <w:r>
        <w:rPr>
          <w:rFonts w:hint="eastAsia"/>
        </w:rPr>
        <w:t>齐次线性方程组</w:t>
      </w:r>
      <w:r>
        <w:t xml:space="preserve">   </w:t>
      </w:r>
      <w:r>
        <w:rPr>
          <w:rFonts w:hint="eastAsia"/>
        </w:rPr>
        <w:t>：当系数行列式</w:t>
      </w:r>
      <w:r>
        <w:rPr>
          <w:position w:val="-6"/>
        </w:rPr>
        <w:object>
          <v:shape id="_x0000_i1050" o:spt="75" type="#_x0000_t75" style="height:14.25pt;width:47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hint="eastAsia"/>
        </w:rPr>
        <w:t>时，则只有零解</w:t>
      </w:r>
    </w:p>
    <w:p>
      <w:r>
        <w:t xml:space="preserve">     </w:t>
      </w:r>
      <w:r>
        <w:rPr>
          <w:rFonts w:hint="eastAsia"/>
        </w:rPr>
        <w:t>（</w:t>
      </w:r>
      <w:r>
        <w:rPr>
          <w:rFonts w:hint="eastAsia"/>
          <w:b/>
        </w:rPr>
        <w:t>逆否命题：若方程组存在非零解，则</w:t>
      </w:r>
      <w:r>
        <w:rPr>
          <w:b/>
        </w:rPr>
        <w:t>D</w:t>
      </w:r>
      <w:r>
        <w:rPr>
          <w:rFonts w:hint="eastAsia"/>
          <w:b/>
        </w:rPr>
        <w:t>等于零）</w:t>
      </w:r>
    </w:p>
    <w:p>
      <w:r>
        <w:t xml:space="preserve"> 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特殊行列式：</w:t>
      </w:r>
    </w:p>
    <w:p>
      <w:r>
        <w:fldChar w:fldCharType="begin"/>
      </w:r>
      <w:r>
        <w:instrText xml:space="preserve"> = 1 \* GB3 \* MERGEFORMAT </w:instrText>
      </w:r>
      <w:r>
        <w:fldChar w:fldCharType="separate"/>
      </w:r>
      <w:r>
        <w:rPr>
          <w:rFonts w:hint="eastAsia" w:ascii="宋体" w:hAnsi="宋体" w:cs="宋体"/>
        </w:rPr>
        <w:t>①</w:t>
      </w:r>
      <w:r>
        <w:fldChar w:fldCharType="end"/>
      </w:r>
      <w:r>
        <w:rPr>
          <w:rFonts w:hint="eastAsia"/>
        </w:rPr>
        <w:t>转置行列式：</w:t>
      </w:r>
      <w:r>
        <w:rPr>
          <w:position w:val="-50"/>
        </w:rPr>
        <w:object>
          <v:shape id="_x0000_i1051" o:spt="75" type="#_x0000_t75" style="height:56.1pt;width:158.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</w:p>
    <w:p>
      <w:r>
        <w:fldChar w:fldCharType="begin"/>
      </w:r>
      <w:r>
        <w:instrText xml:space="preserve"> = 2 \* GB3 \* MERGEFORMAT </w:instrText>
      </w:r>
      <w:r>
        <w:fldChar w:fldCharType="separate"/>
      </w:r>
      <w:r>
        <w:rPr>
          <w:rFonts w:hint="eastAsia" w:ascii="宋体" w:hAnsi="宋体" w:cs="宋体"/>
        </w:rPr>
        <w:t>②</w:t>
      </w:r>
      <w:r>
        <w:fldChar w:fldCharType="end"/>
      </w:r>
      <w:r>
        <w:rPr>
          <w:rFonts w:hint="eastAsia"/>
        </w:rPr>
        <w:t>对称行列式</w:t>
      </w:r>
      <w:r>
        <w:t>:</w:t>
      </w:r>
      <w:r>
        <w:rPr>
          <w:position w:val="-14"/>
        </w:rPr>
        <w:object>
          <v:shape id="_x0000_i1052" o:spt="75" type="#_x0000_t75" style="height:18.7pt;width:39.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</w:p>
    <w:p>
      <w:r>
        <w:fldChar w:fldCharType="begin"/>
      </w:r>
      <w:r>
        <w:instrText xml:space="preserve"> = 3 \* GB3 \* MERGEFORMAT </w:instrText>
      </w:r>
      <w:r>
        <w:fldChar w:fldCharType="separate"/>
      </w:r>
      <w:r>
        <w:rPr>
          <w:rFonts w:hint="eastAsia" w:ascii="宋体" w:hAnsi="宋体" w:cs="宋体"/>
        </w:rPr>
        <w:t>③</w:t>
      </w:r>
      <w:r>
        <w:fldChar w:fldCharType="end"/>
      </w:r>
      <w:r>
        <w:rPr>
          <w:rFonts w:hint="eastAsia"/>
        </w:rPr>
        <w:t>反对称行列式</w:t>
      </w:r>
      <w:r>
        <w:t>:</w:t>
      </w:r>
      <w:r>
        <w:rPr>
          <w:position w:val="-14"/>
        </w:rPr>
        <w:object>
          <v:shape id="_x0000_i1053" o:spt="75" type="#_x0000_t75" style="height:18.7pt;width:45.2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奇数阶的反对称行列式值为零</w:t>
      </w:r>
    </w:p>
    <w:p>
      <w:pPr>
        <w:rPr>
          <w:rFonts w:hint="eastAsia"/>
        </w:rPr>
      </w:pPr>
      <w:r>
        <w:fldChar w:fldCharType="begin"/>
      </w:r>
      <w:r>
        <w:instrText xml:space="preserve"> = 4 \* GB3 \* MERGEFORMAT </w:instrText>
      </w:r>
      <w:r>
        <w:fldChar w:fldCharType="separate"/>
      </w:r>
      <w:r>
        <w:rPr>
          <w:rFonts w:hint="eastAsia" w:ascii="宋体" w:hAnsi="宋体" w:cs="宋体"/>
        </w:rPr>
        <w:t>④</w:t>
      </w:r>
      <w:r>
        <w:fldChar w:fldCharType="end"/>
      </w:r>
      <w:r>
        <w:rPr>
          <w:rFonts w:hint="eastAsia"/>
        </w:rPr>
        <w:t>三阶线性行列式</w:t>
      </w:r>
      <w:r>
        <w:t>:</w:t>
      </w:r>
      <w:r>
        <w:rPr>
          <w:position w:val="-50"/>
        </w:rPr>
        <w:object>
          <v:shape id="_x0000_i1054" o:spt="75" type="#_x0000_t75" style="height:56.45pt;width:71.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  <w:r>
        <w:t xml:space="preserve">       </w:t>
      </w:r>
    </w:p>
    <w:p>
      <w:r>
        <w:rPr>
          <w:rFonts w:hint="eastAsia"/>
        </w:rPr>
        <w:t>解法：用</w:t>
      </w:r>
      <w:r>
        <w:rPr>
          <w:position w:val="-10"/>
        </w:rPr>
        <w:object>
          <v:shape id="_x0000_i1055" o:spt="75" type="#_x0000_t75" style="height:17.25pt;width:26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  <w:r>
        <w:rPr>
          <w:rFonts w:hint="eastAsia"/>
        </w:rPr>
        <w:t>把</w:t>
      </w:r>
      <w:r>
        <w:rPr>
          <w:position w:val="-10"/>
        </w:rPr>
        <w:object>
          <v:shape id="_x0000_i1056" o:spt="75" type="#_x0000_t75" style="height:17.25pt;width:17.2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eastAsia"/>
        </w:rPr>
        <w:t>化为零，。。化为三角形行列式</w:t>
      </w:r>
    </w:p>
    <w:p>
      <w:pPr>
        <w:rPr>
          <w:rFonts w:hint="eastAsia"/>
        </w:rPr>
      </w:pPr>
      <w:r>
        <w:fldChar w:fldCharType="begin"/>
      </w:r>
      <w:r>
        <w:instrText xml:space="preserve"> = 5 \* GB3 \* MERGEFORMAT </w:instrText>
      </w:r>
      <w:r>
        <w:fldChar w:fldCharType="separate"/>
      </w:r>
      <w:r>
        <w:rPr>
          <w:rFonts w:hint="eastAsia" w:ascii="宋体" w:hAnsi="宋体" w:cs="宋体"/>
        </w:rPr>
        <w:t>⑤</w:t>
      </w:r>
      <w:r>
        <w:fldChar w:fldCharType="end"/>
      </w:r>
      <w:r>
        <w:rPr>
          <w:rFonts w:hint="eastAsia"/>
        </w:rPr>
        <w:t>上（下）三角形行列式</w:t>
      </w:r>
    </w:p>
    <w:p>
      <w:pPr>
        <w:rPr>
          <w:rFonts w:hint="eastAsia"/>
        </w:rPr>
      </w:pPr>
    </w:p>
    <w:p>
      <w:pPr>
        <w:ind w:firstLine="2503" w:firstLineChars="894"/>
        <w:rPr>
          <w:rFonts w:hint="eastAsia" w:ascii="华文隶书" w:eastAsia="华文隶书"/>
          <w:sz w:val="28"/>
          <w:szCs w:val="28"/>
        </w:rPr>
      </w:pPr>
      <w:r>
        <w:rPr>
          <w:rFonts w:hint="eastAsia" w:ascii="华文隶书" w:eastAsia="华文隶书"/>
          <w:sz w:val="28"/>
          <w:szCs w:val="28"/>
        </w:rPr>
        <w:t>第三章 矩阵的秩与线性方程组</w:t>
      </w:r>
    </w:p>
    <w:p>
      <w:pPr>
        <w:rPr>
          <w:rFonts w:hint="eastAsia"/>
        </w:rPr>
      </w:pPr>
      <w:r>
        <w:rPr>
          <w:rFonts w:hint="eastAsia"/>
          <w:b/>
        </w:rPr>
        <w:t>矩阵的秩</w:t>
      </w:r>
      <w:r>
        <w:rPr>
          <w:b/>
        </w:rPr>
        <w:t>r(A)</w:t>
      </w:r>
      <w:r>
        <w:rPr>
          <w:rFonts w:hint="eastAsia"/>
        </w:rPr>
        <w:t xml:space="preserve">：   </w:t>
      </w:r>
      <w:r>
        <w:t xml:space="preserve">  </w:t>
      </w:r>
    </w:p>
    <w:p>
      <w:pPr>
        <w:ind w:firstLine="1470" w:firstLineChars="700"/>
        <w:rPr>
          <w:b/>
          <w:color w:val="FF0000"/>
          <w:sz w:val="28"/>
        </w:rPr>
      </w:pPr>
      <w:r>
        <w:t xml:space="preserve"> </w:t>
      </w:r>
      <w:r>
        <w:rPr>
          <w:rFonts w:hint="eastAsia"/>
          <w:b/>
          <w:bCs/>
        </w:rPr>
        <w:t>若</w:t>
      </w:r>
      <w:r>
        <w:rPr>
          <w:b/>
          <w:bCs/>
        </w:rPr>
        <w:t>A</w:t>
      </w:r>
      <w:r>
        <w:rPr>
          <w:rFonts w:hint="eastAsia"/>
          <w:b/>
          <w:bCs/>
        </w:rPr>
        <w:t>可逆，则满秩</w:t>
      </w:r>
    </w:p>
    <w:p>
      <w:pPr>
        <w:rPr>
          <w:b/>
        </w:rPr>
      </w:pPr>
      <w:r>
        <w:t xml:space="preserve">               </w:t>
      </w:r>
      <w:r>
        <w:rPr>
          <w:rFonts w:hint="eastAsia"/>
          <w:b/>
        </w:rPr>
        <w:t>若</w:t>
      </w:r>
      <w:r>
        <w:rPr>
          <w:b/>
        </w:rPr>
        <w:t>A</w:t>
      </w:r>
      <w:r>
        <w:rPr>
          <w:rFonts w:hint="eastAsia"/>
          <w:b/>
        </w:rPr>
        <w:t>是非奇异矩阵，则</w:t>
      </w:r>
      <w:r>
        <w:rPr>
          <w:b/>
        </w:rPr>
        <w:t>r</w:t>
      </w:r>
      <w:r>
        <w:rPr>
          <w:rFonts w:hint="eastAsia"/>
          <w:b/>
        </w:rPr>
        <w:t>（</w:t>
      </w:r>
      <w:r>
        <w:rPr>
          <w:b/>
        </w:rPr>
        <w:t>AB</w:t>
      </w:r>
      <w:r>
        <w:rPr>
          <w:rFonts w:hint="eastAsia"/>
          <w:b/>
        </w:rPr>
        <w:t>）</w:t>
      </w:r>
      <w:r>
        <w:rPr>
          <w:b/>
        </w:rPr>
        <w:t>=r</w:t>
      </w:r>
      <w:r>
        <w:rPr>
          <w:rFonts w:hint="eastAsia"/>
          <w:b/>
        </w:rPr>
        <w:t>（</w:t>
      </w:r>
      <w:r>
        <w:rPr>
          <w:b/>
        </w:rPr>
        <w:t>B</w:t>
      </w:r>
      <w:r>
        <w:rPr>
          <w:rFonts w:hint="eastAsia"/>
          <w:b/>
        </w:rPr>
        <w:t>）</w:t>
      </w:r>
    </w:p>
    <w:p>
      <w:pPr>
        <w:rPr>
          <w:b/>
          <w:bCs/>
        </w:rPr>
      </w:pPr>
      <w:r>
        <w:t xml:space="preserve">               </w:t>
      </w:r>
      <w:r>
        <w:rPr>
          <w:rFonts w:hint="eastAsia"/>
          <w:b/>
          <w:bCs/>
        </w:rPr>
        <w:t>初等变换不改变矩阵的秩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求法：</w:t>
      </w:r>
      <w:r>
        <w:rPr>
          <w:b/>
          <w:bCs/>
        </w:rPr>
        <w:t>1</w:t>
      </w:r>
      <w:r>
        <w:rPr>
          <w:rFonts w:hint="eastAsia"/>
          <w:b/>
          <w:bCs/>
        </w:rPr>
        <w:t>.定义；</w:t>
      </w:r>
      <w:r>
        <w:rPr>
          <w:b/>
          <w:bCs/>
        </w:rPr>
        <w:t>2</w:t>
      </w:r>
      <w:r>
        <w:rPr>
          <w:rFonts w:hint="eastAsia"/>
          <w:b/>
          <w:bCs/>
        </w:rPr>
        <w:t>.转化为标准式或阶梯形</w:t>
      </w:r>
    </w:p>
    <w:p>
      <w:pPr>
        <w:rPr>
          <w:rFonts w:hint="eastAsia"/>
        </w:rPr>
      </w:pPr>
      <w:r>
        <w:rPr>
          <w:rFonts w:hint="eastAsia"/>
          <w:b/>
          <w:bCs/>
        </w:rPr>
        <w:t>伴随矩阵：</w:t>
      </w:r>
      <w:r>
        <w:t>A</w: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阶方阵，伴随矩阵：</w:t>
      </w:r>
      <w:r>
        <w:rPr>
          <w:position w:val="-32"/>
        </w:rPr>
        <w:object>
          <v:shape id="_x0000_i1057" o:spt="75" type="#_x0000_t75" style="height:38.25pt;width:81.7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9">
            <o:LockedField>false</o:LockedField>
          </o:OLEObject>
        </w:object>
      </w:r>
      <w:r>
        <w:t xml:space="preserve">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特殊矩阵的逆矩阵</w:t>
      </w:r>
      <w:r>
        <w:rPr>
          <w:rFonts w:hint="eastAsia"/>
        </w:rPr>
        <w:t>：</w:t>
      </w:r>
    </w:p>
    <w:p>
      <w:r>
        <w:t xml:space="preserve">          1</w:t>
      </w:r>
      <w:r>
        <w:rPr>
          <w:rFonts w:hint="eastAsia"/>
        </w:rPr>
        <w:t>、分块矩阵</w:t>
      </w:r>
      <w:r>
        <w:rPr>
          <w:position w:val="-30"/>
        </w:rPr>
        <w:object>
          <v:shape id="_x0000_i1058" o:spt="75" type="#_x0000_t75" style="height:36pt;width:65.2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t xml:space="preserve">  </w:t>
      </w:r>
      <w:r>
        <w:rPr>
          <w:rFonts w:hint="eastAsia"/>
        </w:rPr>
        <w:t>则</w:t>
      </w:r>
      <w:r>
        <w:rPr>
          <w:position w:val="-32"/>
        </w:rPr>
        <w:object>
          <v:shape id="_x0000_i1059" o:spt="75" type="#_x0000_t75" style="height:38.25pt;width:122.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</w:p>
    <w:p>
      <w:r>
        <w:t xml:space="preserve">          2</w:t>
      </w:r>
      <w:r>
        <w:rPr>
          <w:rFonts w:hint="eastAsia"/>
        </w:rPr>
        <w:t>、准对角矩阵</w:t>
      </w:r>
      <w:r>
        <w:rPr>
          <w:position w:val="-68"/>
        </w:rPr>
        <w:object>
          <v:shape id="_x0000_i1060" o:spt="75" type="#_x0000_t75" style="height:74.25pt;width:116.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则</w:t>
      </w:r>
      <w:r>
        <w:rPr>
          <w:position w:val="-70"/>
        </w:rPr>
        <w:object>
          <v:shape id="_x0000_i1061" o:spt="75" type="#_x0000_t75" style="height:75.75pt;width:156.7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</w:p>
    <w:p>
      <w:r>
        <w:t xml:space="preserve">         3</w:t>
      </w:r>
      <w:r>
        <w:rPr>
          <w:rFonts w:hint="eastAsia"/>
        </w:rPr>
        <w:t>、</w:t>
      </w:r>
      <w:r>
        <w:t xml:space="preserve"> </w:t>
      </w:r>
      <w:r>
        <w:rPr>
          <w:position w:val="-14"/>
        </w:rPr>
        <w:object>
          <v:shape id="_x0000_i1062" o:spt="75" type="#_x0000_t75" style="height:20.25pt;width:84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t xml:space="preserve">               4</w:t>
      </w:r>
      <w:r>
        <w:rPr>
          <w:rFonts w:hint="eastAsia"/>
        </w:rPr>
        <w:t>、</w:t>
      </w:r>
      <w:r>
        <w:rPr>
          <w:position w:val="-14"/>
        </w:rPr>
        <w:object>
          <v:shape id="_x0000_i1063" o:spt="75" type="#_x0000_t75" style="height:20.25pt;width:56.2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可逆）</w:t>
      </w:r>
    </w:p>
    <w:p>
      <w:r>
        <w:t xml:space="preserve">         5</w:t>
      </w:r>
      <w:r>
        <w:rPr>
          <w:rFonts w:hint="eastAsia"/>
        </w:rPr>
        <w:t>、</w:t>
      </w:r>
      <w:r>
        <w:rPr>
          <w:position w:val="-16"/>
        </w:rPr>
        <w:object>
          <v:shape id="_x0000_i1064" o:spt="75" type="#_x0000_t75" style="height:23.25pt;width:54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t xml:space="preserve">                     6</w:t>
      </w:r>
      <w:r>
        <w:rPr>
          <w:rFonts w:hint="eastAsia"/>
        </w:rPr>
        <w:t>、</w:t>
      </w:r>
      <w:r>
        <w:rPr>
          <w:position w:val="-32"/>
        </w:rPr>
        <w:object>
          <v:shape id="_x0000_i1065" o:spt="75" type="#_x0000_t75" style="height:35.25pt;width:10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可逆）</w:t>
      </w:r>
    </w:p>
    <w:p>
      <w:pPr>
        <w:rPr>
          <w:b/>
          <w:bCs/>
          <w:u w:val="single"/>
        </w:rPr>
      </w:pPr>
      <w:r>
        <w:t xml:space="preserve">         7</w:t>
      </w:r>
      <w:r>
        <w:rPr>
          <w:rFonts w:hint="eastAsia"/>
        </w:rPr>
        <w:t>、</w:t>
      </w:r>
      <w:r>
        <w:rPr>
          <w:position w:val="-10"/>
        </w:rPr>
        <w:object>
          <v:shape id="_x0000_i1066" o:spt="75" type="#_x0000_t75" style="height:21pt;width:63.7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7">
            <o:LockedField>false</o:LockedField>
          </o:OLEObject>
        </w:object>
      </w:r>
      <w:r>
        <w:t xml:space="preserve">                </w:t>
      </w:r>
      <w:r>
        <w:rPr>
          <w:rFonts w:hint="eastAsia"/>
        </w:rPr>
        <w:t xml:space="preserve">  </w:t>
      </w:r>
      <w:r>
        <w:t>8</w:t>
      </w:r>
      <w:r>
        <w:rPr>
          <w:rFonts w:hint="eastAsia"/>
        </w:rPr>
        <w:t>、</w:t>
      </w:r>
      <w:r>
        <w:rPr>
          <w:b/>
          <w:bCs/>
          <w:position w:val="-10"/>
          <w:u w:val="single"/>
        </w:rPr>
        <w:object>
          <v:shape id="_x0000_i1067" o:spt="75" type="#_x0000_t75" style="height:18.75pt;width:66.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9">
            <o:LockedField>false</o:LockedField>
          </o:OLEObject>
        </w:object>
      </w:r>
    </w:p>
    <w:p>
      <w:r>
        <w:rPr>
          <w:rFonts w:hint="eastAsia"/>
          <w:b/>
          <w:bCs/>
        </w:rPr>
        <w:t>判断矩阵是否可逆</w:t>
      </w:r>
      <w:r>
        <w:rPr>
          <w:rFonts w:hint="eastAsia"/>
        </w:rPr>
        <w:t>：充要条件是</w:t>
      </w:r>
      <w:r>
        <w:rPr>
          <w:b/>
          <w:bCs/>
          <w:position w:val="-14"/>
        </w:rPr>
        <w:object>
          <v:shape id="_x0000_i1068" o:spt="75" type="#_x0000_t75" style="height:20.25pt;width:3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eastAsia"/>
        </w:rPr>
        <w:t>，此时</w:t>
      </w:r>
      <w:r>
        <w:rPr>
          <w:position w:val="-32"/>
        </w:rPr>
        <w:object>
          <v:shape id="_x0000_i1069" o:spt="75" type="#_x0000_t75" style="height:35.25pt;width:57.7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</w:p>
    <w:p>
      <w:r>
        <w:rPr>
          <w:rFonts w:hint="eastAsia"/>
          <w:b/>
          <w:bCs/>
        </w:rPr>
        <w:t>求逆矩阵的方法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定义法</w:t>
      </w:r>
      <w:r>
        <w:rPr>
          <w:position w:val="-4"/>
        </w:rPr>
        <w:object>
          <v:shape id="_x0000_i1070" o:spt="75" type="#_x0000_t75" style="height:15pt;width:45.7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5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</w:rPr>
        <w:t>伴随矩阵法</w:t>
      </w:r>
      <w:r>
        <w:rPr>
          <w:position w:val="-32"/>
        </w:rPr>
        <w:object>
          <v:shape id="_x0000_i1071" o:spt="75" type="#_x0000_t75" style="height:36.75pt;width:47.2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</w:rPr>
        <w:t>初等变换法</w:t>
      </w:r>
      <w:r>
        <w:rPr>
          <w:position w:val="-12"/>
        </w:rPr>
        <w:object>
          <v:shape id="_x0000_i1072" o:spt="75" type="#_x0000_t75" style="height:20.25pt;width:93.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t xml:space="preserve"> </w:t>
      </w:r>
      <w:r>
        <w:rPr>
          <w:rFonts w:hint="eastAsia"/>
        </w:rPr>
        <w:t>,</w:t>
      </w:r>
      <w:r>
        <w:rPr>
          <w:rFonts w:hint="eastAsia"/>
          <w:b/>
          <w:bCs/>
        </w:rPr>
        <w:t>只能是行变换。</w:t>
      </w:r>
    </w:p>
    <w:p/>
    <w:p>
      <w:r>
        <w:rPr>
          <w:rFonts w:hint="eastAsia"/>
          <w:b/>
          <w:bCs/>
        </w:rPr>
        <w:t>初等矩阵与矩阵乘法的关系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          </w:t>
      </w:r>
      <w:r>
        <w:rPr>
          <w:rFonts w:hint="eastAsia"/>
        </w:rPr>
        <w:t>设</w:t>
      </w:r>
      <w:r>
        <w:rPr>
          <w:position w:val="-12"/>
        </w:rPr>
        <w:object>
          <v:shape id="_x0000_i1073" o:spt="75" type="#_x0000_t75" style="height:18.75pt;width:59.2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1">
            <o:LockedField>false</o:LockedField>
          </o:OLEObject>
        </w:object>
      </w:r>
      <w:r>
        <w:rPr>
          <w:rFonts w:hint="eastAsia"/>
        </w:rPr>
        <w:t>是</w:t>
      </w:r>
      <w:r>
        <w:t>m*n</w:t>
      </w:r>
      <w:r>
        <w:rPr>
          <w:rFonts w:hint="eastAsia"/>
        </w:rPr>
        <w:t>阶矩阵，则对</w:t>
      </w:r>
      <w:r>
        <w:t>A</w:t>
      </w:r>
      <w:r>
        <w:rPr>
          <w:rFonts w:hint="eastAsia"/>
        </w:rPr>
        <w:t>的行实行一次初等变换得到的矩阵，等于用同等的</w:t>
      </w:r>
      <w:r>
        <w:t>m</w:t>
      </w:r>
      <w:r>
        <w:rPr>
          <w:rFonts w:hint="eastAsia"/>
        </w:rPr>
        <w:t>阶初等矩阵左乘以</w:t>
      </w:r>
      <w:r>
        <w:t>A</w:t>
      </w:r>
      <w:r>
        <w:rPr>
          <w:rFonts w:hint="eastAsia"/>
        </w:rPr>
        <w:t>：对</w:t>
      </w:r>
      <w:r>
        <w:t>A</w:t>
      </w:r>
      <w:r>
        <w:rPr>
          <w:rFonts w:hint="eastAsia"/>
        </w:rPr>
        <w:t>的列实行一次初等变换得到的矩阵，等于用同种</w:t>
      </w:r>
      <w:r>
        <w:t>n</w:t>
      </w:r>
      <w:r>
        <w:rPr>
          <w:rFonts w:hint="eastAsia"/>
        </w:rPr>
        <w:t>阶初等矩阵右乘以</w:t>
      </w:r>
      <w:r>
        <w:t xml:space="preserve">A       </w:t>
      </w:r>
      <w:r>
        <w:rPr>
          <w:rFonts w:hint="eastAsia"/>
        </w:rPr>
        <w:t>（</w:t>
      </w:r>
      <w:r>
        <w:rPr>
          <w:rFonts w:hint="eastAsia"/>
          <w:b/>
          <w:bCs/>
        </w:rPr>
        <w:t>行变左乘，列变右乘</w:t>
      </w:r>
      <w:r>
        <w:rPr>
          <w:rFonts w:hint="eastAsia"/>
        </w:rPr>
        <w:t>）</w:t>
      </w:r>
    </w:p>
    <w:p>
      <w:r>
        <w:t xml:space="preserve">   </w:t>
      </w:r>
    </w:p>
    <w:p>
      <w:pPr>
        <w:rPr>
          <w:rFonts w:hint="eastAsia"/>
          <w:b/>
        </w:rPr>
      </w:pPr>
      <w:r>
        <w:rPr>
          <w:rFonts w:hint="eastAsia"/>
          <w:b/>
        </w:rPr>
        <w:t>线性方程组解的判定：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非齐次线性方程组</w:t>
      </w:r>
      <w:r>
        <w:rPr>
          <w:rFonts w:hint="eastAsia"/>
        </w:rPr>
        <w:t>：</w:t>
      </w:r>
    </w:p>
    <w:p>
      <w:pPr>
        <w:ind w:firstLine="1050" w:firstLineChars="500"/>
        <w:rPr>
          <w:rFonts w:ascii="Arial" w:hAnsi="Arial" w:cs="Arial"/>
        </w:rPr>
      </w:pPr>
      <w:r>
        <w:rPr>
          <w:rFonts w:hint="eastAsia"/>
        </w:rPr>
        <w:t>增广矩阵</w:t>
      </w:r>
      <w:r>
        <w:rPr>
          <w:rFonts w:ascii="Arial" w:hAnsi="Arial" w:cs="Arial"/>
        </w:rPr>
        <w:t>→</w:t>
      </w:r>
      <w:r>
        <w:rPr>
          <w:rFonts w:hint="eastAsia" w:ascii="Arial" w:hAnsi="Arial" w:cs="Arial"/>
        </w:rPr>
        <w:t>简化阶梯型矩阵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r(AB)=r(B)=r   </w:t>
      </w:r>
      <w:r>
        <w:rPr>
          <w:rFonts w:hint="eastAsia" w:ascii="Arial" w:hAnsi="Arial" w:cs="Arial"/>
        </w:rPr>
        <w:t>当</w:t>
      </w:r>
      <w:r>
        <w:rPr>
          <w:rFonts w:ascii="Arial" w:hAnsi="Arial" w:cs="Arial"/>
        </w:rPr>
        <w:t>r=n</w:t>
      </w:r>
      <w:r>
        <w:rPr>
          <w:rFonts w:hint="eastAsia" w:ascii="Arial" w:hAnsi="Arial" w:cs="Arial"/>
        </w:rPr>
        <w:t>时，有唯一解；当</w:t>
      </w:r>
      <w:r>
        <w:rPr>
          <w:rFonts w:ascii="Arial" w:hAnsi="Arial" w:cs="Arial"/>
          <w:position w:val="-6"/>
        </w:rPr>
        <w:object>
          <v:shape id="_x0000_i1074" o:spt="75" type="#_x0000_t75" style="height:12pt;width:27.7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  <w:r>
        <w:rPr>
          <w:rFonts w:hint="eastAsia" w:ascii="Arial" w:hAnsi="Arial" w:cs="Arial"/>
        </w:rPr>
        <w:t>时，有无穷多解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r(AB)</w:t>
      </w:r>
      <w:r>
        <w:rPr>
          <w:rFonts w:ascii="Arial" w:hAnsi="Arial" w:cs="Arial"/>
          <w:position w:val="-4"/>
        </w:rPr>
        <w:object>
          <v:shape id="_x0000_i1075" o:spt="75" type="#_x0000_t75" style="height:11.25pt;width:11.2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ascii="Arial" w:hAnsi="Arial" w:cs="Arial"/>
        </w:rPr>
        <w:t>r(B)</w:t>
      </w:r>
      <w:r>
        <w:rPr>
          <w:rFonts w:hint="eastAsia" w:ascii="Arial" w:hAnsi="Arial" w:cs="Arial"/>
        </w:rPr>
        <w:t>，无解</w:t>
      </w:r>
    </w:p>
    <w:p>
      <w:pPr>
        <w:rPr>
          <w:rFonts w:hint="eastAsia"/>
        </w:rPr>
      </w:pPr>
      <w:r>
        <w:rPr>
          <w:rFonts w:hint="eastAsia"/>
          <w:b/>
          <w:bCs/>
        </w:rPr>
        <w:t>齐次线性方程组</w:t>
      </w:r>
      <w:r>
        <w:rPr>
          <w:rFonts w:hint="eastAsia"/>
        </w:rPr>
        <w:t>：</w:t>
      </w:r>
    </w:p>
    <w:p>
      <w:pPr>
        <w:ind w:firstLine="1470" w:firstLineChars="700"/>
      </w:pPr>
      <w:r>
        <w:rPr>
          <w:rFonts w:hint="eastAsia"/>
        </w:rPr>
        <w:t>仅有零解充要</w:t>
      </w:r>
      <w:r>
        <w:t>r(A)=n</w:t>
      </w:r>
      <w:r>
        <w:rPr>
          <w:rFonts w:hint="eastAsia"/>
        </w:rPr>
        <w:t>有非零解充要</w:t>
      </w:r>
      <w:r>
        <w:t>r(A)&lt;n</w:t>
      </w:r>
    </w:p>
    <w:p>
      <w:r>
        <w:t xml:space="preserve">              </w:t>
      </w:r>
      <w:r>
        <w:rPr>
          <w:rFonts w:hint="eastAsia"/>
        </w:rPr>
        <w:t>当齐次线性方程组方程个数</w:t>
      </w:r>
      <w:r>
        <w:t>&lt;</w:t>
      </w:r>
      <w:r>
        <w:rPr>
          <w:rFonts w:hint="eastAsia"/>
        </w:rPr>
        <w:t>未知量个数，一定有非零解</w:t>
      </w:r>
    </w:p>
    <w:p>
      <w:r>
        <w:t xml:space="preserve">              </w:t>
      </w:r>
      <w:r>
        <w:rPr>
          <w:rFonts w:hint="eastAsia"/>
        </w:rPr>
        <w:t>当齐次线性方程组方程个数</w:t>
      </w:r>
      <w:r>
        <w:t>=</w:t>
      </w:r>
      <w:r>
        <w:rPr>
          <w:rFonts w:hint="eastAsia"/>
        </w:rPr>
        <w:t>未知量个数，有非零解充要</w:t>
      </w:r>
      <w:r>
        <w:t>|A|=0</w:t>
      </w:r>
    </w:p>
    <w:p>
      <w:r>
        <w:t xml:space="preserve">              </w:t>
      </w:r>
      <w:r>
        <w:rPr>
          <w:rFonts w:hint="eastAsia"/>
        </w:rPr>
        <w:t>齐次线性方程组若有零解，一定是无穷多个</w:t>
      </w:r>
    </w:p>
    <w:p>
      <w:r>
        <w:t>N</w:t>
      </w:r>
      <w:r>
        <w:rPr>
          <w:rFonts w:hint="eastAsia"/>
        </w:rPr>
        <w:t>维向量：由</w:t>
      </w:r>
      <w:r>
        <w:t>n</w:t>
      </w:r>
      <w:r>
        <w:rPr>
          <w:rFonts w:hint="eastAsia"/>
        </w:rPr>
        <w:t>个实数组成的</w:t>
      </w:r>
      <w:r>
        <w:t>n</w:t>
      </w:r>
      <w:r>
        <w:rPr>
          <w:rFonts w:hint="eastAsia"/>
        </w:rPr>
        <w:t>元有序数组。希腊字母表示（加法数乘）</w:t>
      </w:r>
    </w:p>
    <w:p>
      <w:r>
        <w:rPr>
          <w:rFonts w:hint="eastAsia"/>
        </w:rPr>
        <w:t>特殊的向量：行（列）向量，零向量</w:t>
      </w:r>
      <w:r>
        <w:rPr>
          <w:rFonts w:ascii="Arial" w:hAnsi="Arial" w:cs="Arial"/>
        </w:rPr>
        <w:t>θ</w:t>
      </w:r>
      <w:r>
        <w:rPr>
          <w:rFonts w:hint="eastAsia"/>
        </w:rPr>
        <w:t>，负向量，相等向量，转置向量</w:t>
      </w:r>
    </w:p>
    <w:p>
      <w:pPr>
        <w:rPr>
          <w:rFonts w:hint="eastAsia"/>
        </w:rPr>
      </w:pPr>
      <w:r>
        <w:rPr>
          <w:rFonts w:hint="eastAsia"/>
        </w:rPr>
        <w:t>向量间的线性关系</w:t>
      </w:r>
      <w:r>
        <w:t xml:space="preserve">: </w:t>
      </w:r>
      <w:r>
        <w:rPr>
          <w:rFonts w:hint="eastAsia"/>
        </w:rPr>
        <w:t>线性组合或线性表示</w:t>
      </w:r>
    </w:p>
    <w:p>
      <w:r>
        <w:rPr>
          <w:rFonts w:hint="eastAsia"/>
        </w:rPr>
        <w:t>向量组的秩：</w:t>
      </w:r>
    </w:p>
    <w:p>
      <w:r>
        <w:t xml:space="preserve">          </w:t>
      </w:r>
      <w:r>
        <w:rPr>
          <w:rFonts w:hint="eastAsia"/>
          <w:b/>
          <w:bCs/>
        </w:rPr>
        <w:t>定理</w:t>
      </w:r>
      <w:r>
        <w:rPr>
          <w:rFonts w:hint="eastAsia"/>
        </w:rPr>
        <w:t>：如果</w:t>
      </w:r>
      <w:r>
        <w:rPr>
          <w:position w:val="-14"/>
        </w:rPr>
        <w:object>
          <v:shape id="_x0000_i1076" o:spt="75" type="#_x0000_t75" style="height:18.75pt;width:69.8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/>
        </w:rPr>
        <w:t>是向量组</w:t>
      </w:r>
      <w:r>
        <w:rPr>
          <w:position w:val="-12"/>
        </w:rPr>
        <w:object>
          <v:shape id="_x0000_i1077" o:spt="75" type="#_x0000_t75" style="height:18pt;width:6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9">
            <o:LockedField>false</o:LockedField>
          </o:OLEObject>
        </w:object>
      </w:r>
      <w:r>
        <w:rPr>
          <w:rFonts w:hint="eastAsia"/>
        </w:rPr>
        <w:t>的线性无关的部分组，则它是</w:t>
      </w:r>
      <w:r>
        <w:t xml:space="preserve">  </w:t>
      </w:r>
      <w:r>
        <w:rPr>
          <w:rFonts w:hint="eastAsia"/>
        </w:rPr>
        <w:t>极大无关组的充要条件是：</w:t>
      </w:r>
      <w:r>
        <w:rPr>
          <w:position w:val="-12"/>
        </w:rPr>
        <w:object>
          <v:shape id="_x0000_i1078" o:spt="75" type="#_x0000_t75" style="height:18pt;width:6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1">
            <o:LockedField>false</o:LockedField>
          </o:OLEObject>
        </w:object>
      </w:r>
      <w:r>
        <w:rPr>
          <w:rFonts w:hint="eastAsia"/>
        </w:rPr>
        <w:t>中的每一个向量都可由</w:t>
      </w:r>
      <w:r>
        <w:rPr>
          <w:position w:val="-14"/>
        </w:rPr>
        <w:object>
          <v:shape id="_x0000_i1079" o:spt="75" type="#_x0000_t75" style="height:18.75pt;width:69.8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rPr>
          <w:rFonts w:hint="eastAsia"/>
        </w:rPr>
        <w:t>线性表出。</w:t>
      </w:r>
    </w:p>
    <w:p>
      <w:r>
        <w:t xml:space="preserve">          </w:t>
      </w:r>
      <w:r>
        <w:rPr>
          <w:rFonts w:hint="eastAsia"/>
          <w:b/>
        </w:rPr>
        <w:t>秩</w:t>
      </w:r>
      <w:r>
        <w:rPr>
          <w:b/>
        </w:rPr>
        <w:t>:</w:t>
      </w:r>
      <w:r>
        <w:rPr>
          <w:rFonts w:hint="eastAsia"/>
        </w:rPr>
        <w:t>极大无关组中所含的向量个数。</w:t>
      </w:r>
    </w:p>
    <w:p>
      <w:r>
        <w:rPr>
          <w:b/>
          <w:bCs/>
        </w:rPr>
        <w:t xml:space="preserve">          </w:t>
      </w:r>
      <w:r>
        <w:rPr>
          <w:rFonts w:hint="eastAsia"/>
          <w:b/>
          <w:bCs/>
        </w:rPr>
        <w:t>定理</w:t>
      </w:r>
      <w:r>
        <w:rPr>
          <w:rFonts w:hint="eastAsia"/>
        </w:rPr>
        <w:t>：设</w:t>
      </w:r>
      <w:r>
        <w:t>A</w:t>
      </w:r>
      <w:r>
        <w:rPr>
          <w:rFonts w:hint="eastAsia"/>
        </w:rPr>
        <w:t>为</w:t>
      </w:r>
      <w:r>
        <w:t>m*n</w:t>
      </w:r>
      <w:r>
        <w:rPr>
          <w:rFonts w:hint="eastAsia"/>
        </w:rPr>
        <w:t>矩阵，则</w:t>
      </w:r>
      <w:r>
        <w:rPr>
          <w:position w:val="-10"/>
        </w:rPr>
        <w:object>
          <v:shape id="_x0000_i1080" o:spt="75" type="#_x0000_t75" style="height:15.75pt;width:42.7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</w:rPr>
        <w:t>的充要条件是：</w:t>
      </w:r>
      <w:r>
        <w:t>A</w:t>
      </w:r>
      <w:r>
        <w:rPr>
          <w:rFonts w:hint="eastAsia"/>
        </w:rPr>
        <w:t>的列（行）秩为</w:t>
      </w:r>
      <w:r>
        <w:t>r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线性组合或线性表示注</w:t>
      </w:r>
      <w:r>
        <w:rPr>
          <w:rFonts w:hint="eastAsia"/>
        </w:rPr>
        <w:t>：两个向量</w:t>
      </w:r>
      <w:r>
        <w:rPr>
          <w:rFonts w:ascii="Arial" w:hAnsi="Arial" w:cs="Arial"/>
        </w:rPr>
        <w:t>α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β</w:t>
      </w:r>
      <w:r>
        <w:rPr>
          <w:rFonts w:hint="eastAsia" w:ascii="Arial" w:hAnsi="Arial" w:cs="Arial"/>
        </w:rPr>
        <w:t>，</w:t>
      </w:r>
      <w:r>
        <w:rPr>
          <w:rFonts w:hint="eastAsia"/>
        </w:rPr>
        <w:t>若</w:t>
      </w:r>
      <w:r>
        <w:rPr>
          <w:position w:val="-10"/>
        </w:rPr>
        <w:object>
          <v:shape id="_x0000_i1081" o:spt="75" type="#_x0000_t75" style="height:15.75pt;width:36.7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5">
            <o:LockedField>false</o:LockedField>
          </o:OLEObject>
        </w:object>
      </w:r>
      <w:r>
        <w:rPr>
          <w:rFonts w:hint="eastAsia"/>
        </w:rPr>
        <w:t>则</w:t>
      </w:r>
      <w:r>
        <w:rPr>
          <w:rFonts w:ascii="Arial" w:hAnsi="Arial" w:cs="Arial"/>
        </w:rPr>
        <w:t>α</w:t>
      </w:r>
      <w:r>
        <w:rPr>
          <w:rFonts w:hint="eastAsia"/>
        </w:rPr>
        <w:t>是</w:t>
      </w:r>
      <w:r>
        <w:rPr>
          <w:rFonts w:ascii="Arial" w:hAnsi="Arial" w:cs="Arial"/>
        </w:rPr>
        <w:t>β的</w:t>
      </w:r>
      <w:r>
        <w:rPr>
          <w:rFonts w:hint="eastAsia"/>
        </w:rPr>
        <w:t>线性组合</w:t>
      </w:r>
      <w:r>
        <w:t xml:space="preserve">                 </w:t>
      </w:r>
    </w:p>
    <w:p>
      <w:r>
        <w:rPr>
          <w:rFonts w:hint="eastAsia"/>
        </w:rPr>
        <w:t>任意向量都是单位向量组的线性组合</w:t>
      </w:r>
    </w:p>
    <w:p>
      <w:r>
        <w:rPr>
          <w:rFonts w:hint="eastAsia"/>
        </w:rPr>
        <w:t>零向量是任意向量组的线性组合</w:t>
      </w:r>
    </w:p>
    <w:p>
      <w:pPr>
        <w:rPr>
          <w:rFonts w:hint="eastAsia"/>
        </w:rPr>
      </w:pPr>
      <w:r>
        <w:rPr>
          <w:rFonts w:hint="eastAsia"/>
        </w:rPr>
        <w:t>任意向量组中的一个都是他本身的线性组合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向量组间的线性相关注</w:t>
      </w:r>
      <w:r>
        <w:rPr>
          <w:rFonts w:hint="eastAsia"/>
        </w:rPr>
        <w:t>：</w:t>
      </w:r>
    </w:p>
    <w:p>
      <w:pPr>
        <w:ind w:firstLine="630" w:firstLineChars="300"/>
      </w:pPr>
      <w:r>
        <w:rPr>
          <w:rFonts w:hint="eastAsia"/>
        </w:rPr>
        <w:t>1.</w:t>
      </w:r>
      <w:r>
        <w:t xml:space="preserve"> n</w:t>
      </w:r>
      <w:r>
        <w:rPr>
          <w:rFonts w:hint="eastAsia"/>
        </w:rPr>
        <w:t>个</w:t>
      </w:r>
      <w:r>
        <w:t>n</w:t>
      </w:r>
      <w:r>
        <w:rPr>
          <w:rFonts w:hint="eastAsia"/>
        </w:rPr>
        <w:t>维</w:t>
      </w:r>
      <w:r>
        <w:rPr>
          <w:rFonts w:hint="eastAsia"/>
          <w:b/>
          <w:bCs/>
        </w:rPr>
        <w:t>单位向量组</w:t>
      </w:r>
      <w:r>
        <w:rPr>
          <w:rFonts w:hint="eastAsia"/>
        </w:rPr>
        <w:t>一定是线性无关</w:t>
      </w:r>
    </w:p>
    <w:p>
      <w:pPr>
        <w:ind w:firstLine="630" w:firstLineChars="3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一个非零向量是线性无关，零向量是线性相关</w:t>
      </w:r>
    </w:p>
    <w:p>
      <w:pPr>
        <w:ind w:firstLine="630" w:firstLineChars="300"/>
      </w:pPr>
      <w:r>
        <w:rPr>
          <w:rFonts w:hint="eastAsia"/>
        </w:rPr>
        <w:t>3．含有零向量的向量组一定是线性相关</w:t>
      </w:r>
    </w:p>
    <w:p>
      <w:pPr>
        <w:ind w:firstLine="630" w:firstLineChars="300"/>
      </w:pPr>
      <w:r>
        <w:rPr>
          <w:rFonts w:hint="eastAsia"/>
        </w:rPr>
        <w:t>4.若两个向量成比例，则他们一定线性相关</w:t>
      </w:r>
    </w:p>
    <w:p>
      <w:r>
        <w:rPr>
          <w:rFonts w:hint="eastAsia"/>
        </w:rPr>
        <w:t>向量</w:t>
      </w:r>
      <w:r>
        <w:rPr>
          <w:rFonts w:ascii="Arial" w:hAnsi="Arial" w:cs="Arial"/>
        </w:rPr>
        <w:t>β</w:t>
      </w:r>
      <w:r>
        <w:rPr>
          <w:rFonts w:hint="eastAsia"/>
        </w:rPr>
        <w:t>可由</w:t>
      </w:r>
      <w:r>
        <w:rPr>
          <w:position w:val="-12"/>
        </w:rPr>
        <w:object>
          <v:shape id="_x0000_i1082" o:spt="75" type="#_x0000_t75" style="height:18pt;width:51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7">
            <o:LockedField>false</o:LockedField>
          </o:OLEObject>
        </w:object>
      </w:r>
      <w:r>
        <w:rPr>
          <w:rFonts w:hint="eastAsia"/>
        </w:rPr>
        <w:t>线性表示的充要条件是</w:t>
      </w:r>
      <w:r>
        <w:rPr>
          <w:position w:val="-12"/>
        </w:rPr>
        <w:object>
          <v:shape id="_x0000_i1083" o:spt="75" type="#_x0000_t75" style="height:21.75pt;width:182.2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9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iCs/>
        </w:rPr>
        <w:t xml:space="preserve"> </w:t>
      </w:r>
      <w:r>
        <w:rPr>
          <w:rFonts w:hint="eastAsia" w:ascii="宋体" w:hAnsi="宋体"/>
          <w:b/>
          <w:bCs/>
          <w:iCs/>
        </w:rPr>
        <w:t>判断向量组是否线性相关的方法</w:t>
      </w:r>
      <w:r>
        <w:rPr>
          <w:rFonts w:hint="eastAsia" w:ascii="宋体" w:hAnsi="宋体"/>
        </w:rPr>
        <w:t>：</w:t>
      </w:r>
    </w:p>
    <w:p>
      <w:r>
        <w:t>1</w:t>
      </w:r>
      <w:r>
        <w:rPr>
          <w:rFonts w:hint="eastAsia"/>
        </w:rPr>
        <w:t>、定义法：设</w:t>
      </w:r>
      <w:r>
        <w:rPr>
          <w:position w:val="-12"/>
        </w:rPr>
        <w:object>
          <v:shape id="_x0000_i1084" o:spt="75" type="#_x0000_t75" style="height:18pt;width:44.2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1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085" o:spt="75" type="#_x0000_t75" style="height:18pt;width:44.2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3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向量间关系法：部分相关则整体相关，整体无关则部分无关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分量法（</w:t>
      </w:r>
      <w:r>
        <w:t>n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维向量组）：</w:t>
      </w:r>
    </w:p>
    <w:p>
      <w:pPr>
        <w:numPr>
          <w:ilvl w:val="0"/>
          <w:numId w:val="1"/>
        </w:numPr>
      </w:pPr>
      <w:r>
        <w:rPr>
          <w:rFonts w:hint="eastAsia"/>
        </w:rPr>
        <w:t>线性相关（充要）</w:t>
      </w:r>
      <w:r>
        <w:rPr>
          <w:position w:val="-12"/>
        </w:rPr>
        <w:object>
          <v:shape id="_x0000_i1086" o:spt="75" type="#_x0000_t75" style="height:20.25pt;width:111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4">
            <o:LockedField>false</o:LockedField>
          </o:OLEObject>
        </w:objec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线性无关（充要）</w:t>
      </w:r>
      <w:r>
        <w:rPr>
          <w:position w:val="-12"/>
        </w:rPr>
        <w:object>
          <v:shape id="_x0000_i1087" o:spt="75" type="#_x0000_t75" style="height:20.25pt;width:111.7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6">
            <o:LockedField>false</o:LockedField>
          </o:OLEObject>
        </w:object>
      </w:r>
    </w:p>
    <w:p>
      <w:r>
        <w:t xml:space="preserve"> </w:t>
      </w:r>
      <w:r>
        <w:rPr>
          <w:rFonts w:hint="eastAsia"/>
        </w:rPr>
        <w:t>推论</w:t>
      </w:r>
      <w:r>
        <w:fldChar w:fldCharType="begin"/>
      </w:r>
      <w:r>
        <w:instrText xml:space="preserve"> = 1 \* GB3 \* MERGEFORMAT </w:instrText>
      </w:r>
      <w:r>
        <w:fldChar w:fldCharType="separate"/>
      </w:r>
      <w:r>
        <w:rPr>
          <w:rFonts w:hint="eastAsia" w:ascii="宋体" w:hAnsi="宋体" w:cs="宋体"/>
        </w:rPr>
        <w:t>①</w:t>
      </w:r>
      <w:r>
        <w:fldChar w:fldCharType="end"/>
      </w:r>
      <w:r>
        <w:rPr>
          <w:rFonts w:hint="eastAsia"/>
        </w:rPr>
        <w:t>当</w:t>
      </w:r>
      <w:r>
        <w:t>m=n</w:t>
      </w:r>
      <w:r>
        <w:rPr>
          <w:rFonts w:hint="eastAsia"/>
        </w:rPr>
        <w:t>时，相关，则</w:t>
      </w:r>
      <w:r>
        <w:rPr>
          <w:position w:val="-18"/>
        </w:rPr>
        <w:object>
          <v:shape id="_x0000_i1088" o:spt="75" type="#_x0000_t75" style="height:24pt;width:74.2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8">
            <o:LockedField>false</o:LockedField>
          </o:OLEObject>
        </w:object>
      </w:r>
      <w:r>
        <w:rPr>
          <w:rFonts w:hint="eastAsia"/>
        </w:rPr>
        <w:t>；无关，则</w:t>
      </w:r>
      <w:r>
        <w:rPr>
          <w:position w:val="-18"/>
        </w:rPr>
        <w:object>
          <v:shape id="_x0000_i1089" o:spt="75" type="#_x0000_t75" style="height:24pt;width:74.2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0">
            <o:LockedField>false</o:LockedField>
          </o:OLEObject>
        </w:object>
      </w:r>
    </w:p>
    <w:p>
      <w:r>
        <w:t xml:space="preserve">        </w:t>
      </w:r>
      <w:r>
        <w:fldChar w:fldCharType="begin"/>
      </w:r>
      <w:r>
        <w:instrText xml:space="preserve"> = 2 \* GB3 \* MERGEFORMAT </w:instrText>
      </w:r>
      <w:r>
        <w:fldChar w:fldCharType="separate"/>
      </w:r>
      <w:r>
        <w:rPr>
          <w:rFonts w:hint="eastAsia" w:ascii="宋体" w:hAnsi="宋体" w:cs="宋体"/>
        </w:rPr>
        <w:t>②</w:t>
      </w:r>
      <w:r>
        <w:fldChar w:fldCharType="end"/>
      </w:r>
      <w:r>
        <w:rPr>
          <w:rFonts w:hint="eastAsia"/>
        </w:rPr>
        <w:t>当</w:t>
      </w:r>
      <w:r>
        <w:t>m&lt;n</w:t>
      </w:r>
      <w:r>
        <w:rPr>
          <w:rFonts w:hint="eastAsia"/>
        </w:rPr>
        <w:t>时，线性相关</w:t>
      </w:r>
    </w:p>
    <w:p>
      <w:r>
        <w:rPr>
          <w:rFonts w:hint="eastAsia"/>
        </w:rPr>
        <w:t>推广：若向量</w:t>
      </w:r>
      <w:r>
        <w:rPr>
          <w:position w:val="-12"/>
        </w:rPr>
        <w:object>
          <v:shape id="_x0000_i1090" o:spt="75" type="#_x0000_t75" style="height:18pt;width:5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2">
            <o:LockedField>false</o:LockedField>
          </o:OLEObject>
        </w:object>
      </w:r>
      <w:r>
        <w:rPr>
          <w:rFonts w:hint="eastAsia"/>
        </w:rPr>
        <w:t>组线性无关，则当</w:t>
      </w:r>
      <w:r>
        <w:t>s</w:t>
      </w:r>
      <w:r>
        <w:rPr>
          <w:rFonts w:hint="eastAsia"/>
        </w:rPr>
        <w:t>为奇数时，向量组</w:t>
      </w:r>
      <w:r>
        <w:rPr>
          <w:position w:val="-12"/>
        </w:rPr>
        <w:object>
          <v:shape id="_x0000_i1091" o:spt="75" type="#_x0000_t75" style="height:18pt;width:122.3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4">
            <o:LockedField>false</o:LockedField>
          </o:OLEObject>
        </w:object>
      </w:r>
      <w:r>
        <w:t xml:space="preserve">       </w:t>
      </w:r>
      <w:r>
        <w:rPr>
          <w:rFonts w:hint="eastAsia"/>
        </w:rPr>
        <w:t>也线性无关；当</w:t>
      </w:r>
      <w:r>
        <w:t>s</w:t>
      </w:r>
      <w:r>
        <w:rPr>
          <w:rFonts w:hint="eastAsia"/>
        </w:rPr>
        <w:t>为偶数时，向量组也线性相关。</w:t>
      </w:r>
    </w:p>
    <w:p>
      <w:r>
        <w:t xml:space="preserve">       </w:t>
      </w:r>
    </w:p>
    <w:p>
      <w:r>
        <w:rPr>
          <w:rFonts w:hint="eastAsia"/>
        </w:rPr>
        <w:t>定理：如果向量组</w:t>
      </w:r>
      <w:r>
        <w:rPr>
          <w:position w:val="-12"/>
        </w:rPr>
        <w:object>
          <v:shape id="_x0000_i1092" o:spt="75" type="#_x0000_t75" style="height:18pt;width:68.2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6">
            <o:LockedField>false</o:LockedField>
          </o:OLEObject>
        </w:object>
      </w:r>
      <w:r>
        <w:rPr>
          <w:rFonts w:hint="eastAsia"/>
        </w:rPr>
        <w:t>线性相关，则向量</w:t>
      </w:r>
      <w:r>
        <w:rPr>
          <w:position w:val="-10"/>
        </w:rPr>
        <w:object>
          <v:shape id="_x0000_i1093" o:spt="75" type="#_x0000_t75" style="height:15.75pt;width:12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8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2"/>
        </w:rPr>
        <w:object>
          <v:shape id="_x0000_i1094" o:spt="75" type="#_x0000_t75" style="height:18pt;width:54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0">
            <o:LockedField>false</o:LockedField>
          </o:OLEObject>
        </w:object>
      </w:r>
      <w:r>
        <w:rPr>
          <w:rFonts w:hint="eastAsia"/>
        </w:rPr>
        <w:t>线性表出，且</w:t>
      </w:r>
      <w:r>
        <w:t xml:space="preserve">       </w:t>
      </w:r>
      <w:r>
        <w:rPr>
          <w:rFonts w:hint="eastAsia"/>
        </w:rPr>
        <w:t>表示法唯一的充分必要条件是</w:t>
      </w:r>
      <w:r>
        <w:rPr>
          <w:position w:val="-12"/>
        </w:rPr>
        <w:object>
          <v:shape id="_x0000_i1095" o:spt="75" type="#_x0000_t75" style="height:18pt;width:54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2">
            <o:LockedField>false</o:LockedField>
          </o:OLEObject>
        </w:object>
      </w:r>
      <w:r>
        <w:rPr>
          <w:rFonts w:hint="eastAsia"/>
        </w:rPr>
        <w:t>线性无关。</w:t>
      </w:r>
    </w:p>
    <w:p>
      <w:r>
        <w:rPr>
          <w:rFonts w:hint="eastAsia"/>
          <w:b/>
        </w:rPr>
        <w:t>极大无关组注</w:t>
      </w:r>
      <w:r>
        <w:rPr>
          <w:rFonts w:hint="eastAsia"/>
        </w:rPr>
        <w:t>：向量组的极大无关组不是唯一的，但他们所含向量的个数是确定的；</w:t>
      </w:r>
    </w:p>
    <w:p>
      <w:r>
        <w:t xml:space="preserve">              </w:t>
      </w:r>
      <w:r>
        <w:rPr>
          <w:rFonts w:hint="eastAsia"/>
        </w:rPr>
        <w:t>不全为零的向量组的极大无关组一定存在；</w:t>
      </w:r>
    </w:p>
    <w:p>
      <w:r>
        <w:t xml:space="preserve">              </w:t>
      </w:r>
      <w:r>
        <w:rPr>
          <w:rFonts w:hint="eastAsia"/>
        </w:rPr>
        <w:t>无关的向量组的极大无关组是其本身；</w:t>
      </w:r>
    </w:p>
    <w:p>
      <w:r>
        <w:t xml:space="preserve">              </w:t>
      </w:r>
      <w:r>
        <w:rPr>
          <w:rFonts w:hint="eastAsia"/>
        </w:rPr>
        <w:t>向量组与其极大无关组是等价的。</w:t>
      </w:r>
    </w:p>
    <w:p>
      <w:pPr>
        <w:rPr>
          <w:rFonts w:hint="eastAsia"/>
        </w:rPr>
      </w:pPr>
    </w:p>
    <w:p>
      <w:pPr>
        <w:jc w:val="center"/>
        <w:rPr>
          <w:rFonts w:hint="eastAsia" w:ascii="华文隶书" w:hAnsi="宋体" w:eastAsia="华文隶书"/>
          <w:sz w:val="28"/>
          <w:szCs w:val="28"/>
        </w:rPr>
      </w:pPr>
      <w:r>
        <w:rPr>
          <w:rFonts w:hint="eastAsia" w:ascii="华文隶书" w:hAnsi="宋体" w:eastAsia="华文隶书"/>
          <w:sz w:val="28"/>
          <w:szCs w:val="28"/>
        </w:rPr>
        <w:t>第四章 向量空间</w:t>
      </w:r>
    </w:p>
    <w:p>
      <w:r>
        <w:rPr>
          <w:rFonts w:hint="eastAsia"/>
          <w:b/>
          <w:bCs/>
        </w:rPr>
        <w:t>向量的内积</w:t>
      </w:r>
      <w:r>
        <w:rPr>
          <w:b/>
          <w:bCs/>
        </w:rPr>
        <w:t xml:space="preserve"> 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定义：（</w:t>
      </w:r>
      <w:r>
        <w:rPr>
          <w:rFonts w:ascii="Arial" w:hAnsi="Arial" w:cs="Arial"/>
        </w:rPr>
        <w:t>α</w:t>
      </w:r>
      <w:r>
        <w:rPr>
          <w:rFonts w:hint="eastAsia"/>
        </w:rPr>
        <w:t>，</w:t>
      </w:r>
      <w:r>
        <w:rPr>
          <w:rFonts w:ascii="Arial" w:hAnsi="Arial" w:cs="Arial"/>
        </w:rPr>
        <w:t>β</w:t>
      </w:r>
      <w:r>
        <w:rPr>
          <w:rFonts w:hint="eastAsia"/>
        </w:rPr>
        <w:t>）</w:t>
      </w:r>
      <w:r>
        <w:t>=</w:t>
      </w:r>
      <w:r>
        <w:rPr>
          <w:position w:val="-12"/>
        </w:rPr>
        <w:object>
          <v:shape id="_x0000_i1096" o:spt="75" type="#_x0000_t75" style="height:18.75pt;width:137.2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3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</w:rPr>
        <w:t>性质：非负性、对称性、线性性</w:t>
      </w:r>
    </w:p>
    <w:p>
      <w:pPr>
        <w:ind w:firstLine="420" w:firstLineChars="200"/>
      </w:pPr>
      <w:r>
        <w:t xml:space="preserve">      (</w:t>
      </w:r>
      <w:r>
        <w:rPr>
          <w:rFonts w:ascii="Arial" w:hAnsi="Arial" w:cs="Arial"/>
        </w:rPr>
        <w:t>α,kβ</w:t>
      </w:r>
      <w:r>
        <w:t>)=k(</w:t>
      </w:r>
      <w:r>
        <w:rPr>
          <w:rFonts w:ascii="Arial" w:hAnsi="Arial" w:cs="Arial"/>
        </w:rPr>
        <w:t>α</w:t>
      </w:r>
      <w:r>
        <w:t>,</w:t>
      </w:r>
      <w:r>
        <w:rPr>
          <w:rFonts w:ascii="Arial" w:hAnsi="Arial" w:cs="Arial"/>
        </w:rPr>
        <w:t>β</w:t>
      </w:r>
      <w:r>
        <w:t>);</w:t>
      </w:r>
    </w:p>
    <w:p>
      <w:pPr>
        <w:ind w:firstLine="420" w:firstLineChars="200"/>
      </w:pPr>
      <w:r>
        <w:t xml:space="preserve">      (k</w:t>
      </w:r>
      <w:r>
        <w:rPr>
          <w:rFonts w:ascii="Arial" w:hAnsi="Arial" w:cs="Arial"/>
        </w:rPr>
        <w:t>α</w:t>
      </w:r>
      <w:r>
        <w:t>,k</w:t>
      </w:r>
      <w:r>
        <w:rPr>
          <w:rFonts w:ascii="Arial" w:hAnsi="Arial" w:cs="Arial"/>
        </w:rPr>
        <w:t>β</w:t>
      </w:r>
      <w:r>
        <w:t>)=</w:t>
      </w:r>
      <w:r>
        <w:rPr>
          <w:position w:val="-6"/>
        </w:rPr>
        <w:object>
          <v:shape id="_x0000_i1097" o:spt="75" type="#_x0000_t75" style="height:15.75pt;width:14.2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5">
            <o:LockedField>false</o:LockedField>
          </o:OLEObject>
        </w:object>
      </w:r>
      <w:r>
        <w:t>(</w:t>
      </w:r>
      <w:r>
        <w:rPr>
          <w:rFonts w:ascii="Arial" w:hAnsi="Arial" w:cs="Arial"/>
        </w:rPr>
        <w:t>α,β</w:t>
      </w:r>
      <w:r>
        <w:t xml:space="preserve">); </w:t>
      </w:r>
    </w:p>
    <w:p>
      <w:pPr>
        <w:ind w:firstLine="420" w:firstLineChars="200"/>
      </w:pPr>
      <w:r>
        <w:t xml:space="preserve">      (</w:t>
      </w:r>
      <w:r>
        <w:rPr>
          <w:rFonts w:ascii="Arial" w:hAnsi="Arial" w:cs="Arial"/>
        </w:rPr>
        <w:t>α+β,</w:t>
      </w:r>
      <w:r>
        <w:rPr>
          <w:rFonts w:ascii="Arial" w:hAnsi="Arial" w:cs="Arial"/>
          <w:position w:val="-10"/>
        </w:rPr>
        <w:object>
          <v:shape id="_x0000_i1098" o:spt="75" type="#_x0000_t75" style="height:15.75pt;width:27.7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7">
            <o:LockedField>false</o:LockedField>
          </o:OLEObject>
        </w:object>
      </w:r>
      <w:r>
        <w:t>)=(</w:t>
      </w:r>
      <w:r>
        <w:rPr>
          <w:rFonts w:ascii="Arial" w:hAnsi="Arial" w:cs="Arial"/>
        </w:rPr>
        <w:t>α,</w:t>
      </w:r>
      <w:r>
        <w:rPr>
          <w:rFonts w:ascii="Arial" w:hAnsi="Arial" w:cs="Arial"/>
          <w:position w:val="-10"/>
        </w:rPr>
        <w:object>
          <v:shape id="_x0000_i1099" o:spt="75" type="#_x0000_t75" style="height:12.75pt;width:9.7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9">
            <o:LockedField>false</o:LockedField>
          </o:OLEObject>
        </w:object>
      </w:r>
      <w:r>
        <w:t>)+(</w:t>
      </w:r>
      <w:r>
        <w:rPr>
          <w:rFonts w:ascii="Arial" w:hAnsi="Arial" w:cs="Arial"/>
        </w:rPr>
        <w:t>α,</w:t>
      </w:r>
      <w:r>
        <w:rPr>
          <w:rFonts w:ascii="Arial" w:hAnsi="Arial" w:cs="Arial"/>
          <w:position w:val="-6"/>
        </w:rPr>
        <w:object>
          <v:shape id="_x0000_i1100" o:spt="75" type="#_x0000_t75" style="height:14.25pt;width:11.2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1">
            <o:LockedField>false</o:LockedField>
          </o:OLEObject>
        </w:object>
      </w:r>
      <w:r>
        <w:t>)+(</w:t>
      </w:r>
      <w:r>
        <w:rPr>
          <w:rFonts w:ascii="Arial" w:hAnsi="Arial" w:cs="Arial"/>
        </w:rPr>
        <w:t>β,</w:t>
      </w:r>
      <w:r>
        <w:rPr>
          <w:rFonts w:ascii="Arial" w:hAnsi="Arial" w:cs="Arial"/>
          <w:position w:val="-10"/>
        </w:rPr>
        <w:object>
          <v:shape id="_x0000_i1101" o:spt="75" type="#_x0000_t75" style="height:12.75pt;width:9.7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3">
            <o:LockedField>false</o:LockedField>
          </o:OLEObject>
        </w:object>
      </w:r>
      <w:r>
        <w:t>)+(</w:t>
      </w:r>
      <w:r>
        <w:rPr>
          <w:rFonts w:ascii="Arial" w:hAnsi="Arial" w:cs="Arial"/>
        </w:rPr>
        <w:t>β,</w:t>
      </w:r>
      <w:r>
        <w:rPr>
          <w:rFonts w:ascii="Arial" w:hAnsi="Arial" w:cs="Arial"/>
          <w:position w:val="-6"/>
        </w:rPr>
        <w:object>
          <v:shape id="_x0000_i1102" o:spt="75" type="#_x0000_t75" style="height:14.25pt;width:11.2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5">
            <o:LockedField>false</o:LockedField>
          </o:OLEObject>
        </w:object>
      </w:r>
      <w:r>
        <w:t>);</w:t>
      </w:r>
    </w:p>
    <w:p>
      <w:pPr>
        <w:ind w:firstLine="420" w:firstLineChars="200"/>
      </w:pPr>
      <w:r>
        <w:t xml:space="preserve">      </w:t>
      </w:r>
      <w:r>
        <w:rPr>
          <w:position w:val="-36"/>
        </w:rPr>
        <w:object>
          <v:shape id="_x0000_i1103" o:spt="75" type="#_x0000_t75" style="height:38.25pt;width:183.0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7">
            <o:LockedField>false</o:LockedField>
          </o:OLEObject>
        </w:object>
      </w:r>
      <w:r>
        <w:t xml:space="preserve">    </w:t>
      </w:r>
      <w:r>
        <w:rPr>
          <w:position w:val="-10"/>
        </w:rPr>
        <w:object>
          <v:shape id="_x0000_i1104" o:spt="75" type="#_x0000_t75" style="height:18pt;width:71.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9">
            <o:LockedField>false</o:LockedField>
          </o:OLEObject>
        </w:object>
      </w:r>
      <w:r>
        <w:t>,</w:t>
      </w:r>
    </w:p>
    <w:p>
      <w:r>
        <w:rPr>
          <w:rFonts w:hint="eastAsia"/>
        </w:rPr>
        <w:t>向量的长度：</w:t>
      </w:r>
      <w:r>
        <w:rPr>
          <w:position w:val="-14"/>
        </w:rPr>
        <w:object>
          <v:shape id="_x0000_i1105" o:spt="75" type="#_x0000_t75" style="height:21pt;width:65.3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1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t xml:space="preserve">     </w:t>
      </w:r>
      <w:r>
        <w:rPr>
          <w:position w:val="-14"/>
        </w:rPr>
        <w:object>
          <v:shape id="_x0000_i1106" o:spt="75" type="#_x0000_t75" style="height:20.25pt;width:3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3">
            <o:LockedField>false</o:LockedField>
          </o:OLEObject>
        </w:object>
      </w:r>
      <w:r>
        <w:rPr>
          <w:rFonts w:hint="eastAsia"/>
        </w:rPr>
        <w:t>的充要条件是</w:t>
      </w:r>
      <w:r>
        <w:rPr>
          <w:rFonts w:ascii="Arial" w:hAnsi="Arial" w:cs="Arial"/>
        </w:rPr>
        <w:t>α=0</w:t>
      </w:r>
      <w:r>
        <w:rPr>
          <w:rFonts w:hint="eastAsia"/>
        </w:rPr>
        <w:t>；</w:t>
      </w:r>
      <w:r>
        <w:rPr>
          <w:rFonts w:ascii="Arial" w:hAnsi="Arial" w:cs="Arial"/>
        </w:rPr>
        <w:t>α</w:t>
      </w:r>
      <w:r>
        <w:rPr>
          <w:rFonts w:hint="eastAsia"/>
        </w:rPr>
        <w:t>是单位向量的充要条件是（</w:t>
      </w:r>
      <w:r>
        <w:rPr>
          <w:rFonts w:ascii="Arial" w:hAnsi="Arial" w:cs="Arial"/>
        </w:rPr>
        <w:t>α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α</w:t>
      </w:r>
      <w:r>
        <w:rPr>
          <w:rFonts w:hint="eastAsia"/>
        </w:rPr>
        <w:t>）</w:t>
      </w:r>
      <w:r>
        <w:t>=1</w:t>
      </w:r>
    </w:p>
    <w:p>
      <w:r>
        <w:rPr>
          <w:rFonts w:hint="eastAsia"/>
        </w:rPr>
        <w:t>正交向量：</w:t>
      </w:r>
      <w:r>
        <w:rPr>
          <w:rFonts w:ascii="Arial" w:hAnsi="Arial" w:cs="Arial"/>
        </w:rPr>
        <w:t>α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β</w:t>
      </w:r>
      <w:r>
        <w:rPr>
          <w:rFonts w:hint="eastAsia"/>
        </w:rPr>
        <w:t>是正交向量的充要条件是（</w:t>
      </w:r>
      <w:r>
        <w:rPr>
          <w:rFonts w:ascii="Arial" w:hAnsi="Arial" w:cs="Arial"/>
        </w:rPr>
        <w:t>α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β</w:t>
      </w:r>
      <w:r>
        <w:rPr>
          <w:rFonts w:hint="eastAsia"/>
        </w:rPr>
        <w:t>）</w:t>
      </w:r>
      <w:r>
        <w:t>=0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　　　正交的向量组必定线性无关</w:t>
      </w:r>
    </w:p>
    <w:p>
      <w:r>
        <w:rPr>
          <w:rFonts w:hint="eastAsia"/>
          <w:b/>
        </w:rPr>
        <w:t>正交矩阵</w:t>
      </w:r>
      <w:r>
        <w:rPr>
          <w:rFonts w:hint="eastAsia"/>
        </w:rPr>
        <w:t>：ｎ阶矩阵Ａ　　　</w:t>
      </w:r>
      <w:r>
        <w:rPr>
          <w:position w:val="-4"/>
        </w:rPr>
        <w:object>
          <v:shape id="_x0000_i1107" o:spt="75" type="#_x0000_t75" style="height:15pt;width:77.2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5">
            <o:LockedField>false</o:LockedField>
          </o:OLEObject>
        </w:object>
      </w:r>
    </w:p>
    <w:p>
      <w:r>
        <w:rPr>
          <w:rFonts w:hint="eastAsia"/>
          <w:b/>
        </w:rPr>
        <w:t>性质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、若</w:t>
      </w:r>
      <w:r>
        <w:t>A</w:t>
      </w:r>
      <w:r>
        <w:rPr>
          <w:rFonts w:hint="eastAsia"/>
        </w:rPr>
        <w:t>为正交矩阵，则Ａ可逆，且</w:t>
      </w:r>
      <w:r>
        <w:rPr>
          <w:position w:val="-4"/>
        </w:rPr>
        <w:object>
          <v:shape id="_x0000_i1108" o:spt="75" type="#_x0000_t75" style="height:15pt;width:45.75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7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4"/>
        </w:rPr>
        <w:object>
          <v:shape id="_x0000_i1109" o:spt="75" type="#_x0000_t75" style="height:15pt;width:18.7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9">
            <o:LockedField>false</o:LockedField>
          </o:OLEObject>
        </w:object>
      </w:r>
      <w:r>
        <w:rPr>
          <w:rFonts w:hint="eastAsia"/>
        </w:rPr>
        <w:t>也是正交矩阵；</w:t>
      </w:r>
    </w:p>
    <w:p>
      <w:pPr>
        <w:ind w:firstLine="420" w:firstLineChars="200"/>
      </w:pPr>
      <w:r>
        <w:rPr>
          <w:rFonts w:hint="eastAsia"/>
        </w:rPr>
        <w:t>　２、若</w:t>
      </w:r>
      <w:r>
        <w:t>A</w:t>
      </w:r>
      <w:r>
        <w:rPr>
          <w:rFonts w:hint="eastAsia"/>
        </w:rPr>
        <w:t>为正交矩阵，则</w:t>
      </w:r>
      <w:r>
        <w:rPr>
          <w:position w:val="-14"/>
        </w:rPr>
        <w:object>
          <v:shape id="_x0000_i1110" o:spt="75" type="#_x0000_t75" style="height:20.25pt;width:39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1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　３、若</w:t>
      </w:r>
      <w:r>
        <w:t>A</w:t>
      </w:r>
      <w:r>
        <w:rPr>
          <w:rFonts w:hint="eastAsia"/>
        </w:rPr>
        <w:t>、Ｂ为同阶正交矩阵，则ＡＢ也是正交矩阵；</w:t>
      </w:r>
    </w:p>
    <w:p>
      <w:pPr>
        <w:ind w:firstLine="420" w:firstLineChars="200"/>
      </w:pPr>
      <w:r>
        <w:rPr>
          <w:rFonts w:hint="eastAsia"/>
        </w:rPr>
        <w:t>　４、ｎ阶矩阵Ａ＝（</w:t>
      </w:r>
      <w:r>
        <w:rPr>
          <w:position w:val="-14"/>
        </w:rPr>
        <w:object>
          <v:shape id="_x0000_i1111" o:spt="75" type="#_x0000_t75" style="height:18.75pt;width:14.2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3">
            <o:LockedField>false</o:LockedField>
          </o:OLEObject>
        </w:object>
      </w:r>
      <w:r>
        <w:rPr>
          <w:rFonts w:hint="eastAsia"/>
        </w:rPr>
        <w:t>）是正交矩阵的充要条件是Ａ的列（行）向量组是</w:t>
      </w:r>
      <w:r>
        <w:t xml:space="preserve">                   </w:t>
      </w:r>
      <w:r>
        <w:rPr>
          <w:rFonts w:hint="eastAsia"/>
        </w:rPr>
        <w:t>标准正交向量；</w:t>
      </w:r>
    </w:p>
    <w:p>
      <w:pPr>
        <w:rPr>
          <w:rFonts w:hint="eastAsia"/>
        </w:rPr>
      </w:pPr>
    </w:p>
    <w:p>
      <w:r>
        <w:rPr>
          <w:rFonts w:hint="eastAsia"/>
          <w:b/>
        </w:rPr>
        <w:t>线性方程组解的结构</w:t>
      </w:r>
      <w:r>
        <w:rPr>
          <w:rFonts w:hint="eastAsia"/>
        </w:rPr>
        <w:t>：齐次非齐次、基础解系</w:t>
      </w:r>
    </w:p>
    <w:p>
      <w:pPr>
        <w:rPr>
          <w:rFonts w:hint="eastAsia"/>
        </w:rPr>
      </w:pPr>
    </w:p>
    <w:p>
      <w:r>
        <w:rPr>
          <w:rFonts w:hint="eastAsia"/>
          <w:b/>
          <w:bCs/>
        </w:rPr>
        <w:t>齐次线性方程组（</w:t>
      </w:r>
      <w:r>
        <w:rPr>
          <w:b/>
          <w:bCs/>
        </w:rPr>
        <w:t>I</w:t>
      </w:r>
      <w:r>
        <w:rPr>
          <w:rFonts w:hint="eastAsia"/>
          <w:b/>
          <w:bCs/>
        </w:rPr>
        <w:t>）解的结构</w:t>
      </w:r>
      <w:r>
        <w:rPr>
          <w:rFonts w:hint="eastAsia"/>
        </w:rPr>
        <w:t>：解为</w:t>
      </w:r>
      <w:r>
        <w:rPr>
          <w:position w:val="-10"/>
        </w:rPr>
        <w:object>
          <v:shape id="_x0000_i1112" o:spt="75" type="#_x0000_t75" style="height:17.25pt;width:39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5">
            <o:LockedField>false</o:LockedField>
          </o:OLEObject>
        </w:object>
      </w:r>
    </w:p>
    <w:p>
      <w:r>
        <w:t xml:space="preserve">      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）的两个解的和</w:t>
      </w:r>
      <w:r>
        <w:rPr>
          <w:position w:val="-10"/>
        </w:rPr>
        <w:object>
          <v:shape id="_x0000_i1113" o:spt="75" type="#_x0000_t75" style="height:17.25pt;width:36.7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7">
            <o:LockedField>false</o:LockedField>
          </o:OLEObject>
        </w:object>
      </w:r>
      <w:r>
        <w:rPr>
          <w:rFonts w:hint="eastAsia"/>
        </w:rPr>
        <w:t>仍是它的解；</w:t>
      </w:r>
    </w:p>
    <w:p>
      <w:r>
        <w:t xml:space="preserve">      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）解的任意倍数</w:t>
      </w:r>
      <w:r>
        <w:rPr>
          <w:position w:val="-14"/>
        </w:rPr>
        <w:object>
          <v:shape id="_x0000_i1114" o:spt="75" type="#_x0000_t75" style="height:18.75pt;width:21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9">
            <o:LockedField>false</o:LockedField>
          </o:OLEObject>
        </w:object>
      </w:r>
      <w:r>
        <w:rPr>
          <w:rFonts w:hint="eastAsia"/>
        </w:rPr>
        <w:t>还是它的解；</w:t>
      </w:r>
    </w:p>
    <w:p>
      <w:r>
        <w:t xml:space="preserve">      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）解的线性组合</w:t>
      </w:r>
      <w:r>
        <w:rPr>
          <w:position w:val="-12"/>
        </w:rPr>
        <w:object>
          <v:shape id="_x0000_i1115" o:spt="75" type="#_x0000_t75" style="height:18pt;width:107.3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1">
            <o:LockedField>false</o:LockedField>
          </o:OLEObject>
        </w:object>
      </w:r>
      <w:r>
        <w:rPr>
          <w:rFonts w:hint="eastAsia"/>
        </w:rPr>
        <w:t>也是它的解，</w:t>
      </w:r>
      <w:r>
        <w:rPr>
          <w:position w:val="-12"/>
        </w:rPr>
        <w:object>
          <v:shape id="_x0000_i1116" o:spt="75" type="#_x0000_t75" style="height:18pt;width:47.2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3">
            <o:LockedField>false</o:LockedField>
          </o:OLEObject>
        </w:object>
      </w:r>
      <w:r>
        <w:rPr>
          <w:rFonts w:hint="eastAsia"/>
        </w:rPr>
        <w:t>是任意常数。</w:t>
      </w:r>
    </w:p>
    <w:p>
      <w:r>
        <w:rPr>
          <w:rFonts w:hint="eastAsia"/>
          <w:b/>
          <w:bCs/>
        </w:rPr>
        <w:t>非齐次线性方程组（</w:t>
      </w:r>
      <w:r>
        <w:rPr>
          <w:b/>
          <w:bCs/>
        </w:rPr>
        <w:t>II</w:t>
      </w:r>
      <w:r>
        <w:rPr>
          <w:rFonts w:hint="eastAsia"/>
          <w:b/>
          <w:bCs/>
        </w:rPr>
        <w:t>）解的结构</w:t>
      </w:r>
      <w:r>
        <w:rPr>
          <w:rFonts w:hint="eastAsia"/>
        </w:rPr>
        <w:t>：解为</w:t>
      </w:r>
      <w:r>
        <w:rPr>
          <w:position w:val="-10"/>
        </w:rPr>
        <w:object>
          <v:shape id="_x0000_i1117" o:spt="75" type="#_x0000_t75" style="height:17.25pt;width:39.7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5">
            <o:LockedField>false</o:LockedField>
          </o:OLEObject>
        </w:object>
      </w:r>
    </w:p>
    <w:p>
      <w:r>
        <w:t xml:space="preserve">  </w:t>
      </w:r>
      <w:r>
        <w:rPr>
          <w:rFonts w:hint="eastAsia"/>
        </w:rPr>
        <w:t>（</w:t>
      </w:r>
      <w:r>
        <w:t>II</w:t>
      </w:r>
      <w:r>
        <w:rPr>
          <w:rFonts w:hint="eastAsia"/>
        </w:rPr>
        <w:t>）的两个解的差</w:t>
      </w:r>
      <w:r>
        <w:rPr>
          <w:position w:val="-10"/>
        </w:rPr>
        <w:object>
          <v:shape id="_x0000_i1118" o:spt="75" type="#_x0000_t75" style="height:17.25pt;width:36.75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7">
            <o:LockedField>false</o:LockedField>
          </o:OLEObject>
        </w:object>
      </w:r>
      <w:r>
        <w:rPr>
          <w:rFonts w:hint="eastAsia"/>
        </w:rPr>
        <w:t>仍是它的解；</w:t>
      </w:r>
    </w:p>
    <w:p>
      <w:r>
        <w:t xml:space="preserve">   </w:t>
      </w:r>
      <w:r>
        <w:rPr>
          <w:rFonts w:hint="eastAsia"/>
        </w:rPr>
        <w:t>若</w:t>
      </w:r>
      <w:r>
        <w:rPr>
          <w:position w:val="-10"/>
        </w:rPr>
        <w:object>
          <v:shape id="_x0000_i1119" o:spt="75" type="#_x0000_t75" style="height:12.75pt;width:12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9">
            <o:LockedField>false</o:LockedField>
          </o:OLEObject>
        </w:object>
      </w:r>
      <w:r>
        <w:rPr>
          <w:rFonts w:hint="eastAsia"/>
        </w:rPr>
        <w:t>是非齐次线性方程组</w:t>
      </w:r>
      <w:r>
        <w:t>AX=B</w:t>
      </w:r>
      <w:r>
        <w:rPr>
          <w:rFonts w:hint="eastAsia"/>
        </w:rPr>
        <w:t>的一个解，</w:t>
      </w:r>
      <w:r>
        <w:t>v</w:t>
      </w:r>
      <w:r>
        <w:rPr>
          <w:rFonts w:hint="eastAsia"/>
        </w:rPr>
        <w:t>是其导出组</w:t>
      </w:r>
      <w:r>
        <w:t>AX=O</w:t>
      </w:r>
      <w:r>
        <w:rPr>
          <w:rFonts w:hint="eastAsia"/>
        </w:rPr>
        <w:t>的一个解，则</w:t>
      </w:r>
      <w:r>
        <w:t>u+v</w:t>
      </w:r>
      <w:r>
        <w:rPr>
          <w:rFonts w:hint="eastAsia"/>
        </w:rPr>
        <w:t>是（</w:t>
      </w:r>
      <w:r>
        <w:t>II</w:t>
      </w:r>
      <w:r>
        <w:rPr>
          <w:rFonts w:hint="eastAsia"/>
        </w:rPr>
        <w:t>）的一个解。</w:t>
      </w:r>
    </w:p>
    <w:p>
      <w:r>
        <w:rPr>
          <w:rFonts w:hint="eastAsia"/>
          <w:b/>
          <w:bCs/>
        </w:rPr>
        <w:t>定理</w:t>
      </w:r>
      <w:r>
        <w:rPr>
          <w:rFonts w:hint="eastAsia"/>
        </w:rPr>
        <w:t>：</w:t>
      </w:r>
    </w:p>
    <w:p>
      <w:r>
        <w:t xml:space="preserve">      </w:t>
      </w:r>
      <w:r>
        <w:rPr>
          <w:rFonts w:hint="eastAsia"/>
        </w:rPr>
        <w:t>如果齐次线性方程组的系数矩阵</w:t>
      </w:r>
      <w:r>
        <w:t>A</w:t>
      </w:r>
      <w:r>
        <w:rPr>
          <w:rFonts w:hint="eastAsia"/>
        </w:rPr>
        <w:t>的秩</w:t>
      </w:r>
      <w:r>
        <w:rPr>
          <w:position w:val="-10"/>
        </w:rPr>
        <w:object>
          <v:shape id="_x0000_i1120" o:spt="75" type="#_x0000_t75" style="height:15.75pt;width:60.75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1">
            <o:LockedField>false</o:LockedField>
          </o:OLEObject>
        </w:object>
      </w:r>
      <w:r>
        <w:rPr>
          <w:rFonts w:hint="eastAsia"/>
        </w:rPr>
        <w:t>，则该方程组的基础解系存在，且在每个基础解系中，恰含有</w:t>
      </w:r>
      <w:r>
        <w:t>n-r</w:t>
      </w:r>
      <w:r>
        <w:rPr>
          <w:rFonts w:hint="eastAsia"/>
        </w:rPr>
        <w:t>个解。</w:t>
      </w:r>
    </w:p>
    <w:p>
      <w:r>
        <w:t xml:space="preserve">       </w:t>
      </w:r>
      <w:r>
        <w:rPr>
          <w:rFonts w:hint="eastAsia"/>
        </w:rPr>
        <w:t>若</w:t>
      </w:r>
      <w:r>
        <w:rPr>
          <w:position w:val="-10"/>
        </w:rPr>
        <w:object>
          <v:shape id="_x0000_i1121" o:spt="75" type="#_x0000_t75" style="height:12.75pt;width:12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3">
            <o:LockedField>false</o:LockedField>
          </o:OLEObject>
        </w:object>
      </w:r>
      <w:r>
        <w:rPr>
          <w:rFonts w:hint="eastAsia"/>
        </w:rPr>
        <w:t>是非齐次线性方程组</w:t>
      </w:r>
      <w:r>
        <w:t>AX=B</w:t>
      </w:r>
      <w:r>
        <w:rPr>
          <w:rFonts w:hint="eastAsia"/>
        </w:rPr>
        <w:t>的一个解，</w:t>
      </w:r>
      <w:r>
        <w:t>v</w:t>
      </w:r>
      <w:r>
        <w:rPr>
          <w:rFonts w:hint="eastAsia"/>
        </w:rPr>
        <w:t>是其导出组</w:t>
      </w:r>
      <w:r>
        <w:t>AX=O</w:t>
      </w:r>
      <w:r>
        <w:rPr>
          <w:rFonts w:hint="eastAsia"/>
        </w:rPr>
        <w:t>的全部解，则</w:t>
      </w:r>
      <w:r>
        <w:t>u+v</w:t>
      </w:r>
      <w:r>
        <w:rPr>
          <w:rFonts w:hint="eastAsia"/>
        </w:rPr>
        <w:t>是（</w:t>
      </w:r>
      <w:r>
        <w:t>II</w:t>
      </w:r>
      <w:r>
        <w:rPr>
          <w:rFonts w:hint="eastAsia"/>
        </w:rPr>
        <w:t>）的全部解。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="宋体"/>
        <w:lang w:val="en-US"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86F3C2"/>
    <w:multiLevelType w:val="singleLevel"/>
    <w:tmpl w:val="5286F3C2"/>
    <w:lvl w:ilvl="0" w:tentative="0">
      <w:start w:val="2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C678BD"/>
    <w:rsid w:val="0010340E"/>
    <w:rsid w:val="00243B60"/>
    <w:rsid w:val="0024406C"/>
    <w:rsid w:val="00262DE5"/>
    <w:rsid w:val="002768FC"/>
    <w:rsid w:val="003829E1"/>
    <w:rsid w:val="0043261A"/>
    <w:rsid w:val="00437725"/>
    <w:rsid w:val="005E4CE7"/>
    <w:rsid w:val="0089582A"/>
    <w:rsid w:val="008A04C5"/>
    <w:rsid w:val="009A5C97"/>
    <w:rsid w:val="00A9542D"/>
    <w:rsid w:val="00C35244"/>
    <w:rsid w:val="00C678BD"/>
    <w:rsid w:val="00F14DBD"/>
    <w:rsid w:val="00F75865"/>
    <w:rsid w:val="01967845"/>
    <w:rsid w:val="0FE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6" Type="http://schemas.openxmlformats.org/officeDocument/2006/relationships/fontTable" Target="fontTable.xml"/><Relationship Id="rId195" Type="http://schemas.openxmlformats.org/officeDocument/2006/relationships/numbering" Target="numbering.xml"/><Relationship Id="rId194" Type="http://schemas.openxmlformats.org/officeDocument/2006/relationships/customXml" Target="../customXml/item1.xml"/><Relationship Id="rId193" Type="http://schemas.openxmlformats.org/officeDocument/2006/relationships/oleObject" Target="embeddings/oleObject97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6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6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6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7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2470</Words>
  <Characters>2648</Characters>
  <Lines>0</Lines>
  <Paragraphs>0</Paragraphs>
  <TotalTime>2</TotalTime>
  <ScaleCrop>false</ScaleCrop>
  <LinksUpToDate>false</LinksUpToDate>
  <CharactersWithSpaces>3472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2022-06-28T08:54:00Z</dcterms:created>
  <dc:creator>H o n e y</dc:creator>
  <cp:lastModifiedBy>麻坡</cp:lastModifiedBy>
  <dcterms:modified xsi:type="dcterms:W3CDTF">2023-02-10T11:05:35Z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54EE234A4B3E4B69BE6F9E0F5BAFE47B</vt:lpwstr>
  </property>
</Properties>
</file>