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93" w:rsidRPr="00674217" w:rsidRDefault="00612793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36"/>
          <w:szCs w:val="21"/>
        </w:rPr>
      </w:pPr>
      <w:r w:rsidRPr="00674217">
        <w:rPr>
          <w:rFonts w:asciiTheme="majorEastAsia" w:eastAsiaTheme="majorEastAsia" w:hAnsiTheme="majorEastAsia" w:hint="eastAsia"/>
          <w:b/>
          <w:sz w:val="36"/>
          <w:szCs w:val="21"/>
        </w:rPr>
        <w:t>实验</w:t>
      </w:r>
      <w:r w:rsidR="002B56DD" w:rsidRPr="00674217">
        <w:rPr>
          <w:rFonts w:asciiTheme="majorEastAsia" w:eastAsiaTheme="majorEastAsia" w:hAnsiTheme="majorEastAsia" w:hint="eastAsia"/>
          <w:b/>
          <w:sz w:val="36"/>
          <w:szCs w:val="21"/>
        </w:rPr>
        <w:t>6 Excel 综合练习</w:t>
      </w:r>
    </w:p>
    <w:p w:rsidR="0098139D" w:rsidRPr="00AD2EED" w:rsidRDefault="0098139D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36"/>
          <w:szCs w:val="21"/>
        </w:rPr>
      </w:pP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1．工作表的计算</w:t>
      </w:r>
    </w:p>
    <w:p w:rsidR="0098139D" w:rsidRDefault="00DF069A" w:rsidP="001034B0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将sheet1重命名为“</w:t>
      </w:r>
      <w:r w:rsidR="00B87AB6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</w:t>
      </w:r>
      <w:r w:rsidR="00C56498">
        <w:rPr>
          <w:rFonts w:asciiTheme="majorEastAsia" w:eastAsiaTheme="majorEastAsia" w:hAnsiTheme="majorEastAsia" w:hint="eastAsia"/>
          <w:szCs w:val="21"/>
        </w:rPr>
        <w:t>，</w:t>
      </w:r>
      <w:r w:rsidR="002B56DD">
        <w:rPr>
          <w:rFonts w:asciiTheme="majorEastAsia" w:eastAsiaTheme="majorEastAsia" w:hAnsiTheme="majorEastAsia" w:hint="eastAsia"/>
          <w:szCs w:val="21"/>
        </w:rPr>
        <w:t>利用公式或者函数计算</w:t>
      </w:r>
      <w:r w:rsidR="00C24A03">
        <w:rPr>
          <w:rFonts w:asciiTheme="majorEastAsia" w:eastAsiaTheme="majorEastAsia" w:hAnsiTheme="majorEastAsia" w:hint="eastAsia"/>
          <w:szCs w:val="21"/>
        </w:rPr>
        <w:t>净结余</w:t>
      </w:r>
      <w:r w:rsidR="002B56DD">
        <w:rPr>
          <w:rFonts w:asciiTheme="majorEastAsia" w:eastAsiaTheme="majorEastAsia" w:hAnsiTheme="majorEastAsia" w:hint="eastAsia"/>
          <w:szCs w:val="21"/>
        </w:rPr>
        <w:t>、收入排名、平均收入、最高收入、男职工的收入总计和收入大于</w:t>
      </w:r>
      <w:r w:rsidR="000C2E0B">
        <w:rPr>
          <w:rFonts w:asciiTheme="majorEastAsia" w:eastAsiaTheme="majorEastAsia" w:hAnsiTheme="majorEastAsia" w:hint="eastAsia"/>
          <w:szCs w:val="21"/>
        </w:rPr>
        <w:t>8</w:t>
      </w:r>
      <w:r w:rsidR="002B56DD">
        <w:rPr>
          <w:rFonts w:asciiTheme="majorEastAsia" w:eastAsiaTheme="majorEastAsia" w:hAnsiTheme="majorEastAsia" w:hint="eastAsia"/>
          <w:szCs w:val="21"/>
        </w:rPr>
        <w:t>000元的人数。</w:t>
      </w:r>
    </w:p>
    <w:p w:rsidR="0098139D" w:rsidRPr="00AD2EED" w:rsidRDefault="0098139D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2. 工作表的格式化</w:t>
      </w:r>
    </w:p>
    <w:p w:rsidR="003915C3" w:rsidRDefault="0098139D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 表格</w:t>
      </w:r>
      <w:r w:rsidR="007838D1">
        <w:rPr>
          <w:rFonts w:asciiTheme="majorEastAsia" w:eastAsiaTheme="majorEastAsia" w:hAnsiTheme="majorEastAsia" w:hint="eastAsia"/>
          <w:szCs w:val="21"/>
        </w:rPr>
        <w:t>各列宽为12</w:t>
      </w:r>
      <w:r w:rsidR="002F46BA">
        <w:rPr>
          <w:rFonts w:asciiTheme="majorEastAsia" w:eastAsiaTheme="majorEastAsia" w:hAnsiTheme="majorEastAsia" w:hint="eastAsia"/>
          <w:szCs w:val="21"/>
        </w:rPr>
        <w:t>.5</w:t>
      </w:r>
      <w:r w:rsidR="003915C3">
        <w:rPr>
          <w:rFonts w:asciiTheme="majorEastAsia" w:eastAsiaTheme="majorEastAsia" w:hAnsiTheme="majorEastAsia" w:hint="eastAsia"/>
          <w:szCs w:val="21"/>
        </w:rPr>
        <w:t>。</w:t>
      </w:r>
    </w:p>
    <w:p w:rsidR="003915C3" w:rsidRDefault="003915C3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7838D1">
        <w:rPr>
          <w:rFonts w:asciiTheme="majorEastAsia" w:eastAsiaTheme="majorEastAsia" w:hAnsiTheme="majorEastAsia" w:hint="eastAsia"/>
          <w:szCs w:val="21"/>
        </w:rPr>
        <w:t>标题行（第一行）</w:t>
      </w:r>
      <w:r w:rsidR="0098139D" w:rsidRPr="0098139D">
        <w:rPr>
          <w:rFonts w:asciiTheme="majorEastAsia" w:eastAsiaTheme="majorEastAsia" w:hAnsiTheme="majorEastAsia" w:hint="eastAsia"/>
          <w:szCs w:val="21"/>
        </w:rPr>
        <w:t>行高为2</w:t>
      </w:r>
      <w:r w:rsidR="00D006F5">
        <w:rPr>
          <w:rFonts w:asciiTheme="majorEastAsia" w:eastAsiaTheme="majorEastAsia" w:hAnsiTheme="majorEastAsia" w:hint="eastAsia"/>
          <w:szCs w:val="21"/>
        </w:rPr>
        <w:t>0</w:t>
      </w:r>
      <w:r w:rsidR="0098139D" w:rsidRPr="0098139D">
        <w:rPr>
          <w:rFonts w:asciiTheme="majorEastAsia" w:eastAsiaTheme="majorEastAsia" w:hAnsiTheme="majorEastAsia" w:hint="eastAsia"/>
          <w:szCs w:val="21"/>
        </w:rPr>
        <w:t>，字体为</w:t>
      </w:r>
      <w:r w:rsidR="00D006F5">
        <w:rPr>
          <w:rFonts w:asciiTheme="majorEastAsia" w:eastAsiaTheme="majorEastAsia" w:hAnsiTheme="majorEastAsia" w:hint="eastAsia"/>
          <w:szCs w:val="21"/>
        </w:rPr>
        <w:t>隶书</w:t>
      </w:r>
      <w:r w:rsidR="0098139D" w:rsidRPr="0098139D">
        <w:rPr>
          <w:rFonts w:asciiTheme="majorEastAsia" w:eastAsiaTheme="majorEastAsia" w:hAnsiTheme="majorEastAsia" w:hint="eastAsia"/>
          <w:szCs w:val="21"/>
        </w:rPr>
        <w:t>、1</w:t>
      </w:r>
      <w:r w:rsidR="00D006F5">
        <w:rPr>
          <w:rFonts w:asciiTheme="majorEastAsia" w:eastAsiaTheme="majorEastAsia" w:hAnsiTheme="majorEastAsia" w:hint="eastAsia"/>
          <w:szCs w:val="21"/>
        </w:rPr>
        <w:t>6</w:t>
      </w:r>
      <w:r w:rsidR="0098139D" w:rsidRPr="0098139D">
        <w:rPr>
          <w:rFonts w:asciiTheme="majorEastAsia" w:eastAsiaTheme="majorEastAsia" w:hAnsiTheme="majorEastAsia" w:hint="eastAsia"/>
          <w:szCs w:val="21"/>
        </w:rPr>
        <w:t>磅</w:t>
      </w:r>
      <w:r w:rsidR="00D006F5">
        <w:rPr>
          <w:rFonts w:asciiTheme="majorEastAsia" w:eastAsiaTheme="majorEastAsia" w:hAnsiTheme="majorEastAsia" w:hint="eastAsia"/>
          <w:szCs w:val="21"/>
        </w:rPr>
        <w:t>、深红色</w:t>
      </w:r>
      <w:r w:rsidR="0098139D" w:rsidRPr="0098139D">
        <w:rPr>
          <w:rFonts w:asciiTheme="majorEastAsia" w:eastAsiaTheme="majorEastAsia" w:hAnsiTheme="majorEastAsia" w:hint="eastAsia"/>
          <w:szCs w:val="21"/>
        </w:rPr>
        <w:t>，</w:t>
      </w:r>
      <w:r w:rsidR="003F78A7">
        <w:rPr>
          <w:rFonts w:asciiTheme="majorEastAsia" w:eastAsiaTheme="majorEastAsia" w:hAnsiTheme="majorEastAsia" w:hint="eastAsia"/>
          <w:szCs w:val="21"/>
        </w:rPr>
        <w:t>加下划线，</w:t>
      </w:r>
      <w:r w:rsidR="0098139D" w:rsidRPr="0098139D">
        <w:rPr>
          <w:rFonts w:asciiTheme="majorEastAsia" w:eastAsiaTheme="majorEastAsia" w:hAnsiTheme="majorEastAsia" w:hint="eastAsia"/>
          <w:szCs w:val="21"/>
        </w:rPr>
        <w:t>底纹颜色</w:t>
      </w:r>
      <w:r w:rsidR="00D006F5">
        <w:rPr>
          <w:rFonts w:asciiTheme="majorEastAsia" w:eastAsiaTheme="majorEastAsia" w:hAnsiTheme="majorEastAsia" w:hint="eastAsia"/>
          <w:szCs w:val="21"/>
        </w:rPr>
        <w:t>深蓝，文字2，淡色80%</w:t>
      </w:r>
      <w:r>
        <w:rPr>
          <w:rFonts w:asciiTheme="majorEastAsia" w:eastAsiaTheme="majorEastAsia" w:hAnsiTheme="majorEastAsia" w:hint="eastAsia"/>
          <w:szCs w:val="21"/>
        </w:rPr>
        <w:t>，合并居中。</w:t>
      </w:r>
      <w:r w:rsidRPr="0098139D">
        <w:rPr>
          <w:rFonts w:asciiTheme="majorEastAsia" w:eastAsiaTheme="majorEastAsia" w:hAnsiTheme="majorEastAsia" w:hint="eastAsia"/>
          <w:szCs w:val="21"/>
        </w:rPr>
        <w:t>其他文本</w:t>
      </w:r>
      <w:r>
        <w:rPr>
          <w:rFonts w:asciiTheme="majorEastAsia" w:eastAsiaTheme="majorEastAsia" w:hAnsiTheme="majorEastAsia" w:hint="eastAsia"/>
          <w:szCs w:val="21"/>
        </w:rPr>
        <w:t>仿宋，12磅；</w:t>
      </w:r>
    </w:p>
    <w:p w:rsidR="0098139D" w:rsidRPr="0098139D" w:rsidRDefault="003915C3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D006F5">
        <w:rPr>
          <w:rFonts w:asciiTheme="majorEastAsia" w:eastAsiaTheme="majorEastAsia" w:hAnsiTheme="majorEastAsia" w:hint="eastAsia"/>
          <w:szCs w:val="21"/>
        </w:rPr>
        <w:t>姓名分散对齐，其他居中对齐</w:t>
      </w:r>
      <w:r w:rsidR="0098139D" w:rsidRPr="0098139D">
        <w:rPr>
          <w:rFonts w:asciiTheme="majorEastAsia" w:eastAsiaTheme="majorEastAsia" w:hAnsiTheme="majorEastAsia" w:hint="eastAsia"/>
          <w:szCs w:val="21"/>
        </w:rPr>
        <w:t>。</w:t>
      </w:r>
    </w:p>
    <w:p w:rsidR="0098139D" w:rsidRPr="0098139D" w:rsidRDefault="003915C3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</w:t>
      </w:r>
      <w:r w:rsidR="00A129B5">
        <w:rPr>
          <w:rFonts w:asciiTheme="majorEastAsia" w:eastAsiaTheme="majorEastAsia" w:hAnsiTheme="majorEastAsia" w:hint="eastAsia"/>
          <w:szCs w:val="21"/>
        </w:rPr>
        <w:t xml:space="preserve"> </w:t>
      </w:r>
      <w:r w:rsidR="00220BEB">
        <w:rPr>
          <w:rFonts w:asciiTheme="majorEastAsia" w:eastAsiaTheme="majorEastAsia" w:hAnsiTheme="majorEastAsia" w:hint="eastAsia"/>
          <w:szCs w:val="21"/>
        </w:rPr>
        <w:t>设置表格</w:t>
      </w:r>
      <w:r w:rsidR="00A129B5">
        <w:rPr>
          <w:rFonts w:asciiTheme="majorEastAsia" w:eastAsiaTheme="majorEastAsia" w:hAnsiTheme="majorEastAsia" w:hint="eastAsia"/>
          <w:szCs w:val="21"/>
        </w:rPr>
        <w:t>框线，内</w:t>
      </w:r>
      <w:r w:rsidR="00A129B5" w:rsidRPr="0098139D">
        <w:rPr>
          <w:rFonts w:asciiTheme="majorEastAsia" w:eastAsiaTheme="majorEastAsia" w:hAnsiTheme="majorEastAsia" w:hint="eastAsia"/>
          <w:szCs w:val="21"/>
        </w:rPr>
        <w:t>线为</w:t>
      </w:r>
      <w:r w:rsidR="00A129B5">
        <w:rPr>
          <w:rFonts w:asciiTheme="majorEastAsia" w:eastAsiaTheme="majorEastAsia" w:hAnsiTheme="majorEastAsia" w:hint="eastAsia"/>
          <w:szCs w:val="21"/>
        </w:rPr>
        <w:t>单实线，外框线为粗匣框线</w:t>
      </w:r>
      <w:r w:rsidR="00A129B5" w:rsidRPr="0098139D">
        <w:rPr>
          <w:rFonts w:asciiTheme="majorEastAsia" w:eastAsiaTheme="majorEastAsia" w:hAnsiTheme="majorEastAsia" w:hint="eastAsia"/>
          <w:szCs w:val="21"/>
        </w:rPr>
        <w:t>。</w:t>
      </w:r>
    </w:p>
    <w:p w:rsidR="0098139D" w:rsidRPr="0098139D" w:rsidRDefault="003915C3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⑤</w:t>
      </w:r>
      <w:r w:rsidR="0098139D" w:rsidRPr="0098139D">
        <w:rPr>
          <w:rFonts w:asciiTheme="majorEastAsia" w:eastAsiaTheme="majorEastAsia" w:hAnsiTheme="majorEastAsia" w:hint="eastAsia"/>
          <w:szCs w:val="21"/>
        </w:rPr>
        <w:t xml:space="preserve"> </w:t>
      </w:r>
      <w:r w:rsidR="00584245">
        <w:rPr>
          <w:rFonts w:asciiTheme="majorEastAsia" w:eastAsiaTheme="majorEastAsia" w:hAnsiTheme="majorEastAsia" w:hint="eastAsia"/>
          <w:szCs w:val="21"/>
        </w:rPr>
        <w:t>将出生年月的格式设置为yyyy-mm-dd；与钱数相关的数字设置为货币型。</w:t>
      </w:r>
    </w:p>
    <w:p w:rsidR="0098139D" w:rsidRPr="0098139D" w:rsidRDefault="003915C3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⑥</w:t>
      </w:r>
      <w:r w:rsidR="0098139D" w:rsidRPr="0098139D">
        <w:rPr>
          <w:rFonts w:asciiTheme="majorEastAsia" w:eastAsiaTheme="majorEastAsia" w:hAnsiTheme="majorEastAsia" w:hint="eastAsia"/>
          <w:szCs w:val="21"/>
        </w:rPr>
        <w:t xml:space="preserve"> </w:t>
      </w:r>
      <w:r w:rsidR="00584245">
        <w:rPr>
          <w:rFonts w:asciiTheme="majorEastAsia" w:eastAsiaTheme="majorEastAsia" w:hAnsiTheme="majorEastAsia" w:hint="eastAsia"/>
          <w:szCs w:val="21"/>
        </w:rPr>
        <w:t>设置条件格式：最高</w:t>
      </w:r>
      <w:r w:rsidR="003F78A7">
        <w:rPr>
          <w:rFonts w:asciiTheme="majorEastAsia" w:eastAsiaTheme="majorEastAsia" w:hAnsiTheme="majorEastAsia" w:hint="eastAsia"/>
          <w:szCs w:val="21"/>
        </w:rPr>
        <w:t>净结余</w:t>
      </w:r>
      <w:r w:rsidR="00584245">
        <w:rPr>
          <w:rFonts w:asciiTheme="majorEastAsia" w:eastAsiaTheme="majorEastAsia" w:hAnsiTheme="majorEastAsia" w:hint="eastAsia"/>
          <w:szCs w:val="21"/>
        </w:rPr>
        <w:t>以红色、粗体显示；</w:t>
      </w:r>
      <w:r w:rsidR="003F78A7">
        <w:rPr>
          <w:rFonts w:asciiTheme="majorEastAsia" w:eastAsiaTheme="majorEastAsia" w:hAnsiTheme="majorEastAsia" w:hint="eastAsia"/>
          <w:szCs w:val="21"/>
        </w:rPr>
        <w:t>小于8000元的收入以绿填充色深绿色文本显示。</w:t>
      </w:r>
    </w:p>
    <w:p w:rsidR="00777129" w:rsidRDefault="000C2E0B" w:rsidP="001034B0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530A814" wp14:editId="46ACDA10">
            <wp:extent cx="5400000" cy="1529811"/>
            <wp:effectExtent l="0" t="0" r="0" b="0"/>
            <wp:docPr id="1" name="图片 1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69A" w:rsidRDefault="00DF069A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3</w:t>
      </w: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 xml:space="preserve">. </w:t>
      </w:r>
      <w:r w:rsidR="00F9181B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柱形图</w:t>
      </w: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的制作</w:t>
      </w:r>
    </w:p>
    <w:p w:rsidR="00F9181B" w:rsidRDefault="00C56498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</w:t>
      </w:r>
      <w:r>
        <w:rPr>
          <w:rFonts w:asciiTheme="majorEastAsia" w:eastAsiaTheme="majorEastAsia" w:hAnsiTheme="majorEastAsia" w:hint="eastAsia"/>
          <w:szCs w:val="21"/>
        </w:rPr>
        <w:t xml:space="preserve"> 在</w:t>
      </w:r>
      <w:r w:rsidRPr="00C56498">
        <w:rPr>
          <w:rFonts w:asciiTheme="majorEastAsia" w:eastAsiaTheme="majorEastAsia" w:hAnsiTheme="majorEastAsia" w:hint="eastAsia"/>
          <w:szCs w:val="21"/>
        </w:rPr>
        <w:t>“</w:t>
      </w:r>
      <w:r w:rsidR="00B87AB6">
        <w:rPr>
          <w:rFonts w:asciiTheme="majorEastAsia" w:eastAsiaTheme="majorEastAsia" w:hAnsiTheme="majorEastAsia" w:hint="eastAsia"/>
          <w:szCs w:val="21"/>
        </w:rPr>
        <w:t>职工信息</w:t>
      </w:r>
      <w:r w:rsidRPr="00C56498">
        <w:rPr>
          <w:rFonts w:asciiTheme="majorEastAsia" w:eastAsiaTheme="majorEastAsia" w:hAnsiTheme="majorEastAsia" w:hint="eastAsia"/>
          <w:szCs w:val="21"/>
        </w:rPr>
        <w:t>”</w:t>
      </w:r>
      <w:r w:rsidR="00B87AB6">
        <w:rPr>
          <w:rFonts w:asciiTheme="majorEastAsia" w:eastAsiaTheme="majorEastAsia" w:hAnsiTheme="majorEastAsia" w:hint="eastAsia"/>
          <w:szCs w:val="21"/>
        </w:rPr>
        <w:t>工作</w:t>
      </w:r>
      <w:r w:rsidRPr="00C56498">
        <w:rPr>
          <w:rFonts w:asciiTheme="majorEastAsia" w:eastAsiaTheme="majorEastAsia" w:hAnsiTheme="majorEastAsia" w:hint="eastAsia"/>
          <w:szCs w:val="21"/>
        </w:rPr>
        <w:t>表</w:t>
      </w:r>
      <w:r>
        <w:rPr>
          <w:rFonts w:asciiTheme="majorEastAsia" w:eastAsiaTheme="majorEastAsia" w:hAnsiTheme="majorEastAsia" w:hint="eastAsia"/>
          <w:szCs w:val="21"/>
        </w:rPr>
        <w:t>中，</w:t>
      </w:r>
      <w:r w:rsidR="002A796D">
        <w:rPr>
          <w:rFonts w:asciiTheme="majorEastAsia" w:eastAsiaTheme="majorEastAsia" w:hAnsiTheme="majorEastAsia" w:hint="eastAsia"/>
          <w:szCs w:val="21"/>
        </w:rPr>
        <w:t>生成</w:t>
      </w:r>
      <w:r>
        <w:rPr>
          <w:rFonts w:asciiTheme="majorEastAsia" w:eastAsiaTheme="majorEastAsia" w:hAnsiTheme="majorEastAsia" w:hint="eastAsia"/>
          <w:szCs w:val="21"/>
        </w:rPr>
        <w:t>张三、李四和王五3人收入和净结余的簇状</w:t>
      </w:r>
      <w:r w:rsidR="002F46BA">
        <w:rPr>
          <w:rFonts w:asciiTheme="majorEastAsia" w:eastAsiaTheme="majorEastAsia" w:hAnsiTheme="majorEastAsia" w:hint="eastAsia"/>
          <w:szCs w:val="21"/>
        </w:rPr>
        <w:t>圆柱</w:t>
      </w:r>
      <w:r>
        <w:rPr>
          <w:rFonts w:asciiTheme="majorEastAsia" w:eastAsiaTheme="majorEastAsia" w:hAnsiTheme="majorEastAsia" w:hint="eastAsia"/>
          <w:szCs w:val="21"/>
        </w:rPr>
        <w:t>图。</w:t>
      </w:r>
    </w:p>
    <w:p w:rsidR="00F9181B" w:rsidRDefault="00F9181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</w:t>
      </w:r>
      <w:r w:rsidR="004C1FFA">
        <w:rPr>
          <w:rFonts w:asciiTheme="majorEastAsia" w:eastAsiaTheme="majorEastAsia" w:hAnsiTheme="majorEastAsia" w:hint="eastAsia"/>
          <w:szCs w:val="21"/>
        </w:rPr>
        <w:t xml:space="preserve"> 图例显示在图表下方，形状样式为彩色轮廓-橙色，强调颜色6。</w:t>
      </w:r>
    </w:p>
    <w:p w:rsidR="004C1FFA" w:rsidRDefault="00F9181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</w:t>
      </w:r>
      <w:r w:rsidR="004C1FFA">
        <w:rPr>
          <w:rFonts w:asciiTheme="majorEastAsia" w:eastAsiaTheme="majorEastAsia" w:hAnsiTheme="majorEastAsia" w:hint="eastAsia"/>
          <w:szCs w:val="21"/>
        </w:rPr>
        <w:t xml:space="preserve"> 背景墙形状样式为细微效果-橙色，强调颜色6。</w:t>
      </w:r>
    </w:p>
    <w:p w:rsidR="00F9181B" w:rsidRDefault="00F9181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</w:t>
      </w:r>
      <w:r w:rsidR="004C1FFA">
        <w:rPr>
          <w:rFonts w:asciiTheme="majorEastAsia" w:eastAsiaTheme="majorEastAsia" w:hAnsiTheme="majorEastAsia" w:hint="eastAsia"/>
          <w:szCs w:val="21"/>
        </w:rPr>
        <w:t xml:space="preserve"> 标题内容为“收入和净结余”，华文楷体，20磅，</w:t>
      </w:r>
      <w:r w:rsidR="005707FF">
        <w:rPr>
          <w:rFonts w:asciiTheme="majorEastAsia" w:eastAsiaTheme="majorEastAsia" w:hAnsiTheme="majorEastAsia" w:hint="eastAsia"/>
          <w:szCs w:val="21"/>
        </w:rPr>
        <w:t>蓝色，</w:t>
      </w:r>
      <w:r w:rsidR="004C1FFA">
        <w:rPr>
          <w:rFonts w:asciiTheme="majorEastAsia" w:eastAsiaTheme="majorEastAsia" w:hAnsiTheme="majorEastAsia" w:hint="eastAsia"/>
          <w:szCs w:val="21"/>
        </w:rPr>
        <w:t>加粗。</w:t>
      </w:r>
    </w:p>
    <w:p w:rsidR="00F9181B" w:rsidRDefault="00F9181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⑤ </w:t>
      </w:r>
      <w:r w:rsidR="00C56498">
        <w:rPr>
          <w:rFonts w:asciiTheme="majorEastAsia" w:eastAsiaTheme="majorEastAsia" w:hAnsiTheme="majorEastAsia" w:hint="eastAsia"/>
          <w:szCs w:val="21"/>
        </w:rPr>
        <w:t>纵坐标最小值为0，最大值为10000，单位为2000。</w:t>
      </w:r>
    </w:p>
    <w:p w:rsidR="00C56498" w:rsidRDefault="00F9181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⑥ </w:t>
      </w:r>
      <w:r w:rsidR="00C56498">
        <w:rPr>
          <w:rFonts w:asciiTheme="majorEastAsia" w:eastAsiaTheme="majorEastAsia" w:hAnsiTheme="majorEastAsia" w:hint="eastAsia"/>
          <w:szCs w:val="21"/>
        </w:rPr>
        <w:t>显示净结余的具体数值。</w:t>
      </w:r>
    </w:p>
    <w:p w:rsidR="006A7638" w:rsidRDefault="006A7638" w:rsidP="001034B0">
      <w:pPr>
        <w:adjustRightInd w:val="0"/>
        <w:snapToGrid w:val="0"/>
        <w:spacing w:line="360" w:lineRule="auto"/>
        <w:ind w:left="315" w:hangingChars="150" w:hanging="315"/>
        <w:jc w:val="center"/>
        <w:rPr>
          <w:rFonts w:asciiTheme="majorEastAsia" w:eastAsiaTheme="majorEastAsia" w:hAnsiTheme="majorEastAsia"/>
          <w:szCs w:val="21"/>
        </w:rPr>
      </w:pPr>
    </w:p>
    <w:p w:rsidR="00CF0482" w:rsidRDefault="003803E1" w:rsidP="001034B0">
      <w:pPr>
        <w:adjustRightInd w:val="0"/>
        <w:snapToGrid w:val="0"/>
        <w:spacing w:line="360" w:lineRule="auto"/>
        <w:ind w:left="315" w:hangingChars="150" w:hanging="315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40093C2E" wp14:editId="3D568D79">
            <wp:extent cx="3600000" cy="1957893"/>
            <wp:effectExtent l="0" t="0" r="635" b="4445"/>
            <wp:docPr id="4" name="图片 4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482" w:rsidRPr="006A7638" w:rsidRDefault="00CF0482" w:rsidP="001034B0">
      <w:pPr>
        <w:adjustRightInd w:val="0"/>
        <w:snapToGrid w:val="0"/>
        <w:spacing w:line="360" w:lineRule="auto"/>
        <w:ind w:left="315" w:hangingChars="150" w:hanging="315"/>
        <w:jc w:val="center"/>
        <w:rPr>
          <w:rFonts w:asciiTheme="majorEastAsia" w:eastAsiaTheme="majorEastAsia" w:hAnsiTheme="majorEastAsia"/>
          <w:szCs w:val="21"/>
        </w:rPr>
      </w:pPr>
    </w:p>
    <w:p w:rsidR="001034B0" w:rsidRDefault="001034B0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</w:p>
    <w:p w:rsidR="000B0A5E" w:rsidRDefault="00F9181B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4</w:t>
      </w: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 xml:space="preserve">. </w:t>
      </w: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面积图的制作</w:t>
      </w:r>
    </w:p>
    <w:p w:rsidR="004C1FFA" w:rsidRDefault="004C1FFA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</w:t>
      </w:r>
      <w:r>
        <w:rPr>
          <w:rFonts w:asciiTheme="majorEastAsia" w:eastAsiaTheme="majorEastAsia" w:hAnsiTheme="majorEastAsia" w:hint="eastAsia"/>
          <w:szCs w:val="21"/>
        </w:rPr>
        <w:t xml:space="preserve"> 在</w:t>
      </w:r>
      <w:r w:rsidRPr="00C56498">
        <w:rPr>
          <w:rFonts w:asciiTheme="majorEastAsia" w:eastAsiaTheme="majorEastAsia" w:hAnsiTheme="majorEastAsia" w:hint="eastAsia"/>
          <w:szCs w:val="21"/>
        </w:rPr>
        <w:t>“</w:t>
      </w:r>
      <w:r w:rsidR="00B87AB6">
        <w:rPr>
          <w:rFonts w:asciiTheme="majorEastAsia" w:eastAsiaTheme="majorEastAsia" w:hAnsiTheme="majorEastAsia" w:hint="eastAsia"/>
          <w:szCs w:val="21"/>
        </w:rPr>
        <w:t>职工信息</w:t>
      </w:r>
      <w:r w:rsidRPr="00C56498">
        <w:rPr>
          <w:rFonts w:asciiTheme="majorEastAsia" w:eastAsiaTheme="majorEastAsia" w:hAnsiTheme="majorEastAsia" w:hint="eastAsia"/>
          <w:szCs w:val="21"/>
        </w:rPr>
        <w:t>”</w:t>
      </w:r>
      <w:r w:rsidR="00B87AB6">
        <w:rPr>
          <w:rFonts w:asciiTheme="majorEastAsia" w:eastAsiaTheme="majorEastAsia" w:hAnsiTheme="majorEastAsia" w:hint="eastAsia"/>
          <w:szCs w:val="21"/>
        </w:rPr>
        <w:t>工作</w:t>
      </w:r>
      <w:r w:rsidRPr="00C56498">
        <w:rPr>
          <w:rFonts w:asciiTheme="majorEastAsia" w:eastAsiaTheme="majorEastAsia" w:hAnsiTheme="majorEastAsia" w:hint="eastAsia"/>
          <w:szCs w:val="21"/>
        </w:rPr>
        <w:t>表</w:t>
      </w:r>
      <w:r>
        <w:rPr>
          <w:rFonts w:asciiTheme="majorEastAsia" w:eastAsiaTheme="majorEastAsia" w:hAnsiTheme="majorEastAsia" w:hint="eastAsia"/>
          <w:szCs w:val="21"/>
        </w:rPr>
        <w:t>中，</w:t>
      </w:r>
      <w:r w:rsidR="002A796D">
        <w:rPr>
          <w:rFonts w:asciiTheme="majorEastAsia" w:eastAsiaTheme="majorEastAsia" w:hAnsiTheme="majorEastAsia" w:hint="eastAsia"/>
          <w:szCs w:val="21"/>
        </w:rPr>
        <w:t>生成</w:t>
      </w:r>
      <w:r>
        <w:rPr>
          <w:rFonts w:asciiTheme="majorEastAsia" w:eastAsiaTheme="majorEastAsia" w:hAnsiTheme="majorEastAsia" w:hint="eastAsia"/>
          <w:szCs w:val="21"/>
        </w:rPr>
        <w:t>张三、王五和陈七3人伙食费、水电费和其他的堆积面积图。</w:t>
      </w:r>
    </w:p>
    <w:p w:rsidR="009A2812" w:rsidRDefault="004C1FFA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C60D8A">
        <w:rPr>
          <w:rFonts w:asciiTheme="majorEastAsia" w:eastAsiaTheme="majorEastAsia" w:hAnsiTheme="majorEastAsia" w:hint="eastAsia"/>
          <w:szCs w:val="21"/>
        </w:rPr>
        <w:t>图表</w:t>
      </w:r>
      <w:r>
        <w:rPr>
          <w:rFonts w:asciiTheme="majorEastAsia" w:eastAsiaTheme="majorEastAsia" w:hAnsiTheme="majorEastAsia" w:hint="eastAsia"/>
          <w:szCs w:val="21"/>
        </w:rPr>
        <w:t>样式为样式26</w:t>
      </w:r>
      <w:r w:rsidR="009A2812">
        <w:rPr>
          <w:rFonts w:asciiTheme="majorEastAsia" w:eastAsiaTheme="majorEastAsia" w:hAnsiTheme="majorEastAsia" w:hint="eastAsia"/>
          <w:szCs w:val="21"/>
        </w:rPr>
        <w:t>。</w:t>
      </w:r>
    </w:p>
    <w:p w:rsidR="009A2812" w:rsidRDefault="009A2812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4C1FFA">
        <w:rPr>
          <w:rFonts w:asciiTheme="majorEastAsia" w:eastAsiaTheme="majorEastAsia" w:hAnsiTheme="majorEastAsia" w:hint="eastAsia"/>
          <w:szCs w:val="21"/>
        </w:rPr>
        <w:t>图表区形状样式为细微效果-橄榄色，强调颜色3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4C1FFA" w:rsidRDefault="009A2812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C60D8A">
        <w:rPr>
          <w:rFonts w:asciiTheme="majorEastAsia" w:eastAsiaTheme="majorEastAsia" w:hAnsiTheme="majorEastAsia" w:hint="eastAsia"/>
          <w:szCs w:val="21"/>
        </w:rPr>
        <w:t>图例样式为</w:t>
      </w:r>
      <w:r>
        <w:rPr>
          <w:rFonts w:asciiTheme="majorEastAsia" w:eastAsiaTheme="majorEastAsia" w:hAnsiTheme="majorEastAsia" w:hint="eastAsia"/>
          <w:szCs w:val="21"/>
        </w:rPr>
        <w:t>彩色轮廓-红色，强调颜色2。</w:t>
      </w:r>
    </w:p>
    <w:p w:rsidR="004C1FFA" w:rsidRDefault="009A2812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⑤ 标题内容为“支出比较”，幼圆，20磅，加粗。</w:t>
      </w:r>
    </w:p>
    <w:p w:rsidR="009A2812" w:rsidRDefault="009A2812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⑥ 纵坐标最小值为0，最大值为3500，单位为700。</w:t>
      </w:r>
    </w:p>
    <w:p w:rsidR="009A2812" w:rsidRDefault="009A2812" w:rsidP="001034B0">
      <w:pPr>
        <w:adjustRightInd w:val="0"/>
        <w:snapToGrid w:val="0"/>
        <w:spacing w:line="360" w:lineRule="auto"/>
        <w:ind w:left="315" w:hangingChars="150" w:hanging="315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5EA64624" wp14:editId="2BDDBE01">
            <wp:extent cx="3600000" cy="2065735"/>
            <wp:effectExtent l="0" t="0" r="635" b="0"/>
            <wp:docPr id="3" name="图片 3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3B" w:rsidRDefault="0074483B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</w:p>
    <w:p w:rsidR="00F9181B" w:rsidRDefault="00F9181B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5</w:t>
      </w:r>
      <w:r w:rsidRPr="00AD2EED"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 xml:space="preserve">. </w:t>
      </w: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饼图的制作</w:t>
      </w:r>
    </w:p>
    <w:p w:rsidR="002A796D" w:rsidRDefault="002A796D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①</w:t>
      </w:r>
      <w:r>
        <w:rPr>
          <w:rFonts w:asciiTheme="majorEastAsia" w:eastAsiaTheme="majorEastAsia" w:hAnsiTheme="majorEastAsia" w:hint="eastAsia"/>
          <w:szCs w:val="21"/>
        </w:rPr>
        <w:t xml:space="preserve"> 创建新工作表，命名为“</w:t>
      </w:r>
      <w:r w:rsidR="000C2E0B">
        <w:rPr>
          <w:rFonts w:asciiTheme="majorEastAsia" w:eastAsiaTheme="majorEastAsia" w:hAnsiTheme="majorEastAsia" w:hint="eastAsia"/>
          <w:szCs w:val="21"/>
        </w:rPr>
        <w:t>陈七</w:t>
      </w:r>
      <w:r>
        <w:rPr>
          <w:rFonts w:asciiTheme="majorEastAsia" w:eastAsiaTheme="majorEastAsia" w:hAnsiTheme="majorEastAsia" w:hint="eastAsia"/>
          <w:szCs w:val="21"/>
        </w:rPr>
        <w:t>支出比较”。将“</w:t>
      </w:r>
      <w:r w:rsidR="00B87AB6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</w:t>
      </w:r>
      <w:r w:rsidR="00B87AB6">
        <w:rPr>
          <w:rFonts w:asciiTheme="majorEastAsia" w:eastAsiaTheme="majorEastAsia" w:hAnsiTheme="majorEastAsia" w:hint="eastAsia"/>
          <w:szCs w:val="21"/>
        </w:rPr>
        <w:t>工作</w:t>
      </w:r>
      <w:r>
        <w:rPr>
          <w:rFonts w:asciiTheme="majorEastAsia" w:eastAsiaTheme="majorEastAsia" w:hAnsiTheme="majorEastAsia" w:hint="eastAsia"/>
          <w:szCs w:val="21"/>
        </w:rPr>
        <w:t>表中的</w:t>
      </w:r>
      <w:r w:rsidR="00DE654E">
        <w:rPr>
          <w:rFonts w:asciiTheme="majorEastAsia" w:eastAsiaTheme="majorEastAsia" w:hAnsiTheme="majorEastAsia" w:hint="eastAsia"/>
          <w:szCs w:val="21"/>
        </w:rPr>
        <w:t>内容</w:t>
      </w:r>
      <w:r>
        <w:rPr>
          <w:rFonts w:asciiTheme="majorEastAsia" w:eastAsiaTheme="majorEastAsia" w:hAnsiTheme="majorEastAsia" w:hint="eastAsia"/>
          <w:szCs w:val="21"/>
        </w:rPr>
        <w:t>复制到新表中。</w:t>
      </w:r>
    </w:p>
    <w:p w:rsidR="002A796D" w:rsidRDefault="002A796D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②</w:t>
      </w: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4C3221">
        <w:rPr>
          <w:rFonts w:asciiTheme="majorEastAsia" w:eastAsiaTheme="majorEastAsia" w:hAnsiTheme="majorEastAsia" w:hint="eastAsia"/>
          <w:szCs w:val="21"/>
        </w:rPr>
        <w:t>在“</w:t>
      </w:r>
      <w:r w:rsidR="000C2E0B">
        <w:rPr>
          <w:rFonts w:asciiTheme="majorEastAsia" w:eastAsiaTheme="majorEastAsia" w:hAnsiTheme="majorEastAsia" w:hint="eastAsia"/>
          <w:szCs w:val="21"/>
        </w:rPr>
        <w:t>陈七</w:t>
      </w:r>
      <w:r w:rsidR="004C3221">
        <w:rPr>
          <w:rFonts w:asciiTheme="majorEastAsia" w:eastAsiaTheme="majorEastAsia" w:hAnsiTheme="majorEastAsia" w:hint="eastAsia"/>
          <w:szCs w:val="21"/>
        </w:rPr>
        <w:t>支出比较”表中，生成陈七三项支出的分离型三维饼图。</w:t>
      </w:r>
    </w:p>
    <w:p w:rsidR="004C3221" w:rsidRDefault="004C3221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③</w:t>
      </w:r>
      <w:r>
        <w:rPr>
          <w:rFonts w:asciiTheme="majorEastAsia" w:eastAsiaTheme="majorEastAsia" w:hAnsiTheme="majorEastAsia" w:hint="eastAsia"/>
          <w:szCs w:val="21"/>
        </w:rPr>
        <w:t xml:space="preserve"> 标题内容为“陈七支出比较”，黑体，24磅，</w:t>
      </w:r>
      <w:r w:rsidR="005707FF">
        <w:rPr>
          <w:rFonts w:asciiTheme="majorEastAsia" w:eastAsiaTheme="majorEastAsia" w:hAnsiTheme="majorEastAsia" w:hint="eastAsia"/>
          <w:szCs w:val="21"/>
        </w:rPr>
        <w:t>深蓝，</w:t>
      </w:r>
      <w:r>
        <w:rPr>
          <w:rFonts w:asciiTheme="majorEastAsia" w:eastAsiaTheme="majorEastAsia" w:hAnsiTheme="majorEastAsia" w:hint="eastAsia"/>
          <w:szCs w:val="21"/>
        </w:rPr>
        <w:t>加粗。</w:t>
      </w:r>
    </w:p>
    <w:p w:rsidR="004C3221" w:rsidRDefault="00BD7056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 w:rsidRPr="0098139D">
        <w:rPr>
          <w:rFonts w:asciiTheme="majorEastAsia" w:eastAsiaTheme="majorEastAsia" w:hAnsiTheme="majorEastAsia" w:hint="eastAsia"/>
          <w:szCs w:val="21"/>
        </w:rPr>
        <w:t>④</w:t>
      </w:r>
      <w:r>
        <w:rPr>
          <w:rFonts w:asciiTheme="majorEastAsia" w:eastAsiaTheme="majorEastAsia" w:hAnsiTheme="majorEastAsia" w:hint="eastAsia"/>
          <w:szCs w:val="21"/>
        </w:rPr>
        <w:t xml:space="preserve"> 图表区形状样式为细微效果-黑色，深色1。</w:t>
      </w:r>
    </w:p>
    <w:p w:rsidR="00BD7056" w:rsidRDefault="00BD7056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⑤ 图例轮廓为2.25磅蓝色实线。</w:t>
      </w:r>
    </w:p>
    <w:p w:rsidR="008050D1" w:rsidRDefault="008050D1" w:rsidP="001034B0">
      <w:pPr>
        <w:adjustRightInd w:val="0"/>
        <w:snapToGrid w:val="0"/>
        <w:spacing w:line="360" w:lineRule="auto"/>
        <w:ind w:left="315" w:hangingChars="150" w:hanging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⑥ 根据样张在图表中显示数据标签。</w:t>
      </w:r>
    </w:p>
    <w:p w:rsidR="002A796D" w:rsidRDefault="004C3221" w:rsidP="001034B0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/>
          <w:b/>
          <w:noProof/>
          <w:color w:val="C00000"/>
          <w:sz w:val="24"/>
          <w:szCs w:val="21"/>
        </w:rPr>
        <w:drawing>
          <wp:inline distT="0" distB="0" distL="0" distR="0" wp14:anchorId="74CEE78E" wp14:editId="40961F75">
            <wp:extent cx="3600000" cy="2183608"/>
            <wp:effectExtent l="0" t="0" r="635" b="7620"/>
            <wp:docPr id="5" name="图片 5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8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D6C" w:rsidRDefault="00EF2D6C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</w:pPr>
      <w:bookmarkStart w:id="0" w:name="_GoBack"/>
      <w:bookmarkEnd w:id="0"/>
    </w:p>
    <w:p w:rsidR="000B0A5E" w:rsidRDefault="000B0A5E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lastRenderedPageBreak/>
        <w:t>6. 排序</w:t>
      </w:r>
    </w:p>
    <w:p w:rsidR="00BD754F" w:rsidRDefault="00BD754F" w:rsidP="001034B0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创建新工作表，命名为“性别和收入排序”。将“</w:t>
      </w:r>
      <w:r w:rsidR="00B87AB6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”工作表中A1：I7的</w:t>
      </w:r>
      <w:r w:rsidR="00C63093">
        <w:rPr>
          <w:rFonts w:asciiTheme="majorEastAsia" w:eastAsiaTheme="majorEastAsia" w:hAnsiTheme="majorEastAsia" w:hint="eastAsia"/>
          <w:szCs w:val="21"/>
        </w:rPr>
        <w:t>内容</w:t>
      </w:r>
      <w:r>
        <w:rPr>
          <w:rFonts w:asciiTheme="majorEastAsia" w:eastAsiaTheme="majorEastAsia" w:hAnsiTheme="majorEastAsia" w:hint="eastAsia"/>
          <w:szCs w:val="21"/>
        </w:rPr>
        <w:t>复制到新表相同位置，然后按照先男后女，</w:t>
      </w:r>
      <w:r w:rsidR="00407984">
        <w:rPr>
          <w:rFonts w:asciiTheme="majorEastAsia" w:eastAsiaTheme="majorEastAsia" w:hAnsiTheme="majorEastAsia" w:hint="eastAsia"/>
          <w:szCs w:val="21"/>
        </w:rPr>
        <w:t>收入</w:t>
      </w:r>
      <w:r>
        <w:rPr>
          <w:rFonts w:asciiTheme="majorEastAsia" w:eastAsiaTheme="majorEastAsia" w:hAnsiTheme="majorEastAsia" w:hint="eastAsia"/>
          <w:szCs w:val="21"/>
        </w:rPr>
        <w:t>由低到高进行排序。</w:t>
      </w:r>
    </w:p>
    <w:p w:rsidR="00F0267E" w:rsidRDefault="00F0267E" w:rsidP="001034B0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/>
          <w:b/>
          <w:noProof/>
          <w:color w:val="C00000"/>
          <w:sz w:val="24"/>
          <w:szCs w:val="21"/>
        </w:rPr>
        <w:drawing>
          <wp:inline distT="0" distB="0" distL="0" distR="0" wp14:anchorId="1EC34ABC" wp14:editId="4516DDA5">
            <wp:extent cx="5274310" cy="1093237"/>
            <wp:effectExtent l="0" t="0" r="2540" b="0"/>
            <wp:docPr id="6" name="图片 6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5E" w:rsidRDefault="000B0A5E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7. 筛选</w:t>
      </w:r>
    </w:p>
    <w:p w:rsidR="00F0267E" w:rsidRDefault="003C3D38" w:rsidP="001034B0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创建新工作表，命名为“筛选1”。将“</w:t>
      </w:r>
      <w:r w:rsidR="000941B5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”工作表中A1：I7的</w:t>
      </w:r>
      <w:r w:rsidR="007D6C35">
        <w:rPr>
          <w:rFonts w:asciiTheme="majorEastAsia" w:eastAsiaTheme="majorEastAsia" w:hAnsiTheme="majorEastAsia" w:hint="eastAsia"/>
          <w:szCs w:val="21"/>
        </w:rPr>
        <w:t>内容</w:t>
      </w:r>
      <w:r>
        <w:rPr>
          <w:rFonts w:asciiTheme="majorEastAsia" w:eastAsiaTheme="majorEastAsia" w:hAnsiTheme="majorEastAsia" w:hint="eastAsia"/>
          <w:szCs w:val="21"/>
        </w:rPr>
        <w:t>复制到新表相同位置，然后筛选出收入高于9000元或者低于8500元的男职工的记录。</w:t>
      </w:r>
    </w:p>
    <w:p w:rsidR="00911349" w:rsidRPr="003C3D38" w:rsidRDefault="00911349" w:rsidP="001034B0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0108F552" wp14:editId="4FB8047C">
            <wp:extent cx="5400000" cy="651198"/>
            <wp:effectExtent l="0" t="0" r="0" b="0"/>
            <wp:docPr id="7" name="图片 7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5E" w:rsidRDefault="000B0A5E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8. 高级筛选</w:t>
      </w:r>
    </w:p>
    <w:p w:rsidR="00911349" w:rsidRDefault="00F2465E" w:rsidP="001034B0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创建新工作表，命名为“筛选2”。将“</w:t>
      </w:r>
      <w:r w:rsidR="000941B5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”工作表中A1：I7的</w:t>
      </w:r>
      <w:r w:rsidR="005A296D">
        <w:rPr>
          <w:rFonts w:asciiTheme="majorEastAsia" w:eastAsiaTheme="majorEastAsia" w:hAnsiTheme="majorEastAsia" w:hint="eastAsia"/>
          <w:szCs w:val="21"/>
        </w:rPr>
        <w:t>内容</w:t>
      </w:r>
      <w:r>
        <w:rPr>
          <w:rFonts w:asciiTheme="majorEastAsia" w:eastAsiaTheme="majorEastAsia" w:hAnsiTheme="majorEastAsia" w:hint="eastAsia"/>
          <w:szCs w:val="21"/>
        </w:rPr>
        <w:t>复制到新表相同位置，然后筛选出性别为女或者净结余大于7000的记录，</w:t>
      </w:r>
      <w:r w:rsidRPr="00E0425F">
        <w:rPr>
          <w:rFonts w:asciiTheme="majorEastAsia" w:eastAsiaTheme="majorEastAsia" w:hAnsiTheme="majorEastAsia" w:hint="eastAsia"/>
          <w:szCs w:val="21"/>
        </w:rPr>
        <w:t>将筛选结果放到</w:t>
      </w:r>
      <w:r>
        <w:rPr>
          <w:rFonts w:asciiTheme="majorEastAsia" w:eastAsiaTheme="majorEastAsia" w:hAnsiTheme="majorEastAsia" w:hint="eastAsia"/>
          <w:szCs w:val="21"/>
        </w:rPr>
        <w:t>A10</w:t>
      </w:r>
      <w:r w:rsidRPr="00E0425F">
        <w:rPr>
          <w:rFonts w:asciiTheme="majorEastAsia" w:eastAsiaTheme="majorEastAsia" w:hAnsiTheme="majorEastAsia" w:hint="eastAsia"/>
          <w:szCs w:val="21"/>
        </w:rPr>
        <w:t>起始的位置显示。</w:t>
      </w:r>
    </w:p>
    <w:p w:rsidR="00875800" w:rsidRPr="00F2465E" w:rsidRDefault="00875800" w:rsidP="001034B0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 wp14:anchorId="6190DDA4" wp14:editId="0D93C4A8">
            <wp:extent cx="5400000" cy="453173"/>
            <wp:effectExtent l="0" t="0" r="0" b="4445"/>
            <wp:docPr id="8" name="图片 8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5E" w:rsidRDefault="000B0A5E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9. 分类汇总</w:t>
      </w:r>
    </w:p>
    <w:p w:rsidR="00764CF5" w:rsidRPr="00123F57" w:rsidRDefault="00220E34" w:rsidP="00123F57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创建新工作表，命名为“收入和净结余汇总”。将“</w:t>
      </w:r>
      <w:r w:rsidR="000941B5">
        <w:rPr>
          <w:rFonts w:asciiTheme="majorEastAsia" w:eastAsiaTheme="majorEastAsia" w:hAnsiTheme="majorEastAsia" w:hint="eastAsia"/>
          <w:szCs w:val="21"/>
        </w:rPr>
        <w:t>职工信息</w:t>
      </w:r>
      <w:r>
        <w:rPr>
          <w:rFonts w:asciiTheme="majorEastAsia" w:eastAsiaTheme="majorEastAsia" w:hAnsiTheme="majorEastAsia" w:hint="eastAsia"/>
          <w:szCs w:val="21"/>
        </w:rPr>
        <w:t>”工作表中A2：I7的数据复制到新表A1起始的位置，只保留值和数字格式。按性别统计净结余的平均值（保留两位小数）和收入的最大值。</w:t>
      </w:r>
    </w:p>
    <w:p w:rsidR="00123F57" w:rsidRDefault="00123F57" w:rsidP="00220E34">
      <w:pPr>
        <w:adjustRightInd w:val="0"/>
        <w:snapToGrid w:val="0"/>
        <w:spacing w:line="360" w:lineRule="auto"/>
        <w:jc w:val="center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noProof/>
        </w:rPr>
        <w:drawing>
          <wp:inline distT="0" distB="0" distL="0" distR="0" wp14:anchorId="1DD14FE0" wp14:editId="3C61E4FC">
            <wp:extent cx="5486400" cy="16783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5E" w:rsidRDefault="000B0A5E" w:rsidP="001034B0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C00000"/>
          <w:sz w:val="24"/>
          <w:szCs w:val="21"/>
        </w:rPr>
      </w:pPr>
      <w:r>
        <w:rPr>
          <w:rFonts w:asciiTheme="majorEastAsia" w:eastAsiaTheme="majorEastAsia" w:hAnsiTheme="majorEastAsia" w:hint="eastAsia"/>
          <w:b/>
          <w:color w:val="C00000"/>
          <w:sz w:val="24"/>
          <w:szCs w:val="21"/>
        </w:rPr>
        <w:t>10. 数据透视表</w:t>
      </w:r>
    </w:p>
    <w:p w:rsidR="00220E34" w:rsidRDefault="000941B5" w:rsidP="00220E34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7082F628" wp14:editId="6B2A3FCF">
            <wp:simplePos x="0" y="0"/>
            <wp:positionH relativeFrom="column">
              <wp:posOffset>3272790</wp:posOffset>
            </wp:positionH>
            <wp:positionV relativeFrom="paragraph">
              <wp:posOffset>553720</wp:posOffset>
            </wp:positionV>
            <wp:extent cx="2533015" cy="679450"/>
            <wp:effectExtent l="0" t="0" r="635" b="6350"/>
            <wp:wrapSquare wrapText="bothSides"/>
            <wp:docPr id="10" name="图片 10" descr="D:\PC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C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34">
        <w:rPr>
          <w:rFonts w:asciiTheme="majorEastAsia" w:eastAsiaTheme="majorEastAsia" w:hAnsiTheme="majorEastAsia" w:hint="eastAsia"/>
          <w:szCs w:val="21"/>
        </w:rPr>
        <w:t>以“</w:t>
      </w:r>
      <w:r>
        <w:rPr>
          <w:rFonts w:asciiTheme="majorEastAsia" w:eastAsiaTheme="majorEastAsia" w:hAnsiTheme="majorEastAsia" w:hint="eastAsia"/>
          <w:szCs w:val="21"/>
        </w:rPr>
        <w:t>职工信息</w:t>
      </w:r>
      <w:r w:rsidR="00220E34">
        <w:rPr>
          <w:rFonts w:asciiTheme="majorEastAsia" w:eastAsiaTheme="majorEastAsia" w:hAnsiTheme="majorEastAsia" w:hint="eastAsia"/>
          <w:szCs w:val="21"/>
        </w:rPr>
        <w:t>”工作表的数据为基础，生成数据透视表，按性别分别统计</w:t>
      </w:r>
      <w:r>
        <w:rPr>
          <w:rFonts w:asciiTheme="majorEastAsia" w:eastAsiaTheme="majorEastAsia" w:hAnsiTheme="majorEastAsia" w:hint="eastAsia"/>
          <w:szCs w:val="21"/>
        </w:rPr>
        <w:t>伙食费的最大值、水电费的最小值和其他的平均值（保留两位小数），样式为数据透视表深色5。生成的数据透视表显示在新工作表中，并将表命名为“支出统计”。</w:t>
      </w:r>
    </w:p>
    <w:p w:rsidR="00DF069A" w:rsidRPr="0098139D" w:rsidRDefault="00DF069A" w:rsidP="001034B0">
      <w:pPr>
        <w:adjustRightInd w:val="0"/>
        <w:snapToGrid w:val="0"/>
        <w:spacing w:line="360" w:lineRule="auto"/>
      </w:pPr>
    </w:p>
    <w:sectPr w:rsidR="00DF069A" w:rsidRPr="0098139D" w:rsidSect="001034B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C7" w:rsidRDefault="00D078C7" w:rsidP="00612793">
      <w:r>
        <w:separator/>
      </w:r>
    </w:p>
  </w:endnote>
  <w:endnote w:type="continuationSeparator" w:id="0">
    <w:p w:rsidR="00D078C7" w:rsidRDefault="00D078C7" w:rsidP="0061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C7" w:rsidRDefault="00D078C7" w:rsidP="00612793">
      <w:r>
        <w:separator/>
      </w:r>
    </w:p>
  </w:footnote>
  <w:footnote w:type="continuationSeparator" w:id="0">
    <w:p w:rsidR="00D078C7" w:rsidRDefault="00D078C7" w:rsidP="0061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6F"/>
    <w:rsid w:val="00015E31"/>
    <w:rsid w:val="000941B5"/>
    <w:rsid w:val="000A5EEC"/>
    <w:rsid w:val="000B0A5E"/>
    <w:rsid w:val="000C2E0B"/>
    <w:rsid w:val="001034B0"/>
    <w:rsid w:val="00123F57"/>
    <w:rsid w:val="00220BEB"/>
    <w:rsid w:val="00220E34"/>
    <w:rsid w:val="002A796D"/>
    <w:rsid w:val="002B56DD"/>
    <w:rsid w:val="002E1769"/>
    <w:rsid w:val="002E2641"/>
    <w:rsid w:val="002F42FC"/>
    <w:rsid w:val="002F46BA"/>
    <w:rsid w:val="0036341F"/>
    <w:rsid w:val="003803E1"/>
    <w:rsid w:val="003915C3"/>
    <w:rsid w:val="003C3D38"/>
    <w:rsid w:val="003F78A7"/>
    <w:rsid w:val="00407984"/>
    <w:rsid w:val="004C1FFA"/>
    <w:rsid w:val="004C3221"/>
    <w:rsid w:val="005707FF"/>
    <w:rsid w:val="00584245"/>
    <w:rsid w:val="005A296D"/>
    <w:rsid w:val="00612793"/>
    <w:rsid w:val="00655345"/>
    <w:rsid w:val="0066636F"/>
    <w:rsid w:val="00674217"/>
    <w:rsid w:val="00692E01"/>
    <w:rsid w:val="006A7638"/>
    <w:rsid w:val="0074483B"/>
    <w:rsid w:val="00764CF5"/>
    <w:rsid w:val="00777129"/>
    <w:rsid w:val="007838D1"/>
    <w:rsid w:val="007C40B2"/>
    <w:rsid w:val="007D6C35"/>
    <w:rsid w:val="008050D1"/>
    <w:rsid w:val="008735AA"/>
    <w:rsid w:val="00875800"/>
    <w:rsid w:val="00911349"/>
    <w:rsid w:val="0098139D"/>
    <w:rsid w:val="009A2812"/>
    <w:rsid w:val="00A129B5"/>
    <w:rsid w:val="00A15955"/>
    <w:rsid w:val="00A5436B"/>
    <w:rsid w:val="00AD2EED"/>
    <w:rsid w:val="00B87AB6"/>
    <w:rsid w:val="00BA2CE0"/>
    <w:rsid w:val="00BD7056"/>
    <w:rsid w:val="00BD754F"/>
    <w:rsid w:val="00C24A03"/>
    <w:rsid w:val="00C302C3"/>
    <w:rsid w:val="00C56498"/>
    <w:rsid w:val="00C60D8A"/>
    <w:rsid w:val="00C63093"/>
    <w:rsid w:val="00CF0482"/>
    <w:rsid w:val="00CF3D39"/>
    <w:rsid w:val="00D006F5"/>
    <w:rsid w:val="00D078C7"/>
    <w:rsid w:val="00DD0D9D"/>
    <w:rsid w:val="00DD7D95"/>
    <w:rsid w:val="00DE55C9"/>
    <w:rsid w:val="00DE654E"/>
    <w:rsid w:val="00DF069A"/>
    <w:rsid w:val="00E00A6F"/>
    <w:rsid w:val="00EF2D6C"/>
    <w:rsid w:val="00F0267E"/>
    <w:rsid w:val="00F2232B"/>
    <w:rsid w:val="00F2465E"/>
    <w:rsid w:val="00F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E9C072-989E-47E7-87C1-7A128349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7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793"/>
    <w:rPr>
      <w:sz w:val="18"/>
      <w:szCs w:val="18"/>
    </w:rPr>
  </w:style>
  <w:style w:type="paragraph" w:customStyle="1" w:styleId="1">
    <w:name w:val="样式1"/>
    <w:basedOn w:val="a"/>
    <w:link w:val="1Char"/>
    <w:rsid w:val="0098139D"/>
    <w:pPr>
      <w:topLinePunct/>
      <w:ind w:firstLineChars="200" w:firstLine="400"/>
    </w:pPr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customStyle="1" w:styleId="CharCharCharCharCharChar1CharCharCharChar">
    <w:name w:val="Char Char Char Char Char Char1 Char Char Char Char"/>
    <w:basedOn w:val="a"/>
    <w:rsid w:val="0098139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customStyle="1" w:styleId="1Char">
    <w:name w:val="样式1 Char"/>
    <w:link w:val="1"/>
    <w:rsid w:val="0098139D"/>
    <w:rPr>
      <w:rFonts w:ascii="Times New Roman" w:eastAsia="方正书宋简体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A159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5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199</Words>
  <Characters>1137</Characters>
  <Application>Microsoft Office Word</Application>
  <DocSecurity>0</DocSecurity>
  <Lines>9</Lines>
  <Paragraphs>2</Paragraphs>
  <ScaleCrop>false</ScaleCrop>
  <Company>Windsoft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Nan</cp:lastModifiedBy>
  <cp:revision>55</cp:revision>
  <dcterms:created xsi:type="dcterms:W3CDTF">2014-11-23T13:04:00Z</dcterms:created>
  <dcterms:modified xsi:type="dcterms:W3CDTF">2019-10-14T08:19:00Z</dcterms:modified>
</cp:coreProperties>
</file>