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EAB" w:rsidRPr="005D7EAB" w:rsidRDefault="005D7EAB" w:rsidP="005D7EAB">
      <w:pPr>
        <w:rPr>
          <w:rFonts w:ascii="微软雅黑" w:eastAsia="微软雅黑" w:hAnsi="微软雅黑"/>
        </w:rPr>
      </w:pPr>
      <w:r w:rsidRPr="005D7EAB">
        <w:rPr>
          <w:rFonts w:ascii="微软雅黑" w:eastAsia="微软雅黑" w:hAnsi="微软雅黑"/>
        </w:rPr>
        <w:t>1.车主评价完成后，能看到从预约开始到评价的整个过程；</w:t>
      </w:r>
    </w:p>
    <w:p w:rsidR="005D7EAB" w:rsidRPr="005D7EAB" w:rsidRDefault="005D7EAB" w:rsidP="005D7EAB">
      <w:pPr>
        <w:rPr>
          <w:rFonts w:ascii="微软雅黑" w:eastAsia="微软雅黑" w:hAnsi="微软雅黑"/>
        </w:rPr>
      </w:pPr>
      <w:r w:rsidRPr="005D7EAB">
        <w:rPr>
          <w:rFonts w:ascii="微软雅黑" w:eastAsia="微软雅黑" w:hAnsi="微软雅黑"/>
        </w:rPr>
        <w:t>2</w:t>
      </w:r>
      <w:r w:rsidRPr="00016729">
        <w:rPr>
          <w:rFonts w:ascii="微软雅黑" w:eastAsia="微软雅黑" w:hAnsi="微软雅黑"/>
          <w:highlight w:val="yellow"/>
        </w:rPr>
        <w:t>.车主注册只输入手机号、车牌号、手机验证码、密码、确认密码即可完成注册。进入系统后可从我信息中完善行车证信息，也可以在预约时</w:t>
      </w:r>
      <w:r w:rsidRPr="00016729">
        <w:rPr>
          <w:rFonts w:ascii="微软雅黑" w:eastAsia="微软雅黑" w:hAnsi="微软雅黑" w:hint="eastAsia"/>
          <w:highlight w:val="yellow"/>
        </w:rPr>
        <w:t>检测</w:t>
      </w:r>
      <w:r w:rsidRPr="00016729">
        <w:rPr>
          <w:rFonts w:ascii="微软雅黑" w:eastAsia="微软雅黑" w:hAnsi="微软雅黑"/>
          <w:highlight w:val="yellow"/>
        </w:rPr>
        <w:t>是否完善行车证信息，如</w:t>
      </w:r>
      <w:r w:rsidRPr="00016729">
        <w:rPr>
          <w:rFonts w:ascii="微软雅黑" w:eastAsia="微软雅黑" w:hAnsi="微软雅黑" w:hint="eastAsia"/>
          <w:highlight w:val="yellow"/>
        </w:rPr>
        <w:t>没有</w:t>
      </w:r>
      <w:r w:rsidRPr="00016729">
        <w:rPr>
          <w:rFonts w:ascii="微软雅黑" w:eastAsia="微软雅黑" w:hAnsi="微软雅黑"/>
          <w:highlight w:val="yellow"/>
        </w:rPr>
        <w:t>完善，进入完善</w:t>
      </w:r>
      <w:r w:rsidRPr="00016729">
        <w:rPr>
          <w:rFonts w:ascii="微软雅黑" w:eastAsia="微软雅黑" w:hAnsi="微软雅黑" w:hint="eastAsia"/>
          <w:highlight w:val="yellow"/>
        </w:rPr>
        <w:t>页面</w:t>
      </w:r>
      <w:r w:rsidRPr="00016729">
        <w:rPr>
          <w:rFonts w:ascii="微软雅黑" w:eastAsia="微软雅黑" w:hAnsi="微软雅黑"/>
          <w:highlight w:val="yellow"/>
        </w:rPr>
        <w:t>；</w:t>
      </w:r>
    </w:p>
    <w:p w:rsidR="005D7EAB" w:rsidRPr="005D7EAB" w:rsidRDefault="005D7EAB" w:rsidP="005D7EAB">
      <w:pPr>
        <w:rPr>
          <w:rFonts w:ascii="微软雅黑" w:eastAsia="微软雅黑" w:hAnsi="微软雅黑"/>
        </w:rPr>
      </w:pPr>
      <w:r w:rsidRPr="005D7EAB">
        <w:rPr>
          <w:rFonts w:ascii="微软雅黑" w:eastAsia="微软雅黑" w:hAnsi="微软雅黑"/>
        </w:rPr>
        <w:t>3.车主端登陆后，显示“我的预约”项，我的信息放</w:t>
      </w:r>
      <w:r>
        <w:rPr>
          <w:rFonts w:ascii="微软雅黑" w:eastAsia="微软雅黑" w:hAnsi="微软雅黑" w:hint="eastAsia"/>
        </w:rPr>
        <w:t>tabbar</w:t>
      </w:r>
      <w:r w:rsidRPr="005D7EAB">
        <w:rPr>
          <w:rFonts w:ascii="微软雅黑" w:eastAsia="微软雅黑" w:hAnsi="微软雅黑"/>
        </w:rPr>
        <w:t>最后</w:t>
      </w:r>
      <w:r w:rsidR="00990869">
        <w:rPr>
          <w:rFonts w:ascii="微软雅黑" w:eastAsia="微软雅黑" w:hAnsi="微软雅黑" w:hint="eastAsia"/>
        </w:rPr>
        <w:t>，</w:t>
      </w:r>
      <w:r w:rsidR="00990869">
        <w:rPr>
          <w:rFonts w:ascii="微软雅黑" w:eastAsia="微软雅黑" w:hAnsi="微软雅黑"/>
        </w:rPr>
        <w:t>企业端同理</w:t>
      </w:r>
      <w:r w:rsidRPr="005D7EAB">
        <w:rPr>
          <w:rFonts w:ascii="微软雅黑" w:eastAsia="微软雅黑" w:hAnsi="微软雅黑"/>
        </w:rPr>
        <w:t>；</w:t>
      </w:r>
    </w:p>
    <w:p w:rsidR="004D6089" w:rsidRDefault="005D7EAB" w:rsidP="005D7E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4.</w:t>
      </w:r>
      <w:r>
        <w:rPr>
          <w:rFonts w:ascii="微软雅黑" w:eastAsia="微软雅黑" w:hAnsi="微软雅黑" w:hint="eastAsia"/>
        </w:rPr>
        <w:t>安卓</w:t>
      </w:r>
      <w:r>
        <w:rPr>
          <w:rFonts w:ascii="微软雅黑" w:eastAsia="微软雅黑" w:hAnsi="微软雅黑"/>
        </w:rPr>
        <w:t>端，拍照、视频问题</w:t>
      </w:r>
      <w:r w:rsidR="002404B6">
        <w:rPr>
          <w:rFonts w:ascii="微软雅黑" w:eastAsia="微软雅黑" w:hAnsi="微软雅黑" w:hint="eastAsia"/>
        </w:rPr>
        <w:t>，</w:t>
      </w:r>
      <w:r w:rsidR="002404B6">
        <w:rPr>
          <w:rFonts w:ascii="微软雅黑" w:eastAsia="微软雅黑" w:hAnsi="微软雅黑"/>
        </w:rPr>
        <w:t>音频接车功能去掉</w:t>
      </w:r>
      <w:r>
        <w:rPr>
          <w:rFonts w:ascii="微软雅黑" w:eastAsia="微软雅黑" w:hAnsi="微软雅黑"/>
        </w:rPr>
        <w:t>；</w:t>
      </w:r>
    </w:p>
    <w:p w:rsidR="005D7EAB" w:rsidRDefault="005D7EAB" w:rsidP="005D7E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5.苹果端</w:t>
      </w:r>
      <w:r>
        <w:rPr>
          <w:rFonts w:ascii="微软雅黑" w:eastAsia="微软雅黑" w:hAnsi="微软雅黑"/>
        </w:rPr>
        <w:t>结算金额显示样式；</w:t>
      </w:r>
    </w:p>
    <w:p w:rsidR="005D7EAB" w:rsidRDefault="005D7EAB" w:rsidP="005D7E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6.</w:t>
      </w:r>
      <w:r>
        <w:rPr>
          <w:rFonts w:ascii="微软雅黑" w:eastAsia="微软雅黑" w:hAnsi="微软雅黑" w:hint="eastAsia"/>
        </w:rPr>
        <w:t>银行</w:t>
      </w:r>
      <w:r>
        <w:rPr>
          <w:rFonts w:ascii="微软雅黑" w:eastAsia="微软雅黑" w:hAnsi="微软雅黑"/>
        </w:rPr>
        <w:t>列表页面</w:t>
      </w:r>
      <w:r>
        <w:rPr>
          <w:rFonts w:ascii="微软雅黑" w:eastAsia="微软雅黑" w:hAnsi="微软雅黑" w:hint="eastAsia"/>
        </w:rPr>
        <w:t>样式</w:t>
      </w:r>
      <w:r>
        <w:rPr>
          <w:rFonts w:ascii="微软雅黑" w:eastAsia="微软雅黑" w:hAnsi="微软雅黑"/>
        </w:rPr>
        <w:t>改为九宫格，支付按钮位置固定</w:t>
      </w:r>
      <w:r w:rsidR="00C66998">
        <w:rPr>
          <w:rFonts w:ascii="微软雅黑" w:eastAsia="微软雅黑" w:hAnsi="微软雅黑" w:hint="eastAsia"/>
        </w:rPr>
        <w:t>，</w:t>
      </w:r>
      <w:r w:rsidR="00C66998">
        <w:rPr>
          <w:rFonts w:ascii="微软雅黑" w:eastAsia="微软雅黑" w:hAnsi="微软雅黑"/>
        </w:rPr>
        <w:t>增加现金支付</w:t>
      </w:r>
      <w:r>
        <w:rPr>
          <w:rFonts w:ascii="微软雅黑" w:eastAsia="微软雅黑" w:hAnsi="微软雅黑"/>
        </w:rPr>
        <w:t>；</w:t>
      </w:r>
    </w:p>
    <w:p w:rsidR="005D7EAB" w:rsidRDefault="005D7EAB" w:rsidP="005D7E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.企业</w:t>
      </w:r>
      <w:r>
        <w:rPr>
          <w:rFonts w:ascii="微软雅黑" w:eastAsia="微软雅黑" w:hAnsi="微软雅黑"/>
        </w:rPr>
        <w:t>注册时，增加“</w:t>
      </w: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我的位置”</w:t>
      </w:r>
      <w:r>
        <w:rPr>
          <w:rFonts w:ascii="微软雅黑" w:eastAsia="微软雅黑" w:hAnsi="微软雅黑" w:hint="eastAsia"/>
        </w:rPr>
        <w:t>按钮</w:t>
      </w:r>
      <w:r>
        <w:rPr>
          <w:rFonts w:ascii="微软雅黑" w:eastAsia="微软雅黑" w:hAnsi="微软雅黑"/>
        </w:rPr>
        <w:t>，点击后自动获取当前位置</w:t>
      </w:r>
      <w:r w:rsidR="00016729">
        <w:rPr>
          <w:rFonts w:ascii="微软雅黑" w:eastAsia="微软雅黑" w:hAnsi="微软雅黑" w:hint="eastAsia"/>
        </w:rPr>
        <w:t>（增加</w:t>
      </w:r>
      <w:r w:rsidR="00016729">
        <w:rPr>
          <w:rFonts w:ascii="微软雅黑" w:eastAsia="微软雅黑" w:hAnsi="微软雅黑"/>
        </w:rPr>
        <w:t>一项：</w:t>
      </w:r>
      <w:r w:rsidR="00016729">
        <w:rPr>
          <w:rFonts w:ascii="微软雅黑" w:eastAsia="微软雅黑" w:hAnsi="微软雅黑" w:hint="eastAsia"/>
        </w:rPr>
        <w:t>维修厂</w:t>
      </w:r>
      <w:r w:rsidR="00016729">
        <w:rPr>
          <w:rFonts w:ascii="微软雅黑" w:eastAsia="微软雅黑" w:hAnsi="微软雅黑"/>
        </w:rPr>
        <w:t>地址</w:t>
      </w:r>
      <w:r w:rsidR="00016729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/>
        </w:rPr>
        <w:t>；</w:t>
      </w:r>
    </w:p>
    <w:p w:rsidR="009D3E80" w:rsidRDefault="009D3E80" w:rsidP="005D7EA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8.用户</w:t>
      </w:r>
      <w:r>
        <w:rPr>
          <w:rFonts w:ascii="微软雅黑" w:eastAsia="微软雅黑" w:hAnsi="微软雅黑"/>
        </w:rPr>
        <w:t>预约后</w:t>
      </w:r>
      <w:r>
        <w:rPr>
          <w:rFonts w:ascii="微软雅黑" w:eastAsia="微软雅黑" w:hAnsi="微软雅黑" w:hint="eastAsia"/>
        </w:rPr>
        <w:t>给车企</w:t>
      </w:r>
      <w:r>
        <w:rPr>
          <w:rFonts w:ascii="微软雅黑" w:eastAsia="微软雅黑" w:hAnsi="微软雅黑"/>
        </w:rPr>
        <w:t>发送微信推送消息</w:t>
      </w:r>
      <w:r w:rsidR="00DA19BF">
        <w:rPr>
          <w:rFonts w:ascii="微软雅黑" w:eastAsia="微软雅黑" w:hAnsi="微软雅黑" w:hint="eastAsia"/>
        </w:rPr>
        <w:t>（企业</w:t>
      </w:r>
      <w:r w:rsidR="00F66FE0">
        <w:rPr>
          <w:rFonts w:ascii="微软雅黑" w:eastAsia="微软雅黑" w:hAnsi="微软雅黑"/>
        </w:rPr>
        <w:t>点击后进入接车</w:t>
      </w:r>
      <w:r w:rsidR="00F66FE0">
        <w:rPr>
          <w:rFonts w:ascii="微软雅黑" w:eastAsia="微软雅黑" w:hAnsi="微软雅黑" w:hint="eastAsia"/>
        </w:rPr>
        <w:t>详情</w:t>
      </w:r>
      <w:bookmarkStart w:id="0" w:name="_GoBack"/>
      <w:bookmarkEnd w:id="0"/>
      <w:r w:rsidR="00DA19BF">
        <w:rPr>
          <w:rFonts w:ascii="微软雅黑" w:eastAsia="微软雅黑" w:hAnsi="微软雅黑" w:hint="eastAsia"/>
        </w:rPr>
        <w:t>页面）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企业接车后</w:t>
      </w:r>
      <w:r>
        <w:rPr>
          <w:rFonts w:ascii="微软雅黑" w:eastAsia="微软雅黑" w:hAnsi="微软雅黑" w:hint="eastAsia"/>
        </w:rPr>
        <w:t>给</w:t>
      </w:r>
      <w:r>
        <w:rPr>
          <w:rFonts w:ascii="微软雅黑" w:eastAsia="微软雅黑" w:hAnsi="微软雅黑"/>
        </w:rPr>
        <w:t>用户发送微信推送消息</w:t>
      </w:r>
      <w:r w:rsidR="00DA19BF">
        <w:rPr>
          <w:rFonts w:ascii="微软雅黑" w:eastAsia="微软雅黑" w:hAnsi="微软雅黑" w:hint="eastAsia"/>
        </w:rPr>
        <w:t>（用户</w:t>
      </w:r>
      <w:r w:rsidR="00DA19BF">
        <w:rPr>
          <w:rFonts w:ascii="微软雅黑" w:eastAsia="微软雅黑" w:hAnsi="微软雅黑"/>
        </w:rPr>
        <w:t>点击后进入</w:t>
      </w:r>
      <w:r w:rsidR="00DA19BF">
        <w:rPr>
          <w:rFonts w:ascii="微软雅黑" w:eastAsia="微软雅黑" w:hAnsi="微软雅黑" w:hint="eastAsia"/>
        </w:rPr>
        <w:t>预约详情</w:t>
      </w:r>
      <w:r w:rsidR="00DA19BF">
        <w:rPr>
          <w:rFonts w:ascii="微软雅黑" w:eastAsia="微软雅黑" w:hAnsi="微软雅黑"/>
        </w:rPr>
        <w:t>页面</w:t>
      </w:r>
      <w:r w:rsidR="00DA19B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企业</w:t>
      </w:r>
      <w:r>
        <w:rPr>
          <w:rFonts w:ascii="微软雅黑" w:eastAsia="微软雅黑" w:hAnsi="微软雅黑"/>
        </w:rPr>
        <w:t>发起结算支付</w:t>
      </w:r>
      <w:r>
        <w:rPr>
          <w:rFonts w:ascii="微软雅黑" w:eastAsia="微软雅黑" w:hAnsi="微软雅黑" w:hint="eastAsia"/>
        </w:rPr>
        <w:t>给</w:t>
      </w:r>
      <w:r>
        <w:rPr>
          <w:rFonts w:ascii="微软雅黑" w:eastAsia="微软雅黑" w:hAnsi="微软雅黑"/>
        </w:rPr>
        <w:t>用户发送微信推送消息</w:t>
      </w:r>
      <w:r w:rsidR="00DA19BF">
        <w:rPr>
          <w:rFonts w:ascii="微软雅黑" w:eastAsia="微软雅黑" w:hAnsi="微软雅黑" w:hint="eastAsia"/>
        </w:rPr>
        <w:t>（</w:t>
      </w:r>
      <w:r w:rsidR="00DA19BF">
        <w:rPr>
          <w:rFonts w:ascii="微软雅黑" w:eastAsia="微软雅黑" w:hAnsi="微软雅黑" w:hint="eastAsia"/>
        </w:rPr>
        <w:t>用户</w:t>
      </w:r>
      <w:r w:rsidR="00DA19BF">
        <w:rPr>
          <w:rFonts w:ascii="微软雅黑" w:eastAsia="微软雅黑" w:hAnsi="微软雅黑"/>
        </w:rPr>
        <w:t>点击后进入</w:t>
      </w:r>
      <w:r w:rsidR="00DA19BF">
        <w:rPr>
          <w:rFonts w:ascii="微软雅黑" w:eastAsia="微软雅黑" w:hAnsi="微软雅黑" w:hint="eastAsia"/>
        </w:rPr>
        <w:t>支付</w:t>
      </w:r>
      <w:r w:rsidR="00DA19BF">
        <w:rPr>
          <w:rFonts w:ascii="微软雅黑" w:eastAsia="微软雅黑" w:hAnsi="微软雅黑"/>
        </w:rPr>
        <w:t>页面</w:t>
      </w:r>
      <w:r w:rsidR="00DA19B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用户支付完成后给车企发送微信推送消息</w:t>
      </w:r>
      <w:r w:rsidR="00D50CE2">
        <w:rPr>
          <w:rFonts w:ascii="微软雅黑" w:eastAsia="微软雅黑" w:hAnsi="微软雅黑" w:hint="eastAsia"/>
        </w:rPr>
        <w:t>；</w:t>
      </w:r>
    </w:p>
    <w:p w:rsidR="005D7EAB" w:rsidRPr="00016729" w:rsidRDefault="009D3E80" w:rsidP="005D7EAB">
      <w:pPr>
        <w:rPr>
          <w:rFonts w:ascii="微软雅黑" w:eastAsia="微软雅黑" w:hAnsi="微软雅黑"/>
          <w:highlight w:val="yellow"/>
        </w:rPr>
      </w:pPr>
      <w:r>
        <w:rPr>
          <w:rFonts w:ascii="微软雅黑" w:eastAsia="微软雅黑" w:hAnsi="微软雅黑"/>
        </w:rPr>
        <w:t>9</w:t>
      </w:r>
      <w:r w:rsidR="005D7EAB">
        <w:rPr>
          <w:rFonts w:ascii="微软雅黑" w:eastAsia="微软雅黑" w:hAnsi="微软雅黑" w:hint="eastAsia"/>
        </w:rPr>
        <w:t>.</w:t>
      </w:r>
      <w:r w:rsidR="005D7EAB" w:rsidRPr="00016729">
        <w:rPr>
          <w:rFonts w:ascii="微软雅黑" w:eastAsia="微软雅黑" w:hAnsi="微软雅黑" w:hint="eastAsia"/>
          <w:highlight w:val="yellow"/>
        </w:rPr>
        <w:t>现场</w:t>
      </w:r>
      <w:r w:rsidR="005D7EAB" w:rsidRPr="00016729">
        <w:rPr>
          <w:rFonts w:ascii="微软雅黑" w:eastAsia="微软雅黑" w:hAnsi="微软雅黑"/>
          <w:highlight w:val="yellow"/>
        </w:rPr>
        <w:t>接车，</w:t>
      </w:r>
      <w:r w:rsidR="005D7EAB" w:rsidRPr="00016729">
        <w:rPr>
          <w:rFonts w:ascii="微软雅黑" w:eastAsia="微软雅黑" w:hAnsi="微软雅黑" w:hint="eastAsia"/>
          <w:highlight w:val="yellow"/>
        </w:rPr>
        <w:t>分</w:t>
      </w:r>
      <w:r w:rsidR="005D7EAB" w:rsidRPr="00016729">
        <w:rPr>
          <w:rFonts w:ascii="微软雅黑" w:eastAsia="微软雅黑" w:hAnsi="微软雅黑"/>
          <w:highlight w:val="yellow"/>
        </w:rPr>
        <w:t>两种情况，</w:t>
      </w:r>
    </w:p>
    <w:p w:rsidR="00AC1977" w:rsidRPr="00016729" w:rsidRDefault="005D7EAB" w:rsidP="005D7EAB">
      <w:pPr>
        <w:rPr>
          <w:rFonts w:ascii="微软雅黑" w:eastAsia="微软雅黑" w:hAnsi="微软雅黑"/>
          <w:highlight w:val="yellow"/>
        </w:rPr>
      </w:pPr>
      <w:r w:rsidRPr="00016729">
        <w:rPr>
          <w:rFonts w:ascii="微软雅黑" w:eastAsia="微软雅黑" w:hAnsi="微软雅黑"/>
          <w:highlight w:val="yellow"/>
        </w:rPr>
        <w:t>a.</w:t>
      </w:r>
      <w:r w:rsidRPr="00016729">
        <w:rPr>
          <w:rFonts w:ascii="微软雅黑" w:eastAsia="微软雅黑" w:hAnsi="微软雅黑" w:hint="eastAsia"/>
          <w:highlight w:val="yellow"/>
        </w:rPr>
        <w:t>用户</w:t>
      </w:r>
      <w:r w:rsidRPr="00016729">
        <w:rPr>
          <w:rFonts w:ascii="微软雅黑" w:eastAsia="微软雅黑" w:hAnsi="微软雅黑"/>
          <w:highlight w:val="yellow"/>
        </w:rPr>
        <w:t>无注册</w:t>
      </w:r>
      <w:r w:rsidRPr="00016729">
        <w:rPr>
          <w:rFonts w:ascii="微软雅黑" w:eastAsia="微软雅黑" w:hAnsi="微软雅黑" w:hint="eastAsia"/>
          <w:highlight w:val="yellow"/>
        </w:rPr>
        <w:t>、</w:t>
      </w:r>
      <w:r w:rsidRPr="00016729">
        <w:rPr>
          <w:rFonts w:ascii="微软雅黑" w:eastAsia="微软雅黑" w:hAnsi="微软雅黑"/>
          <w:highlight w:val="yellow"/>
        </w:rPr>
        <w:t>无预约：</w:t>
      </w:r>
    </w:p>
    <w:p w:rsidR="00AC1977" w:rsidRPr="00016729" w:rsidRDefault="00C66998" w:rsidP="00657E0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highlight w:val="yellow"/>
        </w:rPr>
      </w:pPr>
      <w:r w:rsidRPr="00016729">
        <w:rPr>
          <w:rFonts w:ascii="微软雅黑" w:eastAsia="微软雅黑" w:hAnsi="微软雅黑" w:hint="eastAsia"/>
          <w:highlight w:val="yellow"/>
        </w:rPr>
        <w:t>企业端</w:t>
      </w:r>
      <w:r w:rsidR="00AC1977" w:rsidRPr="00016729">
        <w:rPr>
          <w:rFonts w:ascii="微软雅黑" w:eastAsia="微软雅黑" w:hAnsi="微软雅黑" w:hint="eastAsia"/>
          <w:highlight w:val="yellow"/>
        </w:rPr>
        <w:t>输入</w:t>
      </w:r>
      <w:r w:rsidR="00DD3C03" w:rsidRPr="00016729">
        <w:rPr>
          <w:rFonts w:ascii="微软雅黑" w:eastAsia="微软雅黑" w:hAnsi="微软雅黑"/>
          <w:highlight w:val="yellow"/>
        </w:rPr>
        <w:t>车主手机号、车主手机验证</w:t>
      </w:r>
      <w:r w:rsidR="00DD3C03" w:rsidRPr="00016729">
        <w:rPr>
          <w:rFonts w:ascii="微软雅黑" w:eastAsia="微软雅黑" w:hAnsi="微软雅黑" w:hint="eastAsia"/>
          <w:highlight w:val="yellow"/>
        </w:rPr>
        <w:t>码、</w:t>
      </w:r>
      <w:r w:rsidR="00DD3C03" w:rsidRPr="00016729">
        <w:rPr>
          <w:rFonts w:ascii="微软雅黑" w:eastAsia="微软雅黑" w:hAnsi="微软雅黑"/>
          <w:highlight w:val="yellow"/>
        </w:rPr>
        <w:t>车牌号、</w:t>
      </w:r>
      <w:r w:rsidR="0023091F" w:rsidRPr="00016729">
        <w:rPr>
          <w:rFonts w:ascii="微软雅黑" w:eastAsia="微软雅黑" w:hAnsi="微软雅黑" w:hint="eastAsia"/>
          <w:highlight w:val="yellow"/>
        </w:rPr>
        <w:t>VIN码，点击</w:t>
      </w:r>
      <w:r w:rsidR="0023091F" w:rsidRPr="00016729">
        <w:rPr>
          <w:rFonts w:ascii="微软雅黑" w:eastAsia="微软雅黑" w:hAnsi="微软雅黑"/>
          <w:highlight w:val="yellow"/>
        </w:rPr>
        <w:t>后用</w:t>
      </w:r>
      <w:r w:rsidR="0023091F" w:rsidRPr="00016729">
        <w:rPr>
          <w:rFonts w:ascii="微软雅黑" w:eastAsia="微软雅黑" w:hAnsi="微软雅黑" w:hint="eastAsia"/>
          <w:highlight w:val="yellow"/>
        </w:rPr>
        <w:t>VIN码</w:t>
      </w:r>
      <w:r w:rsidR="0023091F" w:rsidRPr="00016729">
        <w:rPr>
          <w:rFonts w:ascii="微软雅黑" w:eastAsia="微软雅黑" w:hAnsi="微软雅黑"/>
          <w:highlight w:val="yellow"/>
        </w:rPr>
        <w:t>调用接口，</w:t>
      </w:r>
      <w:r w:rsidR="0023091F" w:rsidRPr="00016729">
        <w:rPr>
          <w:rFonts w:ascii="微软雅黑" w:eastAsia="微软雅黑" w:hAnsi="微软雅黑" w:hint="eastAsia"/>
          <w:highlight w:val="yellow"/>
        </w:rPr>
        <w:t>查询</w:t>
      </w:r>
      <w:r w:rsidR="0023091F" w:rsidRPr="00016729">
        <w:rPr>
          <w:rFonts w:ascii="微软雅黑" w:eastAsia="微软雅黑" w:hAnsi="微软雅黑"/>
          <w:highlight w:val="yellow"/>
        </w:rPr>
        <w:t>车辆信息</w:t>
      </w:r>
      <w:r w:rsidR="0023091F" w:rsidRPr="00016729">
        <w:rPr>
          <w:rFonts w:ascii="微软雅黑" w:eastAsia="微软雅黑" w:hAnsi="微软雅黑" w:hint="eastAsia"/>
          <w:highlight w:val="yellow"/>
        </w:rPr>
        <w:t>后</w:t>
      </w:r>
      <w:r w:rsidR="0023091F" w:rsidRPr="00016729">
        <w:rPr>
          <w:rFonts w:ascii="微软雅黑" w:eastAsia="微软雅黑" w:hAnsi="微软雅黑"/>
          <w:highlight w:val="yellow"/>
        </w:rPr>
        <w:t>进入下一步确认页面</w:t>
      </w:r>
      <w:r w:rsidR="0023091F" w:rsidRPr="00016729">
        <w:rPr>
          <w:rFonts w:ascii="微软雅黑" w:eastAsia="微软雅黑" w:hAnsi="微软雅黑" w:hint="eastAsia"/>
          <w:highlight w:val="yellow"/>
        </w:rPr>
        <w:t>，</w:t>
      </w:r>
      <w:r w:rsidR="0023091F" w:rsidRPr="00016729">
        <w:rPr>
          <w:rFonts w:ascii="微软雅黑" w:eastAsia="微软雅黑" w:hAnsi="微软雅黑"/>
          <w:highlight w:val="yellow"/>
        </w:rPr>
        <w:t>页面展示手</w:t>
      </w:r>
      <w:r w:rsidR="0023091F" w:rsidRPr="00016729">
        <w:rPr>
          <w:rFonts w:ascii="微软雅黑" w:eastAsia="微软雅黑" w:hAnsi="微软雅黑" w:hint="eastAsia"/>
          <w:highlight w:val="yellow"/>
        </w:rPr>
        <w:t>机号</w:t>
      </w:r>
      <w:r w:rsidR="0023091F" w:rsidRPr="00016729">
        <w:rPr>
          <w:rFonts w:ascii="微软雅黑" w:eastAsia="微软雅黑" w:hAnsi="微软雅黑"/>
          <w:highlight w:val="yellow"/>
        </w:rPr>
        <w:t>、车牌号、</w:t>
      </w:r>
      <w:r w:rsidR="0023091F" w:rsidRPr="00016729">
        <w:rPr>
          <w:rFonts w:ascii="微软雅黑" w:eastAsia="微软雅黑" w:hAnsi="微软雅黑" w:hint="eastAsia"/>
          <w:highlight w:val="yellow"/>
        </w:rPr>
        <w:t>根据VIN码</w:t>
      </w:r>
      <w:r w:rsidR="0023091F" w:rsidRPr="00016729">
        <w:rPr>
          <w:rFonts w:ascii="微软雅黑" w:eastAsia="微软雅黑" w:hAnsi="微软雅黑"/>
          <w:highlight w:val="yellow"/>
        </w:rPr>
        <w:t>查询返回的车辆信息，车主确认无误后，点击下一步，</w:t>
      </w:r>
      <w:r w:rsidR="00AC1977" w:rsidRPr="00016729">
        <w:rPr>
          <w:rFonts w:ascii="微软雅黑" w:eastAsia="微软雅黑" w:hAnsi="微软雅黑"/>
          <w:highlight w:val="yellow"/>
        </w:rPr>
        <w:t>完成</w:t>
      </w:r>
      <w:r w:rsidR="0023091F" w:rsidRPr="00016729">
        <w:rPr>
          <w:rFonts w:ascii="微软雅黑" w:eastAsia="微软雅黑" w:hAnsi="微软雅黑" w:hint="eastAsia"/>
          <w:highlight w:val="yellow"/>
        </w:rPr>
        <w:t>车主</w:t>
      </w:r>
      <w:r w:rsidR="00AC1977" w:rsidRPr="00016729">
        <w:rPr>
          <w:rFonts w:ascii="微软雅黑" w:eastAsia="微软雅黑" w:hAnsi="微软雅黑"/>
          <w:highlight w:val="yellow"/>
        </w:rPr>
        <w:t>初步注册</w:t>
      </w:r>
      <w:r w:rsidR="00AC1977" w:rsidRPr="00016729">
        <w:rPr>
          <w:rFonts w:ascii="微软雅黑" w:eastAsia="微软雅黑" w:hAnsi="微软雅黑" w:hint="eastAsia"/>
          <w:highlight w:val="yellow"/>
        </w:rPr>
        <w:t>并</w:t>
      </w:r>
      <w:r w:rsidR="00AC1977" w:rsidRPr="00016729">
        <w:rPr>
          <w:rFonts w:ascii="微软雅黑" w:eastAsia="微软雅黑" w:hAnsi="微软雅黑"/>
          <w:highlight w:val="yellow"/>
        </w:rPr>
        <w:t>进入下一页面</w:t>
      </w:r>
      <w:r w:rsidR="00AC1977" w:rsidRPr="00016729">
        <w:rPr>
          <w:rFonts w:ascii="微软雅黑" w:eastAsia="微软雅黑" w:hAnsi="微软雅黑" w:hint="eastAsia"/>
          <w:highlight w:val="yellow"/>
        </w:rPr>
        <w:t>（接车），</w:t>
      </w:r>
      <w:r w:rsidR="00AC1977" w:rsidRPr="00016729">
        <w:rPr>
          <w:rFonts w:ascii="微软雅黑" w:eastAsia="微软雅黑" w:hAnsi="微软雅黑"/>
          <w:highlight w:val="yellow"/>
        </w:rPr>
        <w:t>后续流程正常；</w:t>
      </w:r>
    </w:p>
    <w:p w:rsidR="005D7EAB" w:rsidRPr="00016729" w:rsidRDefault="00AC1977" w:rsidP="00657E0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highlight w:val="yellow"/>
        </w:rPr>
      </w:pPr>
      <w:r w:rsidRPr="00016729">
        <w:rPr>
          <w:rFonts w:ascii="微软雅黑" w:eastAsia="微软雅黑" w:hAnsi="微软雅黑"/>
          <w:highlight w:val="yellow"/>
        </w:rPr>
        <w:t>车主</w:t>
      </w:r>
      <w:r w:rsidRPr="00016729">
        <w:rPr>
          <w:rFonts w:ascii="微软雅黑" w:eastAsia="微软雅黑" w:hAnsi="微软雅黑" w:hint="eastAsia"/>
          <w:highlight w:val="yellow"/>
        </w:rPr>
        <w:t>下载</w:t>
      </w:r>
      <w:r w:rsidRPr="00016729">
        <w:rPr>
          <w:rFonts w:ascii="微软雅黑" w:eastAsia="微软雅黑" w:hAnsi="微软雅黑"/>
          <w:highlight w:val="yellow"/>
        </w:rPr>
        <w:t>App</w:t>
      </w:r>
      <w:r w:rsidR="00DD3C03" w:rsidRPr="00016729">
        <w:rPr>
          <w:rFonts w:ascii="微软雅黑" w:eastAsia="微软雅黑" w:hAnsi="微软雅黑"/>
          <w:highlight w:val="yellow"/>
        </w:rPr>
        <w:t>或者微信登录后，注册时输入手机号、</w:t>
      </w:r>
      <w:r w:rsidR="00DD3C03" w:rsidRPr="00016729">
        <w:rPr>
          <w:rFonts w:ascii="微软雅黑" w:eastAsia="微软雅黑" w:hAnsi="微软雅黑" w:hint="eastAsia"/>
          <w:highlight w:val="yellow"/>
        </w:rPr>
        <w:t>手机验证码</w:t>
      </w:r>
      <w:r w:rsidR="00DD3C03" w:rsidRPr="00016729">
        <w:rPr>
          <w:rFonts w:ascii="微软雅黑" w:eastAsia="微软雅黑" w:hAnsi="微软雅黑"/>
          <w:highlight w:val="yellow"/>
        </w:rPr>
        <w:t>、车牌号</w:t>
      </w:r>
      <w:r w:rsidR="00DD3C03" w:rsidRPr="00016729">
        <w:rPr>
          <w:rFonts w:ascii="微软雅黑" w:eastAsia="微软雅黑" w:hAnsi="微软雅黑" w:hint="eastAsia"/>
          <w:highlight w:val="yellow"/>
        </w:rPr>
        <w:t>、 VIN码（非</w:t>
      </w:r>
      <w:r w:rsidR="00DD3C03" w:rsidRPr="00016729">
        <w:rPr>
          <w:rFonts w:ascii="微软雅黑" w:eastAsia="微软雅黑" w:hAnsi="微软雅黑"/>
          <w:highlight w:val="yellow"/>
        </w:rPr>
        <w:t>必填项</w:t>
      </w:r>
      <w:r w:rsidR="00DD3C03" w:rsidRPr="00016729">
        <w:rPr>
          <w:rFonts w:ascii="微软雅黑" w:eastAsia="微软雅黑" w:hAnsi="微软雅黑" w:hint="eastAsia"/>
          <w:highlight w:val="yellow"/>
        </w:rPr>
        <w:t>）</w:t>
      </w:r>
      <w:r w:rsidR="00DD3C03" w:rsidRPr="00016729">
        <w:rPr>
          <w:rFonts w:ascii="微软雅黑" w:eastAsia="微软雅黑" w:hAnsi="微软雅黑"/>
          <w:highlight w:val="yellow"/>
        </w:rPr>
        <w:t>，</w:t>
      </w:r>
      <w:r w:rsidRPr="00016729">
        <w:rPr>
          <w:rFonts w:ascii="微软雅黑" w:eastAsia="微软雅黑" w:hAnsi="微软雅黑"/>
          <w:highlight w:val="yellow"/>
        </w:rPr>
        <w:t>数据库查询</w:t>
      </w:r>
      <w:r w:rsidR="00DA4498" w:rsidRPr="00016729">
        <w:rPr>
          <w:rFonts w:ascii="微软雅黑" w:eastAsia="微软雅黑" w:hAnsi="微软雅黑" w:hint="eastAsia"/>
          <w:highlight w:val="yellow"/>
        </w:rPr>
        <w:t>车辆</w:t>
      </w:r>
      <w:r w:rsidRPr="00016729">
        <w:rPr>
          <w:rFonts w:ascii="微软雅黑" w:eastAsia="微软雅黑" w:hAnsi="微软雅黑" w:hint="eastAsia"/>
          <w:highlight w:val="yellow"/>
        </w:rPr>
        <w:t>记录</w:t>
      </w:r>
      <w:r w:rsidRPr="00016729">
        <w:rPr>
          <w:rFonts w:ascii="微软雅黑" w:eastAsia="微软雅黑" w:hAnsi="微软雅黑"/>
          <w:highlight w:val="yellow"/>
        </w:rPr>
        <w:t>是否存在，如果存在，绑定</w:t>
      </w:r>
      <w:r w:rsidRPr="00016729">
        <w:rPr>
          <w:rFonts w:ascii="微软雅黑" w:eastAsia="微软雅黑" w:hAnsi="微软雅黑" w:hint="eastAsia"/>
          <w:highlight w:val="yellow"/>
        </w:rPr>
        <w:t>；如果</w:t>
      </w:r>
      <w:r w:rsidRPr="00016729">
        <w:rPr>
          <w:rFonts w:ascii="微软雅黑" w:eastAsia="微软雅黑" w:hAnsi="微软雅黑"/>
          <w:highlight w:val="yellow"/>
        </w:rPr>
        <w:t>不存在，按</w:t>
      </w:r>
      <w:r w:rsidRPr="00016729">
        <w:rPr>
          <w:rFonts w:ascii="微软雅黑" w:eastAsia="微软雅黑" w:hAnsi="微软雅黑" w:hint="eastAsia"/>
          <w:highlight w:val="yellow"/>
        </w:rPr>
        <w:t>问题</w:t>
      </w:r>
      <w:r w:rsidRPr="00016729">
        <w:rPr>
          <w:rFonts w:ascii="微软雅黑" w:eastAsia="微软雅黑" w:hAnsi="微软雅黑" w:hint="eastAsia"/>
          <w:color w:val="FF0000"/>
          <w:highlight w:val="yellow"/>
        </w:rPr>
        <w:t>2</w:t>
      </w:r>
      <w:r w:rsidRPr="00016729">
        <w:rPr>
          <w:rFonts w:ascii="微软雅黑" w:eastAsia="微软雅黑" w:hAnsi="微软雅黑" w:hint="eastAsia"/>
          <w:highlight w:val="yellow"/>
        </w:rPr>
        <w:t>流程</w:t>
      </w:r>
      <w:r w:rsidRPr="00016729">
        <w:rPr>
          <w:rFonts w:ascii="微软雅黑" w:eastAsia="微软雅黑" w:hAnsi="微软雅黑"/>
          <w:highlight w:val="yellow"/>
        </w:rPr>
        <w:t>处理</w:t>
      </w:r>
      <w:r w:rsidRPr="00016729">
        <w:rPr>
          <w:rFonts w:ascii="微软雅黑" w:eastAsia="微软雅黑" w:hAnsi="微软雅黑" w:hint="eastAsia"/>
          <w:highlight w:val="yellow"/>
        </w:rPr>
        <w:t>。登录</w:t>
      </w:r>
      <w:r w:rsidRPr="00016729">
        <w:rPr>
          <w:rFonts w:ascii="微软雅黑" w:eastAsia="微软雅黑" w:hAnsi="微软雅黑"/>
          <w:highlight w:val="yellow"/>
        </w:rPr>
        <w:t>后，</w:t>
      </w:r>
      <w:r w:rsidR="002404B6" w:rsidRPr="00016729">
        <w:rPr>
          <w:rFonts w:ascii="微软雅黑" w:eastAsia="微软雅黑" w:hAnsi="微软雅黑" w:hint="eastAsia"/>
          <w:highlight w:val="yellow"/>
        </w:rPr>
        <w:t>要</w:t>
      </w:r>
      <w:r w:rsidRPr="00016729">
        <w:rPr>
          <w:rFonts w:ascii="微软雅黑" w:eastAsia="微软雅黑" w:hAnsi="微软雅黑"/>
          <w:highlight w:val="yellow"/>
        </w:rPr>
        <w:t>显示</w:t>
      </w:r>
      <w:r w:rsidR="002404B6" w:rsidRPr="00016729">
        <w:rPr>
          <w:rFonts w:ascii="微软雅黑" w:eastAsia="微软雅黑" w:hAnsi="微软雅黑" w:hint="eastAsia"/>
          <w:highlight w:val="yellow"/>
        </w:rPr>
        <w:t>出</w:t>
      </w:r>
      <w:r w:rsidRPr="00016729">
        <w:rPr>
          <w:rFonts w:ascii="微软雅黑" w:eastAsia="微软雅黑" w:hAnsi="微软雅黑"/>
          <w:highlight w:val="yellow"/>
        </w:rPr>
        <w:t>预约信息。</w:t>
      </w:r>
    </w:p>
    <w:p w:rsidR="005D7EAB" w:rsidRPr="00016729" w:rsidRDefault="005D7EAB" w:rsidP="005D7EAB">
      <w:pPr>
        <w:rPr>
          <w:rFonts w:ascii="微软雅黑" w:eastAsia="微软雅黑" w:hAnsi="微软雅黑"/>
          <w:highlight w:val="yellow"/>
        </w:rPr>
      </w:pPr>
      <w:r w:rsidRPr="00016729">
        <w:rPr>
          <w:rFonts w:ascii="微软雅黑" w:eastAsia="微软雅黑" w:hAnsi="微软雅黑" w:hint="eastAsia"/>
          <w:highlight w:val="yellow"/>
        </w:rPr>
        <w:lastRenderedPageBreak/>
        <w:t>b</w:t>
      </w:r>
      <w:r w:rsidRPr="00016729">
        <w:rPr>
          <w:rFonts w:ascii="微软雅黑" w:eastAsia="微软雅黑" w:hAnsi="微软雅黑"/>
          <w:highlight w:val="yellow"/>
        </w:rPr>
        <w:t>.</w:t>
      </w:r>
      <w:r w:rsidRPr="00016729">
        <w:rPr>
          <w:rFonts w:ascii="微软雅黑" w:eastAsia="微软雅黑" w:hAnsi="微软雅黑" w:hint="eastAsia"/>
          <w:highlight w:val="yellow"/>
        </w:rPr>
        <w:t>用户已</w:t>
      </w:r>
      <w:r w:rsidRPr="00016729">
        <w:rPr>
          <w:rFonts w:ascii="微软雅黑" w:eastAsia="微软雅黑" w:hAnsi="微软雅黑"/>
          <w:highlight w:val="yellow"/>
        </w:rPr>
        <w:t>注册、无预约：</w:t>
      </w:r>
    </w:p>
    <w:p w:rsidR="005D7EAB" w:rsidRDefault="00176DB9" w:rsidP="005D7EAB">
      <w:pPr>
        <w:rPr>
          <w:rFonts w:ascii="微软雅黑" w:eastAsia="微软雅黑" w:hAnsi="微软雅黑"/>
        </w:rPr>
      </w:pPr>
      <w:r w:rsidRPr="00016729">
        <w:rPr>
          <w:rFonts w:ascii="微软雅黑" w:eastAsia="微软雅黑" w:hAnsi="微软雅黑" w:hint="eastAsia"/>
          <w:highlight w:val="yellow"/>
        </w:rPr>
        <w:t>输入</w:t>
      </w:r>
      <w:r w:rsidRPr="00016729">
        <w:rPr>
          <w:rFonts w:ascii="微软雅黑" w:eastAsia="微软雅黑" w:hAnsi="微软雅黑"/>
          <w:highlight w:val="yellow"/>
        </w:rPr>
        <w:t>车牌号，</w:t>
      </w:r>
      <w:r w:rsidRPr="00016729">
        <w:rPr>
          <w:rFonts w:ascii="微软雅黑" w:eastAsia="微软雅黑" w:hAnsi="微软雅黑" w:hint="eastAsia"/>
          <w:highlight w:val="yellow"/>
        </w:rPr>
        <w:t>查询</w:t>
      </w:r>
      <w:r w:rsidRPr="00016729">
        <w:rPr>
          <w:rFonts w:ascii="微软雅黑" w:eastAsia="微软雅黑" w:hAnsi="微软雅黑"/>
          <w:highlight w:val="yellow"/>
        </w:rPr>
        <w:t>出车辆信息，进入接车页面。</w:t>
      </w:r>
    </w:p>
    <w:p w:rsidR="005D7EAB" w:rsidRDefault="005D7EAB" w:rsidP="005D7EAB">
      <w:pPr>
        <w:rPr>
          <w:rFonts w:ascii="微软雅黑" w:eastAsia="微软雅黑" w:hAnsi="微软雅黑"/>
        </w:rPr>
      </w:pPr>
    </w:p>
    <w:p w:rsidR="005D7EAB" w:rsidRPr="005D7EAB" w:rsidRDefault="005D7EAB" w:rsidP="005D7EAB">
      <w:pPr>
        <w:rPr>
          <w:rFonts w:ascii="微软雅黑" w:eastAsia="微软雅黑" w:hAnsi="微软雅黑"/>
        </w:rPr>
      </w:pPr>
    </w:p>
    <w:sectPr w:rsidR="005D7EAB" w:rsidRPr="005D7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64FFE"/>
    <w:multiLevelType w:val="hybridMultilevel"/>
    <w:tmpl w:val="7520DA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15"/>
    <w:rsid w:val="00016729"/>
    <w:rsid w:val="00176DB9"/>
    <w:rsid w:val="0023091F"/>
    <w:rsid w:val="002404B6"/>
    <w:rsid w:val="00376715"/>
    <w:rsid w:val="004D6089"/>
    <w:rsid w:val="005D7EAB"/>
    <w:rsid w:val="007663B9"/>
    <w:rsid w:val="00990869"/>
    <w:rsid w:val="009D3E80"/>
    <w:rsid w:val="00AC1977"/>
    <w:rsid w:val="00C66998"/>
    <w:rsid w:val="00D50CE2"/>
    <w:rsid w:val="00DA19BF"/>
    <w:rsid w:val="00DA4498"/>
    <w:rsid w:val="00DD3C03"/>
    <w:rsid w:val="00F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FD55"/>
  <w15:chartTrackingRefBased/>
  <w15:docId w15:val="{68F6E065-1A91-4DAF-800F-4ACD2438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9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HBR</dc:creator>
  <cp:keywords/>
  <dc:description/>
  <cp:lastModifiedBy>HBR</cp:lastModifiedBy>
  <cp:revision>18</cp:revision>
  <dcterms:created xsi:type="dcterms:W3CDTF">2017-12-11T12:00:00Z</dcterms:created>
  <dcterms:modified xsi:type="dcterms:W3CDTF">2017-12-11T12:45:00Z</dcterms:modified>
</cp:coreProperties>
</file>