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Utilities - CWP-3 Alignment and Baseplate Report</w:t>
      </w:r>
    </w:p>
    <w:p>
      <w:r>
        <w:t>Evidence window: 2026-05-04 to 2026-05-18</w:t>
      </w:r>
    </w:p>
    <w:p>
      <w:r>
        <w:t>Report ID: ALIGN-CWP3-2026-05-11 | Laser kit: ShaftLine SL-320 | Calibration due: 2026-09-30</w:t>
      </w:r>
    </w:p>
    <w:p>
      <w:pPr>
        <w:pStyle w:val="Heading1"/>
      </w:pPr>
      <w:r>
        <w:t>1. Scope and asset identity</w:t>
      </w:r>
    </w:p>
    <w:p>
      <w:r>
        <w:t>The alignment activity covered the CWP-3 pump, M-CWP-3 motor, and CPL-CWP-3 jaw coupling. CMMS work order WO-78164 recorded the asset as MCWP-3, but the machine train scope included the pump, motor, and coupling. The pump was held as the fixed machine. Coupling spacer length was 96 mm.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 note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work order reference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WO-78164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CMMS asset tag MCWP-3; corrected train scope is CWP-3, M-CWP-3, CPL-CWP-3.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pump 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fixed machine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No pump foot movement recorded.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motor 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movable machine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Horizontal and vertical moves applied at motor feet.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coupling type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jaw coupling with elastomer spider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Spider replaced under WO-78125 but alignment not verified at that time.</w:t>
            </w:r>
          </w:p>
        </w:tc>
      </w:tr>
    </w:tbl>
    <w:p/>
    <w:p>
      <w:pPr>
        <w:pStyle w:val="Heading1"/>
      </w:pPr>
      <w:r>
        <w:t>2. Tolerance basis</w:t>
      </w:r>
    </w:p>
    <w:p>
      <w:r>
        <w:t>The contractor close-out used the general site tolerance sheet. The OEM criteria excerpt gives stricter tolerances for this pump train and controls acceptance for the final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standard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parallel offset limit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angular limit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use in report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general site tolerance sheet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0.20 mm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0.20 mm per 100 mm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Used by contractor to mark PASS.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OEM CWP-3 criterion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0.06 mm cold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0.05 mm per 100 mm cold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Controls final acceptance.</w:t>
            </w:r>
          </w:p>
        </w:tc>
      </w:tr>
    </w:tbl>
    <w:p/>
    <w:p>
      <w:pPr>
        <w:pStyle w:val="Heading1"/>
      </w:pPr>
      <w:r>
        <w:t>3. Soft-foot and baseplate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check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finding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motor front inboard foot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0.10 mm feeler entry before shimming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borderline soft foot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shim change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0.05 mm shim added at motor front inboard foot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partial correction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post-shim verification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No loosen-and-repeat record after horizontal move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unresolved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baseplate grout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hairline crack at pump north plinth corner, 70 mm long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open observation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hold-down bolts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torque checked at four motor feet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verified</w:t>
            </w:r>
          </w:p>
        </w:tc>
      </w:tr>
    </w:tbl>
    <w:p/>
    <w:p>
      <w:pPr>
        <w:pStyle w:val="Heading1"/>
      </w:pPr>
      <w:r>
        <w:t>4. Laser alignment readings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alignment stage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6"/>
              </w:rPr>
              <w:t>vertical offset mm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vertical angular mm/100 mm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horizontal offset mm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horizontal angular mm/100 mm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contractor status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initial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-0.18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-0.13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+0.28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-0.19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fail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ALIGN-031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after vertical move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+0.04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-0.03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+0.25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-0.17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not final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ALIGN-032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after horizontal move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+0.04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-0.03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+0.11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-0.08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pass using site tolerance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ALIGN-033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final recorded reading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+0.04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-0.03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+0.11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-0.08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pass using site tolerance</w:t>
            </w:r>
          </w:p>
        </w:tc>
      </w:tr>
    </w:tbl>
    <w:p/>
    <w:p>
      <w:r>
        <w:t>OEM comparison: vertical readings are within OEM limits, but the final horizontal offset of +0.11 mm exceeds the 0.06 mm OEM offset limit and the final horizontal angular value of -0.08 mm per 100 mm exceeds the 0.05 mm per 100 mm OEM angular limit. The site PASS does not control the final technical status.</w:t>
      </w:r>
    </w:p>
    <w:p>
      <w:pPr>
        <w:pStyle w:val="Heading1"/>
      </w:pPr>
      <w:r>
        <w:t>5. Pipe strain and final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check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6"/>
              </w:rPr>
              <w:t>finding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6"/>
              </w:rPr>
              <w:t>reconciliation note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ALIGN-040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suction spool loosened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horizontal offset changed by +0.07 mm when spool bolts were loosened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pipe strain likely present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ALIGN-041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suction support clamp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clamp tightened after final laser reading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final reading may not represent post-clamp condition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ALIGN-042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repeat laser after clamp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no repeat reading recorded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unresolved data gap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ALIGN-043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run test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1x vibration remained above alarm after alignment work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alignment issue not closed</w:t>
            </w:r>
          </w:p>
        </w:tc>
      </w:tr>
    </w:tbl>
    <w:p/>
    <w:p>
      <w:pPr>
        <w:pStyle w:val="Heading1"/>
      </w:pPr>
      <w:r>
        <w:t>6. Technician summary</w:t>
      </w:r>
    </w:p>
    <w:p>
      <w:r>
        <w:t>The work order pass label is not sufficient to close alignment. The report contains a pass/fail conflict: the machine train passes the general site tolerance but fails the OEM tolerance in the horizontal plane. A repeat alignment reading is missing after the suction support clamp was tightened. The coupling spider replacement is verified separately and does not close the alignment fault.</w:t>
      </w:r>
    </w:p>
    <w:p>
      <w:r>
        <w:br w:type="page"/>
      </w:r>
    </w:p>
    <w:p>
      <w:pPr>
        <w:pStyle w:val="Heading1"/>
      </w:pPr>
      <w:r>
        <w:t>7. Source ID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 range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ALIGN-001 to ALIGN-004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Scope, asset identity, and coupling description.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ALIGN-010 to ALIGN-011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Tolerance basis and source of pass/fail conflict.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ALIGN-020 to ALIGN-024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Soft-foot and baseplate observations.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ALIGN-030 to ALIGN-033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Laser alignment readings.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ALIGN-040 to ALIGN-043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Pipe-strain and unresolved repeat-reading evidence.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lin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lin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 CWP alignment and baseplate report</dc:title>
  <dc:subject>Condenser-water pump reliability investigation</dc:subject>
  <dc:creator>North Utilities Maintenance</dc:creator>
  <cp:keywords>maintenance, reliability, pump, cooling tower, reconciliation</cp:keywords>
  <dc:description>North Utilities Maintenance</dc:description>
  <cp:lastModifiedBy>North Utilities Maintenance</cp:lastModifiedBy>
  <cp:revision>1</cp:revision>
  <dcterms:created xsi:type="dcterms:W3CDTF">2013-12-23T23:15:00Z</dcterms:created>
  <dcterms:modified xsi:type="dcterms:W3CDTF">2013-12-23T23:15:00Z</dcterms:modified>
  <cp:category>Maintenance record source</cp:category>
</cp:coreProperties>
</file>