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PSK-12 Lubrication and Bearing Inspection Log</w:t>
      </w:r>
    </w:p>
    <w:p>
      <w:r>
        <w:t>Inspection round: May 2026 planned outage.</w:t>
      </w:r>
    </w:p>
    <w:p>
      <w:r>
        <w:t>Scope: lubrication checks, seal leakage readings, bearing housing observations, and inspection notes for installed process pump skid equipment.</w:t>
      </w:r>
    </w:p>
    <w:p>
      <w:pPr>
        <w:pStyle w:val="Heading1"/>
      </w:pPr>
      <w:r>
        <w:t>Lubrication Quantity Records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800"/>
        <w:gridCol w:w="1800"/>
        <w:gridCol w:w="1800"/>
        <w:gridCol w:w="1800"/>
        <w:gridCol w:w="1800"/>
        <w:gridCol w:w="1800"/>
        <w:gridCol w:w="1800"/>
        <w:gridCol w:w="1800"/>
      </w:tblGrid>
      <w:tr>
        <w:tc>
          <w:tcPr>
            <w:tcW w:type="dxa" w:w="1800"/>
            <w:vAlign w:val="top"/>
            <w:shd w:fill="D9EAF7"/>
          </w:tcPr>
          <w:p>
            <w:r>
              <w:rPr>
                <w:b/>
                <w:sz w:val="16"/>
              </w:rPr>
              <w:t>Asset tag</w:t>
            </w:r>
          </w:p>
        </w:tc>
        <w:tc>
          <w:tcPr>
            <w:tcW w:type="dxa" w:w="1800"/>
            <w:vAlign w:val="top"/>
            <w:shd w:fill="D9EAF7"/>
          </w:tcPr>
          <w:p>
            <w:r>
              <w:rPr>
                <w:b/>
                <w:sz w:val="16"/>
              </w:rPr>
              <w:t>Service date</w:t>
            </w:r>
          </w:p>
        </w:tc>
        <w:tc>
          <w:tcPr>
            <w:tcW w:type="dxa" w:w="1800"/>
            <w:vAlign w:val="top"/>
            <w:shd w:fill="D9EAF7"/>
          </w:tcPr>
          <w:p>
            <w:r>
              <w:rPr>
                <w:b/>
                <w:sz w:val="16"/>
              </w:rPr>
              <w:t>Component</w:t>
            </w:r>
          </w:p>
        </w:tc>
        <w:tc>
          <w:tcPr>
            <w:tcW w:type="dxa" w:w="1800"/>
            <w:vAlign w:val="top"/>
            <w:shd w:fill="D9EAF7"/>
          </w:tcPr>
          <w:p>
            <w:r>
              <w:rPr>
                <w:b/>
                <w:sz w:val="16"/>
              </w:rPr>
              <w:t>Item description</w:t>
            </w:r>
          </w:p>
        </w:tc>
        <w:tc>
          <w:tcPr>
            <w:tcW w:type="dxa" w:w="1800"/>
            <w:vAlign w:val="top"/>
            <w:shd w:fill="D9EAF7"/>
          </w:tcPr>
          <w:p>
            <w:r>
              <w:rPr>
                <w:b/>
                <w:sz w:val="16"/>
              </w:rPr>
              <w:t>Unit</w:t>
            </w:r>
          </w:p>
        </w:tc>
        <w:tc>
          <w:tcPr>
            <w:tcW w:type="dxa" w:w="1800"/>
            <w:vAlign w:val="top"/>
            <w:shd w:fill="D9EAF7"/>
          </w:tcPr>
          <w:p>
            <w:r>
              <w:rPr>
                <w:b/>
                <w:sz w:val="16"/>
              </w:rPr>
              <w:t>Value</w:t>
            </w:r>
          </w:p>
        </w:tc>
        <w:tc>
          <w:tcPr>
            <w:tcW w:type="dxa" w:w="1800"/>
            <w:vAlign w:val="top"/>
            <w:shd w:fill="D9EAF7"/>
          </w:tcPr>
          <w:p>
            <w:r>
              <w:rPr>
                <w:b/>
                <w:sz w:val="16"/>
              </w:rPr>
              <w:t>Technician</w:t>
            </w:r>
          </w:p>
        </w:tc>
        <w:tc>
          <w:tcPr>
            <w:tcW w:type="dxa" w:w="1800"/>
            <w:vAlign w:val="top"/>
            <w:shd w:fill="D9EAF7"/>
          </w:tcPr>
          <w:p>
            <w:r>
              <w:rPr>
                <w:b/>
                <w:sz w:val="16"/>
              </w:rPr>
              <w:t>Note</w:t>
            </w:r>
          </w:p>
        </w:tc>
      </w:tr>
      <w:tr>
        <w:tc>
          <w:tcPr>
            <w:tcW w:type="dxa" w:w="1800"/>
            <w:vAlign w:val="top"/>
          </w:tcPr>
          <w:p>
            <w:r>
              <w:rPr>
                <w:sz w:val="16"/>
              </w:rPr>
              <w:t>P-1201A</w:t>
            </w:r>
          </w:p>
        </w:tc>
        <w:tc>
          <w:tcPr>
            <w:tcW w:type="dxa" w:w="1800"/>
            <w:vAlign w:val="top"/>
          </w:tcPr>
          <w:p>
            <w:r>
              <w:rPr>
                <w:sz w:val="16"/>
              </w:rPr>
              <w:t>2026-05-06</w:t>
            </w:r>
          </w:p>
        </w:tc>
        <w:tc>
          <w:tcPr>
            <w:tcW w:type="dxa" w:w="1800"/>
            <w:vAlign w:val="top"/>
          </w:tcPr>
          <w:p>
            <w:r>
              <w:rPr>
                <w:sz w:val="16"/>
              </w:rPr>
              <w:t>DE bearing</w:t>
            </w:r>
          </w:p>
        </w:tc>
        <w:tc>
          <w:tcPr>
            <w:tcW w:type="dxa" w:w="1800"/>
            <w:vAlign w:val="top"/>
          </w:tcPr>
          <w:p>
            <w:r>
              <w:rPr>
                <w:sz w:val="16"/>
              </w:rPr>
              <w:t>oil fill volume</w:t>
            </w:r>
          </w:p>
        </w:tc>
        <w:tc>
          <w:tcPr>
            <w:tcW w:type="dxa" w:w="1800"/>
            <w:vAlign w:val="top"/>
          </w:tcPr>
          <w:p>
            <w:r>
              <w:rPr>
                <w:sz w:val="16"/>
              </w:rPr>
              <w:t>L</w:t>
            </w:r>
          </w:p>
        </w:tc>
        <w:tc>
          <w:tcPr>
            <w:tcW w:type="dxa" w:w="1800"/>
            <w:vAlign w:val="top"/>
          </w:tcPr>
          <w:p>
            <w:r>
              <w:rPr>
                <w:sz w:val="16"/>
              </w:rPr>
              <w:t>1.25</w:t>
            </w:r>
          </w:p>
        </w:tc>
        <w:tc>
          <w:tcPr>
            <w:tcW w:type="dxa" w:w="1800"/>
            <w:vAlign w:val="top"/>
          </w:tcPr>
          <w:p>
            <w:r>
              <w:rPr>
                <w:sz w:val="16"/>
              </w:rPr>
              <w:t>MT-AR</w:t>
            </w:r>
          </w:p>
        </w:tc>
        <w:tc>
          <w:tcPr>
            <w:tcW w:type="dxa" w:w="1800"/>
            <w:vAlign w:val="top"/>
          </w:tcPr>
          <w:p>
            <w:r>
              <w:rPr>
                <w:sz w:val="16"/>
              </w:rPr>
              <w:t>Filled to upper sight mark after drain</w:t>
            </w:r>
          </w:p>
        </w:tc>
      </w:tr>
      <w:tr>
        <w:tc>
          <w:tcPr>
            <w:tcW w:type="dxa" w:w="1800"/>
            <w:vAlign w:val="top"/>
          </w:tcPr>
          <w:p>
            <w:r>
              <w:rPr>
                <w:sz w:val="16"/>
              </w:rPr>
              <w:t>P-1201B</w:t>
            </w:r>
          </w:p>
        </w:tc>
        <w:tc>
          <w:tcPr>
            <w:tcW w:type="dxa" w:w="1800"/>
            <w:vAlign w:val="top"/>
          </w:tcPr>
          <w:p>
            <w:r>
              <w:rPr>
                <w:sz w:val="16"/>
              </w:rPr>
              <w:t>2026-05-06</w:t>
            </w:r>
          </w:p>
        </w:tc>
        <w:tc>
          <w:tcPr>
            <w:tcW w:type="dxa" w:w="1800"/>
            <w:vAlign w:val="top"/>
          </w:tcPr>
          <w:p>
            <w:r>
              <w:rPr>
                <w:sz w:val="16"/>
              </w:rPr>
              <w:t>DE bearing</w:t>
            </w:r>
          </w:p>
        </w:tc>
        <w:tc>
          <w:tcPr>
            <w:tcW w:type="dxa" w:w="1800"/>
            <w:vAlign w:val="top"/>
          </w:tcPr>
          <w:p>
            <w:r>
              <w:rPr>
                <w:sz w:val="16"/>
              </w:rPr>
              <w:t>oil fill volume</w:t>
            </w:r>
          </w:p>
        </w:tc>
        <w:tc>
          <w:tcPr>
            <w:tcW w:type="dxa" w:w="1800"/>
            <w:vAlign w:val="top"/>
          </w:tcPr>
          <w:p>
            <w:r>
              <w:rPr>
                <w:sz w:val="16"/>
              </w:rPr>
              <w:t>L</w:t>
            </w:r>
          </w:p>
        </w:tc>
        <w:tc>
          <w:tcPr>
            <w:tcW w:type="dxa" w:w="1800"/>
            <w:vAlign w:val="top"/>
          </w:tcPr>
          <w:p>
            <w:r>
              <w:rPr>
                <w:sz w:val="16"/>
              </w:rPr>
              <w:t>1.20</w:t>
            </w:r>
          </w:p>
        </w:tc>
        <w:tc>
          <w:tcPr>
            <w:tcW w:type="dxa" w:w="1800"/>
            <w:vAlign w:val="top"/>
          </w:tcPr>
          <w:p>
            <w:r>
              <w:rPr>
                <w:sz w:val="16"/>
              </w:rPr>
              <w:t>MT-AR</w:t>
            </w:r>
          </w:p>
        </w:tc>
        <w:tc>
          <w:tcPr>
            <w:tcW w:type="dxa" w:w="1800"/>
            <w:vAlign w:val="top"/>
          </w:tcPr>
          <w:p>
            <w:r>
              <w:rPr>
                <w:sz w:val="16"/>
              </w:rPr>
              <w:t>Sight glass centerline</w:t>
            </w:r>
          </w:p>
        </w:tc>
      </w:tr>
      <w:tr>
        <w:tc>
          <w:tcPr>
            <w:tcW w:type="dxa" w:w="1800"/>
            <w:vAlign w:val="top"/>
          </w:tcPr>
          <w:p>
            <w:r>
              <w:rPr>
                <w:sz w:val="16"/>
              </w:rPr>
              <w:t>P-1201C</w:t>
            </w:r>
          </w:p>
        </w:tc>
        <w:tc>
          <w:tcPr>
            <w:tcW w:type="dxa" w:w="1800"/>
            <w:vAlign w:val="top"/>
          </w:tcPr>
          <w:p>
            <w:r>
              <w:rPr>
                <w:sz w:val="16"/>
              </w:rPr>
              <w:t>2026-05-07</w:t>
            </w:r>
          </w:p>
        </w:tc>
        <w:tc>
          <w:tcPr>
            <w:tcW w:type="dxa" w:w="1800"/>
            <w:vAlign w:val="top"/>
          </w:tcPr>
          <w:p>
            <w:r>
              <w:rPr>
                <w:sz w:val="16"/>
              </w:rPr>
              <w:t>DE bearing</w:t>
            </w:r>
          </w:p>
        </w:tc>
        <w:tc>
          <w:tcPr>
            <w:tcW w:type="dxa" w:w="1800"/>
            <w:vAlign w:val="top"/>
          </w:tcPr>
          <w:p>
            <w:r>
              <w:rPr>
                <w:sz w:val="16"/>
              </w:rPr>
              <w:t>oil fill volume</w:t>
            </w:r>
          </w:p>
        </w:tc>
        <w:tc>
          <w:tcPr>
            <w:tcW w:type="dxa" w:w="1800"/>
            <w:vAlign w:val="top"/>
          </w:tcPr>
          <w:p>
            <w:r>
              <w:rPr>
                <w:sz w:val="16"/>
              </w:rPr>
              <w:t>L</w:t>
            </w:r>
          </w:p>
        </w:tc>
        <w:tc>
          <w:tcPr>
            <w:tcW w:type="dxa" w:w="1800"/>
            <w:vAlign w:val="top"/>
          </w:tcPr>
          <w:p>
            <w:r>
              <w:rPr>
                <w:sz w:val="16"/>
              </w:rPr>
              <w:t>1.20</w:t>
            </w:r>
          </w:p>
        </w:tc>
        <w:tc>
          <w:tcPr>
            <w:tcW w:type="dxa" w:w="1800"/>
            <w:vAlign w:val="top"/>
          </w:tcPr>
          <w:p>
            <w:r>
              <w:rPr>
                <w:sz w:val="16"/>
              </w:rPr>
              <w:t>MT-JP</w:t>
            </w:r>
          </w:p>
        </w:tc>
        <w:tc>
          <w:tcPr>
            <w:tcW w:type="dxa" w:w="1800"/>
            <w:vAlign w:val="top"/>
          </w:tcPr>
          <w:p>
            <w:r>
              <w:rPr>
                <w:sz w:val="16"/>
              </w:rPr>
              <w:t>Sight glass centerline</w:t>
            </w:r>
          </w:p>
        </w:tc>
      </w:tr>
      <w:tr>
        <w:tc>
          <w:tcPr>
            <w:tcW w:type="dxa" w:w="1800"/>
            <w:vAlign w:val="top"/>
          </w:tcPr>
          <w:p>
            <w:r>
              <w:rPr>
                <w:sz w:val="16"/>
              </w:rPr>
              <w:t>P-1202A</w:t>
            </w:r>
          </w:p>
        </w:tc>
        <w:tc>
          <w:tcPr>
            <w:tcW w:type="dxa" w:w="1800"/>
            <w:vAlign w:val="top"/>
          </w:tcPr>
          <w:p>
            <w:r>
              <w:rPr>
                <w:sz w:val="16"/>
              </w:rPr>
              <w:t>2026-05-08</w:t>
            </w:r>
          </w:p>
        </w:tc>
        <w:tc>
          <w:tcPr>
            <w:tcW w:type="dxa" w:w="1800"/>
            <w:vAlign w:val="top"/>
          </w:tcPr>
          <w:p>
            <w:r>
              <w:rPr>
                <w:sz w:val="16"/>
              </w:rPr>
              <w:t>DE bearing</w:t>
            </w:r>
          </w:p>
        </w:tc>
        <w:tc>
          <w:tcPr>
            <w:tcW w:type="dxa" w:w="1800"/>
            <w:vAlign w:val="top"/>
          </w:tcPr>
          <w:p>
            <w:r>
              <w:rPr>
                <w:sz w:val="16"/>
              </w:rPr>
              <w:t>grease quantity added</w:t>
            </w:r>
          </w:p>
        </w:tc>
        <w:tc>
          <w:tcPr>
            <w:tcW w:type="dxa" w:w="1800"/>
            <w:vAlign w:val="top"/>
          </w:tcPr>
          <w:p>
            <w:r>
              <w:rPr>
                <w:sz w:val="16"/>
              </w:rPr>
              <w:t>g</w:t>
            </w:r>
          </w:p>
        </w:tc>
        <w:tc>
          <w:tcPr>
            <w:tcW w:type="dxa" w:w="1800"/>
            <w:vAlign w:val="top"/>
          </w:tcPr>
          <w:p>
            <w:r>
              <w:rPr>
                <w:sz w:val="16"/>
              </w:rPr>
              <w:t>28</w:t>
            </w:r>
          </w:p>
        </w:tc>
        <w:tc>
          <w:tcPr>
            <w:tcW w:type="dxa" w:w="1800"/>
            <w:vAlign w:val="top"/>
          </w:tcPr>
          <w:p>
            <w:r>
              <w:rPr>
                <w:sz w:val="16"/>
              </w:rPr>
              <w:t>MT-JP</w:t>
            </w:r>
          </w:p>
        </w:tc>
        <w:tc>
          <w:tcPr>
            <w:tcW w:type="dxa" w:w="1800"/>
            <w:vAlign w:val="top"/>
          </w:tcPr>
          <w:p>
            <w:r>
              <w:rPr>
                <w:sz w:val="16"/>
              </w:rPr>
              <w:t>Two full pump strokes</w:t>
            </w:r>
          </w:p>
        </w:tc>
      </w:tr>
      <w:tr>
        <w:tc>
          <w:tcPr>
            <w:tcW w:type="dxa" w:w="1800"/>
            <w:vAlign w:val="top"/>
          </w:tcPr>
          <w:p>
            <w:r>
              <w:rPr>
                <w:sz w:val="16"/>
              </w:rPr>
              <w:t>P-1202B</w:t>
            </w:r>
          </w:p>
        </w:tc>
        <w:tc>
          <w:tcPr>
            <w:tcW w:type="dxa" w:w="1800"/>
            <w:vAlign w:val="top"/>
          </w:tcPr>
          <w:p>
            <w:r>
              <w:rPr>
                <w:sz w:val="16"/>
              </w:rPr>
              <w:t>2026-05-08</w:t>
            </w:r>
          </w:p>
        </w:tc>
        <w:tc>
          <w:tcPr>
            <w:tcW w:type="dxa" w:w="1800"/>
            <w:vAlign w:val="top"/>
          </w:tcPr>
          <w:p>
            <w:r>
              <w:rPr>
                <w:sz w:val="16"/>
              </w:rPr>
              <w:t>NDE bearing</w:t>
            </w:r>
          </w:p>
        </w:tc>
        <w:tc>
          <w:tcPr>
            <w:tcW w:type="dxa" w:w="1800"/>
            <w:vAlign w:val="top"/>
          </w:tcPr>
          <w:p>
            <w:r>
              <w:rPr>
                <w:sz w:val="16"/>
              </w:rPr>
              <w:t>grease quantity added</w:t>
            </w:r>
          </w:p>
        </w:tc>
        <w:tc>
          <w:tcPr>
            <w:tcW w:type="dxa" w:w="1800"/>
            <w:vAlign w:val="top"/>
          </w:tcPr>
          <w:p>
            <w:r>
              <w:rPr>
                <w:sz w:val="16"/>
              </w:rPr>
              <w:t>g</w:t>
            </w:r>
          </w:p>
        </w:tc>
        <w:tc>
          <w:tcPr>
            <w:tcW w:type="dxa" w:w="1800"/>
            <w:vAlign w:val="top"/>
          </w:tcPr>
          <w:p>
            <w:r>
              <w:rPr>
                <w:sz w:val="16"/>
              </w:rPr>
              <w:t>31</w:t>
            </w:r>
          </w:p>
        </w:tc>
        <w:tc>
          <w:tcPr>
            <w:tcW w:type="dxa" w:w="1800"/>
            <w:vAlign w:val="top"/>
          </w:tcPr>
          <w:p>
            <w:r>
              <w:rPr>
                <w:sz w:val="16"/>
              </w:rPr>
              <w:t>MT-AR</w:t>
            </w:r>
          </w:p>
        </w:tc>
        <w:tc>
          <w:tcPr>
            <w:tcW w:type="dxa" w:w="1800"/>
            <w:vAlign w:val="top"/>
          </w:tcPr>
          <w:p>
            <w:r>
              <w:rPr>
                <w:sz w:val="16"/>
              </w:rPr>
              <w:t>Purge visible at lower drain</w:t>
            </w:r>
          </w:p>
        </w:tc>
      </w:tr>
      <w:tr>
        <w:tc>
          <w:tcPr>
            <w:tcW w:type="dxa" w:w="1800"/>
            <w:vAlign w:val="top"/>
          </w:tcPr>
          <w:p>
            <w:r>
              <w:rPr>
                <w:sz w:val="16"/>
              </w:rPr>
              <w:t>P-1210A</w:t>
            </w:r>
          </w:p>
        </w:tc>
        <w:tc>
          <w:tcPr>
            <w:tcW w:type="dxa" w:w="1800"/>
            <w:vAlign w:val="top"/>
          </w:tcPr>
          <w:p>
            <w:r>
              <w:rPr>
                <w:sz w:val="16"/>
              </w:rPr>
              <w:t>2026-05-09</w:t>
            </w:r>
          </w:p>
        </w:tc>
        <w:tc>
          <w:tcPr>
            <w:tcW w:type="dxa" w:w="1800"/>
            <w:vAlign w:val="top"/>
          </w:tcPr>
          <w:p>
            <w:r>
              <w:rPr>
                <w:sz w:val="16"/>
              </w:rPr>
              <w:t>DE bearing</w:t>
            </w:r>
          </w:p>
        </w:tc>
        <w:tc>
          <w:tcPr>
            <w:tcW w:type="dxa" w:w="1800"/>
            <w:vAlign w:val="top"/>
          </w:tcPr>
          <w:p>
            <w:r>
              <w:rPr>
                <w:sz w:val="16"/>
              </w:rPr>
              <w:t>oil fill volume</w:t>
            </w:r>
          </w:p>
        </w:tc>
        <w:tc>
          <w:tcPr>
            <w:tcW w:type="dxa" w:w="1800"/>
            <w:vAlign w:val="top"/>
          </w:tcPr>
          <w:p>
            <w:r>
              <w:rPr>
                <w:sz w:val="16"/>
              </w:rPr>
              <w:t>L</w:t>
            </w:r>
          </w:p>
        </w:tc>
        <w:tc>
          <w:tcPr>
            <w:tcW w:type="dxa" w:w="1800"/>
            <w:vAlign w:val="top"/>
          </w:tcPr>
          <w:p>
            <w:r>
              <w:rPr>
                <w:sz w:val="16"/>
              </w:rPr>
              <w:t>1.05</w:t>
            </w:r>
          </w:p>
        </w:tc>
        <w:tc>
          <w:tcPr>
            <w:tcW w:type="dxa" w:w="1800"/>
            <w:vAlign w:val="top"/>
          </w:tcPr>
          <w:p>
            <w:r>
              <w:rPr>
                <w:sz w:val="16"/>
              </w:rPr>
              <w:t>MT-SL</w:t>
            </w:r>
          </w:p>
        </w:tc>
        <w:tc>
          <w:tcPr>
            <w:tcW w:type="dxa" w:w="1800"/>
            <w:vAlign w:val="top"/>
          </w:tcPr>
          <w:p>
            <w:r>
              <w:rPr>
                <w:sz w:val="16"/>
              </w:rPr>
              <w:t>Correct to mid sight glass</w:t>
            </w:r>
          </w:p>
        </w:tc>
      </w:tr>
      <w:tr>
        <w:tc>
          <w:tcPr>
            <w:tcW w:type="dxa" w:w="1800"/>
            <w:vAlign w:val="top"/>
          </w:tcPr>
          <w:p>
            <w:r>
              <w:rPr>
                <w:sz w:val="16"/>
              </w:rPr>
              <w:t>P-1210B</w:t>
            </w:r>
          </w:p>
        </w:tc>
        <w:tc>
          <w:tcPr>
            <w:tcW w:type="dxa" w:w="1800"/>
            <w:vAlign w:val="top"/>
          </w:tcPr>
          <w:p>
            <w:r>
              <w:rPr>
                <w:sz w:val="16"/>
              </w:rPr>
              <w:t>2026-05-09</w:t>
            </w:r>
          </w:p>
        </w:tc>
        <w:tc>
          <w:tcPr>
            <w:tcW w:type="dxa" w:w="1800"/>
            <w:vAlign w:val="top"/>
          </w:tcPr>
          <w:p>
            <w:r>
              <w:rPr>
                <w:sz w:val="16"/>
              </w:rPr>
              <w:t>DE bearing</w:t>
            </w:r>
          </w:p>
        </w:tc>
        <w:tc>
          <w:tcPr>
            <w:tcW w:type="dxa" w:w="1800"/>
            <w:vAlign w:val="top"/>
          </w:tcPr>
          <w:p>
            <w:r>
              <w:rPr>
                <w:sz w:val="16"/>
              </w:rPr>
              <w:t>grease quantity added</w:t>
            </w:r>
          </w:p>
        </w:tc>
        <w:tc>
          <w:tcPr>
            <w:tcW w:type="dxa" w:w="1800"/>
            <w:vAlign w:val="top"/>
          </w:tcPr>
          <w:p>
            <w:r>
              <w:rPr>
                <w:sz w:val="16"/>
              </w:rPr>
              <w:t>g</w:t>
            </w:r>
          </w:p>
        </w:tc>
        <w:tc>
          <w:tcPr>
            <w:tcW w:type="dxa" w:w="1800"/>
            <w:vAlign w:val="top"/>
          </w:tcPr>
          <w:p>
            <w:r>
              <w:rPr>
                <w:sz w:val="16"/>
              </w:rPr>
              <w:t>34</w:t>
            </w:r>
          </w:p>
        </w:tc>
        <w:tc>
          <w:tcPr>
            <w:tcW w:type="dxa" w:w="1800"/>
            <w:vAlign w:val="top"/>
          </w:tcPr>
          <w:p>
            <w:r>
              <w:rPr>
                <w:sz w:val="16"/>
              </w:rPr>
              <w:t>MT-SL</w:t>
            </w:r>
          </w:p>
        </w:tc>
        <w:tc>
          <w:tcPr>
            <w:tcW w:type="dxa" w:w="1800"/>
            <w:vAlign w:val="top"/>
          </w:tcPr>
          <w:p>
            <w:r>
              <w:rPr>
                <w:sz w:val="16"/>
              </w:rPr>
              <w:t>Purge visible</w:t>
            </w:r>
          </w:p>
        </w:tc>
      </w:tr>
      <w:tr>
        <w:tc>
          <w:tcPr>
            <w:tcW w:type="dxa" w:w="1800"/>
            <w:vAlign w:val="top"/>
          </w:tcPr>
          <w:p>
            <w:r>
              <w:rPr>
                <w:sz w:val="16"/>
              </w:rPr>
              <w:t>P-1220A</w:t>
            </w:r>
          </w:p>
        </w:tc>
        <w:tc>
          <w:tcPr>
            <w:tcW w:type="dxa" w:w="1800"/>
            <w:vAlign w:val="top"/>
          </w:tcPr>
          <w:p>
            <w:r>
              <w:rPr>
                <w:sz w:val="16"/>
              </w:rPr>
              <w:t>2026-05-10</w:t>
            </w:r>
          </w:p>
        </w:tc>
        <w:tc>
          <w:tcPr>
            <w:tcW w:type="dxa" w:w="1800"/>
            <w:vAlign w:val="top"/>
          </w:tcPr>
          <w:p>
            <w:r>
              <w:rPr>
                <w:sz w:val="16"/>
              </w:rPr>
              <w:t>DE bearing</w:t>
            </w:r>
          </w:p>
        </w:tc>
        <w:tc>
          <w:tcPr>
            <w:tcW w:type="dxa" w:w="1800"/>
            <w:vAlign w:val="top"/>
          </w:tcPr>
          <w:p>
            <w:r>
              <w:rPr>
                <w:sz w:val="16"/>
              </w:rPr>
              <w:t>grease quantity added</w:t>
            </w:r>
          </w:p>
        </w:tc>
        <w:tc>
          <w:tcPr>
            <w:tcW w:type="dxa" w:w="1800"/>
            <w:vAlign w:val="top"/>
          </w:tcPr>
          <w:p>
            <w:r>
              <w:rPr>
                <w:sz w:val="16"/>
              </w:rPr>
              <w:t>g</w:t>
            </w:r>
          </w:p>
        </w:tc>
        <w:tc>
          <w:tcPr>
            <w:tcW w:type="dxa" w:w="1800"/>
            <w:vAlign w:val="top"/>
          </w:tcPr>
          <w:p>
            <w:r>
              <w:rPr>
                <w:sz w:val="16"/>
              </w:rPr>
            </w:r>
          </w:p>
        </w:tc>
        <w:tc>
          <w:tcPr>
            <w:tcW w:type="dxa" w:w="1800"/>
            <w:vAlign w:val="top"/>
          </w:tcPr>
          <w:p>
            <w:r>
              <w:rPr>
                <w:sz w:val="16"/>
              </w:rPr>
              <w:t>MT-AR</w:t>
            </w:r>
          </w:p>
        </w:tc>
        <w:tc>
          <w:tcPr>
            <w:tcW w:type="dxa" w:w="1800"/>
            <w:vAlign w:val="top"/>
          </w:tcPr>
          <w:p>
            <w:r>
              <w:rPr>
                <w:sz w:val="16"/>
              </w:rPr>
              <w:t>Grease gun counter failed during round</w:t>
            </w:r>
          </w:p>
        </w:tc>
      </w:tr>
    </w:tbl>
    <w:p>
      <w:pPr>
        <w:pStyle w:val="Heading1"/>
      </w:pPr>
      <w:r>
        <w:t>Bearing and Seal Inspection Records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600"/>
        <w:gridCol w:w="1600"/>
        <w:gridCol w:w="1600"/>
        <w:gridCol w:w="1600"/>
        <w:gridCol w:w="1600"/>
        <w:gridCol w:w="1600"/>
        <w:gridCol w:w="1600"/>
        <w:gridCol w:w="1600"/>
        <w:gridCol w:w="1600"/>
      </w:tblGrid>
      <w:tr>
        <w:tc>
          <w:tcPr>
            <w:tcW w:type="dxa" w:w="1600"/>
            <w:vAlign w:val="top"/>
            <w:shd w:fill="D9EAF7"/>
          </w:tcPr>
          <w:p>
            <w:r>
              <w:rPr>
                <w:b/>
                <w:sz w:val="14"/>
              </w:rPr>
              <w:t>Asset tag</w:t>
            </w:r>
          </w:p>
        </w:tc>
        <w:tc>
          <w:tcPr>
            <w:tcW w:type="dxa" w:w="1600"/>
            <w:vAlign w:val="top"/>
            <w:shd w:fill="D9EAF7"/>
          </w:tcPr>
          <w:p>
            <w:r>
              <w:rPr>
                <w:b/>
                <w:sz w:val="14"/>
              </w:rPr>
              <w:t>Service date</w:t>
            </w:r>
          </w:p>
        </w:tc>
        <w:tc>
          <w:tcPr>
            <w:tcW w:type="dxa" w:w="1600"/>
            <w:vAlign w:val="top"/>
            <w:shd w:fill="D9EAF7"/>
          </w:tcPr>
          <w:p>
            <w:r>
              <w:rPr>
                <w:b/>
                <w:sz w:val="14"/>
              </w:rPr>
              <w:t>Component</w:t>
            </w:r>
          </w:p>
        </w:tc>
        <w:tc>
          <w:tcPr>
            <w:tcW w:type="dxa" w:w="1600"/>
            <w:vAlign w:val="top"/>
            <w:shd w:fill="D9EAF7"/>
          </w:tcPr>
          <w:p>
            <w:r>
              <w:rPr>
                <w:b/>
                <w:sz w:val="14"/>
              </w:rPr>
              <w:t>Item description</w:t>
            </w:r>
          </w:p>
        </w:tc>
        <w:tc>
          <w:tcPr>
            <w:tcW w:type="dxa" w:w="1600"/>
            <w:vAlign w:val="top"/>
            <w:shd w:fill="D9EAF7"/>
          </w:tcPr>
          <w:p>
            <w:r>
              <w:rPr>
                <w:b/>
                <w:sz w:val="14"/>
              </w:rPr>
              <w:t>Unit</w:t>
            </w:r>
          </w:p>
        </w:tc>
        <w:tc>
          <w:tcPr>
            <w:tcW w:type="dxa" w:w="1600"/>
            <w:vAlign w:val="top"/>
            <w:shd w:fill="D9EAF7"/>
          </w:tcPr>
          <w:p>
            <w:r>
              <w:rPr>
                <w:b/>
                <w:sz w:val="14"/>
              </w:rPr>
              <w:t>Value</w:t>
            </w:r>
          </w:p>
        </w:tc>
        <w:tc>
          <w:tcPr>
            <w:tcW w:type="dxa" w:w="1600"/>
            <w:vAlign w:val="top"/>
            <w:shd w:fill="D9EAF7"/>
          </w:tcPr>
          <w:p>
            <w:r>
              <w:rPr>
                <w:b/>
                <w:sz w:val="14"/>
              </w:rPr>
              <w:t>Condition</w:t>
            </w:r>
          </w:p>
        </w:tc>
        <w:tc>
          <w:tcPr>
            <w:tcW w:type="dxa" w:w="1600"/>
            <w:vAlign w:val="top"/>
            <w:shd w:fill="D9EAF7"/>
          </w:tcPr>
          <w:p>
            <w:r>
              <w:rPr>
                <w:b/>
                <w:sz w:val="14"/>
              </w:rPr>
              <w:t>Inspector</w:t>
            </w:r>
          </w:p>
        </w:tc>
        <w:tc>
          <w:tcPr>
            <w:tcW w:type="dxa" w:w="1600"/>
            <w:vAlign w:val="top"/>
            <w:shd w:fill="D9EAF7"/>
          </w:tcPr>
          <w:p>
            <w:r>
              <w:rPr>
                <w:b/>
                <w:sz w:val="14"/>
              </w:rPr>
              <w:t>Comment</w:t>
            </w:r>
          </w:p>
        </w:tc>
      </w:tr>
      <w:tr>
        <w:tc>
          <w:tcPr>
            <w:tcW w:type="dxa" w:w="1600"/>
            <w:vAlign w:val="top"/>
          </w:tcPr>
          <w:p>
            <w:r>
              <w:rPr>
                <w:sz w:val="14"/>
              </w:rPr>
              <w:t>P-1201A</w:t>
            </w:r>
          </w:p>
        </w:tc>
        <w:tc>
          <w:tcPr>
            <w:tcW w:type="dxa" w:w="1600"/>
            <w:vAlign w:val="top"/>
          </w:tcPr>
          <w:p>
            <w:r>
              <w:rPr>
                <w:sz w:val="14"/>
              </w:rPr>
              <w:t>2026-05-06</w:t>
            </w:r>
          </w:p>
        </w:tc>
        <w:tc>
          <w:tcPr>
            <w:tcW w:type="dxa" w:w="1600"/>
            <w:vAlign w:val="top"/>
          </w:tcPr>
          <w:p>
            <w:r>
              <w:rPr>
                <w:sz w:val="14"/>
              </w:rPr>
              <w:t>Mechanical seal</w:t>
            </w:r>
          </w:p>
        </w:tc>
        <w:tc>
          <w:tcPr>
            <w:tcW w:type="dxa" w:w="1600"/>
            <w:vAlign w:val="top"/>
          </w:tcPr>
          <w:p>
            <w:r>
              <w:rPr>
                <w:sz w:val="14"/>
              </w:rPr>
              <w:t>seal leakage</w:t>
            </w:r>
          </w:p>
        </w:tc>
        <w:tc>
          <w:tcPr>
            <w:tcW w:type="dxa" w:w="1600"/>
            <w:vAlign w:val="top"/>
          </w:tcPr>
          <w:p>
            <w:r>
              <w:rPr>
                <w:sz w:val="14"/>
              </w:rPr>
              <w:t>ml/min</w:t>
            </w:r>
          </w:p>
        </w:tc>
        <w:tc>
          <w:tcPr>
            <w:tcW w:type="dxa" w:w="1600"/>
            <w:vAlign w:val="top"/>
          </w:tcPr>
          <w:p>
            <w:r>
              <w:rPr>
                <w:sz w:val="14"/>
              </w:rPr>
              <w:t>6</w:t>
            </w:r>
          </w:p>
        </w:tc>
        <w:tc>
          <w:tcPr>
            <w:tcW w:type="dxa" w:w="1600"/>
            <w:vAlign w:val="top"/>
          </w:tcPr>
          <w:p>
            <w:r>
              <w:rPr>
                <w:sz w:val="14"/>
              </w:rPr>
              <w:t>A</w:t>
            </w:r>
          </w:p>
        </w:tc>
        <w:tc>
          <w:tcPr>
            <w:tcW w:type="dxa" w:w="1600"/>
            <w:vAlign w:val="top"/>
          </w:tcPr>
          <w:p>
            <w:r>
              <w:rPr>
                <w:sz w:val="14"/>
              </w:rPr>
              <w:t>MT-AR</w:t>
            </w:r>
          </w:p>
        </w:tc>
        <w:tc>
          <w:tcPr>
            <w:tcW w:type="dxa" w:w="1600"/>
            <w:vAlign w:val="top"/>
          </w:tcPr>
          <w:p>
            <w:r>
              <w:rPr>
                <w:sz w:val="14"/>
              </w:rPr>
              <w:t>Stable drip from quench outlet</w:t>
            </w:r>
          </w:p>
        </w:tc>
      </w:tr>
      <w:tr>
        <w:tc>
          <w:tcPr>
            <w:tcW w:type="dxa" w:w="1600"/>
            <w:vAlign w:val="top"/>
          </w:tcPr>
          <w:p>
            <w:r>
              <w:rPr>
                <w:sz w:val="14"/>
              </w:rPr>
              <w:t>P-1201B</w:t>
            </w:r>
          </w:p>
        </w:tc>
        <w:tc>
          <w:tcPr>
            <w:tcW w:type="dxa" w:w="1600"/>
            <w:vAlign w:val="top"/>
          </w:tcPr>
          <w:p>
            <w:r>
              <w:rPr>
                <w:sz w:val="14"/>
              </w:rPr>
              <w:t>2026-05-06</w:t>
            </w:r>
          </w:p>
        </w:tc>
        <w:tc>
          <w:tcPr>
            <w:tcW w:type="dxa" w:w="1600"/>
            <w:vAlign w:val="top"/>
          </w:tcPr>
          <w:p>
            <w:r>
              <w:rPr>
                <w:sz w:val="14"/>
              </w:rPr>
              <w:t>Mechanical seal</w:t>
            </w:r>
          </w:p>
        </w:tc>
        <w:tc>
          <w:tcPr>
            <w:tcW w:type="dxa" w:w="1600"/>
            <w:vAlign w:val="top"/>
          </w:tcPr>
          <w:p>
            <w:r>
              <w:rPr>
                <w:sz w:val="14"/>
              </w:rPr>
              <w:t>seal leakage</w:t>
            </w:r>
          </w:p>
        </w:tc>
        <w:tc>
          <w:tcPr>
            <w:tcW w:type="dxa" w:w="1600"/>
            <w:vAlign w:val="top"/>
          </w:tcPr>
          <w:p>
            <w:r>
              <w:rPr>
                <w:sz w:val="14"/>
              </w:rPr>
              <w:t>ml/min</w:t>
            </w:r>
          </w:p>
        </w:tc>
        <w:tc>
          <w:tcPr>
            <w:tcW w:type="dxa" w:w="1600"/>
            <w:vAlign w:val="top"/>
          </w:tcPr>
          <w:p>
            <w:r>
              <w:rPr>
                <w:sz w:val="14"/>
              </w:rPr>
              <w:t>12</w:t>
            </w:r>
          </w:p>
        </w:tc>
        <w:tc>
          <w:tcPr>
            <w:tcW w:type="dxa" w:w="1600"/>
            <w:vAlign w:val="top"/>
          </w:tcPr>
          <w:p>
            <w:r>
              <w:rPr>
                <w:sz w:val="14"/>
              </w:rPr>
              <w:t>B</w:t>
            </w:r>
          </w:p>
        </w:tc>
        <w:tc>
          <w:tcPr>
            <w:tcW w:type="dxa" w:w="1600"/>
            <w:vAlign w:val="top"/>
          </w:tcPr>
          <w:p>
            <w:r>
              <w:rPr>
                <w:sz w:val="14"/>
              </w:rPr>
              <w:t>MT-AR</w:t>
            </w:r>
          </w:p>
        </w:tc>
        <w:tc>
          <w:tcPr>
            <w:tcW w:type="dxa" w:w="1600"/>
            <w:vAlign w:val="top"/>
          </w:tcPr>
          <w:p>
            <w:r>
              <w:rPr>
                <w:sz w:val="14"/>
              </w:rPr>
              <w:t>Catch bottle reading after ten minutes</w:t>
            </w:r>
          </w:p>
        </w:tc>
      </w:tr>
      <w:tr>
        <w:tc>
          <w:tcPr>
            <w:tcW w:type="dxa" w:w="1600"/>
            <w:vAlign w:val="top"/>
          </w:tcPr>
          <w:p>
            <w:r>
              <w:rPr>
                <w:sz w:val="14"/>
              </w:rPr>
              <w:t>P-1201C</w:t>
            </w:r>
          </w:p>
        </w:tc>
        <w:tc>
          <w:tcPr>
            <w:tcW w:type="dxa" w:w="1600"/>
            <w:vAlign w:val="top"/>
          </w:tcPr>
          <w:p>
            <w:r>
              <w:rPr>
                <w:sz w:val="14"/>
              </w:rPr>
              <w:t>2026-05-07</w:t>
            </w:r>
          </w:p>
        </w:tc>
        <w:tc>
          <w:tcPr>
            <w:tcW w:type="dxa" w:w="1600"/>
            <w:vAlign w:val="top"/>
          </w:tcPr>
          <w:p>
            <w:r>
              <w:rPr>
                <w:sz w:val="14"/>
              </w:rPr>
              <w:t>DE bearing</w:t>
            </w:r>
          </w:p>
        </w:tc>
        <w:tc>
          <w:tcPr>
            <w:tcW w:type="dxa" w:w="1600"/>
            <w:vAlign w:val="top"/>
          </w:tcPr>
          <w:p>
            <w:r>
              <w:rPr>
                <w:sz w:val="14"/>
              </w:rPr>
              <w:t>bearing temperature</w:t>
            </w:r>
          </w:p>
        </w:tc>
        <w:tc>
          <w:tcPr>
            <w:tcW w:type="dxa" w:w="1600"/>
            <w:vAlign w:val="top"/>
          </w:tcPr>
          <w:p>
            <w:r>
              <w:rPr>
                <w:sz w:val="14"/>
              </w:rPr>
              <w:t>degC</w:t>
            </w:r>
          </w:p>
        </w:tc>
        <w:tc>
          <w:tcPr>
            <w:tcW w:type="dxa" w:w="1600"/>
            <w:vAlign w:val="top"/>
          </w:tcPr>
          <w:p>
            <w:r>
              <w:rPr>
                <w:sz w:val="14"/>
              </w:rPr>
              <w:t>81</w:t>
            </w:r>
          </w:p>
        </w:tc>
        <w:tc>
          <w:tcPr>
            <w:tcW w:type="dxa" w:w="1600"/>
            <w:vAlign w:val="top"/>
          </w:tcPr>
          <w:p>
            <w:r>
              <w:rPr>
                <w:sz w:val="14"/>
              </w:rPr>
              <w:t>C</w:t>
            </w:r>
          </w:p>
        </w:tc>
        <w:tc>
          <w:tcPr>
            <w:tcW w:type="dxa" w:w="1600"/>
            <w:vAlign w:val="top"/>
          </w:tcPr>
          <w:p>
            <w:r>
              <w:rPr>
                <w:sz w:val="14"/>
              </w:rPr>
              <w:t>MT-JP</w:t>
            </w:r>
          </w:p>
        </w:tc>
        <w:tc>
          <w:tcPr>
            <w:tcW w:type="dxa" w:w="1600"/>
            <w:vAlign w:val="top"/>
          </w:tcPr>
          <w:p>
            <w:r>
              <w:rPr>
                <w:sz w:val="14"/>
              </w:rPr>
              <w:t>Thermal image tag TT-1201C attached</w:t>
            </w:r>
          </w:p>
        </w:tc>
      </w:tr>
      <w:tr>
        <w:tc>
          <w:tcPr>
            <w:tcW w:type="dxa" w:w="1600"/>
            <w:vAlign w:val="top"/>
          </w:tcPr>
          <w:p>
            <w:r>
              <w:rPr>
                <w:sz w:val="14"/>
              </w:rPr>
              <w:t>P-1202A</w:t>
            </w:r>
          </w:p>
        </w:tc>
        <w:tc>
          <w:tcPr>
            <w:tcW w:type="dxa" w:w="1600"/>
            <w:vAlign w:val="top"/>
          </w:tcPr>
          <w:p>
            <w:r>
              <w:rPr>
                <w:sz w:val="14"/>
              </w:rPr>
              <w:t>2026-05-08</w:t>
            </w:r>
          </w:p>
        </w:tc>
        <w:tc>
          <w:tcPr>
            <w:tcW w:type="dxa" w:w="1600"/>
            <w:vAlign w:val="top"/>
          </w:tcPr>
          <w:p>
            <w:r>
              <w:rPr>
                <w:sz w:val="14"/>
              </w:rPr>
              <w:t>Motor foot</w:t>
            </w:r>
          </w:p>
        </w:tc>
        <w:tc>
          <w:tcPr>
            <w:tcW w:type="dxa" w:w="1600"/>
            <w:vAlign w:val="top"/>
          </w:tcPr>
          <w:p>
            <w:r>
              <w:rPr>
                <w:sz w:val="14"/>
              </w:rPr>
              <w:t>soft foot front left</w:t>
            </w:r>
          </w:p>
        </w:tc>
        <w:tc>
          <w:tcPr>
            <w:tcW w:type="dxa" w:w="1600"/>
            <w:vAlign w:val="top"/>
          </w:tcPr>
          <w:p>
            <w:r>
              <w:rPr>
                <w:sz w:val="14"/>
              </w:rPr>
              <w:t>mm</w:t>
            </w:r>
          </w:p>
        </w:tc>
        <w:tc>
          <w:tcPr>
            <w:tcW w:type="dxa" w:w="1600"/>
            <w:vAlign w:val="top"/>
          </w:tcPr>
          <w:p>
            <w:r>
              <w:rPr>
                <w:sz w:val="14"/>
              </w:rPr>
              <w:t>0.05</w:t>
            </w:r>
          </w:p>
        </w:tc>
        <w:tc>
          <w:tcPr>
            <w:tcW w:type="dxa" w:w="1600"/>
            <w:vAlign w:val="top"/>
          </w:tcPr>
          <w:p>
            <w:r>
              <w:rPr>
                <w:sz w:val="14"/>
              </w:rPr>
              <w:t>B</w:t>
            </w:r>
          </w:p>
        </w:tc>
        <w:tc>
          <w:tcPr>
            <w:tcW w:type="dxa" w:w="1600"/>
            <w:vAlign w:val="top"/>
          </w:tcPr>
          <w:p>
            <w:r>
              <w:rPr>
                <w:sz w:val="14"/>
              </w:rPr>
              <w:t>MT-JP</w:t>
            </w:r>
          </w:p>
        </w:tc>
        <w:tc>
          <w:tcPr>
            <w:tcW w:type="dxa" w:w="1600"/>
            <w:vAlign w:val="top"/>
          </w:tcPr>
          <w:p>
            <w:r>
              <w:rPr>
                <w:sz w:val="14"/>
              </w:rPr>
              <w:t>Repeat reading after loosen-tighten cycle</w:t>
            </w:r>
          </w:p>
        </w:tc>
      </w:tr>
      <w:tr>
        <w:tc>
          <w:tcPr>
            <w:tcW w:type="dxa" w:w="1600"/>
            <w:vAlign w:val="top"/>
          </w:tcPr>
          <w:p>
            <w:r>
              <w:rPr>
                <w:sz w:val="14"/>
              </w:rPr>
              <w:t>P-1202B</w:t>
            </w:r>
          </w:p>
        </w:tc>
        <w:tc>
          <w:tcPr>
            <w:tcW w:type="dxa" w:w="1600"/>
            <w:vAlign w:val="top"/>
          </w:tcPr>
          <w:p>
            <w:r>
              <w:rPr>
                <w:sz w:val="14"/>
              </w:rPr>
              <w:t>2026-05-08</w:t>
            </w:r>
          </w:p>
        </w:tc>
        <w:tc>
          <w:tcPr>
            <w:tcW w:type="dxa" w:w="1600"/>
            <w:vAlign w:val="top"/>
          </w:tcPr>
          <w:p>
            <w:r>
              <w:rPr>
                <w:sz w:val="14"/>
              </w:rPr>
              <w:t>NDE bearing</w:t>
            </w:r>
          </w:p>
        </w:tc>
        <w:tc>
          <w:tcPr>
            <w:tcW w:type="dxa" w:w="1600"/>
            <w:vAlign w:val="top"/>
          </w:tcPr>
          <w:p>
            <w:r>
              <w:rPr>
                <w:sz w:val="14"/>
              </w:rPr>
              <w:t>vibration velocity vertical</w:t>
            </w:r>
          </w:p>
        </w:tc>
        <w:tc>
          <w:tcPr>
            <w:tcW w:type="dxa" w:w="1600"/>
            <w:vAlign w:val="top"/>
          </w:tcPr>
          <w:p>
            <w:r>
              <w:rPr>
                <w:sz w:val="14"/>
              </w:rPr>
              <w:t>mm/s</w:t>
            </w:r>
          </w:p>
        </w:tc>
        <w:tc>
          <w:tcPr>
            <w:tcW w:type="dxa" w:w="1600"/>
            <w:vAlign w:val="top"/>
          </w:tcPr>
          <w:p>
            <w:r>
              <w:rPr>
                <w:sz w:val="14"/>
              </w:rPr>
              <w:t>4.2</w:t>
            </w:r>
          </w:p>
        </w:tc>
        <w:tc>
          <w:tcPr>
            <w:tcW w:type="dxa" w:w="1600"/>
            <w:vAlign w:val="top"/>
          </w:tcPr>
          <w:p>
            <w:r>
              <w:rPr>
                <w:sz w:val="14"/>
              </w:rPr>
              <w:t>B</w:t>
            </w:r>
          </w:p>
        </w:tc>
        <w:tc>
          <w:tcPr>
            <w:tcW w:type="dxa" w:w="1600"/>
            <w:vAlign w:val="top"/>
          </w:tcPr>
          <w:p>
            <w:r>
              <w:rPr>
                <w:sz w:val="14"/>
              </w:rPr>
              <w:t>MT-AR</w:t>
            </w:r>
          </w:p>
        </w:tc>
        <w:tc>
          <w:tcPr>
            <w:tcW w:type="dxa" w:w="1600"/>
            <w:vAlign w:val="top"/>
          </w:tcPr>
          <w:p>
            <w:r>
              <w:rPr>
                <w:sz w:val="14"/>
              </w:rPr>
              <w:t>Copied from VM-44 route</w:t>
            </w:r>
          </w:p>
        </w:tc>
      </w:tr>
      <w:tr>
        <w:tc>
          <w:tcPr>
            <w:tcW w:type="dxa" w:w="1600"/>
            <w:vAlign w:val="top"/>
          </w:tcPr>
          <w:p>
            <w:r>
              <w:rPr>
                <w:sz w:val="14"/>
              </w:rPr>
              <w:t>P-1210A</w:t>
            </w:r>
          </w:p>
        </w:tc>
        <w:tc>
          <w:tcPr>
            <w:tcW w:type="dxa" w:w="1600"/>
            <w:vAlign w:val="top"/>
          </w:tcPr>
          <w:p>
            <w:r>
              <w:rPr>
                <w:sz w:val="14"/>
              </w:rPr>
              <w:t>2026-05-09</w:t>
            </w:r>
          </w:p>
        </w:tc>
        <w:tc>
          <w:tcPr>
            <w:tcW w:type="dxa" w:w="1600"/>
            <w:vAlign w:val="top"/>
          </w:tcPr>
          <w:p>
            <w:r>
              <w:rPr>
                <w:sz w:val="14"/>
              </w:rPr>
              <w:t>Coupling</w:t>
            </w:r>
          </w:p>
        </w:tc>
        <w:tc>
          <w:tcPr>
            <w:tcW w:type="dxa" w:w="1600"/>
            <w:vAlign w:val="top"/>
          </w:tcPr>
          <w:p>
            <w:r>
              <w:rPr>
                <w:sz w:val="14"/>
              </w:rPr>
              <w:t>axial gap</w:t>
            </w:r>
          </w:p>
        </w:tc>
        <w:tc>
          <w:tcPr>
            <w:tcW w:type="dxa" w:w="1600"/>
            <w:vAlign w:val="top"/>
          </w:tcPr>
          <w:p>
            <w:r>
              <w:rPr>
                <w:sz w:val="14"/>
              </w:rPr>
              <w:t>mm</w:t>
            </w:r>
          </w:p>
        </w:tc>
        <w:tc>
          <w:tcPr>
            <w:tcW w:type="dxa" w:w="1600"/>
            <w:vAlign w:val="top"/>
          </w:tcPr>
          <w:p>
            <w:r>
              <w:rPr>
                <w:sz w:val="14"/>
              </w:rPr>
              <w:t>3.2</w:t>
            </w:r>
          </w:p>
        </w:tc>
        <w:tc>
          <w:tcPr>
            <w:tcW w:type="dxa" w:w="1600"/>
            <w:vAlign w:val="top"/>
          </w:tcPr>
          <w:p>
            <w:r>
              <w:rPr>
                <w:sz w:val="14"/>
              </w:rPr>
              <w:t>A</w:t>
            </w:r>
          </w:p>
        </w:tc>
        <w:tc>
          <w:tcPr>
            <w:tcW w:type="dxa" w:w="1600"/>
            <w:vAlign w:val="top"/>
          </w:tcPr>
          <w:p>
            <w:r>
              <w:rPr>
                <w:sz w:val="14"/>
              </w:rPr>
              <w:t>MT-SL</w:t>
            </w:r>
          </w:p>
        </w:tc>
        <w:tc>
          <w:tcPr>
            <w:tcW w:type="dxa" w:w="1600"/>
            <w:vAlign w:val="top"/>
          </w:tcPr>
          <w:p>
            <w:r>
              <w:rPr>
                <w:sz w:val="14"/>
              </w:rPr>
              <w:t>Spacer gap from feeler gauge</w:t>
            </w:r>
          </w:p>
        </w:tc>
      </w:tr>
      <w:tr>
        <w:tc>
          <w:tcPr>
            <w:tcW w:type="dxa" w:w="1600"/>
            <w:vAlign w:val="top"/>
          </w:tcPr>
          <w:p>
            <w:r>
              <w:rPr>
                <w:sz w:val="14"/>
              </w:rPr>
              <w:t>P-1210B</w:t>
            </w:r>
          </w:p>
        </w:tc>
        <w:tc>
          <w:tcPr>
            <w:tcW w:type="dxa" w:w="1600"/>
            <w:vAlign w:val="top"/>
          </w:tcPr>
          <w:p>
            <w:r>
              <w:rPr>
                <w:sz w:val="14"/>
              </w:rPr>
              <w:t>2026-05-09</w:t>
            </w:r>
          </w:p>
        </w:tc>
        <w:tc>
          <w:tcPr>
            <w:tcW w:type="dxa" w:w="1600"/>
            <w:vAlign w:val="top"/>
          </w:tcPr>
          <w:p>
            <w:r>
              <w:rPr>
                <w:sz w:val="14"/>
              </w:rPr>
              <w:t>Mechanical seal</w:t>
            </w:r>
          </w:p>
        </w:tc>
        <w:tc>
          <w:tcPr>
            <w:tcW w:type="dxa" w:w="1600"/>
            <w:vAlign w:val="top"/>
          </w:tcPr>
          <w:p>
            <w:r>
              <w:rPr>
                <w:sz w:val="14"/>
              </w:rPr>
              <w:t>seal leakage</w:t>
            </w:r>
          </w:p>
        </w:tc>
        <w:tc>
          <w:tcPr>
            <w:tcW w:type="dxa" w:w="1600"/>
            <w:vAlign w:val="top"/>
          </w:tcPr>
          <w:p>
            <w:r>
              <w:rPr>
                <w:sz w:val="14"/>
              </w:rPr>
              <w:t>ml/min</w:t>
            </w:r>
          </w:p>
        </w:tc>
        <w:tc>
          <w:tcPr>
            <w:tcW w:type="dxa" w:w="1600"/>
            <w:vAlign w:val="top"/>
          </w:tcPr>
          <w:p>
            <w:r>
              <w:rPr>
                <w:sz w:val="14"/>
              </w:rPr>
              <w:t>3</w:t>
            </w:r>
          </w:p>
        </w:tc>
        <w:tc>
          <w:tcPr>
            <w:tcW w:type="dxa" w:w="1600"/>
            <w:vAlign w:val="top"/>
          </w:tcPr>
          <w:p>
            <w:r>
              <w:rPr>
                <w:sz w:val="14"/>
              </w:rPr>
              <w:t>A</w:t>
            </w:r>
          </w:p>
        </w:tc>
        <w:tc>
          <w:tcPr>
            <w:tcW w:type="dxa" w:w="1600"/>
            <w:vAlign w:val="top"/>
          </w:tcPr>
          <w:p>
            <w:r>
              <w:rPr>
                <w:sz w:val="14"/>
              </w:rPr>
              <w:t>MT-SL</w:t>
            </w:r>
          </w:p>
        </w:tc>
        <w:tc>
          <w:tcPr>
            <w:tcW w:type="dxa" w:w="1600"/>
            <w:vAlign w:val="top"/>
          </w:tcPr>
          <w:p>
            <w:r>
              <w:rPr>
                <w:sz w:val="14"/>
              </w:rPr>
              <w:t>No steady stream</w:t>
            </w:r>
          </w:p>
        </w:tc>
      </w:tr>
      <w:tr>
        <w:tc>
          <w:tcPr>
            <w:tcW w:type="dxa" w:w="1600"/>
            <w:vAlign w:val="top"/>
          </w:tcPr>
          <w:p>
            <w:r>
              <w:rPr>
                <w:sz w:val="14"/>
              </w:rPr>
              <w:t>P-1220A</w:t>
            </w:r>
          </w:p>
        </w:tc>
        <w:tc>
          <w:tcPr>
            <w:tcW w:type="dxa" w:w="1600"/>
            <w:vAlign w:val="top"/>
          </w:tcPr>
          <w:p>
            <w:r>
              <w:rPr>
                <w:sz w:val="14"/>
              </w:rPr>
              <w:t>2026-05-10</w:t>
            </w:r>
          </w:p>
        </w:tc>
        <w:tc>
          <w:tcPr>
            <w:tcW w:type="dxa" w:w="1600"/>
            <w:vAlign w:val="top"/>
          </w:tcPr>
          <w:p>
            <w:r>
              <w:rPr>
                <w:sz w:val="14"/>
              </w:rPr>
              <w:t>Mechanical seal</w:t>
            </w:r>
          </w:p>
        </w:tc>
        <w:tc>
          <w:tcPr>
            <w:tcW w:type="dxa" w:w="1600"/>
            <w:vAlign w:val="top"/>
          </w:tcPr>
          <w:p>
            <w:r>
              <w:rPr>
                <w:sz w:val="14"/>
              </w:rPr>
              <w:t>seal leakage</w:t>
            </w:r>
          </w:p>
        </w:tc>
        <w:tc>
          <w:tcPr>
            <w:tcW w:type="dxa" w:w="1600"/>
            <w:vAlign w:val="top"/>
          </w:tcPr>
          <w:p>
            <w:r>
              <w:rPr>
                <w:sz w:val="14"/>
              </w:rPr>
              <w:t>ml/min</w:t>
            </w:r>
          </w:p>
        </w:tc>
        <w:tc>
          <w:tcPr>
            <w:tcW w:type="dxa" w:w="1600"/>
            <w:vAlign w:val="top"/>
          </w:tcPr>
          <w:p>
            <w:r>
              <w:rPr>
                <w:sz w:val="14"/>
              </w:rPr>
              <w:t>5</w:t>
            </w:r>
          </w:p>
        </w:tc>
        <w:tc>
          <w:tcPr>
            <w:tcW w:type="dxa" w:w="1600"/>
            <w:vAlign w:val="top"/>
          </w:tcPr>
          <w:p>
            <w:r>
              <w:rPr>
                <w:sz w:val="14"/>
              </w:rPr>
              <w:t>B</w:t>
            </w:r>
          </w:p>
        </w:tc>
        <w:tc>
          <w:tcPr>
            <w:tcW w:type="dxa" w:w="1600"/>
            <w:vAlign w:val="top"/>
          </w:tcPr>
          <w:p>
            <w:r>
              <w:rPr>
                <w:sz w:val="14"/>
              </w:rPr>
              <w:t>MT-AR</w:t>
            </w:r>
          </w:p>
        </w:tc>
        <w:tc>
          <w:tcPr>
            <w:tcW w:type="dxa" w:w="1600"/>
            <w:vAlign w:val="top"/>
          </w:tcPr>
          <w:p>
            <w:r>
              <w:rPr>
                <w:sz w:val="14"/>
              </w:rPr>
              <w:t>Intermittent weep observed</w:t>
            </w:r>
          </w:p>
        </w:tc>
      </w:tr>
    </w:tbl>
    <w:p>
      <w:r>
        <w:br w:type="page"/>
      </w:r>
    </w:p>
    <w:p>
      <w:pPr>
        <w:pStyle w:val="Heading1"/>
      </w:pPr>
      <w:r>
        <w:t>Part Number Cross-Check Notes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57"/>
        <w:gridCol w:w="2057"/>
        <w:gridCol w:w="2057"/>
        <w:gridCol w:w="2057"/>
        <w:gridCol w:w="2057"/>
        <w:gridCol w:w="2057"/>
        <w:gridCol w:w="2057"/>
      </w:tblGrid>
      <w:tr>
        <w:tc>
          <w:tcPr>
            <w:tcW w:type="dxa" w:w="2057"/>
            <w:vAlign w:val="top"/>
            <w:shd w:fill="D9EAF7"/>
          </w:tcPr>
          <w:p>
            <w:r>
              <w:rPr>
                <w:b/>
                <w:sz w:val="16"/>
              </w:rPr>
              <w:t>Asset tag</w:t>
            </w:r>
          </w:p>
        </w:tc>
        <w:tc>
          <w:tcPr>
            <w:tcW w:type="dxa" w:w="2057"/>
            <w:vAlign w:val="top"/>
            <w:shd w:fill="D9EAF7"/>
          </w:tcPr>
          <w:p>
            <w:r>
              <w:rPr>
                <w:b/>
                <w:sz w:val="16"/>
              </w:rPr>
              <w:t>Component</w:t>
            </w:r>
          </w:p>
        </w:tc>
        <w:tc>
          <w:tcPr>
            <w:tcW w:type="dxa" w:w="2057"/>
            <w:vAlign w:val="top"/>
            <w:shd w:fill="D9EAF7"/>
          </w:tcPr>
          <w:p>
            <w:r>
              <w:rPr>
                <w:b/>
                <w:sz w:val="16"/>
              </w:rPr>
              <w:t>Item description</w:t>
            </w:r>
          </w:p>
        </w:tc>
        <w:tc>
          <w:tcPr>
            <w:tcW w:type="dxa" w:w="2057"/>
            <w:vAlign w:val="top"/>
            <w:shd w:fill="D9EAF7"/>
          </w:tcPr>
          <w:p>
            <w:r>
              <w:rPr>
                <w:b/>
                <w:sz w:val="16"/>
              </w:rPr>
              <w:t>Unit</w:t>
            </w:r>
          </w:p>
        </w:tc>
        <w:tc>
          <w:tcPr>
            <w:tcW w:type="dxa" w:w="2057"/>
            <w:vAlign w:val="top"/>
            <w:shd w:fill="D9EAF7"/>
          </w:tcPr>
          <w:p>
            <w:r>
              <w:rPr>
                <w:b/>
                <w:sz w:val="16"/>
              </w:rPr>
              <w:t>Value</w:t>
            </w:r>
          </w:p>
        </w:tc>
        <w:tc>
          <w:tcPr>
            <w:tcW w:type="dxa" w:w="2057"/>
            <w:vAlign w:val="top"/>
            <w:shd w:fill="D9EAF7"/>
          </w:tcPr>
          <w:p>
            <w:r>
              <w:rPr>
                <w:b/>
                <w:sz w:val="16"/>
              </w:rPr>
              <w:t>Record source</w:t>
            </w:r>
          </w:p>
        </w:tc>
        <w:tc>
          <w:tcPr>
            <w:tcW w:type="dxa" w:w="2057"/>
            <w:vAlign w:val="top"/>
            <w:shd w:fill="D9EAF7"/>
          </w:tcPr>
          <w:p>
            <w:r>
              <w:rPr>
                <w:b/>
                <w:sz w:val="16"/>
              </w:rPr>
              <w:t>Note</w:t>
            </w:r>
          </w:p>
        </w:tc>
      </w:tr>
      <w:tr>
        <w:tc>
          <w:tcPr>
            <w:tcW w:type="dxa" w:w="2057"/>
            <w:vAlign w:val="top"/>
          </w:tcPr>
          <w:p>
            <w:r>
              <w:rPr>
                <w:sz w:val="16"/>
              </w:rPr>
              <w:t>P-1201A</w:t>
            </w:r>
          </w:p>
        </w:tc>
        <w:tc>
          <w:tcPr>
            <w:tcW w:type="dxa" w:w="2057"/>
            <w:vAlign w:val="top"/>
          </w:tcPr>
          <w:p>
            <w:r>
              <w:rPr>
                <w:sz w:val="16"/>
              </w:rPr>
              <w:t>DE bearing</w:t>
            </w:r>
          </w:p>
        </w:tc>
        <w:tc>
          <w:tcPr>
            <w:tcW w:type="dxa" w:w="2057"/>
            <w:vAlign w:val="top"/>
          </w:tcPr>
          <w:p>
            <w:r>
              <w:rPr>
                <w:sz w:val="16"/>
              </w:rPr>
              <w:t>bearing part number</w:t>
            </w:r>
          </w:p>
        </w:tc>
        <w:tc>
          <w:tcPr>
            <w:tcW w:type="dxa" w:w="2057"/>
            <w:vAlign w:val="top"/>
          </w:tcPr>
          <w:p>
            <w:r>
              <w:rPr>
                <w:sz w:val="16"/>
              </w:rPr>
              <w:t>part</w:t>
            </w:r>
          </w:p>
        </w:tc>
        <w:tc>
          <w:tcPr>
            <w:tcW w:type="dxa" w:w="2057"/>
            <w:vAlign w:val="top"/>
          </w:tcPr>
          <w:p>
            <w:r>
              <w:rPr>
                <w:sz w:val="16"/>
              </w:rPr>
              <w:t>6311-C3</w:t>
            </w:r>
          </w:p>
        </w:tc>
        <w:tc>
          <w:tcPr>
            <w:tcW w:type="dxa" w:w="2057"/>
            <w:vAlign w:val="top"/>
          </w:tcPr>
          <w:p>
            <w:r>
              <w:rPr>
                <w:sz w:val="16"/>
              </w:rPr>
              <w:t>removed bearing sleeve</w:t>
            </w:r>
          </w:p>
        </w:tc>
        <w:tc>
          <w:tcPr>
            <w:tcW w:type="dxa" w:w="2057"/>
            <w:vAlign w:val="top"/>
          </w:tcPr>
          <w:p>
            <w:r>
              <w:rPr>
                <w:sz w:val="16"/>
              </w:rPr>
              <w:t>Box label legible</w:t>
            </w:r>
          </w:p>
        </w:tc>
      </w:tr>
      <w:tr>
        <w:tc>
          <w:tcPr>
            <w:tcW w:type="dxa" w:w="2057"/>
            <w:vAlign w:val="top"/>
          </w:tcPr>
          <w:p>
            <w:r>
              <w:rPr>
                <w:sz w:val="16"/>
              </w:rPr>
              <w:t>P-1201B</w:t>
            </w:r>
          </w:p>
        </w:tc>
        <w:tc>
          <w:tcPr>
            <w:tcW w:type="dxa" w:w="2057"/>
            <w:vAlign w:val="top"/>
          </w:tcPr>
          <w:p>
            <w:r>
              <w:rPr>
                <w:sz w:val="16"/>
              </w:rPr>
              <w:t>Mechanical seal</w:t>
            </w:r>
          </w:p>
        </w:tc>
        <w:tc>
          <w:tcPr>
            <w:tcW w:type="dxa" w:w="2057"/>
            <w:vAlign w:val="top"/>
          </w:tcPr>
          <w:p>
            <w:r>
              <w:rPr>
                <w:sz w:val="16"/>
              </w:rPr>
              <w:t>seal kit part number</w:t>
            </w:r>
          </w:p>
        </w:tc>
        <w:tc>
          <w:tcPr>
            <w:tcW w:type="dxa" w:w="2057"/>
            <w:vAlign w:val="top"/>
          </w:tcPr>
          <w:p>
            <w:r>
              <w:rPr>
                <w:sz w:val="16"/>
              </w:rPr>
              <w:t>part</w:t>
            </w:r>
          </w:p>
        </w:tc>
        <w:tc>
          <w:tcPr>
            <w:tcW w:type="dxa" w:w="2057"/>
            <w:vAlign w:val="top"/>
          </w:tcPr>
          <w:p>
            <w:r>
              <w:rPr>
                <w:sz w:val="16"/>
              </w:rPr>
              <w:t>SEAL-APV-35</w:t>
            </w:r>
          </w:p>
        </w:tc>
        <w:tc>
          <w:tcPr>
            <w:tcW w:type="dxa" w:w="2057"/>
            <w:vAlign w:val="top"/>
          </w:tcPr>
          <w:p>
            <w:r>
              <w:rPr>
                <w:sz w:val="16"/>
              </w:rPr>
              <w:t>seal housing tag</w:t>
            </w:r>
          </w:p>
        </w:tc>
        <w:tc>
          <w:tcPr>
            <w:tcW w:type="dxa" w:w="2057"/>
            <w:vAlign w:val="top"/>
          </w:tcPr>
          <w:p>
            <w:r>
              <w:rPr>
                <w:sz w:val="16"/>
              </w:rPr>
              <w:t>Tag wire intact</w:t>
            </w:r>
          </w:p>
        </w:tc>
      </w:tr>
      <w:tr>
        <w:tc>
          <w:tcPr>
            <w:tcW w:type="dxa" w:w="2057"/>
            <w:vAlign w:val="top"/>
          </w:tcPr>
          <w:p>
            <w:r>
              <w:rPr>
                <w:sz w:val="16"/>
              </w:rPr>
              <w:t>P-1202A</w:t>
            </w:r>
          </w:p>
        </w:tc>
        <w:tc>
          <w:tcPr>
            <w:tcW w:type="dxa" w:w="2057"/>
            <w:vAlign w:val="top"/>
          </w:tcPr>
          <w:p>
            <w:r>
              <w:rPr>
                <w:sz w:val="16"/>
              </w:rPr>
              <w:t>DE bearing</w:t>
            </w:r>
          </w:p>
        </w:tc>
        <w:tc>
          <w:tcPr>
            <w:tcW w:type="dxa" w:w="2057"/>
            <w:vAlign w:val="top"/>
          </w:tcPr>
          <w:p>
            <w:r>
              <w:rPr>
                <w:sz w:val="16"/>
              </w:rPr>
              <w:t>bearing part number</w:t>
            </w:r>
          </w:p>
        </w:tc>
        <w:tc>
          <w:tcPr>
            <w:tcW w:type="dxa" w:w="2057"/>
            <w:vAlign w:val="top"/>
          </w:tcPr>
          <w:p>
            <w:r>
              <w:rPr>
                <w:sz w:val="16"/>
              </w:rPr>
              <w:t>part</w:t>
            </w:r>
          </w:p>
        </w:tc>
        <w:tc>
          <w:tcPr>
            <w:tcW w:type="dxa" w:w="2057"/>
            <w:vAlign w:val="top"/>
          </w:tcPr>
          <w:p>
            <w:r>
              <w:rPr>
                <w:sz w:val="16"/>
              </w:rPr>
              <w:t>6308-2RS</w:t>
            </w:r>
          </w:p>
        </w:tc>
        <w:tc>
          <w:tcPr>
            <w:tcW w:type="dxa" w:w="2057"/>
            <w:vAlign w:val="top"/>
          </w:tcPr>
          <w:p>
            <w:r>
              <w:rPr>
                <w:sz w:val="16"/>
              </w:rPr>
              <w:t>removed bearing sleeve</w:t>
            </w:r>
          </w:p>
        </w:tc>
        <w:tc>
          <w:tcPr>
            <w:tcW w:type="dxa" w:w="2057"/>
            <w:vAlign w:val="top"/>
          </w:tcPr>
          <w:p>
            <w:r>
              <w:rPr>
                <w:sz w:val="16"/>
              </w:rPr>
              <w:t>Box label damp but readable</w:t>
            </w:r>
          </w:p>
        </w:tc>
      </w:tr>
      <w:tr>
        <w:tc>
          <w:tcPr>
            <w:tcW w:type="dxa" w:w="2057"/>
            <w:vAlign w:val="top"/>
          </w:tcPr>
          <w:p>
            <w:r>
              <w:rPr>
                <w:sz w:val="16"/>
              </w:rPr>
              <w:t>P-1210B</w:t>
            </w:r>
          </w:p>
        </w:tc>
        <w:tc>
          <w:tcPr>
            <w:tcW w:type="dxa" w:w="2057"/>
            <w:vAlign w:val="top"/>
          </w:tcPr>
          <w:p>
            <w:r>
              <w:rPr>
                <w:sz w:val="16"/>
              </w:rPr>
              <w:t>DE bearing</w:t>
            </w:r>
          </w:p>
        </w:tc>
        <w:tc>
          <w:tcPr>
            <w:tcW w:type="dxa" w:w="2057"/>
            <w:vAlign w:val="top"/>
          </w:tcPr>
          <w:p>
            <w:r>
              <w:rPr>
                <w:sz w:val="16"/>
              </w:rPr>
              <w:t>bearing part number</w:t>
            </w:r>
          </w:p>
        </w:tc>
        <w:tc>
          <w:tcPr>
            <w:tcW w:type="dxa" w:w="2057"/>
            <w:vAlign w:val="top"/>
          </w:tcPr>
          <w:p>
            <w:r>
              <w:rPr>
                <w:sz w:val="16"/>
              </w:rPr>
              <w:t>part</w:t>
            </w:r>
          </w:p>
        </w:tc>
        <w:tc>
          <w:tcPr>
            <w:tcW w:type="dxa" w:w="2057"/>
            <w:vAlign w:val="top"/>
          </w:tcPr>
          <w:p>
            <w:r>
              <w:rPr>
                <w:sz w:val="16"/>
              </w:rPr>
              <w:t>6310-C3</w:t>
            </w:r>
          </w:p>
        </w:tc>
        <w:tc>
          <w:tcPr>
            <w:tcW w:type="dxa" w:w="2057"/>
            <w:vAlign w:val="top"/>
          </w:tcPr>
          <w:p>
            <w:r>
              <w:rPr>
                <w:sz w:val="16"/>
              </w:rPr>
              <w:t>spares issue label</w:t>
            </w:r>
          </w:p>
        </w:tc>
        <w:tc>
          <w:tcPr>
            <w:tcW w:type="dxa" w:w="2057"/>
            <w:vAlign w:val="top"/>
          </w:tcPr>
          <w:p>
            <w:r>
              <w:rPr>
                <w:sz w:val="16"/>
              </w:rPr>
              <w:t>Label differs from old handwritten tag</w:t>
            </w:r>
          </w:p>
        </w:tc>
      </w:tr>
      <w:tr>
        <w:tc>
          <w:tcPr>
            <w:tcW w:type="dxa" w:w="2057"/>
            <w:vAlign w:val="top"/>
          </w:tcPr>
          <w:p>
            <w:r>
              <w:rPr>
                <w:sz w:val="16"/>
              </w:rPr>
              <w:t>P-1220A</w:t>
            </w:r>
          </w:p>
        </w:tc>
        <w:tc>
          <w:tcPr>
            <w:tcW w:type="dxa" w:w="2057"/>
            <w:vAlign w:val="top"/>
          </w:tcPr>
          <w:p>
            <w:r>
              <w:rPr>
                <w:sz w:val="16"/>
              </w:rPr>
              <w:t>Mechanical seal</w:t>
            </w:r>
          </w:p>
        </w:tc>
        <w:tc>
          <w:tcPr>
            <w:tcW w:type="dxa" w:w="2057"/>
            <w:vAlign w:val="top"/>
          </w:tcPr>
          <w:p>
            <w:r>
              <w:rPr>
                <w:sz w:val="16"/>
              </w:rPr>
              <w:t>seal kit part number</w:t>
            </w:r>
          </w:p>
        </w:tc>
        <w:tc>
          <w:tcPr>
            <w:tcW w:type="dxa" w:w="2057"/>
            <w:vAlign w:val="top"/>
          </w:tcPr>
          <w:p>
            <w:r>
              <w:rPr>
                <w:sz w:val="16"/>
              </w:rPr>
              <w:t>part</w:t>
            </w:r>
          </w:p>
        </w:tc>
        <w:tc>
          <w:tcPr>
            <w:tcW w:type="dxa" w:w="2057"/>
            <w:vAlign w:val="top"/>
          </w:tcPr>
          <w:p>
            <w:r>
              <w:rPr>
                <w:sz w:val="16"/>
              </w:rPr>
            </w:r>
          </w:p>
        </w:tc>
        <w:tc>
          <w:tcPr>
            <w:tcW w:type="dxa" w:w="2057"/>
            <w:vAlign w:val="top"/>
          </w:tcPr>
          <w:p>
            <w:r>
              <w:rPr>
                <w:sz w:val="16"/>
              </w:rPr>
              <w:t>seal box</w:t>
            </w:r>
          </w:p>
        </w:tc>
        <w:tc>
          <w:tcPr>
            <w:tcW w:type="dxa" w:w="2057"/>
            <w:vAlign w:val="top"/>
          </w:tcPr>
          <w:p>
            <w:r>
              <w:rPr>
                <w:sz w:val="16"/>
              </w:rPr>
              <w:t>Box label missing</w:t>
            </w:r>
          </w:p>
        </w:tc>
      </w:tr>
    </w:tbl>
    <w:sectPr w:rsidR="00FC693F" w:rsidRPr="0006063C" w:rsidSect="00034616">
      <w:pgSz w:w="15840" w:h="12240" w:orient="landscape"/>
      <w:pgMar w:top="648" w:right="720" w:bottom="648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Reference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Reference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PSK-12 Lubrication and Bearing Inspection Log</dc:title>
  <dc:subject>Process pump skid inspection records</dc:subject>
  <dc:creator>North Plant Maintenance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