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04" w:rsidRDefault="002B7A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624D9C" w:rsidRDefault="00624D9C">
      <w:pPr>
        <w:rPr>
          <w:noProof/>
        </w:rPr>
      </w:pPr>
    </w:p>
    <w:p w:rsidR="00624D9C" w:rsidRDefault="00624D9C">
      <w:pPr>
        <w:rPr>
          <w:noProof/>
        </w:rPr>
      </w:pPr>
    </w:p>
    <w:p w:rsidR="002219FE" w:rsidRDefault="002219F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 w:rsidR="00624D9C">
        <w:rPr>
          <w:noProof/>
        </w:rPr>
        <w:tab/>
      </w:r>
      <w:r w:rsidR="00624D9C">
        <w:rPr>
          <w:noProof/>
        </w:rPr>
        <w:tab/>
      </w:r>
      <w:r w:rsidR="00624D9C">
        <w:rPr>
          <w:noProof/>
        </w:rPr>
        <w:tab/>
      </w:r>
      <w:r>
        <w:rPr>
          <w:noProof/>
        </w:rPr>
        <w:t xml:space="preserve">                          </w:t>
      </w:r>
      <w:r w:rsidR="00624D9C" w:rsidRPr="002219FE">
        <w:rPr>
          <w:noProof/>
          <w:sz w:val="32"/>
        </w:rPr>
        <w:fldChar w:fldCharType="begin"/>
      </w:r>
      <w:r w:rsidR="00624D9C" w:rsidRPr="002219FE">
        <w:rPr>
          <w:noProof/>
          <w:sz w:val="32"/>
        </w:rPr>
        <w:instrText xml:space="preserve"> MERGEFIELD no </w:instrText>
      </w:r>
      <w:r w:rsidR="00624D9C" w:rsidRPr="002219FE">
        <w:rPr>
          <w:noProof/>
          <w:sz w:val="32"/>
        </w:rPr>
        <w:fldChar w:fldCharType="separate"/>
      </w:r>
      <w:r w:rsidR="00450C6E" w:rsidRPr="00892A03">
        <w:rPr>
          <w:noProof/>
          <w:sz w:val="32"/>
        </w:rPr>
        <w:t>199</w:t>
      </w:r>
      <w:r w:rsidR="00624D9C" w:rsidRPr="002219FE">
        <w:rPr>
          <w:noProof/>
          <w:sz w:val="32"/>
        </w:rPr>
        <w:fldChar w:fldCharType="end"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NEXT </w:instrText>
      </w:r>
      <w:r>
        <w:rPr>
          <w:noProof/>
          <w:sz w:val="32"/>
        </w:rPr>
        <w:fldChar w:fldCharType="end"/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MERGEFIELD no </w:instrText>
      </w:r>
      <w:r w:rsidR="00450C6E">
        <w:rPr>
          <w:noProof/>
          <w:sz w:val="32"/>
        </w:rPr>
        <w:fldChar w:fldCharType="separate"/>
      </w:r>
      <w:r w:rsidR="00450C6E" w:rsidRPr="00892A03">
        <w:rPr>
          <w:noProof/>
          <w:sz w:val="32"/>
        </w:rPr>
        <w:t>200</w:t>
      </w:r>
      <w:r>
        <w:rPr>
          <w:noProof/>
          <w:sz w:val="32"/>
        </w:rPr>
        <w:fldChar w:fldCharType="end"/>
      </w:r>
    </w:p>
    <w:p w:rsidR="002219FE" w:rsidRDefault="002219FE" w:rsidP="002219FE">
      <w:pPr>
        <w:spacing w:before="480" w:after="1200"/>
        <w:rPr>
          <w:noProof/>
          <w:sz w:val="32"/>
        </w:rPr>
      </w:pPr>
    </w:p>
    <w:p w:rsidR="00624D9C" w:rsidRDefault="002219F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</w:t>
      </w:r>
      <w:r w:rsidR="00EF1B35">
        <w:rPr>
          <w:noProof/>
          <w:sz w:val="32"/>
        </w:rPr>
        <w:t xml:space="preserve">       </w:t>
      </w:r>
      <w:r>
        <w:rPr>
          <w:noProof/>
          <w:sz w:val="32"/>
        </w:rPr>
        <w:t xml:space="preserve"> </w:t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NEXT </w:instrText>
      </w:r>
      <w:r>
        <w:rPr>
          <w:noProof/>
          <w:sz w:val="32"/>
        </w:rPr>
        <w:fldChar w:fldCharType="end"/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MERGEFIELD no </w:instrText>
      </w:r>
      <w:r>
        <w:rPr>
          <w:noProof/>
          <w:sz w:val="32"/>
        </w:rPr>
        <w:fldChar w:fldCharType="end"/>
      </w:r>
      <w:r w:rsidR="00624D9C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F1B35">
        <w:rPr>
          <w:noProof/>
        </w:rPr>
        <w:t xml:space="preserve">                                      </w:t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NEXT </w:instrText>
      </w:r>
      <w:r>
        <w:rPr>
          <w:noProof/>
          <w:sz w:val="32"/>
        </w:rPr>
        <w:fldChar w:fldCharType="end"/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MERGEFIELD no </w:instrText>
      </w:r>
      <w:r>
        <w:rPr>
          <w:noProof/>
          <w:sz w:val="32"/>
        </w:rPr>
        <w:fldChar w:fldCharType="end"/>
      </w:r>
    </w:p>
    <w:p w:rsidR="002219FE" w:rsidRDefault="002219FE" w:rsidP="002219FE">
      <w:pPr>
        <w:spacing w:before="600" w:after="0"/>
        <w:rPr>
          <w:noProof/>
          <w:sz w:val="32"/>
        </w:rPr>
      </w:pPr>
    </w:p>
    <w:p w:rsidR="002219FE" w:rsidRDefault="002219FE" w:rsidP="002219FE">
      <w:pPr>
        <w:spacing w:before="600" w:after="0"/>
        <w:rPr>
          <w:noProof/>
          <w:sz w:val="32"/>
        </w:rPr>
      </w:pPr>
    </w:p>
    <w:p w:rsidR="002219FE" w:rsidRDefault="002219FE" w:rsidP="00EF1B35">
      <w:pPr>
        <w:spacing w:before="680" w:after="0"/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NEXT </w:instrText>
      </w:r>
      <w:r>
        <w:rPr>
          <w:noProof/>
          <w:sz w:val="32"/>
        </w:rPr>
        <w:fldChar w:fldCharType="end"/>
      </w:r>
      <w:r>
        <w:rPr>
          <w:noProof/>
          <w:sz w:val="32"/>
        </w:rPr>
        <w:fldChar w:fldCharType="begin"/>
      </w:r>
      <w:r>
        <w:rPr>
          <w:noProof/>
          <w:sz w:val="32"/>
        </w:rPr>
        <w:instrText xml:space="preserve"> MERGEFIELD no </w:instrText>
      </w:r>
      <w:r>
        <w:rPr>
          <w:noProof/>
          <w:sz w:val="32"/>
        </w:rPr>
        <w:fldChar w:fldCharType="end"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</w:r>
      <w:r w:rsidR="00EF1B35">
        <w:rPr>
          <w:noProof/>
          <w:sz w:val="32"/>
        </w:rPr>
        <w:tab/>
        <w:t xml:space="preserve">       </w:t>
      </w:r>
      <w:r w:rsidR="00EF1B35">
        <w:rPr>
          <w:noProof/>
          <w:sz w:val="32"/>
        </w:rPr>
        <w:fldChar w:fldCharType="begin"/>
      </w:r>
      <w:r w:rsidR="00EF1B35">
        <w:rPr>
          <w:noProof/>
          <w:sz w:val="32"/>
        </w:rPr>
        <w:instrText xml:space="preserve"> NEXT </w:instrText>
      </w:r>
      <w:r w:rsidR="00EF1B35">
        <w:rPr>
          <w:noProof/>
          <w:sz w:val="32"/>
        </w:rPr>
        <w:fldChar w:fldCharType="end"/>
      </w:r>
      <w:r w:rsidR="00EF1B35">
        <w:rPr>
          <w:noProof/>
          <w:sz w:val="32"/>
        </w:rPr>
        <w:fldChar w:fldCharType="begin"/>
      </w:r>
      <w:r w:rsidR="00EF1B35">
        <w:rPr>
          <w:noProof/>
          <w:sz w:val="32"/>
        </w:rPr>
        <w:instrText xml:space="preserve"> MERGEFIELD no </w:instrText>
      </w:r>
      <w:r w:rsidR="00EF1B35">
        <w:rPr>
          <w:noProof/>
          <w:sz w:val="32"/>
        </w:rPr>
        <w:fldChar w:fldCharType="end"/>
      </w:r>
    </w:p>
    <w:sectPr w:rsidR="002219FE" w:rsidSect="002B7A0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  <wne:recipientData>
    <wne:active wne:val="1"/>
    <wne:hash wne:val="848144"/>
  </wne:recipientData>
  <wne:recipientData>
    <wne:active wne:val="1"/>
    <wne:hash wne:val="848145"/>
  </wne:recipientData>
  <wne:recipientData>
    <wne:active wne:val="1"/>
    <wne:hash wne:val="848146"/>
  </wne:recipientData>
  <wne:recipientData>
    <wne:active wne:val="1"/>
    <wne:hash wne:val="848147"/>
  </wne:recipientData>
  <wne:recipientData>
    <wne:active wne:val="1"/>
    <wne:hash wne:val="848148"/>
  </wne:recipientData>
  <wne:recipientData>
    <wne:active wne:val="1"/>
    <wne:hash wne:val="848149"/>
  </wne:recipientData>
  <wne:recipientData>
    <wne:active wne:val="1"/>
    <wne:hash wne:val="848150"/>
  </wne:recipientData>
  <wne:recipientData>
    <wne:active wne:val="1"/>
    <wne:hash wne:val="848151"/>
  </wne:recipientData>
  <wne:recipientData>
    <wne:active wne:val="1"/>
    <wne:hash wne:val="848273"/>
  </wne:recipientData>
  <wne:recipientData>
    <wne:active wne:val="1"/>
    <wne:hash wne:val="848274"/>
  </wne:recipientData>
  <wne:recipientData>
    <wne:active wne:val="1"/>
    <wne:hash wne:val="848275"/>
  </wne:recipientData>
  <wne:recipientData>
    <wne:active wne:val="1"/>
    <wne:hash wne:val="848276"/>
  </wne:recipientData>
  <wne:recipientData>
    <wne:active wne:val="1"/>
    <wne:hash wne:val="848277"/>
  </wne:recipientData>
  <wne:recipientData>
    <wne:active wne:val="1"/>
    <wne:hash wne:val="848278"/>
  </wne:recipientData>
  <wne:recipientData>
    <wne:active wne:val="1"/>
    <wne:hash wne:val="848279"/>
  </wne:recipientData>
  <wne:recipientData>
    <wne:active wne:val="1"/>
    <wne:hash wne:val="848280"/>
  </wne:recipientData>
  <wne:recipientData>
    <wne:active wne:val="1"/>
    <wne:hash wne:val="848281"/>
  </wne:recipientData>
  <wne:recipientData>
    <wne:active wne:val="1"/>
    <wne:hash wne:val="848282"/>
  </wne:recipientData>
  <wne:recipientData>
    <wne:active wne:val="1"/>
    <wne:hash wne:val="848404"/>
  </wne:recipientData>
  <wne:recipientData>
    <wne:active wne:val="1"/>
    <wne:hash wne:val="848405"/>
  </wne:recipientData>
  <wne:recipientData>
    <wne:active wne:val="1"/>
    <wne:hash wne:val="848406"/>
  </wne:recipientData>
  <wne:recipientData>
    <wne:active wne:val="1"/>
    <wne:hash wne:val="848407"/>
  </wne:recipientData>
  <wne:recipientData>
    <wne:active wne:val="1"/>
    <wne:hash wne:val="848408"/>
  </wne:recipientData>
  <wne:recipientData>
    <wne:active wne:val="1"/>
    <wne:hash wne:val="848409"/>
  </wne:recipientData>
  <wne:recipientData>
    <wne:active wne:val="1"/>
    <wne:hash wne:val="848410"/>
  </wne:recipientData>
  <wne:recipientData>
    <wne:active wne:val="1"/>
    <wne:hash wne:val="848411"/>
  </wne:recipientData>
  <wne:recipientData>
    <wne:active wne:val="1"/>
    <wne:hash wne:val="848412"/>
  </wne:recipientData>
  <wne:recipientData>
    <wne:active wne:val="1"/>
    <wne:hash wne:val="848413"/>
  </wne:recipientData>
  <wne:recipientData>
    <wne:active wne:val="1"/>
    <wne:hash wne:val="86438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mailMerge>
    <w:mainDocumentType w:val="mailingLabels"/>
    <w:linkToQuery/>
    <w:dataType w:val="native"/>
    <w:connectString w:val="Provider=Microsoft.ACE.OLEDB.12.0;User ID=Admin;Data Source=C:\Users\SLAMET\Documents\Test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199"/>
    <w:odso>
      <w:udl w:val="Provider=Microsoft.ACE.OLEDB.12.0;User ID=Admin;Data Source=C:\Users\SLAMET\Documents\Test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/>
  <w:rsids>
    <w:rsidRoot w:val="002B7A04"/>
    <w:rsid w:val="00201F6F"/>
    <w:rsid w:val="002219FE"/>
    <w:rsid w:val="002B7A04"/>
    <w:rsid w:val="00450C6E"/>
    <w:rsid w:val="00624D9C"/>
    <w:rsid w:val="00720843"/>
    <w:rsid w:val="00A5642F"/>
    <w:rsid w:val="00CB506C"/>
    <w:rsid w:val="00EF1B35"/>
    <w:rsid w:val="00EF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LAMET\Documents\TestMailMerge.xlsx" TargetMode="External"/><Relationship Id="rId1" Type="http://schemas.openxmlformats.org/officeDocument/2006/relationships/mailMergeSource" Target="file:///C:\Users\SLAMET\Documents\Test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0D4FF-FFD8-4E84-A183-06FE7595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SLAMET</dc:creator>
  <cp:lastModifiedBy>SLAMET</cp:lastModifiedBy>
  <cp:revision>2</cp:revision>
  <dcterms:created xsi:type="dcterms:W3CDTF">2018-08-21T00:03:00Z</dcterms:created>
  <dcterms:modified xsi:type="dcterms:W3CDTF">2018-08-21T03:17:00Z</dcterms:modified>
</cp:coreProperties>
</file>