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黄娜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140322198004088697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top"/>
          </w:tcPr>
          <w:p w14:paraId="07DA2900">
            <w:pPr>
              <w:rPr>
                <w:rFonts w:hint="eastAsia"/>
                <w:vertAlign w:val="baseline"/>
                <w:lang w:eastAsia="zh-CN"/>
              </w:rPr>
            </w:pPr>
          </w:p>
          <w:p w14:paraId="196F981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top"/>
          </w:tcPr>
          <w:p w14:paraId="5FCE56E9">
            <w:pPr>
              <w:rPr>
                <w:rFonts w:hint="eastAsia"/>
                <w:vertAlign w:val="baseline"/>
                <w:lang w:eastAsia="zh-CN"/>
              </w:rPr>
            </w:pPr>
          </w:p>
          <w:p w14:paraId="25332C7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top"/>
          </w:tcPr>
          <w:p w14:paraId="26304076">
            <w:pPr>
              <w:rPr>
                <w:rFonts w:hint="eastAsia"/>
                <w:vertAlign w:val="baseline"/>
                <w:lang w:eastAsia="zh-CN"/>
              </w:rPr>
            </w:pPr>
          </w:p>
          <w:p w14:paraId="495CEF8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top"/>
          </w:tcPr>
          <w:p w14:paraId="2B3BD538">
            <w:pPr>
              <w:rPr>
                <w:rFonts w:hint="eastAsia"/>
                <w:vertAlign w:val="baseline"/>
                <w:lang w:eastAsia="zh-CN"/>
              </w:rPr>
            </w:pPr>
          </w:p>
          <w:p w14:paraId="6FFC046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54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85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972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DC923"/>
    <w:rsid w:val="4BFFF0BA"/>
    <w:rsid w:val="57FDCD7F"/>
    <w:rsid w:val="67FE9D3D"/>
    <w:rsid w:val="6F6F88DB"/>
    <w:rsid w:val="76FCABAE"/>
    <w:rsid w:val="96BB1125"/>
    <w:rsid w:val="99FBACCC"/>
    <w:rsid w:val="A6FFE9FC"/>
    <w:rsid w:val="AC3F89DF"/>
    <w:rsid w:val="BFF7C547"/>
    <w:rsid w:val="DE5FA419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2024-03-13T16:29:14Z</dcterms:created>
  <dc:creator>kylin</dc:creator>
  <cp:lastModifiedBy>Chao Cheng</cp:lastModifiedBy>
  <dcterms:modified xsi:type="dcterms:W3CDTF">2026-02-07T15:04:35Z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