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97.14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2028-03-01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2028-03-01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2024-01-12T15:20:50Z</dcterms:modified>
  <cp:category/>
</cp:coreProperties>
</file>