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spacing w:after="240" w:line="460" w:lineRule="atLeast"/>
        <w:rPr>
          <w:rFonts w:ascii="Times Roman" w:cs="Times Roman" w:hAnsi="Times Roman" w:eastAsia="Times Roman"/>
          <w:sz w:val="24"/>
          <w:szCs w:val="24"/>
          <w:shd w:val="clear" w:color="auto" w:fill="ffffff"/>
        </w:rPr>
      </w:pPr>
      <w:r>
        <w:rPr>
          <w:rFonts w:ascii="Verdana" w:hAnsi="Verdana"/>
          <w:b w:val="1"/>
          <w:bCs w:val="1"/>
          <w:sz w:val="37"/>
          <w:szCs w:val="37"/>
          <w:shd w:val="clear" w:color="auto" w:fill="ffffff"/>
          <w:rtl w:val="0"/>
          <w:lang w:val="it-IT"/>
        </w:rPr>
        <w:t xml:space="preserve">Lavini dott. Franco </w:t>
      </w:r>
    </w:p>
    <w:p>
      <w:pPr>
        <w:pStyle w:val="Di default"/>
        <w:spacing w:after="240" w:line="380" w:lineRule="atLeast"/>
        <w:rPr>
          <w:rFonts w:ascii="Verdana" w:cs="Verdana" w:hAnsi="Verdana" w:eastAsia="Verdana"/>
          <w:b w:val="1"/>
          <w:bCs w:val="1"/>
          <w:i w:val="1"/>
          <w:iCs w:val="1"/>
          <w:sz w:val="26"/>
          <w:szCs w:val="26"/>
          <w:shd w:val="clear" w:color="auto" w:fill="ffffff"/>
        </w:rPr>
      </w:pPr>
      <w:r>
        <w:rPr>
          <w:rFonts w:ascii="Verdana" w:hAnsi="Verdana"/>
          <w:b w:val="1"/>
          <w:bCs w:val="1"/>
          <w:i w:val="1"/>
          <w:iCs w:val="1"/>
          <w:sz w:val="26"/>
          <w:szCs w:val="26"/>
          <w:shd w:val="clear" w:color="auto" w:fill="ffffff"/>
          <w:rtl w:val="0"/>
          <w:lang w:val="it-IT"/>
        </w:rPr>
        <w:t>Specialista in Ortopedia e Traumatologia</w:t>
      </w:r>
    </w:p>
    <w:p>
      <w:pPr>
        <w:pStyle w:val="Di default"/>
        <w:spacing w:after="240" w:line="380" w:lineRule="atLeast"/>
        <w:rPr>
          <w:rFonts w:ascii="Verdana" w:cs="Verdana" w:hAnsi="Verdana" w:eastAsia="Verdana"/>
          <w:b w:val="1"/>
          <w:bCs w:val="1"/>
          <w:i w:val="1"/>
          <w:iCs w:val="1"/>
          <w:sz w:val="26"/>
          <w:szCs w:val="26"/>
          <w:shd w:val="clear" w:color="auto" w:fill="ffffff"/>
        </w:rPr>
      </w:pPr>
      <w:r>
        <w:rPr>
          <w:rFonts w:ascii="Verdana" w:hAnsi="Verdana"/>
          <w:b w:val="1"/>
          <w:bCs w:val="1"/>
          <w:i w:val="1"/>
          <w:iCs w:val="1"/>
          <w:sz w:val="26"/>
          <w:szCs w:val="26"/>
          <w:shd w:val="clear" w:color="auto" w:fill="ffffff"/>
          <w:rtl w:val="0"/>
          <w:lang w:val="it-IT"/>
        </w:rPr>
        <w:t xml:space="preserve">Specialista in Terapia Fisica e Riabilitazione </w:t>
      </w:r>
    </w:p>
    <w:p>
      <w:pPr>
        <w:pStyle w:val="Di default"/>
        <w:spacing w:after="240" w:line="380" w:lineRule="atLeast"/>
        <w:rPr>
          <w:rFonts w:ascii="Times Roman" w:cs="Times Roman" w:hAnsi="Times Roman" w:eastAsia="Times Roman"/>
          <w:sz w:val="26"/>
          <w:szCs w:val="26"/>
          <w:shd w:val="clear" w:color="auto" w:fill="ffffff"/>
        </w:rPr>
      </w:pPr>
      <w:r>
        <w:rPr>
          <w:rFonts w:ascii="Verdana" w:hAnsi="Verdana"/>
          <w:b w:val="1"/>
          <w:bCs w:val="1"/>
          <w:i w:val="1"/>
          <w:iCs w:val="1"/>
          <w:sz w:val="26"/>
          <w:szCs w:val="26"/>
          <w:shd w:val="clear" w:color="auto" w:fill="ffffff"/>
          <w:rtl w:val="0"/>
          <w:lang w:val="it-IT"/>
        </w:rPr>
        <w:t xml:space="preserve">Specialista in Medicina Legale </w:t>
      </w:r>
    </w:p>
    <w:p>
      <w:pPr>
        <w:pStyle w:val="Di default"/>
        <w:spacing w:after="240" w:line="340" w:lineRule="atLeast"/>
        <w:rPr>
          <w:rFonts w:ascii="Times Roman" w:cs="Times Roman" w:hAnsi="Times Roman" w:eastAsia="Times Roman"/>
          <w:sz w:val="29"/>
          <w:szCs w:val="29"/>
          <w:shd w:val="clear" w:color="auto" w:fill="ffffff"/>
        </w:rPr>
      </w:pPr>
    </w:p>
    <w:p>
      <w:pPr>
        <w:pStyle w:val="Di default"/>
        <w:spacing w:line="360" w:lineRule="auto"/>
        <w:jc w:val="both"/>
        <w:rPr>
          <w:rFonts w:ascii="Times Roman" w:cs="Times Roman" w:hAnsi="Times Roman" w:eastAsia="Times Roman"/>
          <w:sz w:val="24"/>
          <w:szCs w:val="24"/>
          <w:shd w:val="clear" w:color="auto" w:fill="ffffff"/>
        </w:rPr>
      </w:pPr>
    </w:p>
    <w:p>
      <w:pPr>
        <w:pStyle w:val="Di default"/>
        <w:spacing w:line="360" w:lineRule="auto"/>
        <w:jc w:val="both"/>
        <w:rPr>
          <w:rFonts w:ascii="Times Roman" w:cs="Times Roman" w:hAnsi="Times Roman" w:eastAsia="Times Roman"/>
          <w:sz w:val="24"/>
          <w:szCs w:val="24"/>
          <w:shd w:val="clear" w:color="auto" w:fill="ffffff"/>
        </w:rPr>
      </w:pPr>
    </w:p>
    <w:p>
      <w:pPr>
        <w:pStyle w:val="Di default"/>
        <w:spacing w:line="360" w:lineRule="auto"/>
        <w:jc w:val="both"/>
        <w:rPr>
          <w:rFonts w:ascii="Times Roman" w:cs="Times Roman" w:hAnsi="Times Roman" w:eastAsia="Times Roman"/>
          <w:sz w:val="24"/>
          <w:szCs w:val="24"/>
          <w:shd w:val="clear" w:color="auto" w:fill="ffffff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In data </w:t>
      </w:r>
      <w:r>
        <w:rPr>
          <w:rFonts w:ascii="Helvetica Neue" w:hAnsi="Helvetica Neue"/>
          <w:b w:val="1"/>
          <w:bCs w:val="1"/>
          <w:rtl w:val="0"/>
          <w:lang w:val="it-IT"/>
        </w:rPr>
        <w:t xml:space="preserve">25 Marzo 2026 </w:t>
      </w:r>
      <w:r>
        <w:rPr>
          <w:rFonts w:ascii="Helvetica Neue" w:hAnsi="Helvetica Neue"/>
          <w:rtl w:val="0"/>
          <w:lang w:val="it-IT"/>
        </w:rPr>
        <w:t xml:space="preserve">  ho sottoposto ad accertamenti clinici  in presenza della madre  </w:t>
        <w:tab/>
        <w:tab/>
        <w:tab/>
        <w:tab/>
        <w:tab/>
        <w:tab/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cs="Helvetica Neue" w:hAnsi="Helvetica Neue" w:eastAsia="Helvetica Neue"/>
        </w:rPr>
        <w:tab/>
        <w:tab/>
        <w:tab/>
        <w:tab/>
        <w:tab/>
      </w:r>
      <w:r>
        <w:rPr>
          <w:rFonts w:ascii="Helvetica Neue" w:hAnsi="Helvetica Neue"/>
          <w:b w:val="1"/>
          <w:bCs w:val="1"/>
          <w:rtl w:val="0"/>
          <w:lang w:val="it-IT"/>
        </w:rPr>
        <w:t xml:space="preserve">Antoniazzi Bianca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Nata a Verona il 11/07/2013  e residente a Verona in Corso Porta Nuova n. 127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C.F. </w:t>
      </w:r>
      <w:r>
        <w:rPr>
          <w:rFonts w:ascii="Helvetica Neue" w:hAnsi="Helvetica Neue"/>
          <w:rtl w:val="0"/>
        </w:rPr>
        <w:t xml:space="preserve"> NTNBNC13L51L781A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MAIL: ceciliazampieri@yahoo.it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TEL: 3282150760 Ing. Riccardo Antoniazzi (padre)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Avvocato Rigoli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Al fine di valutare le lesioni patite in occasione di trauma stradale occorso in data  12/09/2025  in qualit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di pedone investito da motociclo in ambito di responsabilit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civile.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I DATI ANAMNESTICI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Paziente   AMBIDESTRA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In passato: NON RICOVERI OSPEDALIERI, NON patologie di rilievo, non traumi pregressi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Frequenta la seconda classe delle medie inferiori. A scuola buoni risultati.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Non assume terapia farmacologica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Peso: Kg 43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Altezza: 165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IL FATTO E LA STORIA CLINICA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Mentre stava attraversando la strada sulla striscia pedonali di fronte alla Scuola Cangrande In Corso porta nuova 66, Verona, in data 12/09/2025 verso le ore 17.40 veniva investita da motociclo delle poste italiane.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Cadeva  a terra. Non ricorda svenimento. Ma ricorda il capannello di persone che si sono radunate attorno Dopo essersi, alzata una astante ha chiamato la mamma che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intervenuta e sulle prime, un p</w:t>
      </w:r>
      <w:r>
        <w:rPr>
          <w:rFonts w:ascii="Helvetica Neue" w:hAnsi="Helvetica Neue" w:hint="default"/>
          <w:rtl w:val="0"/>
          <w:lang w:val="it-IT"/>
        </w:rPr>
        <w:t xml:space="preserve">ò </w:t>
      </w:r>
      <w:r>
        <w:rPr>
          <w:rFonts w:ascii="Helvetica Neue" w:hAnsi="Helvetica Neue"/>
          <w:rtl w:val="0"/>
          <w:lang w:val="it-IT"/>
        </w:rPr>
        <w:t>agitata, veniva portata a casa che dista pochi passi dal luogo dell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>incidente.  Successivamente,  aumentando il  dolore a livello del gomito  destro,  i genitori hanno contattato telefonicamente conoscente specialista ortopedico che consigliava di eseguire Rx dell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 xml:space="preserve">area dolente.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>LA DOCUMENTAZIONE MEDICA PRODOTTA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**Accettazione in Pronto Soccorso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Helvetica Neue" w:hAnsi="Helvetica Neue"/>
          <w:rtl w:val="0"/>
          <w:lang w:val="it-IT"/>
        </w:rPr>
        <w:t>Codice Bianco,** **</w:t>
      </w:r>
      <w:r>
        <w:rPr>
          <w:rFonts w:ascii="Helvetica Neue" w:hAnsi="Helvetica Neue"/>
          <w:rtl w:val="0"/>
          <w:lang w:val="it-IT"/>
        </w:rPr>
        <w:t xml:space="preserve"> ULSS 9- SCALIGERA</w:t>
      </w:r>
      <w:r>
        <w:rPr>
          <w:rFonts w:ascii="Helvetica Neue" w:hAnsi="Helvetica Neue"/>
          <w:rtl w:val="0"/>
          <w:lang w:val="nl-NL"/>
        </w:rPr>
        <w:t xml:space="preserve"> in data </w:t>
      </w:r>
      <w:r>
        <w:rPr>
          <w:rFonts w:ascii="Helvetica Neue" w:hAnsi="Helvetica Neue"/>
          <w:b w:val="1"/>
          <w:bCs w:val="1"/>
          <w:rtl w:val="0"/>
          <w:lang w:val="pt-PT"/>
        </w:rPr>
        <w:t>13.09.2025:**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Dalla documentazione risulta che il sistema di triage adottato prevede i seguenti codici di emergenza: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**Esame obiettivo in Pronto Soccorso,</w:t>
      </w:r>
      <w:r>
        <w:rPr>
          <w:rFonts w:ascii="Helvetica Neue" w:hAnsi="Helvetica Neue"/>
          <w:rtl w:val="0"/>
          <w:lang w:val="it-IT"/>
        </w:rPr>
        <w:t xml:space="preserve"> </w:t>
      </w:r>
      <w:r>
        <w:rPr>
          <w:rFonts w:ascii="Helvetica Neue" w:hAnsi="Helvetica Neue"/>
          <w:rtl w:val="0"/>
          <w:lang w:val="nl-NL"/>
        </w:rPr>
        <w:t>in data 13.09.2025:**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Dalla cartella clinica del Pronto Soccorso risulta che, alla visita, la paziente era apiretica e tranquilla. Sono state rilevate le seguenti lesioni: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Escoriazione ai gomiti con importante limitazione funzionale e dolore al gomito destro (dx).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Piccola escoriazione sopra 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anca sinistra (sx).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Minima dolorabilit</w:t>
      </w:r>
      <w:r>
        <w:rPr>
          <w:rFonts w:ascii="Helvetica Neue" w:hAnsi="Helvetica Neue" w:hint="default"/>
          <w:rtl w:val="0"/>
        </w:rPr>
        <w:t xml:space="preserve">à </w:t>
      </w:r>
      <w:r>
        <w:rPr>
          <w:rFonts w:ascii="Helvetica Neue" w:hAnsi="Helvetica Neue"/>
          <w:rtl w:val="0"/>
          <w:lang w:val="it-IT"/>
        </w:rPr>
        <w:t>al ginocchio sinistro (sx).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Dolenzia della muscolatura latero-cervicale destra (dx).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La paziente aveva gi</w:t>
      </w:r>
      <w:r>
        <w:rPr>
          <w:rFonts w:ascii="Helvetica Neue" w:hAnsi="Helvetica Neue" w:hint="default"/>
          <w:rtl w:val="0"/>
        </w:rPr>
        <w:t xml:space="preserve">à </w:t>
      </w:r>
      <w:r>
        <w:rPr>
          <w:rFonts w:ascii="Helvetica Neue" w:hAnsi="Helvetica Neue"/>
          <w:rtl w:val="0"/>
          <w:lang w:val="it-IT"/>
        </w:rPr>
        <w:t>eseguito autonomamente radiografia (RX) e risonanza magnetica (RM) del gomito destro, con riscontro di frattura composta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pt-PT"/>
        </w:rPr>
        <w:t>olecrano [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 w:hint="default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————————————————————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**Consulenza ortopedica in Pronto Soccorso in data 13.09.2025:**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stata richiesta consulenza ortopedica dalla Dott.ssa Mairi Pucci per valutazione di frattura traumatica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olecrano destro (dx) e escoriazioni multiple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Dalla relazione della consulenza ortopedica risulta quanto segue: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"TRAUMA DI IERI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PEDONE INVESTITA DA MOTOCICLO SULLE STRISCE PEDONALI**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TRAUMA GOMITO DX (ESCORIAZIONE AMPIA A LIVELLO OLECRANO). TUMEFAZIONE GOMITO E DOLORE AL MOVIMENTO ARTICOLARE. NO DEFICIT V/N PERIFERICI.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>LA PAZIENTE HA ESEGUITO AUTONOMAMENTE RX ED RM GOMITO DX CHE EVIDENZIANO UNA FRATTURA COMPOSTA DELL'OLECRANO DX. VEDI REFERTI. SI MEDICA E SI IMMOBILIZZA CON APP.GESSATO BRACHIO-METACARPALE**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ESCORIAZIONE GOMITO SN A LIVELLO CAPITELLO RADIALE SN. ARTICOLARIT</w:t>
      </w:r>
      <w:r>
        <w:rPr>
          <w:rFonts w:ascii="Helvetica Neue" w:hAnsi="Helvetica Neue" w:hint="default"/>
          <w:rtl w:val="0"/>
          <w:lang w:val="fr-FR"/>
        </w:rPr>
        <w:t xml:space="preserve">À </w:t>
      </w:r>
      <w:r>
        <w:rPr>
          <w:rFonts w:ascii="Helvetica Neue" w:hAnsi="Helvetica Neue"/>
          <w:rtl w:val="0"/>
          <w:lang w:val="de-DE"/>
        </w:rPr>
        <w:t>LIBERA E NON DOLENTE**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s-ES_tradnl"/>
        </w:rPr>
        <w:t>TRAUMA CONTUSIVO A LIVELLO ALA ILIACA SN. A TALE LIVELLO, SULLA CRESTA ILIACA SI EVIDENZIA ESCORIAZIONE CON TUMEFAZIONE LOCALE DOLORE ALLA DGP. DOLENZIA AL MOVIMENTO**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>&gt; TRAUMA DISTORSIVO-CONTUSIVO GINOCCHIO SN: MINIMO VERSMENTO PRE-ROTULEO. ROM COMPLETO. STABILE. DOLENZIA ALLA DIGITOPRESSIONE SULLA ROTULA**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>TRAUMA DISTORSIVO RACHIDE CERVICALE: DOLENZIA AL MOVIMENTO. CONTRATTURA PARAVERTEBRALE E SCALENI BILATERALE. NO VERTIGINE, NO NAUSEA. NO DEFICIT V/N PERIFERICI AA SS**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CONSIGLIO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MANTENERE APP. GESSATO 25 GG.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TRA 25 GG RIMOZIONE, RX E VISITA ORTOPEDICA DI CONTROLLO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FANS PER 4-5 GG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 xml:space="preserve"> SE PERSISTE DOLORE RX RACHIDE CERVICALE + GINOCCHIO SN E BACINO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PROGNOSI 30 GG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VISITA URGENTE SE FATTI NUOVI" [Ev.11].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La paziente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stata dimessa con le seguenti indicazioni: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Mantenere 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apparecchio gessato brachio-metacarpale per 25 giorni.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Rimozione e controllo radiografico (RX) dopo 25 giorni, con visita ortopedica di controllo.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Assunzione di FANS (farmaci antinfiammatori non steroidei) per 4-5 giorni.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Se persiste dolore, eseguire RX del rachide cervicale, ginocchio sinistro e bacino.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Prognosi: 30 giorni.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Visita urgente in caso di nuovi eventi [Ev.20].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 w:hint="default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————————————————————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**Risonanza Magnetica (RM) gomito destro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Helvetica Neue" w:hAnsi="Helvetica Neue"/>
          <w:rtl w:val="0"/>
          <w:lang w:val="en-US"/>
        </w:rPr>
        <w:t xml:space="preserve">esame strumentale,** **TECNOMED VERONA SRL, in data </w:t>
      </w:r>
      <w:r>
        <w:rPr>
          <w:rFonts w:ascii="Helvetica Neue" w:hAnsi="Helvetica Neue"/>
          <w:b w:val="1"/>
          <w:bCs w:val="1"/>
          <w:rtl w:val="0"/>
        </w:rPr>
        <w:t>13.09.2025:*</w:t>
      </w:r>
      <w:r>
        <w:rPr>
          <w:rFonts w:ascii="Helvetica Neue" w:hAnsi="Helvetica Neue"/>
          <w:rtl w:val="0"/>
        </w:rPr>
        <w:t>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Dalla documentazione amministrativa risulta che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stato eseguito un esame di Risonanza Magnetica (RM) del gomito destro presso la struttura TECNOMED VERONA SRL in data 13.09.2025. Il referto della RM, firmato digitalmente, riporta quanto segue: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de-DE"/>
        </w:rPr>
        <w:t>"RM GOMITO DX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 Notizie cliniche: recente trauma della strada.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Si prende visione di precedente indagine RX del 12/09/25.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Ossa in via di sviluppo.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Conservati i rapporti articolari.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Frattura composta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olecrano con marcato edema della spongiosa ossea limitrofa.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Non ampliamento del piatto fisario.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Concomita abbondante versamento siero-ematico intrarticolare.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Non distensione della borsa olecranica.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Nei limiti le strutture miotendinee e legamentose esaminate.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&gt; Modesta imbibizione edematosa del tessuto adiposo sottocutaneo sul versante posteriore del gomito"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 xml:space="preserve">stato eseguito un esame radiografico (RX) di controllo del gomito destro in data </w:t>
      </w:r>
      <w:r>
        <w:rPr>
          <w:rFonts w:ascii="Helvetica Neue" w:hAnsi="Helvetica Neue"/>
          <w:b w:val="1"/>
          <w:bCs w:val="1"/>
          <w:rtl w:val="0"/>
        </w:rPr>
        <w:t>11.10.2025.</w:t>
      </w:r>
      <w:r>
        <w:rPr>
          <w:rFonts w:ascii="Helvetica Neue" w:hAnsi="Helvetica Neue"/>
          <w:rtl w:val="0"/>
          <w:lang w:val="it-IT"/>
        </w:rPr>
        <w:t xml:space="preserve"> Il referto, firmato digitalmente dalla Dott.ssa Elisabetta Preciso, riporta quanto segue: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en-US"/>
        </w:rPr>
        <w:t>&gt; "RX GOMITO DX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Esame confrontato con precedente RX del 12/09/25.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Si prende inoltre visione di precedente indagine RM del 13/09 u.s..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Ossa in via di sviluppo.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Permane riconoscibile sottile rima di radiotrasparenza nel settore volare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olecrano in esiti di nota frattura, ancora in via di consolidamento.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Ridotti i segni di versamento intrarticolare.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&gt; Ridotti i segni di imbottimento edematoso del tessuto adiposo sottocutaneo sul versante posteriore" [Ev.27].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>.**Visita ortopedica di controllo,** **Dott. Carlo Faccioli, U.O.C. Ortopedia-Traumatologia, Ospedale San Bonifacio, in data 04.03.2026:*</w:t>
      </w:r>
      <w:r>
        <w:rPr>
          <w:rFonts w:ascii="Helvetica Neue" w:hAnsi="Helvetica Neue"/>
          <w:rtl w:val="0"/>
        </w:rPr>
        <w:t>*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stata eseguita una visita ortopedica di controllo presso 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 xml:space="preserve">Ambulatorio del Dott. Carlo Faccioli (Ortopedia </w:t>
      </w:r>
      <w:r>
        <w:rPr>
          <w:rFonts w:ascii="Helvetica Neue" w:hAnsi="Helvetica Neue" w:hint="default"/>
          <w:rtl w:val="0"/>
        </w:rPr>
        <w:t xml:space="preserve">– </w:t>
      </w:r>
      <w:r>
        <w:rPr>
          <w:rFonts w:ascii="Helvetica Neue" w:hAnsi="Helvetica Neue"/>
          <w:rtl w:val="0"/>
          <w:lang w:val="it-IT"/>
        </w:rPr>
        <w:t>Ospedale San Bonifacio) per paziente Antoniazzi Bianca (nata 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11/07/2013). Il motivo della visita era il controllo clinico del gomito destro in esiti di trauma (investimento da motociclo in data 12.09.2025).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Dalla documentazione risulta che la paziente aveva riportato una frattura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olecrano destro trattata con apparecchio gessato. Sono stati visionati i seguenti esami: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RX del 12.09.2025.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Accesso in Pronto Soccorso del 13.09.2025.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RM del 13.09.2025.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RX del 11.10.2025.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>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esame obiettivo del gomito destro ha evidenziato: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Articolazione asciutta.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Articolarit</w:t>
      </w:r>
      <w:r>
        <w:rPr>
          <w:rFonts w:ascii="Helvetica Neue" w:hAnsi="Helvetica Neue" w:hint="default"/>
          <w:rtl w:val="0"/>
        </w:rPr>
        <w:t xml:space="preserve">à </w:t>
      </w:r>
      <w:r>
        <w:rPr>
          <w:rFonts w:ascii="Helvetica Neue" w:hAnsi="Helvetica Neue"/>
          <w:rtl w:val="0"/>
          <w:lang w:val="it-IT"/>
        </w:rPr>
        <w:t>completa.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Stabile su tutti i piani.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Assenza di deficit vascolo-nervosi (V/N) periferici o tendinei.</w:t>
      </w:r>
    </w:p>
    <w:p>
      <w:pPr>
        <w:pStyle w:val="Corpo"/>
        <w:numPr>
          <w:ilvl w:val="0"/>
          <w:numId w:val="2"/>
        </w:numPr>
        <w:spacing w:line="288" w:lineRule="auto"/>
        <w:jc w:val="both"/>
        <w:rPr>
          <w:rFonts w:ascii="Helvetica Neue" w:hAnsi="Helvetica Neue"/>
          <w:lang w:val="it-IT"/>
        </w:rPr>
      </w:pPr>
      <w:r>
        <w:rPr>
          <w:rFonts w:ascii="Helvetica Neue" w:hAnsi="Helvetica Neue"/>
          <w:rtl w:val="0"/>
          <w:lang w:val="it-IT"/>
        </w:rPr>
        <w:t>Assenza di dolore alla digitopressione.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La paziente ha riferito saltuari disturbi ai massimi gradi di movimento sotto sforzo.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Conclusioni: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&gt; "INFORTUNIO CONCLUSO CON ESITI DA VALUTARE IN SEDE MEDICO LEGALE" [Ev.28, Ev.29].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>LA VISITA CLINICA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SOGGETTIVAMENTE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La paziente lamenta difficolt</w:t>
      </w:r>
      <w:r>
        <w:rPr>
          <w:rFonts w:ascii="Helvetica Neue" w:hAnsi="Helvetica Neue" w:hint="default"/>
          <w:rtl w:val="0"/>
          <w:lang w:val="it-IT"/>
        </w:rPr>
        <w:t xml:space="preserve">à  </w:t>
      </w:r>
      <w:r>
        <w:rPr>
          <w:rFonts w:ascii="Helvetica Neue" w:hAnsi="Helvetica Neue"/>
          <w:rtl w:val="0"/>
          <w:lang w:val="it-IT"/>
        </w:rPr>
        <w:t xml:space="preserve">ad iniziare il movimento del gomito sinistro  con un senso di impaccio. Talvolta dolore sotto sforzo.  Non avverte ulteriori limitazioni. Non riferisce limitazioni o dolori a livello di rachide cervicale, ginocchio sinistro e anca.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Spesso lamenta  particolare timore e difficolt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ad affrontare  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 xml:space="preserve">attraversamento della strada, per cui, se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 xml:space="preserve">in compagnia, tende ad appoggiarsi a chi la accompagna. 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Inoltre  riferisce  che quando  pratica lo sci   avverte timore di essere investita e manifesta una regressione nella sicurezza nell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>affrontare le discese, con conseguente attivit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sportiva che risulta impacciata e rigida e talvolta la mette in pericolo. La paziente pratica lo sci dall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>et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di cinque anni.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OBIETTIVAMENTE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Gomito destro asciutto.  La motilit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appare conservata su tutti i piani. Non instabilit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ligamentose. Tono trofismo  dei muscoli dell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>arto superiore conservato con validit</w:t>
      </w:r>
      <w:r>
        <w:rPr>
          <w:rFonts w:ascii="Helvetica Neue" w:hAnsi="Helvetica Neue" w:hint="default"/>
          <w:rtl w:val="0"/>
          <w:lang w:val="it-IT"/>
        </w:rPr>
        <w:t xml:space="preserve">à </w:t>
      </w:r>
      <w:r>
        <w:rPr>
          <w:rFonts w:ascii="Helvetica Neue" w:hAnsi="Helvetica Neue"/>
          <w:rtl w:val="0"/>
          <w:lang w:val="it-IT"/>
        </w:rPr>
        <w:t>conservata.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Non deficit vascolo nervosi periferici obiettivabili.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Non appaiono evidenti deficit funzionali a carico di rachide cervicale e di ginocchio sinistro.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 xml:space="preserve">EPICRISI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Antoniazzi Bianca</w:t>
      </w:r>
      <w:r>
        <w:rPr>
          <w:rFonts w:ascii="Helvetica Neue" w:hAnsi="Helvetica Neue"/>
          <w:rtl w:val="0"/>
          <w:lang w:val="it-IT"/>
        </w:rPr>
        <w:t xml:space="preserve"> </w:t>
      </w:r>
      <w:r>
        <w:rPr>
          <w:rFonts w:ascii="Helvetica Neue" w:hAnsi="Helvetica Neue" w:hint="default"/>
          <w:rtl w:val="0"/>
          <w:lang w:val="it-IT"/>
        </w:rPr>
        <w:t xml:space="preserve"> è </w:t>
      </w:r>
      <w:r>
        <w:rPr>
          <w:rFonts w:ascii="Helvetica Neue" w:hAnsi="Helvetica Neue"/>
          <w:rtl w:val="0"/>
          <w:lang w:val="it-IT"/>
        </w:rPr>
        <w:t>stata coinvolta in un inciden</w:t>
      </w:r>
      <w:r>
        <w:rPr>
          <w:rFonts w:ascii="Helvetica Neue" w:hAnsi="Helvetica Neue"/>
          <w:rtl w:val="0"/>
          <w:lang w:val="it-IT"/>
        </w:rPr>
        <w:t>te</w:t>
      </w:r>
      <w:r>
        <w:rPr>
          <w:rFonts w:ascii="Helvetica Neue" w:hAnsi="Helvetica Neue"/>
          <w:rtl w:val="0"/>
          <w:lang w:val="it-IT"/>
        </w:rPr>
        <w:t xml:space="preserve"> stradale in data 12.09.2025,</w:t>
      </w:r>
      <w:r>
        <w:rPr>
          <w:rFonts w:ascii="Helvetica Neue" w:hAnsi="Helvetica Neue"/>
          <w:rtl w:val="0"/>
          <w:lang w:val="it-IT"/>
        </w:rPr>
        <w:t xml:space="preserve"> riferito </w:t>
      </w:r>
      <w:r>
        <w:rPr>
          <w:rFonts w:ascii="Helvetica Neue" w:hAnsi="Helvetica Neue"/>
          <w:rtl w:val="0"/>
          <w:lang w:val="it-IT"/>
        </w:rPr>
        <w:t>come investimento da parte di un motociclo mentre attraversava le strisce pedonali</w:t>
      </w:r>
      <w:r>
        <w:rPr>
          <w:rFonts w:ascii="Helvetica Neue" w:hAnsi="Helvetica Neue"/>
          <w:rtl w:val="0"/>
          <w:lang w:val="it-IT"/>
        </w:rPr>
        <w:t>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Dalla documentazione in atti non emergono elementi anamnestici remoti di particolare rilevanza ai fini del caso in esame. Non risultano, infatti, patologie pregresse, condizioni croniche o preesistenti documentate che possano aver influenzato il decorso clinico post-traumatico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L</w:t>
      </w:r>
      <w:r>
        <w:rPr>
          <w:rFonts w:ascii="Helvetica Neue" w:hAnsi="Helvetica Neue"/>
          <w:rtl w:val="0"/>
          <w:lang w:val="it-IT"/>
        </w:rPr>
        <w:t>a paziente ha riportato un trauma diretto all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>arto superiore destro, con particolare interessamento del gomito.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Il giorno stesso dell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it-IT"/>
        </w:rPr>
        <w:t xml:space="preserve">evento, presso la struttura TECNOMED VERONA SRL,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stato eseguito un esame radiografico (RX) del gomito destro</w:t>
      </w:r>
      <w:r>
        <w:rPr>
          <w:rFonts w:ascii="Helvetica Neue" w:hAnsi="Helvetica Neue"/>
          <w:rtl w:val="0"/>
          <w:lang w:val="it-IT"/>
        </w:rPr>
        <w:t>, come consigliato telefonicamente da specialista ortopedico consultato.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In data 13.09.2025 </w:t>
      </w:r>
      <w:r>
        <w:rPr>
          <w:rFonts w:ascii="Helvetica Neue" w:hAnsi="Helvetica Neue"/>
          <w:rtl w:val="0"/>
          <w:lang w:val="it-IT"/>
        </w:rPr>
        <w:t xml:space="preserve">presso la medesima struttura TECNOMED VERONA SRL,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 xml:space="preserve">stata eseguita una Risonanza Magnetica (RM) del gomito destro, </w:t>
      </w:r>
      <w:r>
        <w:rPr>
          <w:rFonts w:ascii="Helvetica Neue" w:hAnsi="Helvetica Neue"/>
          <w:rtl w:val="0"/>
          <w:lang w:val="it-IT"/>
        </w:rPr>
        <w:t xml:space="preserve"> che ha evidenziato una frattura dell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 xml:space="preserve">oclecrano destro . 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 xml:space="preserve">Nella medesima data, </w:t>
      </w:r>
      <w:r>
        <w:rPr>
          <w:rFonts w:ascii="Helvetica Neue" w:hAnsi="Helvetica Neue"/>
          <w:rtl w:val="0"/>
          <w:lang w:val="it-IT"/>
        </w:rPr>
        <w:t xml:space="preserve"> la paziente si </w:t>
      </w:r>
      <w:r>
        <w:rPr>
          <w:rFonts w:ascii="Helvetica Neue" w:hAnsi="Helvetica Neue" w:hint="default"/>
          <w:rtl w:val="0"/>
          <w:lang w:val="it-IT"/>
        </w:rPr>
        <w:t xml:space="preserve">è </w:t>
      </w:r>
      <w:r>
        <w:rPr>
          <w:rFonts w:ascii="Helvetica Neue" w:hAnsi="Helvetica Neue"/>
          <w:rtl w:val="0"/>
          <w:lang w:val="it-IT"/>
        </w:rPr>
        <w:t>presentata autonomamente presso il Pronto Soccorso</w:t>
      </w:r>
      <w:r>
        <w:rPr>
          <w:rFonts w:ascii="Helvetica Neue" w:hAnsi="Helvetica Neue"/>
          <w:rtl w:val="0"/>
          <w:lang w:val="it-IT"/>
        </w:rPr>
        <w:t>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Successivamente  in seguito alla frattura riscontrata ha indossato un tutore immobilizzante l</w:t>
      </w:r>
      <w:r>
        <w:rPr>
          <w:rFonts w:ascii="Helvetica Neue" w:hAnsi="Helvetica Neue" w:hint="default"/>
          <w:rtl w:val="0"/>
          <w:lang w:val="it-IT"/>
        </w:rPr>
        <w:t>’</w:t>
      </w:r>
      <w:r>
        <w:rPr>
          <w:rFonts w:ascii="Helvetica Neue" w:hAnsi="Helvetica Neue"/>
          <w:rtl w:val="0"/>
          <w:lang w:val="it-IT"/>
        </w:rPr>
        <w:t>arto superiore destro per circa un mese.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Ha ripreso le usuali attivita della vita quotidiana a distanza di due mesi dal trauma.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hd w:val="clear" w:color="auto" w:fill="ffffff"/>
          <w:rtl w:val="0"/>
          <w:lang w:val="it-IT"/>
        </w:rPr>
        <w:t>La</w:t>
      </w:r>
      <w:r>
        <w:rPr>
          <w:rFonts w:ascii="Helvetica Neue" w:hAnsi="Helvetica Neue"/>
          <w:shd w:val="clear" w:color="auto" w:fill="ffffff"/>
          <w:rtl w:val="0"/>
          <w:lang w:val="it-IT"/>
        </w:rPr>
        <w:t xml:space="preserve"> </w:t>
      </w:r>
      <w:r>
        <w:rPr>
          <w:rFonts w:ascii="Helvetica Neue" w:hAnsi="Helvetica Neue"/>
          <w:rtl w:val="0"/>
          <w:lang w:val="it-IT"/>
        </w:rPr>
        <w:t>lesion</w:t>
      </w:r>
      <w:r>
        <w:rPr>
          <w:rFonts w:ascii="Helvetica Neue" w:hAnsi="Helvetica Neue"/>
          <w:rtl w:val="0"/>
          <w:lang w:val="it-IT"/>
        </w:rPr>
        <w:t>e</w:t>
      </w:r>
      <w:r>
        <w:rPr>
          <w:rFonts w:ascii="Helvetica Neue" w:hAnsi="Helvetica Neue"/>
          <w:rtl w:val="0"/>
          <w:lang w:val="it-IT"/>
        </w:rPr>
        <w:t xml:space="preserve"> riportat</w:t>
      </w:r>
      <w:r>
        <w:rPr>
          <w:rFonts w:ascii="Helvetica Neue" w:hAnsi="Helvetica Neue"/>
          <w:rtl w:val="0"/>
          <w:lang w:val="it-IT"/>
        </w:rPr>
        <w:t xml:space="preserve">a in sede di traumatismo stradale sono quindi </w:t>
      </w:r>
      <w:r>
        <w:rPr>
          <w:rFonts w:ascii="Helvetica Neue" w:hAnsi="Helvetica Neue"/>
          <w:rtl w:val="0"/>
          <w:lang w:val="it-IT"/>
        </w:rPr>
        <w:t xml:space="preserve"> compatibil</w:t>
      </w:r>
      <w:r>
        <w:rPr>
          <w:rFonts w:ascii="Helvetica Neue" w:hAnsi="Helvetica Neue"/>
          <w:rtl w:val="0"/>
          <w:lang w:val="it-IT"/>
        </w:rPr>
        <w:t xml:space="preserve">i </w:t>
      </w:r>
      <w:r>
        <w:rPr>
          <w:rFonts w:ascii="Helvetica Neue" w:hAnsi="Helvetica Neue"/>
          <w:rtl w:val="0"/>
          <w:lang w:val="it-IT"/>
        </w:rPr>
        <w:t xml:space="preserve">con il meccanismo del trauma  ( trauma </w:t>
      </w:r>
      <w:r>
        <w:rPr>
          <w:rFonts w:ascii="Helvetica Neue" w:hAnsi="Helvetica Neue"/>
          <w:rtl w:val="0"/>
          <w:lang w:val="it-IT"/>
        </w:rPr>
        <w:t>da investimento</w:t>
      </w:r>
      <w:r>
        <w:rPr>
          <w:rFonts w:ascii="Helvetica Neue" w:hAnsi="Helvetica Neue"/>
          <w:rtl w:val="0"/>
          <w:lang w:val="it-IT"/>
        </w:rPr>
        <w:t>) e i</w:t>
      </w:r>
      <w:r>
        <w:rPr>
          <w:rFonts w:ascii="Helvetica Neue" w:hAnsi="Helvetica Neue"/>
          <w:rtl w:val="0"/>
          <w:lang w:val="it-IT"/>
        </w:rPr>
        <w:t>l</w:t>
      </w:r>
      <w:r>
        <w:rPr>
          <w:rFonts w:ascii="Helvetica Neue" w:hAnsi="Helvetica Neue"/>
          <w:rtl w:val="0"/>
          <w:lang w:val="it-IT"/>
        </w:rPr>
        <w:t xml:space="preserve"> quadr</w:t>
      </w:r>
      <w:r>
        <w:rPr>
          <w:rFonts w:ascii="Helvetica Neue" w:hAnsi="Helvetica Neue"/>
          <w:rtl w:val="0"/>
          <w:lang w:val="it-IT"/>
        </w:rPr>
        <w:t>o</w:t>
      </w:r>
      <w:r>
        <w:rPr>
          <w:rFonts w:ascii="Helvetica Neue" w:hAnsi="Helvetica Neue"/>
          <w:rtl w:val="0"/>
          <w:lang w:val="it-IT"/>
        </w:rPr>
        <w:t xml:space="preserve"> anatomo patologico soddisfi i criteri topografici, di modalit</w:t>
      </w:r>
      <w:r>
        <w:rPr>
          <w:rFonts w:ascii="Helvetica Neue" w:hAnsi="Helvetica Neue" w:hint="default"/>
          <w:rtl w:val="0"/>
          <w:lang w:val="fr-FR"/>
        </w:rPr>
        <w:t>à</w:t>
      </w:r>
      <w:r>
        <w:rPr>
          <w:rFonts w:ascii="Helvetica Neue" w:hAnsi="Helvetica Neue"/>
          <w:rtl w:val="0"/>
          <w:lang w:val="it-IT"/>
        </w:rPr>
        <w:t>, temporali , di efficenza lesiva e di conseguenza fenomenologica, tali che non vi sono dubbi sulla diretta conseguenza fra trauma patito, di tipo violento e da causa concentrata nel tempo, e l</w:t>
      </w:r>
      <w:r>
        <w:rPr>
          <w:rFonts w:ascii="Helvetica Neue" w:hAnsi="Helvetica Neue"/>
          <w:rtl w:val="0"/>
          <w:lang w:val="it-IT"/>
        </w:rPr>
        <w:t>e</w:t>
      </w:r>
      <w:r>
        <w:rPr>
          <w:rFonts w:ascii="Helvetica Neue" w:hAnsi="Helvetica Neue"/>
          <w:rtl w:val="0"/>
          <w:lang w:val="it-IT"/>
        </w:rPr>
        <w:t xml:space="preserve"> lesion</w:t>
      </w:r>
      <w:r>
        <w:rPr>
          <w:rFonts w:ascii="Helvetica Neue" w:hAnsi="Helvetica Neue"/>
          <w:rtl w:val="0"/>
          <w:lang w:val="it-IT"/>
        </w:rPr>
        <w:t>i</w:t>
      </w:r>
      <w:r>
        <w:rPr>
          <w:rFonts w:ascii="Helvetica Neue" w:hAnsi="Helvetica Neue"/>
          <w:rtl w:val="0"/>
          <w:lang w:val="it-IT"/>
        </w:rPr>
        <w:t xml:space="preserve"> riportat</w:t>
      </w:r>
      <w:r>
        <w:rPr>
          <w:rFonts w:ascii="Helvetica Neue" w:hAnsi="Helvetica Neue"/>
          <w:rtl w:val="0"/>
          <w:lang w:val="it-IT"/>
        </w:rPr>
        <w:t>e</w:t>
      </w:r>
      <w:r>
        <w:rPr>
          <w:rFonts w:ascii="Helvetica Neue" w:hAnsi="Helvetica Neue"/>
          <w:rtl w:val="0"/>
          <w:lang w:val="it-IT"/>
        </w:rPr>
        <w:t>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In considerazione delle evidenze clinico radiologiche e di quanto rilevato in sede di visita clinica appare corretto attribuire per i postumi stabilizzati  di trauma distorsivo cervicale, trauma contusivo distorsivo ginocchio sinistro e frattura olecrano destro.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rtl w:val="0"/>
          <w:lang w:val="it-IT"/>
        </w:rPr>
        <w:t>un periodo di</w:t>
      </w:r>
      <w:r>
        <w:rPr>
          <w:rFonts w:ascii="Helvetica Neue" w:hAnsi="Helvetica Neue"/>
          <w:b w:val="1"/>
          <w:bCs w:val="1"/>
          <w:rtl w:val="0"/>
          <w:lang w:val="it-IT"/>
        </w:rPr>
        <w:t xml:space="preserve"> INABILIT</w:t>
      </w:r>
      <w:r>
        <w:rPr>
          <w:rFonts w:ascii="Helvetica Neue" w:hAnsi="Helvetica Neue" w:hint="default"/>
          <w:b w:val="1"/>
          <w:bCs w:val="1"/>
          <w:rtl w:val="0"/>
          <w:lang w:val="it-IT"/>
        </w:rPr>
        <w:t xml:space="preserve">À </w:t>
      </w:r>
      <w:r>
        <w:rPr>
          <w:rFonts w:ascii="Helvetica Neue" w:hAnsi="Helvetica Neue"/>
          <w:b w:val="1"/>
          <w:bCs w:val="1"/>
          <w:rtl w:val="0"/>
          <w:lang w:val="it-IT"/>
        </w:rPr>
        <w:t>TEMPORANEA AL 75% di gg. 30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da-DK"/>
        </w:rPr>
        <w:t>INABILIT</w:t>
      </w:r>
      <w:r>
        <w:rPr>
          <w:rFonts w:ascii="Helvetica Neue" w:hAnsi="Helvetica Neue" w:hint="default"/>
          <w:b w:val="1"/>
          <w:bCs w:val="1"/>
          <w:rtl w:val="0"/>
          <w:lang w:val="fr-FR"/>
        </w:rPr>
        <w:t xml:space="preserve">À </w:t>
      </w:r>
      <w:r>
        <w:rPr>
          <w:rFonts w:ascii="Helvetica Neue" w:hAnsi="Helvetica Neue"/>
          <w:b w:val="1"/>
          <w:bCs w:val="1"/>
          <w:rtl w:val="0"/>
          <w:lang w:val="it-IT"/>
        </w:rPr>
        <w:t>TEMPORANEA AL</w:t>
      </w:r>
      <w:r>
        <w:rPr>
          <w:rFonts w:ascii="Helvetica Neue" w:hAnsi="Helvetica Neue"/>
          <w:b w:val="1"/>
          <w:bCs w:val="1"/>
          <w:rtl w:val="0"/>
          <w:lang w:val="it-IT"/>
        </w:rPr>
        <w:t xml:space="preserve"> 50% di gg.  30.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it-IT"/>
        </w:rPr>
        <w:t>UN DANNO BIOLOGICO   non  inferiore  ai 4 punti percentuali 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  <w:b w:val="1"/>
          <w:bCs w:val="1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Tale valutazione si basa sulle tabelle elaborate dalle Linee Guida per la valutazione medico legale del danno in ambito civilistico elaborate da SIMLA e pubblicate nel 2016 che, pur non contenendo esattamente tutte le voci relative ai postumi di cui il paziente soffre, consentono di formulare una stima adeguata del danno in essere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In relazione al grado di sofferenza subita che va intesa come fenomeno descrittivo di carattere intrinseco, parametro aggiuntivo che considera un appesantimento ulteriore del danno biologico sovraesposto, si pu</w:t>
      </w:r>
      <w:r>
        <w:rPr>
          <w:rFonts w:ascii="Helvetica Neue" w:hAnsi="Helvetica Neue" w:hint="default"/>
          <w:rtl w:val="0"/>
          <w:lang w:val="it-IT"/>
        </w:rPr>
        <w:t xml:space="preserve">ò </w:t>
      </w:r>
      <w:r>
        <w:rPr>
          <w:rFonts w:ascii="Helvetica Neue" w:hAnsi="Helvetica Neue"/>
          <w:rtl w:val="0"/>
          <w:lang w:val="it-IT"/>
        </w:rPr>
        <w:t>considerare un grado  medio, in relazione ad aspetti ascrivibili ad un disturbo da stress posttraumatico.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it-IT"/>
        </w:rPr>
        <w:t>Vengo esibita ricevuta di acquisto di euro 120,00 per tutore articolato di gomito, spesa che appare giustificata e congrua.</w:t>
      </w: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  <w:rPr>
          <w:rFonts w:ascii="Helvetica Neue" w:cs="Helvetica Neue" w:hAnsi="Helvetica Neue" w:eastAsia="Helvetica Neue"/>
        </w:rPr>
      </w:pPr>
    </w:p>
    <w:p>
      <w:pPr>
        <w:pStyle w:val="Corpo"/>
        <w:spacing w:line="288" w:lineRule="auto"/>
        <w:jc w:val="both"/>
      </w:pPr>
      <w:r>
        <w:rPr>
          <w:rFonts w:ascii="Helvetica Neue" w:hAnsi="Helvetica Neue"/>
          <w:rtl w:val="0"/>
          <w:lang w:val="it-IT"/>
        </w:rPr>
        <w:t>Verona, 25 Marzo 2026</w:t>
        <w:tab/>
        <w:tab/>
        <w:tab/>
        <w:t>Dott. Franco Lavini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819"/>
        <w:tab w:val="right" w:pos="9612"/>
        <w:tab w:val="clear" w:pos="9020"/>
      </w:tabs>
      <w:rPr>
        <w:sz w:val="18"/>
        <w:szCs w:val="18"/>
      </w:rPr>
    </w:pPr>
    <w:r>
      <w:rPr>
        <w:sz w:val="18"/>
        <w:szCs w:val="18"/>
        <w:rtl w:val="0"/>
        <w:lang w:val="it-IT"/>
      </w:rPr>
      <w:t xml:space="preserve">email: </w:t>
    </w:r>
    <w:r>
      <w:rPr>
        <w:rStyle w:val="Hyperlink.0"/>
        <w:sz w:val="18"/>
        <w:szCs w:val="18"/>
      </w:rPr>
      <w:fldChar w:fldCharType="begin" w:fldLock="0"/>
    </w:r>
    <w:r>
      <w:rPr>
        <w:rStyle w:val="Hyperlink.0"/>
        <w:sz w:val="18"/>
        <w:szCs w:val="18"/>
      </w:rPr>
      <w:instrText xml:space="preserve"> HYPERLINK "mailto:frnclvn@gmail.com"</w:instrText>
    </w:r>
    <w:r>
      <w:rPr>
        <w:rStyle w:val="Hyperlink.0"/>
        <w:sz w:val="18"/>
        <w:szCs w:val="18"/>
      </w:rPr>
      <w:fldChar w:fldCharType="separate" w:fldLock="0"/>
    </w:r>
    <w:r>
      <w:rPr>
        <w:rStyle w:val="Hyperlink.0"/>
        <w:sz w:val="18"/>
        <w:szCs w:val="18"/>
        <w:rtl w:val="0"/>
        <w:lang w:val="it-IT"/>
      </w:rPr>
      <w:t>frnclvn@gmail.com</w:t>
    </w:r>
    <w:r>
      <w:rPr>
        <w:sz w:val="18"/>
        <w:szCs w:val="18"/>
      </w:rPr>
      <w:fldChar w:fldCharType="end" w:fldLock="0"/>
    </w:r>
  </w:p>
  <w:p>
    <w:pPr>
      <w:pStyle w:val="Intestazione e piè di pagina"/>
      <w:tabs>
        <w:tab w:val="clear" w:pos="9020"/>
      </w:tabs>
      <w:rPr>
        <w:sz w:val="18"/>
        <w:szCs w:val="18"/>
      </w:rPr>
    </w:pPr>
    <w:r>
      <w:rPr>
        <w:sz w:val="18"/>
        <w:szCs w:val="18"/>
        <w:rtl w:val="0"/>
        <w:lang w:val="it-IT"/>
      </w:rPr>
      <w:t>tel: 045 8303026 Poliambulatorio Specialistico Verona - Viale del Lavoro 25/a - Verona</w:t>
    </w:r>
  </w:p>
  <w:p>
    <w:pPr>
      <w:pStyle w:val="Intestazione e piè di pagina"/>
      <w:tabs>
        <w:tab w:val="clear" w:pos="9020"/>
      </w:tabs>
      <w:rPr>
        <w:sz w:val="18"/>
        <w:szCs w:val="18"/>
      </w:rPr>
    </w:pPr>
    <w:r>
      <w:rPr>
        <w:sz w:val="18"/>
        <w:szCs w:val="18"/>
        <w:rtl w:val="0"/>
        <w:lang w:val="it-IT"/>
      </w:rPr>
      <w:t xml:space="preserve">email: </w:t>
    </w:r>
    <w:r>
      <w:rPr>
        <w:rStyle w:val="Hyperlink.0"/>
        <w:sz w:val="18"/>
        <w:szCs w:val="18"/>
      </w:rPr>
      <w:fldChar w:fldCharType="begin" w:fldLock="0"/>
    </w:r>
    <w:r>
      <w:rPr>
        <w:rStyle w:val="Hyperlink.0"/>
        <w:sz w:val="18"/>
        <w:szCs w:val="18"/>
      </w:rPr>
      <w:instrText xml:space="preserve"> HYPERLINK "mailto:polispecialisticoverona@gmail.com"</w:instrText>
    </w:r>
    <w:r>
      <w:rPr>
        <w:rStyle w:val="Hyperlink.0"/>
        <w:sz w:val="18"/>
        <w:szCs w:val="18"/>
      </w:rPr>
      <w:fldChar w:fldCharType="separate" w:fldLock="0"/>
    </w:r>
    <w:r>
      <w:rPr>
        <w:rStyle w:val="Hyperlink.0"/>
        <w:sz w:val="18"/>
        <w:szCs w:val="18"/>
        <w:rtl w:val="0"/>
        <w:lang w:val="it-IT"/>
      </w:rPr>
      <w:t>polispecialisticoverona@gmail.com</w:t>
    </w:r>
    <w:r>
      <w:rPr>
        <w:sz w:val="18"/>
        <w:szCs w:val="18"/>
      </w:rPr>
      <w:fldChar w:fldCharType="end" w:fldLock="0"/>
    </w:r>
  </w:p>
  <w:p>
    <w:pPr>
      <w:pStyle w:val="Intestazione e piè di pagina"/>
      <w:tabs>
        <w:tab w:val="center" w:pos="4819"/>
        <w:tab w:val="right" w:pos="9612"/>
        <w:tab w:val="clear" w:pos="9020"/>
      </w:tabs>
    </w:pPr>
    <w:r>
      <w:rPr>
        <w:sz w:val="20"/>
        <w:szCs w:val="20"/>
        <w:rtl w:val="0"/>
        <w:lang w:val="it-IT"/>
      </w:rPr>
      <w:t xml:space="preserve">                                                                                                                                                                    </w:t>
    </w:r>
    <w:r>
      <w:rPr>
        <w:sz w:val="20"/>
        <w:szCs w:val="20"/>
      </w:rPr>
      <w:fldChar w:fldCharType="begin" w:fldLock="0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 w:fldLock="0"/>
    </w:r>
    <w:r>
      <w:rPr>
        <w:sz w:val="20"/>
        <w:szCs w:val="20"/>
      </w:rPr>
    </w:r>
    <w:r>
      <w:rPr>
        <w:sz w:val="20"/>
        <w:szCs w:val="20"/>
      </w:rPr>
      <w:fldChar w:fldCharType="end" w:fldLock="0"/>
    </w:r>
    <w:r>
      <w:rPr>
        <w:sz w:val="20"/>
        <w:szCs w:val="20"/>
        <w:rtl w:val="0"/>
        <w:lang w:val="it-IT"/>
      </w:rPr>
      <w:t xml:space="preserve">             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●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8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5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