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416C3" w14:textId="77777777" w:rsidR="00D64890" w:rsidRDefault="005C5052">
      <w:pPr>
        <w:rPr>
          <w:b/>
          <w:bCs/>
          <w:lang w:val="en-US"/>
        </w:rPr>
      </w:pPr>
      <w:r w:rsidRPr="00D64890">
        <w:rPr>
          <w:b/>
          <w:bCs/>
          <w:lang w:val="en-US"/>
        </w:rPr>
        <w:t>PIAD Project</w:t>
      </w:r>
    </w:p>
    <w:p w14:paraId="3C337CDC" w14:textId="34DBE005" w:rsidR="00D64890" w:rsidRDefault="00D64890" w:rsidP="00A809D2">
      <w:pPr>
        <w:spacing w:after="0"/>
        <w:rPr>
          <w:lang w:val="en-US"/>
        </w:rPr>
      </w:pPr>
      <w:r>
        <w:rPr>
          <w:lang w:val="en-US"/>
        </w:rPr>
        <w:t>Isaac Cormier</w:t>
      </w:r>
    </w:p>
    <w:p w14:paraId="6992EAE8" w14:textId="7359E1FC" w:rsidR="00D64890" w:rsidRDefault="00D64890" w:rsidP="00A809D2">
      <w:pPr>
        <w:spacing w:after="0"/>
        <w:rPr>
          <w:lang w:val="en-US"/>
        </w:rPr>
      </w:pPr>
      <w:r>
        <w:rPr>
          <w:lang w:val="en-US"/>
        </w:rPr>
        <w:t>2025/10/3</w:t>
      </w:r>
      <w:r w:rsidR="00A809D2">
        <w:rPr>
          <w:lang w:val="en-US"/>
        </w:rPr>
        <w:t>1</w:t>
      </w:r>
    </w:p>
    <w:p w14:paraId="5B26240C" w14:textId="77777777" w:rsidR="00A809D2" w:rsidRPr="00D64890" w:rsidRDefault="00A809D2" w:rsidP="00A809D2">
      <w:pPr>
        <w:spacing w:after="0"/>
        <w:rPr>
          <w:lang w:val="en-US"/>
        </w:rPr>
      </w:pPr>
    </w:p>
    <w:p w14:paraId="19CBF4BA" w14:textId="77777777" w:rsidR="00F414CC" w:rsidRDefault="00D64890">
      <w:pPr>
        <w:rPr>
          <w:lang w:val="en-US"/>
        </w:rPr>
      </w:pPr>
      <w:r>
        <w:rPr>
          <w:b/>
          <w:bCs/>
          <w:lang w:val="en-US"/>
        </w:rPr>
        <w:t xml:space="preserve">Title: </w:t>
      </w:r>
      <w:r w:rsidR="00F414CC" w:rsidRPr="00F414CC">
        <w:rPr>
          <w:lang w:val="en-US"/>
        </w:rPr>
        <w:t>Maternal emotion regulation and child socioemotional development: How maternal dysregulation at pregnancy moderates the impact of COVID-19 experiences on infants from 15 to 36 months</w:t>
      </w:r>
    </w:p>
    <w:p w14:paraId="2E4CF5C8" w14:textId="2CFA92B7" w:rsidR="00F414CC" w:rsidRDefault="00914BEA">
      <w:pPr>
        <w:rPr>
          <w:lang w:val="en-US"/>
        </w:rPr>
      </w:pPr>
      <w:r>
        <w:rPr>
          <w:b/>
          <w:bCs/>
          <w:lang w:val="en-US"/>
        </w:rPr>
        <w:t xml:space="preserve">Research Question: </w:t>
      </w:r>
      <w:r>
        <w:rPr>
          <w:lang w:val="en-US"/>
        </w:rPr>
        <w:t>How do</w:t>
      </w:r>
      <w:r w:rsidR="00F22B6C">
        <w:rPr>
          <w:lang w:val="en-US"/>
        </w:rPr>
        <w:t xml:space="preserve"> prenatal </w:t>
      </w:r>
      <w:r w:rsidR="00D41B33">
        <w:rPr>
          <w:lang w:val="en-US"/>
        </w:rPr>
        <w:t xml:space="preserve">scores from the full form Difficulties in Emotion </w:t>
      </w:r>
      <w:r w:rsidR="00F22B6C">
        <w:rPr>
          <w:lang w:val="en-US"/>
        </w:rPr>
        <w:t>Regulation Scale</w:t>
      </w:r>
      <w:r w:rsidR="00D41B33">
        <w:rPr>
          <w:lang w:val="en-US"/>
        </w:rPr>
        <w:t xml:space="preserve"> (DERS) moderate the relationship </w:t>
      </w:r>
      <w:r w:rsidR="00F22B6C">
        <w:rPr>
          <w:lang w:val="en-US"/>
        </w:rPr>
        <w:t xml:space="preserve">between the mother’s </w:t>
      </w:r>
      <w:r w:rsidR="00D41B33">
        <w:rPr>
          <w:lang w:val="en-US"/>
        </w:rPr>
        <w:t>prenatal COVID-19 Experiences Questionnaire</w:t>
      </w:r>
      <w:r w:rsidR="00F22B6C">
        <w:rPr>
          <w:lang w:val="en-US"/>
        </w:rPr>
        <w:t xml:space="preserve"> scores and the trajectory of children’s scores on the </w:t>
      </w:r>
      <w:r w:rsidR="00F22B6C" w:rsidRPr="00F22B6C">
        <w:rPr>
          <w:lang w:val="en-US"/>
        </w:rPr>
        <w:t>Brief Infant-Toddler Social and Emotional Assessment</w:t>
      </w:r>
      <w:r w:rsidR="00D41B33">
        <w:rPr>
          <w:lang w:val="en-US"/>
        </w:rPr>
        <w:t xml:space="preserve"> </w:t>
      </w:r>
      <w:r w:rsidR="00F22B6C">
        <w:rPr>
          <w:lang w:val="en-US"/>
        </w:rPr>
        <w:t>(BITSEA) at 15, 24, and 36-month periods?</w:t>
      </w:r>
    </w:p>
    <w:p w14:paraId="236B152B" w14:textId="11EFDB15" w:rsidR="00D1151D" w:rsidRDefault="00D1151D">
      <w:pPr>
        <w:rPr>
          <w:b/>
          <w:bCs/>
          <w:lang w:val="en-US"/>
        </w:rPr>
      </w:pPr>
      <w:r>
        <w:rPr>
          <w:b/>
          <w:bCs/>
          <w:lang w:val="en-US"/>
        </w:rPr>
        <w:t>Background</w:t>
      </w:r>
    </w:p>
    <w:p w14:paraId="581D66EC" w14:textId="4FEC3DD0" w:rsidR="00AB608A" w:rsidRPr="00AB608A" w:rsidRDefault="00AB608A" w:rsidP="00AB608A">
      <w:pPr>
        <w:pStyle w:val="ListParagraph"/>
        <w:numPr>
          <w:ilvl w:val="0"/>
          <w:numId w:val="7"/>
        </w:numPr>
        <w:rPr>
          <w:b/>
          <w:bCs/>
          <w:lang w:val="en-US"/>
        </w:rPr>
      </w:pPr>
      <w:r w:rsidRPr="00AB608A">
        <w:rPr>
          <w:b/>
          <w:bCs/>
          <w:lang w:val="en-US"/>
        </w:rPr>
        <w:t xml:space="preserve">Susceptibility to Prenatal Stress during Infant Development </w:t>
      </w:r>
    </w:p>
    <w:p w14:paraId="780FB249" w14:textId="77777777" w:rsidR="008A037B" w:rsidRPr="008A037B" w:rsidRDefault="005C28C7" w:rsidP="00AB608A">
      <w:pPr>
        <w:pStyle w:val="ListParagraph"/>
        <w:numPr>
          <w:ilvl w:val="0"/>
          <w:numId w:val="13"/>
        </w:numPr>
        <w:rPr>
          <w:b/>
          <w:bCs/>
          <w:lang w:val="en-US"/>
        </w:rPr>
      </w:pPr>
      <w:proofErr w:type="spellStart"/>
      <w:r w:rsidRPr="00AB608A">
        <w:rPr>
          <w:lang w:val="en-US"/>
        </w:rPr>
        <w:t>DOHaD</w:t>
      </w:r>
      <w:proofErr w:type="spellEnd"/>
      <w:r w:rsidRPr="00AB608A">
        <w:rPr>
          <w:lang w:val="en-US"/>
        </w:rPr>
        <w:t xml:space="preserve"> </w:t>
      </w:r>
      <w:r w:rsidR="00F37C3B" w:rsidRPr="00AB608A">
        <w:rPr>
          <w:lang w:val="en-US"/>
        </w:rPr>
        <w:t>and fetal programming theories suggest that infant development is highly susceptible to environmental factors during the fetal period</w:t>
      </w:r>
      <w:r w:rsidR="008A037B">
        <w:rPr>
          <w:lang w:val="en-US"/>
        </w:rPr>
        <w:t xml:space="preserve"> which can </w:t>
      </w:r>
      <w:r w:rsidR="00F37C3B" w:rsidRPr="00AB608A">
        <w:rPr>
          <w:lang w:val="en-US"/>
        </w:rPr>
        <w:t xml:space="preserve"> affect infant neurology </w:t>
      </w:r>
      <w:r w:rsidR="00AB608A" w:rsidRPr="00AB608A">
        <w:rPr>
          <w:lang w:val="en-US"/>
        </w:rPr>
        <w:t xml:space="preserve">and </w:t>
      </w:r>
      <w:r w:rsidR="00F37C3B" w:rsidRPr="00AB608A">
        <w:rPr>
          <w:lang w:val="en-US"/>
        </w:rPr>
        <w:t xml:space="preserve">increase the risk for negative health impacts later on in life </w:t>
      </w:r>
      <w:r w:rsidR="00F37C3B" w:rsidRPr="00AB608A">
        <w:rPr>
          <w:lang w:val="en-US"/>
        </w:rPr>
        <w:fldChar w:fldCharType="begin"/>
      </w:r>
      <w:r w:rsidR="008A037B">
        <w:rPr>
          <w:lang w:val="en-US"/>
        </w:rPr>
        <w:instrText xml:space="preserve"> ADDIN ZOTERO_ITEM CSL_CITATION {"citationID":"vHGqCfMo","properties":{"formattedCitation":"(Barker, 2007; Laifer et al., 2025; O\\uc0\\u8217{}Donnell &amp; Meaney, 2017)","plainCitation":"(Barker, 2007; Laifer et al., 2025; O’Donnell &amp; Meaney, 2017)","noteIndex":0},"citationItems":[{"id":13816,"uris":["http://zotero.org/users/4831499/items/SV2XVJVJ"],"itemData":{"id":13816,"type":"article-journal","abstract":"Abstract. Current orthodoxy states that coronary heart disease results from the unhealthy lifestyles of westernized adults together with a contribution from genetic inheritance. This does not provide a secure basis for prevention of the disease. Geographical studies gave the first clue that the disease originates during intra-uterine development. Variations in mortality from the disease across England and Wales were shown to correlate closely with past differences in death rates among newborn babies. In the past most deaths among newborns were attributed to low birthweight. This led to the hypothesis that undernutrition in utero permanently changes the body's structure, function and metabolism in ways that lead to coronary heart disease in later life. The association between low birthweight and coronary heart disease has been confirmed in longitudinal studies of men and women around the world. The developmental model of the origins of the disease offers a new way forward.","container-title":"Journal of Internal Medicine","DOI":"10.1111/j.1365-2796.2007.01809.x","ISSN":"1365-2796","issue":"5","language":"en","note":"_eprint: https://onlinelibrary.wiley.com/doi/pdf/10.1111/j.1365-2796.2007.01809.x","page":"412-417","source":"Wiley Online Library","title":"The origins of the developmental origins theory","volume":"261","author":[{"family":"Barker","given":"D. J. P."}],"issued":{"date-parts":[["2007"]]}}},{"id":13681,"uris":["http://zotero.org/users/4831499/items/JITLK2LJ"],"itemData":{"id":13681,"type":"article-journal","abstract":"Despite emotion dysregulation being a transdiagnostic risk factor for psychopathology, the intergenerational transmission of emotion dysregulation across the perinatal period remains poorly understood. Parental emotion dysregulation during pregnancy may contribute to child emotion dysregulation by (a) predisposing infants to experience greater temperamental negative emotionality (NE) and (b) undermining contextual factors that promote adaptive emotion regulation (e.g., parenting). The present study utilized data from a longitudinal study of 157 mixed-sex couples (157 mothers and 157 fathers), most of whom identified as nonHispanic/Latino White (83.6% of mothers and 85.5% of fathers), and their typically developing infants to investigate (1) how prenatal maternal and paternal psychological inflexibility, a transdiagnostic component of emotion dysregulation, contributes to toddler socioemotional difficulties through greater infant NE and (2) whether higher levels of mindful parenting (e.g., increased emotional awareness, decreased reactivity to child distress) reduce the effect of infant NE on toddler socioemotional difficulties. Results suggested a significant indirect effect of maternal prenatal psychological inflexibility on toddler socioemotional difficulties through increased infant NE. Further, several facets of paternal mindful parenting buffered the intergenerational transmission of emotion dysregulation by mitigating the progression of infant NE to toddler socioemotional difficulties. Findings highlight the potential benefits of prevention efforts aimed at reducing psychological inflexibility during pregnancy, as well as targeted screening and interventions to bolster mindful parenting, particularly for parents of infants with greater NE.","container-title":"Research on Child and Adolescent Psychopathology","DOI":"10.1007/s10802-025-01327-9","ISSN":"2730-7166, 2730-7174","issue":"8","journalAbbreviation":"Res Child Adolesc Psychopathol","language":"en","page":"1137-1154","source":"DOI.org (Crossref)","title":"Understanding the Intergenerational Transmission of Emotion Dysregulation: The Role of Maternal and Paternal Psychological Inflexibility During Pregnancy and Mindful Parenting At Toddler-age","title-short":"Understanding the Intergenerational Transmission of Emotion Dysregulation","volume":"53","author":[{"family":"Laifer","given":"Lauren M."},{"family":"Sparpana","given":"Allison M."},{"family":"Brock","given":"Rebecca L."}],"issued":{"date-parts":[["2025",8]]}}},{"id":13822,"uris":["http://zotero.org/users/4831499/items/9Z9L4ZPV"],"itemData":{"id":13822,"type":"article-journal","container-title":"American Journal of Psychiatry","DOI":"10.1176/appi.ajp.2016.16020138","ISSN":"0002-953X, 1535-7228","issue":"4","journalAbbreviation":"AJP","language":"en","page":"319-328","source":"DOI.org (Crossref)","title":"Fetal Origins of Mental Health: The Developmental Origins of Health and Disease Hypothesis","title-short":"Fetal Origins of Mental Health","volume":"174","author":[{"family":"O’Donnell","given":"Kieran J."},{"family":"Meaney","given":"Michael J."}],"issued":{"date-parts":[["2017",4,1]]}},"label":"page"}],"schema":"https://github.com/citation-style-language/schema/raw/master/csl-citation.json"} </w:instrText>
      </w:r>
      <w:r w:rsidR="00F37C3B" w:rsidRPr="00AB608A">
        <w:rPr>
          <w:lang w:val="en-US"/>
        </w:rPr>
        <w:fldChar w:fldCharType="separate"/>
      </w:r>
      <w:r w:rsidR="008A037B" w:rsidRPr="008A037B">
        <w:rPr>
          <w:rFonts w:ascii="Aptos" w:hAnsi="Aptos" w:cs="Times New Roman"/>
          <w:kern w:val="0"/>
        </w:rPr>
        <w:t>(Barker, 2007; Laifer et al., 2025; O’Donnell &amp; Meaney, 2017)</w:t>
      </w:r>
      <w:r w:rsidR="00F37C3B" w:rsidRPr="00AB608A">
        <w:rPr>
          <w:lang w:val="en-US"/>
        </w:rPr>
        <w:fldChar w:fldCharType="end"/>
      </w:r>
      <w:r w:rsidR="00F37C3B" w:rsidRPr="00AB608A">
        <w:rPr>
          <w:lang w:val="en-US"/>
        </w:rPr>
        <w:t>.</w:t>
      </w:r>
    </w:p>
    <w:p w14:paraId="62F80524" w14:textId="025C7538" w:rsidR="00B4679D" w:rsidRPr="00B4679D" w:rsidRDefault="00B4679D" w:rsidP="00B4679D">
      <w:pPr>
        <w:pStyle w:val="ListParagraph"/>
        <w:numPr>
          <w:ilvl w:val="1"/>
          <w:numId w:val="13"/>
        </w:numPr>
        <w:rPr>
          <w:b/>
          <w:bCs/>
          <w:lang w:val="en-US"/>
        </w:rPr>
      </w:pPr>
      <w:r>
        <w:rPr>
          <w:lang w:val="en-US"/>
        </w:rPr>
        <w:t>E.g., m</w:t>
      </w:r>
      <w:r w:rsidR="008A037B">
        <w:rPr>
          <w:lang w:val="en-US"/>
        </w:rPr>
        <w:t xml:space="preserve">aternal experiences with childhood trauma have been associated with infant outcomes, such as increased attention scores among female newborns </w:t>
      </w:r>
      <w:r w:rsidR="008A037B">
        <w:rPr>
          <w:lang w:val="en-US"/>
        </w:rPr>
        <w:fldChar w:fldCharType="begin"/>
      </w:r>
      <w:r w:rsidR="008A037B">
        <w:rPr>
          <w:lang w:val="en-US"/>
        </w:rPr>
        <w:instrText xml:space="preserve"> ADDIN ZOTERO_ITEM CSL_CITATION {"citationID":"ikFe8lHA","properties":{"formattedCitation":"(Kaliush et al., 2023)","plainCitation":"(Kaliush et al., 2023)","noteIndex":0},"citationItems":[{"id":13691,"uris":["http://zotero.org/users/4831499/items/QNT847U5"],"itemData":{"id":13691,"type":"article-journal","abstract":"Separate literatures have demonstrated that mothers’ experiences with trauma during childhood &lt;i&gt;or&lt;/i&gt; pregnancy are associated with maternal prenatal health risks, adverse childbirth outcomes, and offspring internalizing and externalizing disorders. These literatures largely align with the intergenerational transmission or fetal programming frameworks, respectively. However, few studies have tested the effects of maternal childhood &lt;i&gt;and&lt;/i&gt; prenatal trauma simultaneously on mothers’ and infants’ health outcomes, and no studies have examined these effects on newborn neurobehavioral outcomes. Thus, in the present study, we examined how the developmental timing of pregnant women’s traumatic life experiences associated with their physical health and psychopathology (Aim 1) as well as their newborns’ birth and neurodevelopmental outcomes (Aim 2; for pre-registered aims and hypotheses, see https://osf.io/ygnre/?view_only=cbe17d0ac7f24af5a4d3e37e24eebead). One hundred and fifty-two 3rd t","container-title":"Infant Behavior &amp;amp; Development","issue":"null","page":"1-15","title":"Examining implications of the developmental timing of maternal trauma for prenatal and newborn outcomes.","volume":"72","author":[{"family":"Kaliush","given":"Parisa R."},{"family":"Kerig","given":"Patricia K."},{"family":"Raby","given":"K. Lee"},{"family":"Maylott","given":"Sarah E."},{"family":"Neff","given":"Dylan"},{"family":"Speck","given":"Bailey"},{"family":"Molina","given":"Nicolette C."},{"family":"Pappal","given":"Ashley E."},{"family":"Parameswaran","given":"Uma D."},{"family":"Conradt","given":"Elisabeth"},{"family":"Crowell","given":"Sheila E."}],"issued":{"date-parts":[["2023"]]}}}],"schema":"https://github.com/citation-style-language/schema/raw/master/csl-citation.json"} </w:instrText>
      </w:r>
      <w:r w:rsidR="008A037B">
        <w:rPr>
          <w:lang w:val="en-US"/>
        </w:rPr>
        <w:fldChar w:fldCharType="separate"/>
      </w:r>
      <w:r w:rsidR="008A037B" w:rsidRPr="008A037B">
        <w:rPr>
          <w:rFonts w:ascii="Aptos" w:hAnsi="Aptos"/>
        </w:rPr>
        <w:t>(Kaliush et al., 2023)</w:t>
      </w:r>
      <w:r w:rsidR="008A037B">
        <w:rPr>
          <w:lang w:val="en-US"/>
        </w:rPr>
        <w:fldChar w:fldCharType="end"/>
      </w:r>
      <w:r w:rsidR="008A037B">
        <w:rPr>
          <w:lang w:val="en-US"/>
        </w:rPr>
        <w:t>.</w:t>
      </w:r>
    </w:p>
    <w:p w14:paraId="7D15AC7E" w14:textId="11BD8B06" w:rsidR="00B4679D" w:rsidRPr="006867EB" w:rsidRDefault="00B4679D" w:rsidP="00B4679D">
      <w:pPr>
        <w:pStyle w:val="ListParagraph"/>
        <w:numPr>
          <w:ilvl w:val="0"/>
          <w:numId w:val="13"/>
        </w:numPr>
        <w:rPr>
          <w:b/>
          <w:bCs/>
          <w:lang w:val="en-US"/>
        </w:rPr>
      </w:pPr>
      <w:r>
        <w:rPr>
          <w:lang w:val="en-US"/>
        </w:rPr>
        <w:t xml:space="preserve">Prenatal psychosocial stress while reporting positive for COVID-19 has also been associated with lower infant attention at 6 month follow up, with later links to socioemotional and neurodevelopment at 12 months postpartum </w:t>
      </w:r>
      <w:r w:rsidR="006867EB">
        <w:rPr>
          <w:lang w:val="en-US"/>
        </w:rPr>
        <w:fldChar w:fldCharType="begin"/>
      </w:r>
      <w:r w:rsidR="006867EB">
        <w:rPr>
          <w:lang w:val="en-US"/>
        </w:rPr>
        <w:instrText xml:space="preserve"> ADDIN ZOTERO_ITEM CSL_CITATION {"citationID":"AS7D33bt","properties":{"formattedCitation":"(Werchan et al., 2024)","plainCitation":"(Werchan et al., 2024)","noteIndex":0},"citationItems":[{"id":13809,"uris":["http://zotero.org/users/4831499/items/9WLG2D8J"],"itemData":{"id":13809,"type":"article-journal","abstract":"BACKGROUND:\nThe COVID-19 pandemic dramatically altered the psychosocial environment of pregnant women and new mothers. In addition, prenatal infection is a known risk factor for altered fetal development. Here we examine joint effects of maternal psychosocial stress and COVID-19 infection during pregnancy on infant attention at 6 months postpartum.\n\nMETHOD:\nOne-hundred and sixty-seven pregnant mothers and infants (40% non-White; n = 71 females) were recruited in New York City (n = 50 COVID+, n = 117 COVID−). Infants’ attentional processing was assessed at 6 months, and socioemotional function and neurodevelopmental risk were evaluated at 12 months.\n\nRESULTS:\nMaternal psychosocial stress and COVID-19 infection during pregnancy jointly predicted infant attention at 6 months. In mothers reporting positive COVID-19 infection, higher prenatal psychosocial stress was associated with lower infant attention at 6 months. Exploratory analyses indicated that infant attention in turn predicted socioemotional function and neurodevelopmental risk at 12 months.\n\nCONCLUSIONS:\nThese data suggest that maternal psychosocial stress and COVID-19 infection during pregnancy may have joint effects on infant attention at 6 months. This work adds to a growing literature on the effects of the COVID-19 pandemic on infant development, and may point to maternal psychosocial stress as an important target for intervention.","container-title":"Pediatric research","DOI":"10.1038/s41390-023-02807-8","ISSN":"0031-3998","issue":"5","journalAbbreviation":"Pediatr Res","note":"PMID: 37752245\nPMCID: PMC10965506","page":"1279-1287","source":"PubMed Central","title":"Effects of prenatal psychosocial stress and COVID-19 infection on infant attention and socioemotional development","volume":"95","author":[{"family":"Werchan","given":"Denise M."},{"family":"Hendrix","given":"Cassandra L."},{"family":"Hume","given":"Amy M."},{"family":"Zhang","given":"Margaret"},{"family":"Thomason","given":"Moriah E."},{"family":"Brito","given":"Natalie H."}],"issued":{"date-parts":[["2024",4]]}}}],"schema":"https://github.com/citation-style-language/schema/raw/master/csl-citation.json"} </w:instrText>
      </w:r>
      <w:r w:rsidR="006867EB">
        <w:rPr>
          <w:lang w:val="en-US"/>
        </w:rPr>
        <w:fldChar w:fldCharType="separate"/>
      </w:r>
      <w:r w:rsidR="006867EB" w:rsidRPr="006867EB">
        <w:rPr>
          <w:rFonts w:ascii="Aptos" w:hAnsi="Aptos"/>
        </w:rPr>
        <w:t>(Werchan et al., 2024)</w:t>
      </w:r>
      <w:r w:rsidR="006867EB">
        <w:rPr>
          <w:lang w:val="en-US"/>
        </w:rPr>
        <w:fldChar w:fldCharType="end"/>
      </w:r>
      <w:r w:rsidR="006867EB">
        <w:rPr>
          <w:lang w:val="en-US"/>
        </w:rPr>
        <w:t>.</w:t>
      </w:r>
    </w:p>
    <w:p w14:paraId="29C6F571" w14:textId="56B1865D" w:rsidR="006867EB" w:rsidRPr="006867EB" w:rsidRDefault="006867EB" w:rsidP="00B4679D">
      <w:pPr>
        <w:pStyle w:val="ListParagraph"/>
        <w:numPr>
          <w:ilvl w:val="0"/>
          <w:numId w:val="13"/>
        </w:numPr>
        <w:rPr>
          <w:b/>
          <w:bCs/>
          <w:lang w:val="en-US"/>
        </w:rPr>
      </w:pPr>
      <w:r>
        <w:rPr>
          <w:lang w:val="en-US"/>
        </w:rPr>
        <w:t xml:space="preserve">Khoury et al. </w:t>
      </w:r>
      <w:r>
        <w:rPr>
          <w:lang w:val="en-US"/>
        </w:rPr>
        <w:fldChar w:fldCharType="begin"/>
      </w:r>
      <w:r w:rsidR="00CE088B">
        <w:rPr>
          <w:lang w:val="en-US"/>
        </w:rPr>
        <w:instrText xml:space="preserve"> ADDIN ZOTERO_ITEM CSL_CITATION {"citationID":"GTs5S7Qw","properties":{"formattedCitation":"(Khoury et al., 2024)","plainCitation":"(Khoury et al., 2024)","dontUpdate":true,"noteIndex":0},"citationItems":[{"id":13812,"uris":["http://zotero.org/users/4831499/items/EEFBIT7V"],"itemData":{"id":13812,"type":"article-journal","abstract":"Elevated psychological distress, experienced by pregnant women and parents, has been well-documented during the COVID-19 pandemic. Most research focuses on the first 6-months postpartum, with single or limited repeated measures of perinatal distress. The present longitudinal study examined how perinatal distress, experienced over nearly 2 years of the COVID-19 pandemic, impacted toddler socioemotional development. A sample of 304 participants participated during pregnancy, 6-weeks, 6-months, and 15-months postpartum. Mothers reported their depressive, anxiety, and stress symptoms, at each timepoint. Mother-reported toddler socioemotional functioning (using the Brief Infant–Toddler Social and Emotional Assessment) was measured at 15-months. Results of structural equation mediation models indicated that (1) higher prenatal distress was associated with elevated postpartum distress, from 6-weeks to 15-months postpartum; (2) associations between prenatal distress and toddler socioemotional problems became nonsignificant after accounting for postpartum distress; and (3) higher prenatal distress was indirectly associated with greater socioemotional problems, and specifically elevated externalizing problems, through higher maternal distress at 6 weeks and 15 months postpartum. Findings suggest that the continued experience of distress during the postpartum period plays an important role in child socioemotional development during the COVID-19 pandemic.","container-title":"Infancy","DOI":"10.1111/infa.12584","ISSN":"1532-7078","issue":"3","language":"en","note":"_eprint: https://onlinelibrary.wiley.com/doi/pdf/10.1111/infa.12584","page":"412-436","source":"Wiley Online Library","title":"A longitudinal study examining the associations between prenatal and postnatal maternal distress and toddler socioemotional developmental during the COVID-19 pandemic","volume":"29","author":[{"family":"Khoury","given":"Jennifer E."},{"family":"Atkinson","given":"Leslie"},{"family":"Gonzalez","given":"Andrea"}],"issued":{"date-parts":[["2024"]]}}}],"schema":"https://github.com/citation-style-language/schema/raw/master/csl-citation.json"} </w:instrText>
      </w:r>
      <w:r>
        <w:rPr>
          <w:lang w:val="en-US"/>
        </w:rPr>
        <w:fldChar w:fldCharType="separate"/>
      </w:r>
      <w:r w:rsidRPr="006867EB">
        <w:rPr>
          <w:rFonts w:ascii="Aptos" w:hAnsi="Aptos"/>
        </w:rPr>
        <w:t>(2024)</w:t>
      </w:r>
      <w:r>
        <w:rPr>
          <w:lang w:val="en-US"/>
        </w:rPr>
        <w:fldChar w:fldCharType="end"/>
      </w:r>
      <w:r>
        <w:rPr>
          <w:lang w:val="en-US"/>
        </w:rPr>
        <w:t xml:space="preserve"> found that </w:t>
      </w:r>
      <w:r w:rsidR="005832D0">
        <w:rPr>
          <w:lang w:val="en-US"/>
        </w:rPr>
        <w:t xml:space="preserve">higher </w:t>
      </w:r>
      <w:r>
        <w:rPr>
          <w:lang w:val="en-US"/>
        </w:rPr>
        <w:t xml:space="preserve">levels of </w:t>
      </w:r>
      <w:r w:rsidR="005832D0">
        <w:rPr>
          <w:lang w:val="en-US"/>
        </w:rPr>
        <w:t>maternal prenatal distress</w:t>
      </w:r>
      <w:r>
        <w:rPr>
          <w:lang w:val="en-US"/>
        </w:rPr>
        <w:t xml:space="preserve"> during </w:t>
      </w:r>
      <w:r w:rsidR="005832D0">
        <w:rPr>
          <w:lang w:val="en-US"/>
        </w:rPr>
        <w:t>COVID-19 were</w:t>
      </w:r>
      <w:r>
        <w:rPr>
          <w:lang w:val="en-US"/>
        </w:rPr>
        <w:t xml:space="preserve"> </w:t>
      </w:r>
      <w:r w:rsidR="005832D0">
        <w:rPr>
          <w:lang w:val="en-US"/>
        </w:rPr>
        <w:t xml:space="preserve">indirectly </w:t>
      </w:r>
      <w:r>
        <w:rPr>
          <w:lang w:val="en-US"/>
        </w:rPr>
        <w:t xml:space="preserve">associated with </w:t>
      </w:r>
      <w:r w:rsidR="005832D0">
        <w:rPr>
          <w:lang w:val="en-US"/>
        </w:rPr>
        <w:t>greater infant socioemotional issues, particularly externalizing problems</w:t>
      </w:r>
      <w:r w:rsidR="004B58FA">
        <w:rPr>
          <w:lang w:val="en-US"/>
        </w:rPr>
        <w:t xml:space="preserve"> measured 15 months postpartum. This indirect association was established via elevated maternal distress at 6 weeks and 15 months postpartum.</w:t>
      </w:r>
      <w:r w:rsidR="005832D0">
        <w:rPr>
          <w:lang w:val="en-US"/>
        </w:rPr>
        <w:t xml:space="preserve"> </w:t>
      </w:r>
    </w:p>
    <w:p w14:paraId="16BE0DEA" w14:textId="010B37BD" w:rsidR="006867EB" w:rsidRDefault="006867EB" w:rsidP="006867EB">
      <w:pPr>
        <w:pStyle w:val="ListParagraph"/>
        <w:numPr>
          <w:ilvl w:val="0"/>
          <w:numId w:val="7"/>
        </w:numPr>
        <w:rPr>
          <w:b/>
          <w:bCs/>
          <w:lang w:val="en-US"/>
        </w:rPr>
      </w:pPr>
      <w:r>
        <w:rPr>
          <w:b/>
          <w:bCs/>
          <w:lang w:val="en-US"/>
        </w:rPr>
        <w:t>Maternal emotion dysregulation and impacts on infant development</w:t>
      </w:r>
    </w:p>
    <w:p w14:paraId="3EFD332B" w14:textId="5B2C7C4D" w:rsidR="00B11DAE" w:rsidRPr="00B11DAE" w:rsidRDefault="00B11DAE" w:rsidP="00A809D2">
      <w:pPr>
        <w:pStyle w:val="ListParagraph"/>
        <w:numPr>
          <w:ilvl w:val="0"/>
          <w:numId w:val="13"/>
        </w:numPr>
        <w:rPr>
          <w:b/>
          <w:bCs/>
          <w:lang w:val="en-US"/>
        </w:rPr>
      </w:pPr>
      <w:r>
        <w:rPr>
          <w:lang w:val="en-US"/>
        </w:rPr>
        <w:t>Evidence that maternal prenatal psychological inflexibility was a unique contributor to increased negative infant affective expression at 6 and 1</w:t>
      </w:r>
      <w:r w:rsidR="004B58FA">
        <w:rPr>
          <w:lang w:val="en-US"/>
        </w:rPr>
        <w:t xml:space="preserve">2 </w:t>
      </w:r>
      <w:r>
        <w:rPr>
          <w:lang w:val="en-US"/>
        </w:rPr>
        <w:t xml:space="preserve">month postpartum, as well as increased socioemotional difficulties at 2 years postpartum </w:t>
      </w:r>
      <w:r>
        <w:rPr>
          <w:lang w:val="en-US"/>
        </w:rPr>
        <w:fldChar w:fldCharType="begin"/>
      </w:r>
      <w:r>
        <w:rPr>
          <w:lang w:val="en-US"/>
        </w:rPr>
        <w:instrText xml:space="preserve"> ADDIN ZOTERO_ITEM CSL_CITATION {"citationID":"PxsW8v4B","properties":{"formattedCitation":"(Laifer et al., 2025)","plainCitation":"(Laifer et al., 2025)","noteIndex":0},"citationItems":[{"id":13681,"uris":["http://zotero.org/users/4831499/items/JITLK2LJ"],"itemData":{"id":13681,"type":"article-journal","abstract":"Despite emotion dysregulation being a transdiagnostic risk factor for psychopathology, the intergenerational transmission of emotion dysregulation across the perinatal period remains poorly understood. Parental emotion dysregulation during pregnancy may contribute to child emotion dysregulation by (a) predisposing infants to experience greater temperamental negative emotionality (NE) and (b) undermining contextual factors that promote adaptive emotion regulation (e.g., parenting). The present study utilized data from a longitudinal study of 157 mixed-sex couples (157 mothers and 157 fathers), most of whom identified as nonHispanic/Latino White (83.6% of mothers and 85.5% of fathers), and their typically developing infants to investigate (1) how prenatal maternal and paternal psychological inflexibility, a transdiagnostic component of emotion dysregulation, contributes to toddler socioemotional difficulties through greater infant NE and (2) whether higher levels of mindful parenting (e.g., increased emotional awareness, decreased reactivity to child distress) reduce the effect of infant NE on toddler socioemotional difficulties. Results suggested a significant indirect effect of maternal prenatal psychological inflexibility on toddler socioemotional difficulties through increased infant NE. Further, several facets of paternal mindful parenting buffered the intergenerational transmission of emotion dysregulation by mitigating the progression of infant NE to toddler socioemotional difficulties. Findings highlight the potential benefits of prevention efforts aimed at reducing psychological inflexibility during pregnancy, as well as targeted screening and interventions to bolster mindful parenting, particularly for parents of infants with greater NE.","container-title":"Research on Child and Adolescent Psychopathology","DOI":"10.1007/s10802-025-01327-9","ISSN":"2730-7166, 2730-7174","issue":"8","journalAbbreviation":"Res Child Adolesc Psychopathol","language":"en","page":"1137-1154","source":"DOI.org (Crossref)","title":"Understanding the Intergenerational Transmission of Emotion Dysregulation: The Role of Maternal and Paternal Psychological Inflexibility During Pregnancy and Mindful Parenting At Toddler-age","title-short":"Understanding the Intergenerational Transmission of Emotion Dysregulation","volume":"53","author":[{"family":"Laifer","given":"Lauren M."},{"family":"Sparpana","given":"Allison M."},{"family":"Brock","given":"Rebecca L."}],"issued":{"date-parts":[["2025",8]]}}}],"schema":"https://github.com/citation-style-language/schema/raw/master/csl-citation.json"} </w:instrText>
      </w:r>
      <w:r>
        <w:rPr>
          <w:lang w:val="en-US"/>
        </w:rPr>
        <w:fldChar w:fldCharType="separate"/>
      </w:r>
      <w:r w:rsidRPr="00B11DAE">
        <w:rPr>
          <w:rFonts w:ascii="Aptos" w:hAnsi="Aptos"/>
        </w:rPr>
        <w:t>(Laifer et al., 2025)</w:t>
      </w:r>
      <w:r>
        <w:rPr>
          <w:lang w:val="en-US"/>
        </w:rPr>
        <w:fldChar w:fldCharType="end"/>
      </w:r>
      <w:r>
        <w:rPr>
          <w:lang w:val="en-US"/>
        </w:rPr>
        <w:t>.</w:t>
      </w:r>
    </w:p>
    <w:p w14:paraId="3F230021" w14:textId="5D2A68A4" w:rsidR="00914BEA" w:rsidRPr="00A809D2" w:rsidRDefault="00A809D2" w:rsidP="00A809D2">
      <w:pPr>
        <w:pStyle w:val="ListParagraph"/>
        <w:numPr>
          <w:ilvl w:val="0"/>
          <w:numId w:val="13"/>
        </w:numPr>
        <w:rPr>
          <w:b/>
          <w:bCs/>
          <w:lang w:val="en-US"/>
        </w:rPr>
      </w:pPr>
      <w:r>
        <w:rPr>
          <w:lang w:val="en-US"/>
        </w:rPr>
        <w:lastRenderedPageBreak/>
        <w:t xml:space="preserve">Maternal DERS scores during pregnancy predicted an increase in everyday maternal stress 7 months postpartum, with increased postnatal stress predictive of a decrease in toddler expressive vocabulary </w:t>
      </w:r>
      <w:r>
        <w:rPr>
          <w:lang w:val="en-US"/>
        </w:rPr>
        <w:fldChar w:fldCharType="begin"/>
      </w:r>
      <w:r>
        <w:rPr>
          <w:lang w:val="en-US"/>
        </w:rPr>
        <w:instrText xml:space="preserve"> ADDIN ZOTERO_ITEM CSL_CITATION {"citationID":"KtBpMjQ4","properties":{"formattedCitation":"(Wright et al., 2025)","plainCitation":"(Wright et al., 2025)","noteIndex":0},"citationItems":[{"id":13808,"uris":["http://zotero.org/users/4831499/items/S36UVYUF"],"itemData":{"id":13808,"type":"article-journal","abstract":"Early language is shaped by parent–child interactions and has been examined in relation to maternal psychopathology and parenting stress. Minimal work has examined the relation between maternal emotion dysregulation and toddler vocabulary development. This longitudinal study examined associations between maternal emotion dysregulation prenatally, maternal everyday stress at 7 months postpartum, and toddler vocabulary at 18 months. Data were collected from 289 typically developing, monolingual children (54% female) and their mothers (63% White and non-Hispanic; 56% held a college degree). During pregnancy, maternal emotion dysregulation was measured via self-report and resting respiratory sinus arrhythmia (RSA). Mothers completed questionnaires about their perceived everyday stress and their child’s vocabulary at 7 and 18 months postpartum, respectively. Path analysis revealed that expectant mothers’ self-reported emotion dysregulation was indirectly associated with toddlers’ expressive vocabulary via their level of postpartum perceived everyday stress. In addition, prenatal maternal resting RSA directly predicted toddlers’ expressive vocabulary size. These findings yield insights into the mechanisms by which perinatal mental health may shape early language development and highlight the potential utility of interventions targeting emotion dysregulation during pregnancy.","container-title":"Developmental Psychobiology","DOI":"10.1002/dev.70018","ISSN":"0012-1630, 1098-2302","issue":"1","journalAbbreviation":"Developmental Psychobiology","language":"en","page":"e70018","source":"DOI.org (Crossref)","title":"Examining the Relation Between Prenatal Emotion Dysregulation and Toddler Vocabulary Development: A Biobehavioral Approach","title-short":"Examining the Relation Between Prenatal Emotion Dysregulation and Toddler Vocabulary Development","volume":"67","author":[{"family":"Wright","given":"Kira R."},{"family":"Bruce","given":"Madeleine"},{"family":"Zhou","given":"Anna M."},{"family":"Maylott","given":"Sarah E."},{"family":"Raby","given":"K. Lee"},{"family":"Conradt","given":"Elisabeth"},{"family":"Crowell","given":"Sheila E."}],"issued":{"date-parts":[["2025",1]]}}}],"schema":"https://github.com/citation-style-language/schema/raw/master/csl-citation.json"} </w:instrText>
      </w:r>
      <w:r>
        <w:rPr>
          <w:lang w:val="en-US"/>
        </w:rPr>
        <w:fldChar w:fldCharType="separate"/>
      </w:r>
      <w:r w:rsidRPr="00A809D2">
        <w:rPr>
          <w:rFonts w:ascii="Aptos" w:hAnsi="Aptos"/>
        </w:rPr>
        <w:t>(Wright et al., 2025)</w:t>
      </w:r>
      <w:r>
        <w:rPr>
          <w:lang w:val="en-US"/>
        </w:rPr>
        <w:fldChar w:fldCharType="end"/>
      </w:r>
      <w:r>
        <w:rPr>
          <w:lang w:val="en-US"/>
        </w:rPr>
        <w:t>.</w:t>
      </w:r>
    </w:p>
    <w:p w14:paraId="66082F17" w14:textId="3773EDAF" w:rsidR="00A809D2" w:rsidRPr="00A809D2" w:rsidRDefault="00A809D2" w:rsidP="00A809D2">
      <w:pPr>
        <w:pStyle w:val="ListParagraph"/>
        <w:numPr>
          <w:ilvl w:val="1"/>
          <w:numId w:val="13"/>
        </w:numPr>
        <w:rPr>
          <w:b/>
          <w:bCs/>
          <w:lang w:val="en-US"/>
        </w:rPr>
      </w:pPr>
      <w:r>
        <w:rPr>
          <w:lang w:val="en-US"/>
        </w:rPr>
        <w:t xml:space="preserve">Suggests that emotional dysregulation measured via DERS is a stable factor impacting postnatal environmental stress. </w:t>
      </w:r>
    </w:p>
    <w:p w14:paraId="35DA0A4E" w14:textId="39DA581C" w:rsidR="00A809D2" w:rsidRDefault="00B11DAE" w:rsidP="00B11DAE">
      <w:pPr>
        <w:pStyle w:val="ListParagraph"/>
        <w:numPr>
          <w:ilvl w:val="0"/>
          <w:numId w:val="7"/>
        </w:numPr>
        <w:rPr>
          <w:b/>
          <w:bCs/>
          <w:lang w:val="en-US"/>
        </w:rPr>
      </w:pPr>
      <w:r>
        <w:rPr>
          <w:b/>
          <w:bCs/>
          <w:lang w:val="en-US"/>
        </w:rPr>
        <w:t>Child socioemotional dysregulation and longitudinal measurement</w:t>
      </w:r>
    </w:p>
    <w:p w14:paraId="2326FED2" w14:textId="53DA1EA1" w:rsidR="003B3970" w:rsidRPr="005832D0" w:rsidRDefault="003B3970" w:rsidP="005832D0">
      <w:pPr>
        <w:pStyle w:val="ListParagraph"/>
        <w:numPr>
          <w:ilvl w:val="0"/>
          <w:numId w:val="13"/>
        </w:numPr>
        <w:rPr>
          <w:b/>
          <w:bCs/>
          <w:lang w:val="en-US"/>
        </w:rPr>
      </w:pPr>
      <w:r>
        <w:rPr>
          <w:lang w:val="en-US"/>
        </w:rPr>
        <w:t xml:space="preserve">Maternal pregnancy specific anxiety </w:t>
      </w:r>
      <w:r w:rsidR="004B58FA">
        <w:rPr>
          <w:lang w:val="en-US"/>
        </w:rPr>
        <w:t>has shown to be</w:t>
      </w:r>
      <w:r>
        <w:rPr>
          <w:lang w:val="en-US"/>
        </w:rPr>
        <w:t xml:space="preserve"> a significant predictor of increase</w:t>
      </w:r>
      <w:r w:rsidR="004B58FA">
        <w:rPr>
          <w:lang w:val="en-US"/>
        </w:rPr>
        <w:t>d</w:t>
      </w:r>
      <w:r>
        <w:rPr>
          <w:lang w:val="en-US"/>
        </w:rPr>
        <w:t xml:space="preserve"> issues in infant self-regulation at 3 and 6 month periods </w:t>
      </w:r>
      <w:r>
        <w:rPr>
          <w:lang w:val="en-US"/>
        </w:rPr>
        <w:fldChar w:fldCharType="begin"/>
      </w:r>
      <w:r>
        <w:rPr>
          <w:lang w:val="en-US"/>
        </w:rPr>
        <w:instrText xml:space="preserve"> ADDIN ZOTERO_ITEM CSL_CITATION {"citationID":"yn12kiE7","properties":{"formattedCitation":"(Schwarze et al., 2024)","plainCitation":"(Schwarze et al., 2024)","noteIndex":0},"citationItems":[{"id":13804,"uris":["http://zotero.org/users/4831499/items/QD4ENBXN"],"itemData":{"id":13804,"type":"article-journal","abstract":"Background: Maternal symptoms of anxiety and depression are highly prevalent during pregnancy and post­ partum and have the potential to impact fetal development and offspring behavior. However, research on the effects of fetal exposure to maternal subclinical affective symptoms on infant selfregulation is still lacking. Self-regulation provides a fundamental precondition for healthy development and overall life success whereas dysfunctional self-regulation can lead to behavioral problems, poor academic achievement, social rejection, and physical/mental disorders. During pregnancy and infancy, children largely depend upon their mothers in order to successfully regulate their internal states. Given the high prevalence of mothers suffering from anxiety and depressive symptoms during pregnancy and after childbirth, the aim of the present study is to explore how maternal affective symptoms change during the pre- and postnatal period, and how measures obtained in pregnancy and beyond impact self-regulation in infants, as indicated by crying-, sleeping-, and/or feeding problems.\nMethods: This prospective longitudinal study investigates the effects of maternal symptoms of depression, anx­ iety, and pregnancy-specific anxiety on infant's self-regulation in N = 225 mother-infant dyads. Maternal af­ fective symptoms were examined at five prenatal and three postnatal time-points using the Edinburgh Postnatal Depression Scale (EPDS), the State-Trait Anxiety Inventory (STAI) and the Pregnancy Related Anxiety Ques­ tionnaire Revised (PRAQ-R2). Infant's self-regulation was assessed twice - at the age of three and six months using the Crying Feeding Sleeping Scale (SFS).\nResults: Maternal pregnancy-specific anxiety was the most significant predictor for infant self-regulatory prob­ lems. It predicted crying-, sleeping, and feeding problems and explained up to 18 % of the variance. Even when controlling for maternal postpartum affective symptoms, pregnancy-specific anxiety remained a significant predictor for infant self-regulation problems. Limitations: Rather homogenous sample (high socioeconomic status). Data based on maternal reports of infant behavior.\nConclusions: Our results suggest that fetal exposure to maternal affective symptoms – specifically pregnancyrelated anxiety - plays a substantial role in the development of infant self-regulation problems, potentially mediated by epigenetic modifications. Importantly, even though maternal symptoms of depression and anxiety only reached subclinical levels, they were predictive for infant crying-, sleeping-, and feeding problems. Our findings underline the importance of early prevention and clearly tailored interventions during pregnancy and postpartum to prevent adverse outcome for mother, child and family.","container-title":"Journal of Affective Disorders","DOI":"10.1016/j.jad.2023.10.035","ISSN":"01650327","journalAbbreviation":"Journal of Affective Disorders","language":"en","page":"144-153","source":"DOI.org (Crossref)","title":"The role of perinatal maternal symptoms of depression, anxiety and pregnancy-specific anxiety for infant's self-regulation: A prospective longitudinal study","title-short":"The role of perinatal maternal symptoms of depression, anxiety and pregnancy-specific anxiety for infant's self-regulation","volume":"346","author":[{"family":"Schwarze","given":"Cornelia E."},{"family":"Von Der Heiden","given":"Sina"},{"family":"Wallwiener","given":"Stephanie"},{"family":"Pauen","given":"Sabina"}],"issued":{"date-parts":[["2024",2]]}}}],"schema":"https://github.com/citation-style-language/schema/raw/master/csl-citation.json"} </w:instrText>
      </w:r>
      <w:r>
        <w:rPr>
          <w:lang w:val="en-US"/>
        </w:rPr>
        <w:fldChar w:fldCharType="separate"/>
      </w:r>
      <w:r w:rsidRPr="003B3970">
        <w:rPr>
          <w:rFonts w:ascii="Aptos" w:hAnsi="Aptos"/>
        </w:rPr>
        <w:t>(Schwarze et al., 2024)</w:t>
      </w:r>
      <w:r>
        <w:rPr>
          <w:lang w:val="en-US"/>
        </w:rPr>
        <w:fldChar w:fldCharType="end"/>
      </w:r>
      <w:r>
        <w:rPr>
          <w:lang w:val="en-US"/>
        </w:rPr>
        <w:t>.</w:t>
      </w:r>
    </w:p>
    <w:p w14:paraId="56D3E8FB" w14:textId="52E04718" w:rsidR="004B58FA" w:rsidRPr="008F1215" w:rsidRDefault="004B58FA" w:rsidP="004B58FA">
      <w:pPr>
        <w:pStyle w:val="ListParagraph"/>
        <w:numPr>
          <w:ilvl w:val="0"/>
          <w:numId w:val="13"/>
        </w:numPr>
        <w:rPr>
          <w:b/>
          <w:bCs/>
          <w:lang w:val="en-US"/>
        </w:rPr>
      </w:pPr>
      <w:r>
        <w:rPr>
          <w:lang w:val="en-US"/>
        </w:rPr>
        <w:t xml:space="preserve">However, Mustonen et al. </w:t>
      </w:r>
      <w:r>
        <w:rPr>
          <w:lang w:val="en-US"/>
        </w:rPr>
        <w:fldChar w:fldCharType="begin"/>
      </w:r>
      <w:r w:rsidR="00CE088B">
        <w:rPr>
          <w:lang w:val="en-US"/>
        </w:rPr>
        <w:instrText xml:space="preserve"> ADDIN ZOTERO_ITEM CSL_CITATION {"citationID":"eIfO0YMv","properties":{"formattedCitation":"(Mustonen et al., 2024)","plainCitation":"(Mustonen et al., 2024)","dontUpdate":true,"noteIndex":0},"citationItems":[{"id":13780,"uris":["http://zotero.org/users/4831499/items/8EZGTBCY"],"itemData":{"id":13780,"type":"article-journal","container-title":"Psychoneuroendocrinology","DOI":"10.1016/j.psyneuen.2023.106955","ISSN":"03064530","journalAbbreviation":"Psychoneuroendocrinology","language":"en","page":"106955","source":"DOI.org (Crossref)","title":"Negative associations between maternal prenatal hair cortisol and child socioemotional problems","volume":"162","author":[{"family":"Mustonen","given":"Paula"},{"family":"Kortesluoma","given":"Susanna"},{"family":"Scheinin","given":"Noora M."},{"family":"Perasto","given":"Laura"},{"family":"Kataja","given":"Eeva-Leena"},{"family":"Tervahartiala","given":"Katja"},{"family":"Tuulari","given":"Jetro J."},{"family":"Coimbra","given":"Bárbara"},{"family":"Carter","given":"Alice S."},{"family":"Rodrigues","given":"Ana João"},{"family":"Sousa","given":"Nuno"},{"family":"Paavonen","given":"E. Juulia"},{"family":"Korja","given":"Riikka"},{"family":"Karlsson","given":"Hasse"},{"family":"Karlsson","given":"Linnea"}],"issued":{"date-parts":[["2024",4]]}}}],"schema":"https://github.com/citation-style-language/schema/raw/master/csl-citation.json"} </w:instrText>
      </w:r>
      <w:r>
        <w:rPr>
          <w:lang w:val="en-US"/>
        </w:rPr>
        <w:fldChar w:fldCharType="separate"/>
      </w:r>
      <w:r w:rsidRPr="004B58FA">
        <w:rPr>
          <w:rFonts w:ascii="Aptos" w:hAnsi="Aptos"/>
        </w:rPr>
        <w:t>(2024)</w:t>
      </w:r>
      <w:r>
        <w:rPr>
          <w:lang w:val="en-US"/>
        </w:rPr>
        <w:fldChar w:fldCharType="end"/>
      </w:r>
      <w:r>
        <w:rPr>
          <w:lang w:val="en-US"/>
        </w:rPr>
        <w:t xml:space="preserve"> finding that higher maternal hair cortisol levels were actually associated with improved socioemotional development via the BITSEA</w:t>
      </w:r>
      <w:r w:rsidR="008F1215">
        <w:rPr>
          <w:lang w:val="en-US"/>
        </w:rPr>
        <w:t>.</w:t>
      </w:r>
    </w:p>
    <w:p w14:paraId="1D03F590" w14:textId="70EA6B59" w:rsidR="00C51FF6" w:rsidRPr="00E724D5" w:rsidRDefault="008F1215" w:rsidP="00E724D5">
      <w:pPr>
        <w:pStyle w:val="ListParagraph"/>
        <w:numPr>
          <w:ilvl w:val="1"/>
          <w:numId w:val="13"/>
        </w:numPr>
        <w:rPr>
          <w:b/>
          <w:bCs/>
          <w:lang w:val="en-US"/>
        </w:rPr>
      </w:pPr>
      <w:r>
        <w:rPr>
          <w:lang w:val="en-US"/>
        </w:rPr>
        <w:t xml:space="preserve">This highlights the </w:t>
      </w:r>
      <w:r w:rsidR="00E724D5">
        <w:rPr>
          <w:lang w:val="en-US"/>
        </w:rPr>
        <w:t xml:space="preserve">nuisance of these factors and the </w:t>
      </w:r>
      <w:r>
        <w:rPr>
          <w:lang w:val="en-US"/>
        </w:rPr>
        <w:t xml:space="preserve">importance of looking at moderating factors on stress and child dysregulation, such as maternal levels of emotion dysregulation during the prenatal period. </w:t>
      </w:r>
    </w:p>
    <w:p w14:paraId="0E61243C" w14:textId="252FE8E3" w:rsidR="007F74F3" w:rsidRPr="007F74F3" w:rsidRDefault="00E724D5" w:rsidP="007F74F3">
      <w:pPr>
        <w:pStyle w:val="ListParagraph"/>
        <w:numPr>
          <w:ilvl w:val="0"/>
          <w:numId w:val="13"/>
        </w:numPr>
        <w:rPr>
          <w:b/>
          <w:bCs/>
          <w:lang w:val="en-US"/>
        </w:rPr>
      </w:pPr>
      <w:r>
        <w:rPr>
          <w:lang w:val="en-US"/>
        </w:rPr>
        <w:t>Li et al.</w:t>
      </w:r>
      <w:r w:rsidR="00CE088B">
        <w:rPr>
          <w:lang w:val="en-US"/>
        </w:rPr>
        <w:t>’s</w:t>
      </w:r>
      <w:r>
        <w:rPr>
          <w:lang w:val="en-US"/>
        </w:rPr>
        <w:t xml:space="preserve"> </w:t>
      </w:r>
      <w:r w:rsidR="007F74F3">
        <w:rPr>
          <w:lang w:val="en-US"/>
        </w:rPr>
        <w:fldChar w:fldCharType="begin"/>
      </w:r>
      <w:r w:rsidR="00CE088B">
        <w:rPr>
          <w:lang w:val="en-US"/>
        </w:rPr>
        <w:instrText xml:space="preserve"> ADDIN ZOTERO_ITEM CSL_CITATION {"citationID":"4sDbCgIl","properties":{"formattedCitation":"(Li et al., 2024)","plainCitation":"(Li et al., 2024)","dontUpdate":true,"noteIndex":0},"citationItems":[{"id":13678,"uris":["http://zotero.org/users/4831499/items/KCP7NDXM"],"itemData":{"id":13678,"type":"article-journal","abstract":"There is increasing evidence that prenatal stress elevates the risk of children’s social–emotional development, but the mechanisms underlying this association are unclear. Home environment provides learning opportunities and stimulation required for children's early development and can be influenced by prenatal maternal stress. This study aimed to examine whether home environment can mediate the association between prenatal stress during the pandemic of coronavirus disease 2019 (COVID-19) and their offspring’s social–emotional problems thereafter. A pilot sample was derived from 2020 to 2021 Maternal and Child Health Cohort study (N</w:instrText>
      </w:r>
      <w:r w:rsidR="00CE088B">
        <w:rPr>
          <w:rFonts w:ascii="Arial" w:hAnsi="Arial" w:cs="Arial"/>
          <w:lang w:val="en-US"/>
        </w:rPr>
        <w:instrText> </w:instrText>
      </w:r>
      <w:r w:rsidR="00CE088B">
        <w:rPr>
          <w:lang w:val="en-US"/>
        </w:rPr>
        <w:instrText>=</w:instrText>
      </w:r>
      <w:r w:rsidR="00CE088B">
        <w:rPr>
          <w:rFonts w:ascii="Arial" w:hAnsi="Arial" w:cs="Arial"/>
          <w:lang w:val="en-US"/>
        </w:rPr>
        <w:instrText> </w:instrText>
      </w:r>
      <w:r w:rsidR="00CE088B">
        <w:rPr>
          <w:lang w:val="en-US"/>
        </w:rPr>
        <w:instrText>82) with the pregnant women recruited during the COVID-19 lockdown period in 2020. Prenatal stress was assessed using the Perceived Stress Scale. Home environment was measured using the Child Home Nurture Environment Scales. Mother-reported toddler social–emotional problems were assessed at 12 months of age. The mediation model was used for data analysis. The mean scores of social–emotional problems, which include externalizing, internalizing, dysregulation, and competence, were 10.98 (5.08), 14.72 (6.49), 15.15 (6.31), and 36.73 (10.26), respectively. Prenatal stress, home environment, and social–emotional problems were significantly related (P</w:instrText>
      </w:r>
      <w:r w:rsidR="00CE088B">
        <w:rPr>
          <w:rFonts w:ascii="Arial" w:hAnsi="Arial" w:cs="Arial"/>
          <w:lang w:val="en-US"/>
        </w:rPr>
        <w:instrText> </w:instrText>
      </w:r>
      <w:r w:rsidR="00CE088B">
        <w:rPr>
          <w:lang w:val="en-US"/>
        </w:rPr>
        <w:instrText>&lt;</w:instrText>
      </w:r>
      <w:r w:rsidR="00CE088B">
        <w:rPr>
          <w:rFonts w:ascii="Arial" w:hAnsi="Arial" w:cs="Arial"/>
          <w:lang w:val="en-US"/>
        </w:rPr>
        <w:instrText> </w:instrText>
      </w:r>
      <w:r w:rsidR="00CE088B">
        <w:rPr>
          <w:lang w:val="en-US"/>
        </w:rPr>
        <w:instrText>0.05). Home environment significantly mediated the association between prenatal stress and social</w:instrText>
      </w:r>
      <w:r w:rsidR="00CE088B">
        <w:rPr>
          <w:rFonts w:ascii="Aptos" w:hAnsi="Aptos" w:cs="Aptos"/>
          <w:lang w:val="en-US"/>
        </w:rPr>
        <w:instrText>–</w:instrText>
      </w:r>
      <w:r w:rsidR="00CE088B">
        <w:rPr>
          <w:lang w:val="en-US"/>
        </w:rPr>
        <w:instrText xml:space="preserve">emotional problems with the indirect effect [95% CI] of 0.06 [0.01, 0.14] for externalizing behaviors, 0.10 [0.00, 0.24] for internalizing behaviors, </w:instrText>
      </w:r>
      <w:r w:rsidR="00CE088B">
        <w:rPr>
          <w:rFonts w:ascii="Aptos" w:hAnsi="Aptos" w:cs="Aptos"/>
          <w:lang w:val="en-US"/>
        </w:rPr>
        <w:instrText>−</w:instrText>
      </w:r>
      <w:r w:rsidR="00CE088B">
        <w:rPr>
          <w:lang w:val="en-US"/>
        </w:rPr>
        <w:instrText xml:space="preserve"> 0.15 [</w:instrText>
      </w:r>
      <w:r w:rsidR="00CE088B">
        <w:rPr>
          <w:rFonts w:ascii="Aptos" w:hAnsi="Aptos" w:cs="Aptos"/>
          <w:lang w:val="en-US"/>
        </w:rPr>
        <w:instrText>−</w:instrText>
      </w:r>
      <w:r w:rsidR="00CE088B">
        <w:rPr>
          <w:lang w:val="en-US"/>
        </w:rPr>
        <w:instrText xml:space="preserve"> 0.31, </w:instrText>
      </w:r>
      <w:r w:rsidR="00CE088B">
        <w:rPr>
          <w:rFonts w:ascii="Aptos" w:hAnsi="Aptos" w:cs="Aptos"/>
          <w:lang w:val="en-US"/>
        </w:rPr>
        <w:instrText>−</w:instrText>
      </w:r>
      <w:r w:rsidR="00CE088B">
        <w:rPr>
          <w:lang w:val="en-US"/>
        </w:rPr>
        <w:instrText xml:space="preserve"> 0.01] for competence, 0.08 [0.01, 0.17] and 0.08 [0.01, 0.21] for dysregulation. These findings suggest that prenatal stress may affect offspring</w:instrText>
      </w:r>
      <w:r w:rsidR="00CE088B">
        <w:rPr>
          <w:rFonts w:ascii="Aptos" w:hAnsi="Aptos" w:cs="Aptos"/>
          <w:lang w:val="en-US"/>
        </w:rPr>
        <w:instrText>’</w:instrText>
      </w:r>
      <w:r w:rsidR="00CE088B">
        <w:rPr>
          <w:lang w:val="en-US"/>
        </w:rPr>
        <w:instrText>s social</w:instrText>
      </w:r>
      <w:r w:rsidR="00CE088B">
        <w:rPr>
          <w:rFonts w:ascii="Aptos" w:hAnsi="Aptos" w:cs="Aptos"/>
          <w:lang w:val="en-US"/>
        </w:rPr>
        <w:instrText>–</w:instrText>
      </w:r>
      <w:r w:rsidR="00CE088B">
        <w:rPr>
          <w:lang w:val="en-US"/>
        </w:rPr>
        <w:instrText xml:space="preserve">emotional problems through the home environment. Screening for prenatal stress and promoting supportive home environment may be potential strategies for social–emotional problems interventions in children.","container-title":"European Child &amp; Adolescent Psychiatry","DOI":"10.1007/s00787-023-02292-8","ISSN":"1018-8827, 1435-165X","issue":"6","journalAbbreviation":"Eur Child Adolesc Psychiatry","language":"en","page":"1895-1905","source":"DOI.org (Crossref)","title":"Pilot study of relationship between prenatal stress during the COVID-19 pandemic and social–emotional development of 12-month-old children: the mediation effects of home environment","title-short":"Pilot study of relationship between prenatal stress during the COVID-19 pandemic and social–emotional development of 12-month-old children","volume":"33","author":[{"family":"Li","given":"Jiayu"},{"family":"Zhai","given":"Mengxi"},{"family":"Liu","given":"Dan"},{"family":"Wei","given":"Liqing"},{"family":"Liu","given":"Xin"},{"family":"Wang","given":"Qiwen"},{"family":"Yu","given":"Bin"},{"family":"Yan","given":"Hong"}],"issued":{"date-parts":[["2024",6]]}}}],"schema":"https://github.com/citation-style-language/schema/raw/master/csl-citation.json"} </w:instrText>
      </w:r>
      <w:r w:rsidR="007F74F3">
        <w:rPr>
          <w:lang w:val="en-US"/>
        </w:rPr>
        <w:fldChar w:fldCharType="separate"/>
      </w:r>
      <w:r w:rsidR="007F74F3" w:rsidRPr="007F74F3">
        <w:rPr>
          <w:rFonts w:ascii="Aptos" w:hAnsi="Aptos"/>
        </w:rPr>
        <w:t>(2024)</w:t>
      </w:r>
      <w:r w:rsidR="007F74F3">
        <w:rPr>
          <w:lang w:val="en-US"/>
        </w:rPr>
        <w:fldChar w:fldCharType="end"/>
      </w:r>
      <w:r w:rsidR="007F74F3">
        <w:rPr>
          <w:lang w:val="en-US"/>
        </w:rPr>
        <w:t xml:space="preserve"> mediation analysis on how home environment mediates the effect of prenatal stress on child socioemotional outcomes found that prenatal stress significantly affected social emotional development indirectly via home environment </w:t>
      </w:r>
      <w:r w:rsidR="00CE088B">
        <w:rPr>
          <w:lang w:val="en-US"/>
        </w:rPr>
        <w:t>at 12 months postpartum.</w:t>
      </w:r>
    </w:p>
    <w:p w14:paraId="54C5C0D0" w14:textId="7D2FAAAA" w:rsidR="007F74F3" w:rsidRPr="007F74F3" w:rsidRDefault="007F74F3" w:rsidP="007F74F3">
      <w:pPr>
        <w:pStyle w:val="ListParagraph"/>
        <w:numPr>
          <w:ilvl w:val="1"/>
          <w:numId w:val="13"/>
        </w:numPr>
        <w:rPr>
          <w:b/>
          <w:bCs/>
          <w:lang w:val="en-US"/>
        </w:rPr>
      </w:pPr>
      <w:r>
        <w:rPr>
          <w:lang w:val="en-US"/>
        </w:rPr>
        <w:t>Supports</w:t>
      </w:r>
      <w:r w:rsidR="00CE088B">
        <w:rPr>
          <w:lang w:val="en-US"/>
        </w:rPr>
        <w:t xml:space="preserve"> link between </w:t>
      </w:r>
      <w:r>
        <w:rPr>
          <w:lang w:val="en-US"/>
        </w:rPr>
        <w:t xml:space="preserve">COVID-19 stress </w:t>
      </w:r>
      <w:r w:rsidR="00CE088B">
        <w:rPr>
          <w:lang w:val="en-US"/>
        </w:rPr>
        <w:t xml:space="preserve">and </w:t>
      </w:r>
      <w:r>
        <w:rPr>
          <w:lang w:val="en-US"/>
        </w:rPr>
        <w:t xml:space="preserve">postpartum socioemotional </w:t>
      </w:r>
      <w:r w:rsidR="001C7986">
        <w:rPr>
          <w:lang w:val="en-US"/>
        </w:rPr>
        <w:t>development but</w:t>
      </w:r>
      <w:r>
        <w:rPr>
          <w:lang w:val="en-US"/>
        </w:rPr>
        <w:t xml:space="preserve"> limit</w:t>
      </w:r>
      <w:r w:rsidR="00CE088B">
        <w:rPr>
          <w:lang w:val="en-US"/>
        </w:rPr>
        <w:t>ed</w:t>
      </w:r>
      <w:r>
        <w:rPr>
          <w:lang w:val="en-US"/>
        </w:rPr>
        <w:t xml:space="preserve"> to one time point and does not consider how maternal capacity for emotion regulation may moderate the affect of stress during COVID-19 on </w:t>
      </w:r>
      <w:r w:rsidR="004833E3">
        <w:rPr>
          <w:lang w:val="en-US"/>
        </w:rPr>
        <w:t>the longitudinal trajectory of infant development.</w:t>
      </w:r>
    </w:p>
    <w:p w14:paraId="4F29FD50" w14:textId="2904DFCC" w:rsidR="003B3970" w:rsidRDefault="00C51FF6" w:rsidP="00C51FF6">
      <w:pPr>
        <w:rPr>
          <w:b/>
          <w:bCs/>
          <w:lang w:val="en-US"/>
        </w:rPr>
      </w:pPr>
      <w:r>
        <w:rPr>
          <w:b/>
          <w:bCs/>
          <w:lang w:val="en-US"/>
        </w:rPr>
        <w:t>References</w:t>
      </w:r>
    </w:p>
    <w:p w14:paraId="7389DE91" w14:textId="77777777" w:rsidR="00CE088B" w:rsidRPr="00CE088B" w:rsidRDefault="00C51FF6" w:rsidP="00CE088B">
      <w:pPr>
        <w:pStyle w:val="Bibliography"/>
        <w:rPr>
          <w:rFonts w:ascii="Aptos" w:hAnsi="Aptos"/>
        </w:rPr>
      </w:pPr>
      <w:r>
        <w:rPr>
          <w:b/>
          <w:bCs/>
          <w:lang w:val="en-US"/>
        </w:rPr>
        <w:fldChar w:fldCharType="begin"/>
      </w:r>
      <w:r w:rsidR="00CE088B">
        <w:rPr>
          <w:b/>
          <w:bCs/>
          <w:lang w:val="en-US"/>
        </w:rPr>
        <w:instrText xml:space="preserve"> ADDIN ZOTERO_BIBL {"uncited":[],"omitted":[],"custom":[]} CSL_BIBLIOGRAPHY </w:instrText>
      </w:r>
      <w:r>
        <w:rPr>
          <w:b/>
          <w:bCs/>
          <w:lang w:val="en-US"/>
        </w:rPr>
        <w:fldChar w:fldCharType="separate"/>
      </w:r>
      <w:r w:rsidR="00CE088B" w:rsidRPr="00CE088B">
        <w:rPr>
          <w:rFonts w:ascii="Aptos" w:hAnsi="Aptos"/>
        </w:rPr>
        <w:t xml:space="preserve">Barker, D. J. P. (2007). The origins of the developmental origins theory. </w:t>
      </w:r>
      <w:r w:rsidR="00CE088B" w:rsidRPr="00CE088B">
        <w:rPr>
          <w:rFonts w:ascii="Aptos" w:hAnsi="Aptos"/>
          <w:i/>
          <w:iCs/>
        </w:rPr>
        <w:t>Journal of Internal Medicine</w:t>
      </w:r>
      <w:r w:rsidR="00CE088B" w:rsidRPr="00CE088B">
        <w:rPr>
          <w:rFonts w:ascii="Aptos" w:hAnsi="Aptos"/>
        </w:rPr>
        <w:t xml:space="preserve">, </w:t>
      </w:r>
      <w:r w:rsidR="00CE088B" w:rsidRPr="00CE088B">
        <w:rPr>
          <w:rFonts w:ascii="Aptos" w:hAnsi="Aptos"/>
          <w:i/>
          <w:iCs/>
        </w:rPr>
        <w:t>261</w:t>
      </w:r>
      <w:r w:rsidR="00CE088B" w:rsidRPr="00CE088B">
        <w:rPr>
          <w:rFonts w:ascii="Aptos" w:hAnsi="Aptos"/>
        </w:rPr>
        <w:t>(5), 412–417. https://doi.org/10.1111/j.1365-2796.2007.01809.x</w:t>
      </w:r>
    </w:p>
    <w:p w14:paraId="0B2C57BE" w14:textId="77777777" w:rsidR="00CE088B" w:rsidRPr="00CE088B" w:rsidRDefault="00CE088B" w:rsidP="00CE088B">
      <w:pPr>
        <w:pStyle w:val="Bibliography"/>
        <w:rPr>
          <w:rFonts w:ascii="Aptos" w:hAnsi="Aptos"/>
        </w:rPr>
      </w:pPr>
      <w:r w:rsidRPr="00CE088B">
        <w:rPr>
          <w:rFonts w:ascii="Aptos" w:hAnsi="Aptos"/>
        </w:rPr>
        <w:t xml:space="preserve">Kaliush, P. R., Kerig, P. K., Raby, K. L., Maylott, S. E., Neff, D., Speck, B., Molina, N. C., Pappal, A. E., Parameswaran, U. D., Conradt, E., &amp; Crowell, S. E. (2023). Examining implications of the developmental timing of maternal trauma for prenatal and newborn outcomes. </w:t>
      </w:r>
      <w:r w:rsidRPr="00CE088B">
        <w:rPr>
          <w:rFonts w:ascii="Aptos" w:hAnsi="Aptos"/>
          <w:i/>
          <w:iCs/>
        </w:rPr>
        <w:t>Infant Behavior &amp;amp; Development</w:t>
      </w:r>
      <w:r w:rsidRPr="00CE088B">
        <w:rPr>
          <w:rFonts w:ascii="Aptos" w:hAnsi="Aptos"/>
        </w:rPr>
        <w:t xml:space="preserve">, </w:t>
      </w:r>
      <w:r w:rsidRPr="00CE088B">
        <w:rPr>
          <w:rFonts w:ascii="Aptos" w:hAnsi="Aptos"/>
          <w:i/>
          <w:iCs/>
        </w:rPr>
        <w:t>72</w:t>
      </w:r>
      <w:r w:rsidRPr="00CE088B">
        <w:rPr>
          <w:rFonts w:ascii="Aptos" w:hAnsi="Aptos"/>
        </w:rPr>
        <w:t>(null), 1–15.</w:t>
      </w:r>
    </w:p>
    <w:p w14:paraId="3F2EB943" w14:textId="77777777" w:rsidR="00CE088B" w:rsidRPr="00CE088B" w:rsidRDefault="00CE088B" w:rsidP="00CE088B">
      <w:pPr>
        <w:pStyle w:val="Bibliography"/>
        <w:rPr>
          <w:rFonts w:ascii="Aptos" w:hAnsi="Aptos"/>
        </w:rPr>
      </w:pPr>
      <w:r w:rsidRPr="00CE088B">
        <w:rPr>
          <w:rFonts w:ascii="Aptos" w:hAnsi="Aptos"/>
        </w:rPr>
        <w:t xml:space="preserve">Khoury, J. E., Atkinson, L., &amp; Gonzalez, A. (2024). A longitudinal study examining the associations between prenatal and postnatal maternal distress and toddler </w:t>
      </w:r>
      <w:r w:rsidRPr="00CE088B">
        <w:rPr>
          <w:rFonts w:ascii="Aptos" w:hAnsi="Aptos"/>
        </w:rPr>
        <w:lastRenderedPageBreak/>
        <w:t xml:space="preserve">socioemotional developmental during the COVID-19 pandemic. </w:t>
      </w:r>
      <w:r w:rsidRPr="00CE088B">
        <w:rPr>
          <w:rFonts w:ascii="Aptos" w:hAnsi="Aptos"/>
          <w:i/>
          <w:iCs/>
        </w:rPr>
        <w:t>Infancy</w:t>
      </w:r>
      <w:r w:rsidRPr="00CE088B">
        <w:rPr>
          <w:rFonts w:ascii="Aptos" w:hAnsi="Aptos"/>
        </w:rPr>
        <w:t xml:space="preserve">, </w:t>
      </w:r>
      <w:r w:rsidRPr="00CE088B">
        <w:rPr>
          <w:rFonts w:ascii="Aptos" w:hAnsi="Aptos"/>
          <w:i/>
          <w:iCs/>
        </w:rPr>
        <w:t>29</w:t>
      </w:r>
      <w:r w:rsidRPr="00CE088B">
        <w:rPr>
          <w:rFonts w:ascii="Aptos" w:hAnsi="Aptos"/>
        </w:rPr>
        <w:t>(3), 412–436. https://doi.org/10.1111/infa.12584</w:t>
      </w:r>
    </w:p>
    <w:p w14:paraId="7E8623BE" w14:textId="77777777" w:rsidR="00CE088B" w:rsidRPr="00CE088B" w:rsidRDefault="00CE088B" w:rsidP="00CE088B">
      <w:pPr>
        <w:pStyle w:val="Bibliography"/>
        <w:rPr>
          <w:rFonts w:ascii="Aptos" w:hAnsi="Aptos"/>
        </w:rPr>
      </w:pPr>
      <w:r w:rsidRPr="00CE088B">
        <w:rPr>
          <w:rFonts w:ascii="Aptos" w:hAnsi="Aptos"/>
        </w:rPr>
        <w:t xml:space="preserve">Laifer, L. M., Sparpana, A. M., &amp; Brock, R. L. (2025). Understanding the Intergenerational Transmission of Emotion Dysregulation: The Role of Maternal and Paternal Psychological Inflexibility During Pregnancy and Mindful Parenting At Toddler-age. </w:t>
      </w:r>
      <w:r w:rsidRPr="00CE088B">
        <w:rPr>
          <w:rFonts w:ascii="Aptos" w:hAnsi="Aptos"/>
          <w:i/>
          <w:iCs/>
        </w:rPr>
        <w:t>Research on Child and Adolescent Psychopathology</w:t>
      </w:r>
      <w:r w:rsidRPr="00CE088B">
        <w:rPr>
          <w:rFonts w:ascii="Aptos" w:hAnsi="Aptos"/>
        </w:rPr>
        <w:t xml:space="preserve">, </w:t>
      </w:r>
      <w:r w:rsidRPr="00CE088B">
        <w:rPr>
          <w:rFonts w:ascii="Aptos" w:hAnsi="Aptos"/>
          <w:i/>
          <w:iCs/>
        </w:rPr>
        <w:t>53</w:t>
      </w:r>
      <w:r w:rsidRPr="00CE088B">
        <w:rPr>
          <w:rFonts w:ascii="Aptos" w:hAnsi="Aptos"/>
        </w:rPr>
        <w:t>(8), 1137–1154. https://doi.org/10.1007/s10802-025-01327-9</w:t>
      </w:r>
    </w:p>
    <w:p w14:paraId="7B161925" w14:textId="77777777" w:rsidR="00CE088B" w:rsidRPr="00CE088B" w:rsidRDefault="00CE088B" w:rsidP="00CE088B">
      <w:pPr>
        <w:pStyle w:val="Bibliography"/>
        <w:rPr>
          <w:rFonts w:ascii="Aptos" w:hAnsi="Aptos"/>
        </w:rPr>
      </w:pPr>
      <w:r w:rsidRPr="00CE088B">
        <w:rPr>
          <w:rFonts w:ascii="Aptos" w:hAnsi="Aptos"/>
        </w:rPr>
        <w:t xml:space="preserve">Li, J., Zhai, M., Liu, D., Wei, L., Liu, X., Wang, Q., Yu, B., &amp; Yan, H. (2024). Pilot study of relationship between prenatal stress during the COVID-19 pandemic and social–emotional development of 12-month-old children: The mediation effects of home environment. </w:t>
      </w:r>
      <w:r w:rsidRPr="00CE088B">
        <w:rPr>
          <w:rFonts w:ascii="Aptos" w:hAnsi="Aptos"/>
          <w:i/>
          <w:iCs/>
        </w:rPr>
        <w:t>European Child &amp; Adolescent Psychiatry</w:t>
      </w:r>
      <w:r w:rsidRPr="00CE088B">
        <w:rPr>
          <w:rFonts w:ascii="Aptos" w:hAnsi="Aptos"/>
        </w:rPr>
        <w:t xml:space="preserve">, </w:t>
      </w:r>
      <w:r w:rsidRPr="00CE088B">
        <w:rPr>
          <w:rFonts w:ascii="Aptos" w:hAnsi="Aptos"/>
          <w:i/>
          <w:iCs/>
        </w:rPr>
        <w:t>33</w:t>
      </w:r>
      <w:r w:rsidRPr="00CE088B">
        <w:rPr>
          <w:rFonts w:ascii="Aptos" w:hAnsi="Aptos"/>
        </w:rPr>
        <w:t>(6), 1895–1905. https://doi.org/10.1007/s00787-023-02292-8</w:t>
      </w:r>
    </w:p>
    <w:p w14:paraId="19CF9AA7" w14:textId="77777777" w:rsidR="00CE088B" w:rsidRPr="00CE088B" w:rsidRDefault="00CE088B" w:rsidP="00CE088B">
      <w:pPr>
        <w:pStyle w:val="Bibliography"/>
        <w:rPr>
          <w:rFonts w:ascii="Aptos" w:hAnsi="Aptos"/>
        </w:rPr>
      </w:pPr>
      <w:r w:rsidRPr="00CE088B">
        <w:rPr>
          <w:rFonts w:ascii="Aptos" w:hAnsi="Aptos"/>
        </w:rPr>
        <w:t xml:space="preserve">Mustonen, P., Kortesluoma, S., Scheinin, N. M., Perasto, L., Kataja, E.-L., Tervahartiala, K., Tuulari, J. J., Coimbra, B., Carter, A. S., Rodrigues, A. J., Sousa, N., Paavonen, E. J., Korja, R., Karlsson, H., &amp; Karlsson, L. (2024). Negative associations between maternal prenatal hair cortisol and child socioemotional problems. </w:t>
      </w:r>
      <w:r w:rsidRPr="00CE088B">
        <w:rPr>
          <w:rFonts w:ascii="Aptos" w:hAnsi="Aptos"/>
          <w:i/>
          <w:iCs/>
        </w:rPr>
        <w:t>Psychoneuroendocrinology</w:t>
      </w:r>
      <w:r w:rsidRPr="00CE088B">
        <w:rPr>
          <w:rFonts w:ascii="Aptos" w:hAnsi="Aptos"/>
        </w:rPr>
        <w:t xml:space="preserve">, </w:t>
      </w:r>
      <w:r w:rsidRPr="00CE088B">
        <w:rPr>
          <w:rFonts w:ascii="Aptos" w:hAnsi="Aptos"/>
          <w:i/>
          <w:iCs/>
        </w:rPr>
        <w:t>162</w:t>
      </w:r>
      <w:r w:rsidRPr="00CE088B">
        <w:rPr>
          <w:rFonts w:ascii="Aptos" w:hAnsi="Aptos"/>
        </w:rPr>
        <w:t>, 106955. https://doi.org/10.1016/j.psyneuen.2023.106955</w:t>
      </w:r>
    </w:p>
    <w:p w14:paraId="4C6CB609" w14:textId="77777777" w:rsidR="00CE088B" w:rsidRPr="00CE088B" w:rsidRDefault="00CE088B" w:rsidP="00CE088B">
      <w:pPr>
        <w:pStyle w:val="Bibliography"/>
        <w:rPr>
          <w:rFonts w:ascii="Aptos" w:hAnsi="Aptos"/>
        </w:rPr>
      </w:pPr>
      <w:r w:rsidRPr="00CE088B">
        <w:rPr>
          <w:rFonts w:ascii="Aptos" w:hAnsi="Aptos"/>
        </w:rPr>
        <w:t xml:space="preserve">O’Donnell, K. J., &amp; Meaney, M. J. (2017). Fetal Origins of Mental Health: The Developmental Origins of Health and Disease Hypothesis. </w:t>
      </w:r>
      <w:r w:rsidRPr="00CE088B">
        <w:rPr>
          <w:rFonts w:ascii="Aptos" w:hAnsi="Aptos"/>
          <w:i/>
          <w:iCs/>
        </w:rPr>
        <w:t>American Journal of Psychiatry</w:t>
      </w:r>
      <w:r w:rsidRPr="00CE088B">
        <w:rPr>
          <w:rFonts w:ascii="Aptos" w:hAnsi="Aptos"/>
        </w:rPr>
        <w:t xml:space="preserve">, </w:t>
      </w:r>
      <w:r w:rsidRPr="00CE088B">
        <w:rPr>
          <w:rFonts w:ascii="Aptos" w:hAnsi="Aptos"/>
          <w:i/>
          <w:iCs/>
        </w:rPr>
        <w:t>174</w:t>
      </w:r>
      <w:r w:rsidRPr="00CE088B">
        <w:rPr>
          <w:rFonts w:ascii="Aptos" w:hAnsi="Aptos"/>
        </w:rPr>
        <w:t>(4), 319–328. https://doi.org/10.1176/appi.ajp.2016.16020138</w:t>
      </w:r>
    </w:p>
    <w:p w14:paraId="0190480C" w14:textId="77777777" w:rsidR="00CE088B" w:rsidRPr="00CE088B" w:rsidRDefault="00CE088B" w:rsidP="00CE088B">
      <w:pPr>
        <w:pStyle w:val="Bibliography"/>
        <w:rPr>
          <w:rFonts w:ascii="Aptos" w:hAnsi="Aptos"/>
        </w:rPr>
      </w:pPr>
      <w:r w:rsidRPr="00CE088B">
        <w:rPr>
          <w:rFonts w:ascii="Aptos" w:hAnsi="Aptos"/>
        </w:rPr>
        <w:t xml:space="preserve">Schwarze, C. E., Von Der Heiden, S., Wallwiener, S., &amp; Pauen, S. (2024). The role of perinatal maternal symptoms of depression, anxiety and pregnancy-specific anxiety for infant’s self-regulation: A prospective longitudinal study. </w:t>
      </w:r>
      <w:r w:rsidRPr="00CE088B">
        <w:rPr>
          <w:rFonts w:ascii="Aptos" w:hAnsi="Aptos"/>
          <w:i/>
          <w:iCs/>
        </w:rPr>
        <w:t>Journal of Affective Disorders</w:t>
      </w:r>
      <w:r w:rsidRPr="00CE088B">
        <w:rPr>
          <w:rFonts w:ascii="Aptos" w:hAnsi="Aptos"/>
        </w:rPr>
        <w:t xml:space="preserve">, </w:t>
      </w:r>
      <w:r w:rsidRPr="00CE088B">
        <w:rPr>
          <w:rFonts w:ascii="Aptos" w:hAnsi="Aptos"/>
          <w:i/>
          <w:iCs/>
        </w:rPr>
        <w:t>346</w:t>
      </w:r>
      <w:r w:rsidRPr="00CE088B">
        <w:rPr>
          <w:rFonts w:ascii="Aptos" w:hAnsi="Aptos"/>
        </w:rPr>
        <w:t>, 144–153. https://doi.org/10.1016/j.jad.2023.10.035</w:t>
      </w:r>
    </w:p>
    <w:p w14:paraId="1728A07F" w14:textId="77777777" w:rsidR="00CE088B" w:rsidRPr="00CE088B" w:rsidRDefault="00CE088B" w:rsidP="00CE088B">
      <w:pPr>
        <w:pStyle w:val="Bibliography"/>
        <w:rPr>
          <w:rFonts w:ascii="Aptos" w:hAnsi="Aptos"/>
        </w:rPr>
      </w:pPr>
      <w:r w:rsidRPr="00CE088B">
        <w:rPr>
          <w:rFonts w:ascii="Aptos" w:hAnsi="Aptos"/>
        </w:rPr>
        <w:t xml:space="preserve">Werchan, D. M., Hendrix, C. L., Hume, A. M., Zhang, M., Thomason, M. E., &amp; Brito, N. H. (2024). Effects of prenatal psychosocial stress and COVID-19 infection on infant attention and socioemotional development. </w:t>
      </w:r>
      <w:r w:rsidRPr="00CE088B">
        <w:rPr>
          <w:rFonts w:ascii="Aptos" w:hAnsi="Aptos"/>
          <w:i/>
          <w:iCs/>
        </w:rPr>
        <w:t>Pediatric Research</w:t>
      </w:r>
      <w:r w:rsidRPr="00CE088B">
        <w:rPr>
          <w:rFonts w:ascii="Aptos" w:hAnsi="Aptos"/>
        </w:rPr>
        <w:t xml:space="preserve">, </w:t>
      </w:r>
      <w:r w:rsidRPr="00CE088B">
        <w:rPr>
          <w:rFonts w:ascii="Aptos" w:hAnsi="Aptos"/>
          <w:i/>
          <w:iCs/>
        </w:rPr>
        <w:t>95</w:t>
      </w:r>
      <w:r w:rsidRPr="00CE088B">
        <w:rPr>
          <w:rFonts w:ascii="Aptos" w:hAnsi="Aptos"/>
        </w:rPr>
        <w:t>(5), 1279–1287. https://doi.org/10.1038/s41390-023-02807-8</w:t>
      </w:r>
    </w:p>
    <w:p w14:paraId="0CA1DB18" w14:textId="77777777" w:rsidR="00CE088B" w:rsidRPr="00CE088B" w:rsidRDefault="00CE088B" w:rsidP="00CE088B">
      <w:pPr>
        <w:pStyle w:val="Bibliography"/>
        <w:rPr>
          <w:rFonts w:ascii="Aptos" w:hAnsi="Aptos"/>
        </w:rPr>
      </w:pPr>
      <w:r w:rsidRPr="00CE088B">
        <w:rPr>
          <w:rFonts w:ascii="Aptos" w:hAnsi="Aptos"/>
        </w:rPr>
        <w:t xml:space="preserve">Wright, K. R., Bruce, M., Zhou, A. M., Maylott, S. E., Raby, K. L., Conradt, E., &amp; Crowell, S. E. (2025). Examining the Relation Between Prenatal Emotion Dysregulation and Toddler Vocabulary Development: A Biobehavioral Approach. </w:t>
      </w:r>
      <w:r w:rsidRPr="00CE088B">
        <w:rPr>
          <w:rFonts w:ascii="Aptos" w:hAnsi="Aptos"/>
          <w:i/>
          <w:iCs/>
        </w:rPr>
        <w:t>Developmental Psychobiology</w:t>
      </w:r>
      <w:r w:rsidRPr="00CE088B">
        <w:rPr>
          <w:rFonts w:ascii="Aptos" w:hAnsi="Aptos"/>
        </w:rPr>
        <w:t xml:space="preserve">, </w:t>
      </w:r>
      <w:r w:rsidRPr="00CE088B">
        <w:rPr>
          <w:rFonts w:ascii="Aptos" w:hAnsi="Aptos"/>
          <w:i/>
          <w:iCs/>
        </w:rPr>
        <w:t>67</w:t>
      </w:r>
      <w:r w:rsidRPr="00CE088B">
        <w:rPr>
          <w:rFonts w:ascii="Aptos" w:hAnsi="Aptos"/>
        </w:rPr>
        <w:t>(1), e70018. https://doi.org/10.1002/dev.70018</w:t>
      </w:r>
    </w:p>
    <w:p w14:paraId="14F40FA4" w14:textId="28FC3B0F" w:rsidR="00C51FF6" w:rsidRPr="00C51FF6" w:rsidRDefault="00C51FF6" w:rsidP="00C51FF6">
      <w:pPr>
        <w:rPr>
          <w:b/>
          <w:bCs/>
          <w:lang w:val="en-US"/>
        </w:rPr>
      </w:pPr>
      <w:r>
        <w:rPr>
          <w:b/>
          <w:bCs/>
          <w:lang w:val="en-US"/>
        </w:rPr>
        <w:fldChar w:fldCharType="end"/>
      </w:r>
    </w:p>
    <w:sectPr w:rsidR="00C51FF6" w:rsidRPr="00C51F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782D5" w14:textId="77777777" w:rsidR="00795036" w:rsidRDefault="00795036" w:rsidP="00472457">
      <w:pPr>
        <w:spacing w:after="0" w:line="240" w:lineRule="auto"/>
      </w:pPr>
      <w:r>
        <w:separator/>
      </w:r>
    </w:p>
  </w:endnote>
  <w:endnote w:type="continuationSeparator" w:id="0">
    <w:p w14:paraId="053DC657" w14:textId="77777777" w:rsidR="00795036" w:rsidRDefault="00795036" w:rsidP="0047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D23A0" w14:textId="77777777" w:rsidR="00795036" w:rsidRDefault="00795036" w:rsidP="00472457">
      <w:pPr>
        <w:spacing w:after="0" w:line="240" w:lineRule="auto"/>
      </w:pPr>
      <w:r>
        <w:separator/>
      </w:r>
    </w:p>
  </w:footnote>
  <w:footnote w:type="continuationSeparator" w:id="0">
    <w:p w14:paraId="70B4E7E1" w14:textId="77777777" w:rsidR="00795036" w:rsidRDefault="00795036" w:rsidP="00472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316B"/>
    <w:multiLevelType w:val="multilevel"/>
    <w:tmpl w:val="1D12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B18FC"/>
    <w:multiLevelType w:val="multilevel"/>
    <w:tmpl w:val="EF3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B6E9C"/>
    <w:multiLevelType w:val="multilevel"/>
    <w:tmpl w:val="32D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24962"/>
    <w:multiLevelType w:val="hybridMultilevel"/>
    <w:tmpl w:val="919EE0C6"/>
    <w:lvl w:ilvl="0" w:tplc="A934DA98">
      <w:start w:val="1"/>
      <w:numFmt w:val="bullet"/>
      <w:lvlText w:val=""/>
      <w:lvlJc w:val="left"/>
      <w:pPr>
        <w:ind w:left="1440" w:hanging="360"/>
      </w:pPr>
      <w:rPr>
        <w:rFonts w:ascii="Symbol" w:eastAsiaTheme="minorHAnsi" w:hAnsi="Symbol" w:cstheme="minorBidi"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C6FFF"/>
    <w:multiLevelType w:val="multilevel"/>
    <w:tmpl w:val="B89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C4A14"/>
    <w:multiLevelType w:val="multilevel"/>
    <w:tmpl w:val="2CD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41CC9"/>
    <w:multiLevelType w:val="multilevel"/>
    <w:tmpl w:val="EEC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47B83"/>
    <w:multiLevelType w:val="hybridMultilevel"/>
    <w:tmpl w:val="CCFA0B7A"/>
    <w:lvl w:ilvl="0" w:tplc="C2D02C0A">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9A207F"/>
    <w:multiLevelType w:val="hybridMultilevel"/>
    <w:tmpl w:val="BAF035D8"/>
    <w:lvl w:ilvl="0" w:tplc="FDAE9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30CA2"/>
    <w:multiLevelType w:val="multilevel"/>
    <w:tmpl w:val="8D76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463DB"/>
    <w:multiLevelType w:val="multilevel"/>
    <w:tmpl w:val="0B1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F45BC"/>
    <w:multiLevelType w:val="multilevel"/>
    <w:tmpl w:val="23F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64BA4"/>
    <w:multiLevelType w:val="hybridMultilevel"/>
    <w:tmpl w:val="1242B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999013">
    <w:abstractNumId w:val="1"/>
  </w:num>
  <w:num w:numId="2" w16cid:durableId="117919422">
    <w:abstractNumId w:val="11"/>
  </w:num>
  <w:num w:numId="3" w16cid:durableId="819689358">
    <w:abstractNumId w:val="0"/>
  </w:num>
  <w:num w:numId="4" w16cid:durableId="1853374311">
    <w:abstractNumId w:val="5"/>
  </w:num>
  <w:num w:numId="5" w16cid:durableId="952908349">
    <w:abstractNumId w:val="8"/>
  </w:num>
  <w:num w:numId="6" w16cid:durableId="914824366">
    <w:abstractNumId w:val="12"/>
  </w:num>
  <w:num w:numId="7" w16cid:durableId="781267345">
    <w:abstractNumId w:val="7"/>
  </w:num>
  <w:num w:numId="8" w16cid:durableId="873932013">
    <w:abstractNumId w:val="2"/>
  </w:num>
  <w:num w:numId="9" w16cid:durableId="72289456">
    <w:abstractNumId w:val="6"/>
  </w:num>
  <w:num w:numId="10" w16cid:durableId="1919627608">
    <w:abstractNumId w:val="10"/>
  </w:num>
  <w:num w:numId="11" w16cid:durableId="750080217">
    <w:abstractNumId w:val="4"/>
  </w:num>
  <w:num w:numId="12" w16cid:durableId="805004390">
    <w:abstractNumId w:val="9"/>
  </w:num>
  <w:num w:numId="13" w16cid:durableId="206768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57"/>
    <w:rsid w:val="001C7986"/>
    <w:rsid w:val="0030162C"/>
    <w:rsid w:val="003B3970"/>
    <w:rsid w:val="004151A1"/>
    <w:rsid w:val="00472457"/>
    <w:rsid w:val="004833E3"/>
    <w:rsid w:val="004B58FA"/>
    <w:rsid w:val="005832D0"/>
    <w:rsid w:val="005C28C7"/>
    <w:rsid w:val="005C5052"/>
    <w:rsid w:val="006024AA"/>
    <w:rsid w:val="00625661"/>
    <w:rsid w:val="006867EB"/>
    <w:rsid w:val="006B355B"/>
    <w:rsid w:val="00781BAA"/>
    <w:rsid w:val="00795036"/>
    <w:rsid w:val="007F74F3"/>
    <w:rsid w:val="008A037B"/>
    <w:rsid w:val="008F1215"/>
    <w:rsid w:val="00914BEA"/>
    <w:rsid w:val="00A01B52"/>
    <w:rsid w:val="00A809D2"/>
    <w:rsid w:val="00AB608A"/>
    <w:rsid w:val="00B111C8"/>
    <w:rsid w:val="00B11DAE"/>
    <w:rsid w:val="00B4679D"/>
    <w:rsid w:val="00C51FF6"/>
    <w:rsid w:val="00CE088B"/>
    <w:rsid w:val="00D1151D"/>
    <w:rsid w:val="00D41B33"/>
    <w:rsid w:val="00D64890"/>
    <w:rsid w:val="00E724D5"/>
    <w:rsid w:val="00E733F1"/>
    <w:rsid w:val="00F22B6C"/>
    <w:rsid w:val="00F37C3B"/>
    <w:rsid w:val="00F4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3D1C"/>
  <w15:chartTrackingRefBased/>
  <w15:docId w15:val="{E1C7F360-59D2-1F45-9C6C-F472FFA6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2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2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2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2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2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2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457"/>
    <w:rPr>
      <w:rFonts w:eastAsiaTheme="majorEastAsia" w:cstheme="majorBidi"/>
      <w:color w:val="272727" w:themeColor="text1" w:themeTint="D8"/>
    </w:rPr>
  </w:style>
  <w:style w:type="paragraph" w:styleId="Title">
    <w:name w:val="Title"/>
    <w:basedOn w:val="Normal"/>
    <w:next w:val="Normal"/>
    <w:link w:val="TitleChar"/>
    <w:uiPriority w:val="10"/>
    <w:qFormat/>
    <w:rsid w:val="00472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457"/>
    <w:pPr>
      <w:spacing w:before="160"/>
      <w:jc w:val="center"/>
    </w:pPr>
    <w:rPr>
      <w:i/>
      <w:iCs/>
      <w:color w:val="404040" w:themeColor="text1" w:themeTint="BF"/>
    </w:rPr>
  </w:style>
  <w:style w:type="character" w:customStyle="1" w:styleId="QuoteChar">
    <w:name w:val="Quote Char"/>
    <w:basedOn w:val="DefaultParagraphFont"/>
    <w:link w:val="Quote"/>
    <w:uiPriority w:val="29"/>
    <w:rsid w:val="00472457"/>
    <w:rPr>
      <w:i/>
      <w:iCs/>
      <w:color w:val="404040" w:themeColor="text1" w:themeTint="BF"/>
    </w:rPr>
  </w:style>
  <w:style w:type="paragraph" w:styleId="ListParagraph">
    <w:name w:val="List Paragraph"/>
    <w:basedOn w:val="Normal"/>
    <w:uiPriority w:val="34"/>
    <w:qFormat/>
    <w:rsid w:val="00472457"/>
    <w:pPr>
      <w:ind w:left="720"/>
      <w:contextualSpacing/>
    </w:pPr>
  </w:style>
  <w:style w:type="character" w:styleId="IntenseEmphasis">
    <w:name w:val="Intense Emphasis"/>
    <w:basedOn w:val="DefaultParagraphFont"/>
    <w:uiPriority w:val="21"/>
    <w:qFormat/>
    <w:rsid w:val="00472457"/>
    <w:rPr>
      <w:i/>
      <w:iCs/>
      <w:color w:val="0F4761" w:themeColor="accent1" w:themeShade="BF"/>
    </w:rPr>
  </w:style>
  <w:style w:type="paragraph" w:styleId="IntenseQuote">
    <w:name w:val="Intense Quote"/>
    <w:basedOn w:val="Normal"/>
    <w:next w:val="Normal"/>
    <w:link w:val="IntenseQuoteChar"/>
    <w:uiPriority w:val="30"/>
    <w:qFormat/>
    <w:rsid w:val="00472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457"/>
    <w:rPr>
      <w:i/>
      <w:iCs/>
      <w:color w:val="0F4761" w:themeColor="accent1" w:themeShade="BF"/>
    </w:rPr>
  </w:style>
  <w:style w:type="character" w:styleId="IntenseReference">
    <w:name w:val="Intense Reference"/>
    <w:basedOn w:val="DefaultParagraphFont"/>
    <w:uiPriority w:val="32"/>
    <w:qFormat/>
    <w:rsid w:val="00472457"/>
    <w:rPr>
      <w:b/>
      <w:bCs/>
      <w:smallCaps/>
      <w:color w:val="0F4761" w:themeColor="accent1" w:themeShade="BF"/>
      <w:spacing w:val="5"/>
    </w:rPr>
  </w:style>
  <w:style w:type="paragraph" w:styleId="Header">
    <w:name w:val="header"/>
    <w:basedOn w:val="Normal"/>
    <w:link w:val="HeaderChar"/>
    <w:uiPriority w:val="99"/>
    <w:unhideWhenUsed/>
    <w:rsid w:val="0047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57"/>
  </w:style>
  <w:style w:type="paragraph" w:styleId="Footer">
    <w:name w:val="footer"/>
    <w:basedOn w:val="Normal"/>
    <w:link w:val="FooterChar"/>
    <w:uiPriority w:val="99"/>
    <w:unhideWhenUsed/>
    <w:rsid w:val="0047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57"/>
  </w:style>
  <w:style w:type="paragraph" w:styleId="NormalWeb">
    <w:name w:val="Normal (Web)"/>
    <w:basedOn w:val="Normal"/>
    <w:uiPriority w:val="99"/>
    <w:semiHidden/>
    <w:unhideWhenUsed/>
    <w:rsid w:val="00914B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4BEA"/>
    <w:rPr>
      <w:b/>
      <w:bCs/>
    </w:rPr>
  </w:style>
  <w:style w:type="character" w:customStyle="1" w:styleId="apple-converted-space">
    <w:name w:val="apple-converted-space"/>
    <w:basedOn w:val="DefaultParagraphFont"/>
    <w:rsid w:val="00914BEA"/>
  </w:style>
  <w:style w:type="character" w:styleId="Emphasis">
    <w:name w:val="Emphasis"/>
    <w:basedOn w:val="DefaultParagraphFont"/>
    <w:uiPriority w:val="20"/>
    <w:qFormat/>
    <w:rsid w:val="00914BEA"/>
    <w:rPr>
      <w:i/>
      <w:iCs/>
    </w:rPr>
  </w:style>
  <w:style w:type="paragraph" w:styleId="Bibliography">
    <w:name w:val="Bibliography"/>
    <w:basedOn w:val="Normal"/>
    <w:next w:val="Normal"/>
    <w:uiPriority w:val="37"/>
    <w:unhideWhenUsed/>
    <w:rsid w:val="00A8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247214">
      <w:bodyDiv w:val="1"/>
      <w:marLeft w:val="0"/>
      <w:marRight w:val="0"/>
      <w:marTop w:val="0"/>
      <w:marBottom w:val="0"/>
      <w:divBdr>
        <w:top w:val="none" w:sz="0" w:space="0" w:color="auto"/>
        <w:left w:val="none" w:sz="0" w:space="0" w:color="auto"/>
        <w:bottom w:val="none" w:sz="0" w:space="0" w:color="auto"/>
        <w:right w:val="none" w:sz="0" w:space="0" w:color="auto"/>
      </w:divBdr>
    </w:div>
    <w:div w:id="194742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4957</Words>
  <Characters>28258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Isaac</dc:creator>
  <cp:keywords/>
  <dc:description/>
  <cp:lastModifiedBy>Cormier, Isaac</cp:lastModifiedBy>
  <cp:revision>7</cp:revision>
  <dcterms:created xsi:type="dcterms:W3CDTF">2025-10-30T21:39:00Z</dcterms:created>
  <dcterms:modified xsi:type="dcterms:W3CDTF">2025-10-31T19:04:00Z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id="WDUE9Dpr"/&gt;&lt;style id="http://www.zotero.org/styles/apa" locale="en-US" hasBibliography="1" bibliographyStyleHasBeenSet="1"/&gt;&lt;prefs&gt;&lt;pref name="fieldType" value="Field"/&gt;&lt;/prefs&gt;&lt;/data&gt;</vt:lpwstr>
  </property>
</Properties>
</file>