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ook w:val="06A0" w:firstRow="1" w:lastRow="0" w:firstColumn="1" w:lastColumn="0" w:noHBand="1" w:noVBand="1"/>
      </w:tblPr>
      <w:tblGrid>
        <w:gridCol w:w="4488"/>
        <w:gridCol w:w="2896"/>
        <w:gridCol w:w="2896"/>
        <w:gridCol w:w="2896"/>
      </w:tblGrid>
      <w:tr w:rsidR="009B6DA0" w:rsidRPr="00A1513A" w14:paraId="07363776" w14:textId="77777777" w:rsidTr="00562E85">
        <w:trPr>
          <w:trHeight w:val="151"/>
          <w:tblHeader/>
        </w:trPr>
        <w:tc>
          <w:tcPr>
            <w:tcW w:w="1703" w:type="pct"/>
            <w:tcBorders>
              <w:right w:val="double" w:sz="4" w:space="0" w:color="ED7D31" w:themeColor="accent2"/>
            </w:tcBorders>
            <w:shd w:val="clear" w:color="auto" w:fill="000000" w:themeFill="text1"/>
          </w:tcPr>
          <w:p w14:paraId="07363772" w14:textId="77777777" w:rsidR="009B6DA0" w:rsidRPr="00A1513A" w:rsidRDefault="009B6DA0" w:rsidP="004B455C">
            <w:pPr>
              <w:jc w:val="both"/>
              <w:rPr>
                <w:rFonts w:ascii="Calibri" w:hAnsi="Calibri"/>
                <w:b/>
                <w:color w:val="FFFFFF" w:themeColor="background1"/>
                <w:sz w:val="18"/>
                <w:szCs w:val="18"/>
                <w:lang w:val="en-GB"/>
              </w:rPr>
            </w:pPr>
            <w:r w:rsidRPr="00A1513A">
              <w:rPr>
                <w:rFonts w:ascii="Calibri" w:hAnsi="Calibri"/>
                <w:b/>
                <w:color w:val="FFFFFF" w:themeColor="background1"/>
                <w:sz w:val="18"/>
                <w:szCs w:val="18"/>
                <w:lang w:val="en-GB"/>
              </w:rPr>
              <w:t>Test description (Please document how the test is conducted, as well)</w:t>
            </w:r>
          </w:p>
        </w:tc>
        <w:tc>
          <w:tcPr>
            <w:tcW w:w="1099" w:type="pct"/>
            <w:tcBorders>
              <w:left w:val="double" w:sz="4" w:space="0" w:color="ED7D31" w:themeColor="accent2"/>
            </w:tcBorders>
            <w:shd w:val="clear" w:color="auto" w:fill="000000" w:themeFill="text1"/>
          </w:tcPr>
          <w:p w14:paraId="07363773" w14:textId="77777777" w:rsidR="009B6DA0" w:rsidRPr="00A1513A" w:rsidRDefault="009B6DA0" w:rsidP="004B455C">
            <w:pPr>
              <w:jc w:val="both"/>
              <w:rPr>
                <w:rFonts w:ascii="Calibri" w:hAnsi="Calibri"/>
                <w:b/>
                <w:color w:val="FFFFFF" w:themeColor="background1"/>
                <w:sz w:val="18"/>
                <w:szCs w:val="18"/>
                <w:lang w:val="en-GB"/>
              </w:rPr>
            </w:pPr>
            <w:r w:rsidRPr="00A1513A">
              <w:rPr>
                <w:rFonts w:ascii="Calibri" w:hAnsi="Calibri"/>
                <w:b/>
                <w:color w:val="FFFFFF" w:themeColor="background1"/>
                <w:sz w:val="18"/>
                <w:szCs w:val="18"/>
                <w:lang w:val="en-GB"/>
              </w:rPr>
              <w:t>Expected result of the test</w:t>
            </w:r>
          </w:p>
        </w:tc>
        <w:tc>
          <w:tcPr>
            <w:tcW w:w="1099" w:type="pct"/>
            <w:tcBorders>
              <w:left w:val="double" w:sz="4" w:space="0" w:color="ED7D31" w:themeColor="accent2"/>
            </w:tcBorders>
            <w:shd w:val="clear" w:color="auto" w:fill="000000" w:themeFill="text1"/>
          </w:tcPr>
          <w:p w14:paraId="07363774" w14:textId="77777777" w:rsidR="009B6DA0" w:rsidRPr="00A1513A" w:rsidRDefault="009B6DA0" w:rsidP="004B455C">
            <w:pPr>
              <w:jc w:val="both"/>
              <w:rPr>
                <w:rFonts w:ascii="Calibri" w:hAnsi="Calibri"/>
                <w:b/>
                <w:color w:val="FFFFFF" w:themeColor="background1"/>
                <w:sz w:val="18"/>
                <w:szCs w:val="18"/>
                <w:lang w:val="en-GB"/>
              </w:rPr>
            </w:pPr>
            <w:r w:rsidRPr="00A1513A">
              <w:rPr>
                <w:rFonts w:ascii="Calibri" w:hAnsi="Calibri"/>
                <w:b/>
                <w:color w:val="FFFFFF" w:themeColor="background1"/>
                <w:sz w:val="18"/>
                <w:szCs w:val="18"/>
                <w:lang w:val="en-GB"/>
              </w:rPr>
              <w:t>Observed result of the test</w:t>
            </w:r>
          </w:p>
        </w:tc>
        <w:tc>
          <w:tcPr>
            <w:tcW w:w="1099" w:type="pct"/>
            <w:tcBorders>
              <w:left w:val="double" w:sz="4" w:space="0" w:color="ED7D31" w:themeColor="accent2"/>
            </w:tcBorders>
            <w:shd w:val="clear" w:color="auto" w:fill="000000" w:themeFill="text1"/>
          </w:tcPr>
          <w:p w14:paraId="07363775" w14:textId="77777777" w:rsidR="009B6DA0" w:rsidRPr="00A1513A" w:rsidRDefault="009B6DA0" w:rsidP="004B455C">
            <w:pPr>
              <w:jc w:val="both"/>
              <w:rPr>
                <w:rFonts w:ascii="Calibri" w:hAnsi="Calibri"/>
                <w:b/>
                <w:color w:val="FFFFFF" w:themeColor="background1"/>
                <w:sz w:val="18"/>
                <w:szCs w:val="18"/>
                <w:lang w:val="en-GB"/>
              </w:rPr>
            </w:pPr>
            <w:r w:rsidRPr="00A1513A">
              <w:rPr>
                <w:rFonts w:ascii="Calibri" w:hAnsi="Calibri"/>
                <w:b/>
                <w:color w:val="FFFFFF" w:themeColor="background1"/>
                <w:sz w:val="18"/>
                <w:szCs w:val="18"/>
                <w:lang w:val="en-GB"/>
              </w:rPr>
              <w:t>Action taken</w:t>
            </w:r>
          </w:p>
        </w:tc>
      </w:tr>
      <w:tr w:rsidR="009B6DA0" w:rsidRPr="00A1513A" w14:paraId="07363778" w14:textId="77777777" w:rsidTr="00562E85">
        <w:trPr>
          <w:trHeight w:val="304"/>
        </w:trPr>
        <w:tc>
          <w:tcPr>
            <w:tcW w:w="5000" w:type="pct"/>
            <w:gridSpan w:val="4"/>
          </w:tcPr>
          <w:p w14:paraId="07363777" w14:textId="77777777" w:rsidR="009B6DA0" w:rsidRPr="00A1513A" w:rsidRDefault="009B6DA0" w:rsidP="004B455C">
            <w:pPr>
              <w:jc w:val="center"/>
              <w:rPr>
                <w:rFonts w:ascii="Calibri" w:hAnsi="Calibri"/>
                <w:i/>
                <w:color w:val="000000"/>
                <w:sz w:val="18"/>
                <w:szCs w:val="18"/>
                <w:lang w:val="en-GB"/>
              </w:rPr>
            </w:pPr>
            <w:r w:rsidRPr="00A1513A">
              <w:rPr>
                <w:rFonts w:ascii="Calibri" w:hAnsi="Calibri"/>
                <w:i/>
                <w:color w:val="000000"/>
                <w:sz w:val="18"/>
                <w:szCs w:val="18"/>
                <w:lang w:val="en-GB"/>
              </w:rPr>
              <w:t>Pre-analysis calculations</w:t>
            </w:r>
          </w:p>
        </w:tc>
      </w:tr>
      <w:tr w:rsidR="009B6DA0" w:rsidRPr="00A1513A" w14:paraId="0736377F" w14:textId="77777777" w:rsidTr="00562E85">
        <w:trPr>
          <w:trHeight w:val="304"/>
        </w:trPr>
        <w:tc>
          <w:tcPr>
            <w:tcW w:w="1703" w:type="pct"/>
          </w:tcPr>
          <w:p w14:paraId="07363779" w14:textId="77777777" w:rsidR="009B6DA0" w:rsidRPr="00A1513A" w:rsidRDefault="009B6DA0" w:rsidP="004B455C">
            <w:pPr>
              <w:jc w:val="both"/>
              <w:rPr>
                <w:rFonts w:ascii="Calibri" w:hAnsi="Calibri"/>
                <w:color w:val="000000"/>
                <w:sz w:val="18"/>
                <w:szCs w:val="18"/>
                <w:lang w:val="en-GB"/>
              </w:rPr>
            </w:pPr>
            <w:r w:rsidRPr="00A1513A">
              <w:rPr>
                <w:rFonts w:ascii="Calibri" w:hAnsi="Calibri"/>
                <w:color w:val="000000"/>
                <w:sz w:val="18"/>
                <w:szCs w:val="18"/>
                <w:lang w:val="en-GB"/>
              </w:rPr>
              <w:t xml:space="preserve">Does the technology (drug/device, etc.) acquisition costs increase with higher prices? </w:t>
            </w:r>
          </w:p>
        </w:tc>
        <w:tc>
          <w:tcPr>
            <w:tcW w:w="1099" w:type="pct"/>
          </w:tcPr>
          <w:p w14:paraId="0736377A" w14:textId="77777777" w:rsidR="009B6DA0" w:rsidRPr="00A1513A" w:rsidRDefault="009B6DA0" w:rsidP="004B455C">
            <w:pPr>
              <w:jc w:val="both"/>
              <w:rPr>
                <w:rFonts w:ascii="Calibri" w:hAnsi="Calibri"/>
                <w:color w:val="000000"/>
                <w:sz w:val="18"/>
                <w:szCs w:val="18"/>
                <w:lang w:val="en-GB"/>
              </w:rPr>
            </w:pPr>
            <w:r w:rsidRPr="00A1513A">
              <w:rPr>
                <w:rFonts w:ascii="Calibri" w:hAnsi="Calibri"/>
                <w:color w:val="000000"/>
                <w:sz w:val="18"/>
                <w:szCs w:val="18"/>
                <w:lang w:val="en-GB"/>
              </w:rPr>
              <w:t>Yes</w:t>
            </w:r>
          </w:p>
        </w:tc>
        <w:tc>
          <w:tcPr>
            <w:tcW w:w="1099" w:type="pct"/>
          </w:tcPr>
          <w:p w14:paraId="76CB697D" w14:textId="77777777" w:rsidR="009B6DA0" w:rsidRDefault="00F812A4" w:rsidP="004B455C">
            <w:pPr>
              <w:jc w:val="both"/>
              <w:rPr>
                <w:rFonts w:ascii="Calibri" w:hAnsi="Calibri"/>
                <w:color w:val="000000"/>
                <w:sz w:val="18"/>
                <w:szCs w:val="18"/>
                <w:lang w:val="en-GB"/>
              </w:rPr>
            </w:pPr>
            <w:r>
              <w:rPr>
                <w:rFonts w:ascii="Calibri" w:hAnsi="Calibri"/>
                <w:color w:val="000000"/>
                <w:sz w:val="18"/>
                <w:szCs w:val="18"/>
                <w:lang w:val="en-GB"/>
              </w:rPr>
              <w:t>Yes.</w:t>
            </w:r>
            <w:r w:rsidR="003A594C">
              <w:rPr>
                <w:rFonts w:ascii="Calibri" w:hAnsi="Calibri"/>
                <w:color w:val="000000"/>
                <w:sz w:val="18"/>
                <w:szCs w:val="18"/>
                <w:lang w:val="en-GB"/>
              </w:rPr>
              <w:t xml:space="preserve"> </w:t>
            </w:r>
          </w:p>
          <w:p w14:paraId="73E161C7" w14:textId="77777777" w:rsidR="003A594C" w:rsidRDefault="003A594C" w:rsidP="004B455C">
            <w:pPr>
              <w:jc w:val="both"/>
              <w:rPr>
                <w:rFonts w:ascii="Calibri" w:hAnsi="Calibri"/>
                <w:color w:val="000000"/>
                <w:sz w:val="18"/>
                <w:szCs w:val="18"/>
                <w:lang w:val="en-GB"/>
              </w:rPr>
            </w:pPr>
          </w:p>
          <w:p w14:paraId="0736377D" w14:textId="27C9C4AE" w:rsidR="003A594C" w:rsidRPr="00A1513A" w:rsidRDefault="003A594C" w:rsidP="004B455C">
            <w:pPr>
              <w:jc w:val="both"/>
              <w:rPr>
                <w:rFonts w:ascii="Calibri" w:hAnsi="Calibri"/>
                <w:color w:val="000000"/>
                <w:sz w:val="18"/>
                <w:szCs w:val="18"/>
                <w:lang w:val="en-GB"/>
              </w:rPr>
            </w:pPr>
            <w:r>
              <w:rPr>
                <w:rFonts w:ascii="Calibri" w:hAnsi="Calibri"/>
                <w:color w:val="000000"/>
                <w:sz w:val="18"/>
                <w:szCs w:val="18"/>
                <w:lang w:val="en-GB"/>
              </w:rPr>
              <w:t>Change input parameter for treatment costs (“</w:t>
            </w:r>
            <w:r w:rsidRPr="003A594C">
              <w:rPr>
                <w:rFonts w:ascii="Calibri" w:hAnsi="Calibri"/>
                <w:color w:val="000000"/>
                <w:sz w:val="18"/>
                <w:szCs w:val="18"/>
                <w:lang w:val="en-GB"/>
              </w:rPr>
              <w:t>tx_cost_input</w:t>
            </w:r>
            <w:r>
              <w:rPr>
                <w:rFonts w:ascii="Calibri" w:hAnsi="Calibri"/>
                <w:color w:val="000000"/>
                <w:sz w:val="18"/>
                <w:szCs w:val="18"/>
                <w:lang w:val="en-GB"/>
              </w:rPr>
              <w:t>”) and total costs increase.</w:t>
            </w:r>
          </w:p>
        </w:tc>
        <w:tc>
          <w:tcPr>
            <w:tcW w:w="1099" w:type="pct"/>
          </w:tcPr>
          <w:p w14:paraId="0736377E" w14:textId="21FA6C2D" w:rsidR="009B6DA0" w:rsidRPr="00A1513A" w:rsidRDefault="00F812A4" w:rsidP="004B455C">
            <w:pPr>
              <w:jc w:val="both"/>
              <w:rPr>
                <w:rFonts w:ascii="Calibri" w:hAnsi="Calibri"/>
                <w:color w:val="000000"/>
                <w:sz w:val="18"/>
                <w:szCs w:val="18"/>
                <w:lang w:val="en-GB"/>
              </w:rPr>
            </w:pPr>
            <w:r>
              <w:rPr>
                <w:rFonts w:ascii="Calibri" w:hAnsi="Calibri"/>
                <w:color w:val="000000"/>
                <w:sz w:val="18"/>
                <w:szCs w:val="18"/>
                <w:lang w:val="en-GB"/>
              </w:rPr>
              <w:t>None.</w:t>
            </w:r>
          </w:p>
        </w:tc>
      </w:tr>
      <w:tr w:rsidR="009B6DA0" w:rsidRPr="00E41D37" w14:paraId="07363788" w14:textId="77777777" w:rsidTr="00562E85">
        <w:trPr>
          <w:trHeight w:val="304"/>
        </w:trPr>
        <w:tc>
          <w:tcPr>
            <w:tcW w:w="1703" w:type="pct"/>
          </w:tcPr>
          <w:p w14:paraId="07363780" w14:textId="77777777" w:rsidR="009B6DA0" w:rsidRPr="00A1513A" w:rsidRDefault="009B6DA0" w:rsidP="004B455C">
            <w:pPr>
              <w:jc w:val="both"/>
              <w:rPr>
                <w:rFonts w:ascii="Calibri" w:hAnsi="Calibri"/>
                <w:color w:val="000000"/>
                <w:sz w:val="18"/>
                <w:szCs w:val="18"/>
                <w:lang w:val="en-GB"/>
              </w:rPr>
            </w:pPr>
            <w:r w:rsidRPr="00A1513A">
              <w:rPr>
                <w:rFonts w:ascii="Calibri" w:hAnsi="Calibri"/>
                <w:color w:val="000000"/>
                <w:sz w:val="18"/>
                <w:szCs w:val="18"/>
                <w:lang w:val="en-GB"/>
              </w:rPr>
              <w:t xml:space="preserve">Does the drug acquisition cost increase for higher weight or body surface area? </w:t>
            </w:r>
          </w:p>
        </w:tc>
        <w:tc>
          <w:tcPr>
            <w:tcW w:w="1099" w:type="pct"/>
          </w:tcPr>
          <w:p w14:paraId="07363781" w14:textId="77777777" w:rsidR="009B6DA0" w:rsidRPr="00A1513A" w:rsidRDefault="009B6DA0" w:rsidP="004B455C">
            <w:pPr>
              <w:jc w:val="both"/>
              <w:rPr>
                <w:rFonts w:ascii="Calibri" w:hAnsi="Calibri"/>
                <w:color w:val="000000"/>
                <w:sz w:val="18"/>
                <w:szCs w:val="18"/>
                <w:lang w:val="en-GB"/>
              </w:rPr>
            </w:pPr>
            <w:r w:rsidRPr="00A1513A">
              <w:rPr>
                <w:rFonts w:ascii="Calibri" w:hAnsi="Calibri"/>
                <w:color w:val="000000"/>
                <w:sz w:val="18"/>
                <w:szCs w:val="18"/>
                <w:lang w:val="en-GB"/>
              </w:rPr>
              <w:t>Yes</w:t>
            </w:r>
          </w:p>
        </w:tc>
        <w:tc>
          <w:tcPr>
            <w:tcW w:w="1099" w:type="pct"/>
          </w:tcPr>
          <w:p w14:paraId="07363786" w14:textId="665CCF39" w:rsidR="009B6DA0" w:rsidRPr="00A1513A" w:rsidRDefault="00677CDB" w:rsidP="00BD09C3">
            <w:pPr>
              <w:jc w:val="both"/>
              <w:rPr>
                <w:rFonts w:ascii="Calibri" w:hAnsi="Calibri"/>
                <w:color w:val="000000"/>
                <w:sz w:val="18"/>
                <w:szCs w:val="18"/>
                <w:lang w:val="en-GB"/>
              </w:rPr>
            </w:pPr>
            <w:r>
              <w:rPr>
                <w:rFonts w:ascii="Calibri" w:hAnsi="Calibri"/>
                <w:color w:val="000000"/>
                <w:sz w:val="18"/>
                <w:szCs w:val="18"/>
                <w:lang w:val="en-GB"/>
              </w:rPr>
              <w:t>Not applicable.</w:t>
            </w:r>
          </w:p>
        </w:tc>
        <w:tc>
          <w:tcPr>
            <w:tcW w:w="1099" w:type="pct"/>
          </w:tcPr>
          <w:p w14:paraId="07363787" w14:textId="6B9F5814" w:rsidR="009B6DA0" w:rsidRPr="00A1513A" w:rsidRDefault="00677CDB" w:rsidP="004B455C">
            <w:pPr>
              <w:jc w:val="both"/>
              <w:rPr>
                <w:rFonts w:ascii="Calibri" w:hAnsi="Calibri"/>
                <w:color w:val="000000"/>
                <w:sz w:val="18"/>
                <w:szCs w:val="18"/>
                <w:lang w:val="en-GB"/>
              </w:rPr>
            </w:pPr>
            <w:r>
              <w:rPr>
                <w:rFonts w:ascii="Calibri" w:hAnsi="Calibri"/>
                <w:color w:val="000000"/>
                <w:sz w:val="18"/>
                <w:szCs w:val="18"/>
                <w:lang w:val="en-GB"/>
              </w:rPr>
              <w:t>None.</w:t>
            </w:r>
          </w:p>
        </w:tc>
      </w:tr>
      <w:tr w:rsidR="009B6DA0" w:rsidRPr="00CD3B7A" w14:paraId="0736378E" w14:textId="77777777" w:rsidTr="00562E85">
        <w:trPr>
          <w:trHeight w:val="304"/>
        </w:trPr>
        <w:tc>
          <w:tcPr>
            <w:tcW w:w="1703" w:type="pct"/>
          </w:tcPr>
          <w:p w14:paraId="07363789" w14:textId="77777777" w:rsidR="009B6DA0" w:rsidRPr="00A1513A" w:rsidRDefault="009B6DA0" w:rsidP="004B455C">
            <w:pPr>
              <w:jc w:val="both"/>
              <w:rPr>
                <w:rFonts w:ascii="Calibri" w:hAnsi="Calibri"/>
                <w:color w:val="000000"/>
                <w:sz w:val="18"/>
                <w:szCs w:val="18"/>
                <w:lang w:val="en-GB"/>
              </w:rPr>
            </w:pPr>
            <w:r w:rsidRPr="00A1513A">
              <w:rPr>
                <w:rFonts w:ascii="Calibri" w:hAnsi="Calibri"/>
                <w:color w:val="000000"/>
                <w:sz w:val="18"/>
                <w:szCs w:val="18"/>
                <w:lang w:val="en-GB"/>
              </w:rPr>
              <w:t xml:space="preserve">Does the probability of an event, derived from an odds ratio (OR)/ relative risk (RR) / hazard ratio (HR) and baseline probability, increases with higher OR/RR/HR? </w:t>
            </w:r>
          </w:p>
        </w:tc>
        <w:tc>
          <w:tcPr>
            <w:tcW w:w="1099" w:type="pct"/>
          </w:tcPr>
          <w:p w14:paraId="0736378A" w14:textId="77777777" w:rsidR="009B6DA0" w:rsidRPr="00A1513A" w:rsidRDefault="009B6DA0" w:rsidP="004B455C">
            <w:pPr>
              <w:jc w:val="both"/>
              <w:rPr>
                <w:rFonts w:ascii="Calibri" w:hAnsi="Calibri"/>
                <w:color w:val="000000"/>
                <w:sz w:val="18"/>
                <w:szCs w:val="18"/>
                <w:lang w:val="en-GB"/>
              </w:rPr>
            </w:pPr>
            <w:r w:rsidRPr="00A1513A">
              <w:rPr>
                <w:rFonts w:ascii="Calibri" w:hAnsi="Calibri"/>
                <w:color w:val="000000"/>
                <w:sz w:val="18"/>
                <w:szCs w:val="18"/>
                <w:lang w:val="en-GB"/>
              </w:rPr>
              <w:t>Yes</w:t>
            </w:r>
          </w:p>
        </w:tc>
        <w:tc>
          <w:tcPr>
            <w:tcW w:w="1099" w:type="pct"/>
          </w:tcPr>
          <w:p w14:paraId="08CE8955" w14:textId="77777777" w:rsidR="009B6DA0" w:rsidRDefault="00CD3B7A" w:rsidP="004B455C">
            <w:pPr>
              <w:jc w:val="both"/>
              <w:rPr>
                <w:rFonts w:ascii="Calibri" w:hAnsi="Calibri"/>
                <w:color w:val="000000"/>
                <w:sz w:val="18"/>
                <w:szCs w:val="18"/>
                <w:lang w:val="en-GB"/>
              </w:rPr>
            </w:pPr>
            <w:r>
              <w:rPr>
                <w:rFonts w:ascii="Calibri" w:hAnsi="Calibri"/>
                <w:color w:val="000000"/>
                <w:sz w:val="18"/>
                <w:szCs w:val="18"/>
                <w:lang w:val="en-GB"/>
              </w:rPr>
              <w:t xml:space="preserve">Not applicable. </w:t>
            </w:r>
          </w:p>
          <w:p w14:paraId="580161D0" w14:textId="77777777" w:rsidR="00CD3B7A" w:rsidRDefault="00CD3B7A" w:rsidP="004B455C">
            <w:pPr>
              <w:jc w:val="both"/>
              <w:rPr>
                <w:rFonts w:ascii="Calibri" w:hAnsi="Calibri"/>
                <w:color w:val="000000"/>
                <w:sz w:val="18"/>
                <w:szCs w:val="18"/>
                <w:lang w:val="en-GB"/>
              </w:rPr>
            </w:pPr>
          </w:p>
          <w:p w14:paraId="0736378C" w14:textId="61EA90D1" w:rsidR="00CD3B7A" w:rsidRPr="00A1513A" w:rsidRDefault="00CD3B7A" w:rsidP="004B455C">
            <w:pPr>
              <w:jc w:val="both"/>
              <w:rPr>
                <w:rFonts w:ascii="Calibri" w:hAnsi="Calibri"/>
                <w:color w:val="000000"/>
                <w:sz w:val="18"/>
                <w:szCs w:val="18"/>
                <w:lang w:val="en-GB"/>
              </w:rPr>
            </w:pPr>
            <w:r>
              <w:rPr>
                <w:rFonts w:ascii="Calibri" w:hAnsi="Calibri"/>
                <w:color w:val="000000"/>
                <w:sz w:val="18"/>
                <w:szCs w:val="18"/>
                <w:lang w:val="en-GB"/>
              </w:rPr>
              <w:t xml:space="preserve">Event probabilities are applied directly without applying any OR, RR or HR. Treatment effects are implemented as absolute decrements in baseline characteristics like HbA1c or cholesterol. Changing these characteristics would change the event probabilities. </w:t>
            </w:r>
          </w:p>
        </w:tc>
        <w:tc>
          <w:tcPr>
            <w:tcW w:w="1099" w:type="pct"/>
          </w:tcPr>
          <w:p w14:paraId="0736378D" w14:textId="690A6093" w:rsidR="009B6DA0" w:rsidRPr="00A1513A" w:rsidRDefault="00AF79CE" w:rsidP="004B455C">
            <w:pPr>
              <w:jc w:val="both"/>
              <w:rPr>
                <w:rFonts w:ascii="Calibri" w:hAnsi="Calibri"/>
                <w:color w:val="000000"/>
                <w:sz w:val="18"/>
                <w:szCs w:val="18"/>
                <w:lang w:val="en-GB"/>
              </w:rPr>
            </w:pPr>
            <w:r>
              <w:rPr>
                <w:rFonts w:ascii="Calibri" w:hAnsi="Calibri"/>
                <w:color w:val="000000"/>
                <w:sz w:val="18"/>
                <w:szCs w:val="18"/>
                <w:lang w:val="en-GB"/>
              </w:rPr>
              <w:t>None.</w:t>
            </w:r>
          </w:p>
        </w:tc>
      </w:tr>
      <w:tr w:rsidR="009B6DA0" w:rsidRPr="00C81B1B" w14:paraId="07363793" w14:textId="77777777" w:rsidTr="00562E85">
        <w:trPr>
          <w:trHeight w:val="304"/>
        </w:trPr>
        <w:tc>
          <w:tcPr>
            <w:tcW w:w="1703" w:type="pct"/>
          </w:tcPr>
          <w:p w14:paraId="0736378F" w14:textId="77777777" w:rsidR="009B6DA0" w:rsidRPr="00A1513A" w:rsidRDefault="009B6DA0" w:rsidP="004B455C">
            <w:pPr>
              <w:jc w:val="both"/>
              <w:rPr>
                <w:rFonts w:ascii="Calibri" w:hAnsi="Calibri"/>
                <w:color w:val="000000"/>
                <w:sz w:val="18"/>
                <w:szCs w:val="18"/>
                <w:lang w:val="en-GB"/>
              </w:rPr>
            </w:pPr>
            <w:r w:rsidRPr="00A1513A">
              <w:rPr>
                <w:rFonts w:ascii="Calibri" w:hAnsi="Calibri"/>
                <w:color w:val="000000"/>
                <w:sz w:val="18"/>
                <w:szCs w:val="18"/>
                <w:lang w:val="en-GB"/>
              </w:rPr>
              <w:t xml:space="preserve">If survival parametric distributions are used in the extrapolations, can the formulae used for the Weibull (generalized gamma) distribution generate the values obtained from the exponential (the Weibull or Gamma) distribution(s) under some parameter transformations? </w:t>
            </w:r>
          </w:p>
        </w:tc>
        <w:tc>
          <w:tcPr>
            <w:tcW w:w="1099" w:type="pct"/>
          </w:tcPr>
          <w:p w14:paraId="07363790" w14:textId="77777777" w:rsidR="009B6DA0" w:rsidRPr="00A1513A" w:rsidRDefault="009B6DA0" w:rsidP="004B455C">
            <w:pPr>
              <w:jc w:val="both"/>
              <w:rPr>
                <w:rFonts w:ascii="Calibri" w:hAnsi="Calibri"/>
                <w:color w:val="000000"/>
                <w:sz w:val="18"/>
                <w:szCs w:val="18"/>
                <w:lang w:val="en-GB"/>
              </w:rPr>
            </w:pPr>
            <w:r w:rsidRPr="00A1513A">
              <w:rPr>
                <w:rFonts w:ascii="Calibri" w:hAnsi="Calibri"/>
                <w:color w:val="000000"/>
                <w:sz w:val="18"/>
                <w:szCs w:val="18"/>
                <w:lang w:val="en-GB"/>
              </w:rPr>
              <w:t>Yes</w:t>
            </w:r>
          </w:p>
        </w:tc>
        <w:tc>
          <w:tcPr>
            <w:tcW w:w="1099" w:type="pct"/>
          </w:tcPr>
          <w:p w14:paraId="5E892495" w14:textId="77777777" w:rsidR="009B6DA0" w:rsidRDefault="00C81B1B" w:rsidP="004B455C">
            <w:pPr>
              <w:jc w:val="both"/>
              <w:rPr>
                <w:rFonts w:ascii="Calibri" w:hAnsi="Calibri"/>
                <w:color w:val="000000"/>
                <w:sz w:val="18"/>
                <w:szCs w:val="18"/>
                <w:lang w:val="en-GB"/>
              </w:rPr>
            </w:pPr>
            <w:r>
              <w:rPr>
                <w:rFonts w:ascii="Calibri" w:hAnsi="Calibri"/>
                <w:color w:val="000000"/>
                <w:sz w:val="18"/>
                <w:szCs w:val="18"/>
                <w:lang w:val="en-GB"/>
              </w:rPr>
              <w:t>Partially.</w:t>
            </w:r>
          </w:p>
          <w:p w14:paraId="061C2AEE" w14:textId="77777777" w:rsidR="00C81B1B" w:rsidRDefault="00C81B1B" w:rsidP="004B455C">
            <w:pPr>
              <w:jc w:val="both"/>
              <w:rPr>
                <w:rFonts w:ascii="Calibri" w:hAnsi="Calibri"/>
                <w:color w:val="000000"/>
                <w:sz w:val="18"/>
                <w:szCs w:val="18"/>
                <w:lang w:val="en-GB"/>
              </w:rPr>
            </w:pPr>
          </w:p>
          <w:p w14:paraId="07363791" w14:textId="2A02DD51" w:rsidR="00C81B1B" w:rsidRPr="00A1513A" w:rsidRDefault="00C81B1B" w:rsidP="004B455C">
            <w:pPr>
              <w:jc w:val="both"/>
              <w:rPr>
                <w:rFonts w:ascii="Calibri" w:hAnsi="Calibri"/>
                <w:color w:val="000000"/>
                <w:sz w:val="18"/>
                <w:szCs w:val="18"/>
                <w:lang w:val="en-GB"/>
              </w:rPr>
            </w:pPr>
            <w:r>
              <w:rPr>
                <w:rFonts w:ascii="Calibri" w:hAnsi="Calibri"/>
                <w:color w:val="000000"/>
                <w:sz w:val="18"/>
                <w:szCs w:val="18"/>
                <w:lang w:val="en-GB"/>
              </w:rPr>
              <w:t>Survival parametric distributions are fixed in the UKPDS equations, and so are in our model. When an exponential distribution was assumed to model some events, a Weibull equation with shape parameter = 1.</w:t>
            </w:r>
          </w:p>
        </w:tc>
        <w:tc>
          <w:tcPr>
            <w:tcW w:w="1099" w:type="pct"/>
          </w:tcPr>
          <w:p w14:paraId="07363792" w14:textId="2FF2B645" w:rsidR="009B6DA0" w:rsidRPr="00A1513A" w:rsidRDefault="00450AE7" w:rsidP="004B455C">
            <w:pPr>
              <w:jc w:val="both"/>
              <w:rPr>
                <w:rFonts w:ascii="Calibri" w:hAnsi="Calibri"/>
                <w:color w:val="000000"/>
                <w:sz w:val="18"/>
                <w:szCs w:val="18"/>
                <w:lang w:val="en-GB"/>
              </w:rPr>
            </w:pPr>
            <w:r>
              <w:rPr>
                <w:rFonts w:ascii="Calibri" w:hAnsi="Calibri"/>
                <w:color w:val="000000"/>
                <w:sz w:val="18"/>
                <w:szCs w:val="18"/>
                <w:lang w:val="en-GB"/>
              </w:rPr>
              <w:t>None.</w:t>
            </w:r>
          </w:p>
        </w:tc>
      </w:tr>
      <w:tr w:rsidR="009B6DA0" w:rsidRPr="00E41D37" w14:paraId="07363798" w14:textId="77777777" w:rsidTr="00562E85">
        <w:trPr>
          <w:trHeight w:val="304"/>
        </w:trPr>
        <w:tc>
          <w:tcPr>
            <w:tcW w:w="1703" w:type="pct"/>
          </w:tcPr>
          <w:p w14:paraId="07363794" w14:textId="77777777" w:rsidR="009B6DA0" w:rsidRPr="00A1513A" w:rsidRDefault="009B6DA0" w:rsidP="004B455C">
            <w:pPr>
              <w:jc w:val="both"/>
              <w:rPr>
                <w:rFonts w:ascii="Calibri" w:hAnsi="Calibri"/>
                <w:color w:val="000000"/>
                <w:sz w:val="18"/>
                <w:szCs w:val="18"/>
                <w:lang w:val="en-GB"/>
              </w:rPr>
            </w:pPr>
            <w:r w:rsidRPr="00A1513A">
              <w:rPr>
                <w:rFonts w:ascii="Calibri" w:hAnsi="Calibri"/>
                <w:color w:val="000000"/>
                <w:sz w:val="18"/>
                <w:szCs w:val="18"/>
                <w:lang w:val="en-GB"/>
              </w:rPr>
              <w:t xml:space="preserve">In a partitioned survival model, does the progression free survival curve or the time on treatment curve crosses the overall survival curve? </w:t>
            </w:r>
          </w:p>
        </w:tc>
        <w:tc>
          <w:tcPr>
            <w:tcW w:w="1099" w:type="pct"/>
          </w:tcPr>
          <w:p w14:paraId="07363795" w14:textId="77777777" w:rsidR="009B6DA0" w:rsidRPr="00A1513A" w:rsidRDefault="009B6DA0" w:rsidP="004B455C">
            <w:pPr>
              <w:jc w:val="both"/>
              <w:rPr>
                <w:rFonts w:ascii="Calibri" w:hAnsi="Calibri"/>
                <w:color w:val="000000"/>
                <w:sz w:val="18"/>
                <w:szCs w:val="18"/>
                <w:lang w:val="en-GB"/>
              </w:rPr>
            </w:pPr>
            <w:r w:rsidRPr="00A1513A">
              <w:rPr>
                <w:rFonts w:ascii="Calibri" w:hAnsi="Calibri"/>
                <w:color w:val="000000"/>
                <w:sz w:val="18"/>
                <w:szCs w:val="18"/>
                <w:lang w:val="en-GB"/>
              </w:rPr>
              <w:t>No</w:t>
            </w:r>
          </w:p>
        </w:tc>
        <w:tc>
          <w:tcPr>
            <w:tcW w:w="1099" w:type="pct"/>
          </w:tcPr>
          <w:p w14:paraId="3C86EDA9" w14:textId="77777777" w:rsidR="009B6DA0" w:rsidRDefault="007F0440" w:rsidP="004B455C">
            <w:pPr>
              <w:jc w:val="both"/>
              <w:rPr>
                <w:rFonts w:ascii="Calibri" w:hAnsi="Calibri"/>
                <w:color w:val="000000"/>
                <w:sz w:val="18"/>
                <w:szCs w:val="18"/>
                <w:lang w:val="en-GB"/>
              </w:rPr>
            </w:pPr>
            <w:r>
              <w:rPr>
                <w:rFonts w:ascii="Calibri" w:hAnsi="Calibri"/>
                <w:color w:val="000000"/>
                <w:sz w:val="18"/>
                <w:szCs w:val="18"/>
                <w:lang w:val="en-GB"/>
              </w:rPr>
              <w:t>Not applicable.</w:t>
            </w:r>
          </w:p>
          <w:p w14:paraId="1A9945CE" w14:textId="77777777" w:rsidR="00EC6E9D" w:rsidRDefault="00EC6E9D" w:rsidP="004B455C">
            <w:pPr>
              <w:jc w:val="both"/>
              <w:rPr>
                <w:rFonts w:ascii="Calibri" w:hAnsi="Calibri"/>
                <w:color w:val="000000"/>
                <w:sz w:val="18"/>
                <w:szCs w:val="18"/>
                <w:lang w:val="en-GB"/>
              </w:rPr>
            </w:pPr>
          </w:p>
          <w:p w14:paraId="07363796" w14:textId="768CE2EA" w:rsidR="00EC6E9D" w:rsidRPr="00A1513A" w:rsidRDefault="00EC6E9D" w:rsidP="004B455C">
            <w:pPr>
              <w:jc w:val="both"/>
              <w:rPr>
                <w:rFonts w:ascii="Calibri" w:hAnsi="Calibri"/>
                <w:color w:val="000000"/>
                <w:sz w:val="18"/>
                <w:szCs w:val="18"/>
                <w:lang w:val="en-GB"/>
              </w:rPr>
            </w:pPr>
            <w:r>
              <w:rPr>
                <w:rFonts w:ascii="Calibri" w:hAnsi="Calibri"/>
                <w:color w:val="000000"/>
                <w:sz w:val="18"/>
                <w:szCs w:val="18"/>
                <w:lang w:val="en-GB"/>
              </w:rPr>
              <w:t>The model is not PSM.</w:t>
            </w:r>
          </w:p>
        </w:tc>
        <w:tc>
          <w:tcPr>
            <w:tcW w:w="1099" w:type="pct"/>
          </w:tcPr>
          <w:p w14:paraId="07363797" w14:textId="0EC09390" w:rsidR="009B6DA0" w:rsidRPr="00A1513A" w:rsidRDefault="007F0440" w:rsidP="004B455C">
            <w:pPr>
              <w:jc w:val="both"/>
              <w:rPr>
                <w:rFonts w:ascii="Calibri" w:hAnsi="Calibri"/>
                <w:color w:val="000000"/>
                <w:sz w:val="18"/>
                <w:szCs w:val="18"/>
                <w:lang w:val="en-GB"/>
              </w:rPr>
            </w:pPr>
            <w:r>
              <w:rPr>
                <w:rFonts w:ascii="Calibri" w:hAnsi="Calibri"/>
                <w:color w:val="000000"/>
                <w:sz w:val="18"/>
                <w:szCs w:val="18"/>
                <w:lang w:val="en-GB"/>
              </w:rPr>
              <w:t>None.</w:t>
            </w:r>
          </w:p>
        </w:tc>
      </w:tr>
      <w:tr w:rsidR="009B6DA0" w:rsidRPr="004A7E0E" w14:paraId="0736379D" w14:textId="77777777" w:rsidTr="00562E85">
        <w:trPr>
          <w:trHeight w:val="304"/>
        </w:trPr>
        <w:tc>
          <w:tcPr>
            <w:tcW w:w="1703" w:type="pct"/>
          </w:tcPr>
          <w:p w14:paraId="07363799" w14:textId="77777777" w:rsidR="009B6DA0" w:rsidRPr="00A1513A" w:rsidRDefault="009B6DA0" w:rsidP="004B455C">
            <w:pPr>
              <w:jc w:val="both"/>
              <w:rPr>
                <w:rFonts w:ascii="Calibri" w:hAnsi="Calibri"/>
                <w:color w:val="000000"/>
                <w:sz w:val="18"/>
                <w:szCs w:val="18"/>
                <w:lang w:val="en-GB"/>
              </w:rPr>
            </w:pPr>
            <w:r w:rsidRPr="00A1513A">
              <w:rPr>
                <w:rFonts w:ascii="Calibri" w:hAnsi="Calibri"/>
                <w:color w:val="000000"/>
                <w:sz w:val="18"/>
                <w:szCs w:val="18"/>
                <w:lang w:val="en-GB"/>
              </w:rPr>
              <w:t xml:space="preserve">If survival parametric distributions are used in the extrapolations or time-to-event calculations, can the formulae used for the Weibull (generalized gamma) distribution generate the values obtained from the exponential (the Weibull or Gamma) distribution(s) after replacing/transforming some of the parameters? </w:t>
            </w:r>
          </w:p>
        </w:tc>
        <w:tc>
          <w:tcPr>
            <w:tcW w:w="1099" w:type="pct"/>
          </w:tcPr>
          <w:p w14:paraId="0736379A" w14:textId="77777777" w:rsidR="009B6DA0" w:rsidRPr="00A1513A" w:rsidRDefault="009B6DA0" w:rsidP="004B455C">
            <w:pPr>
              <w:jc w:val="both"/>
              <w:rPr>
                <w:rFonts w:ascii="Calibri" w:hAnsi="Calibri"/>
                <w:color w:val="000000"/>
                <w:sz w:val="18"/>
                <w:szCs w:val="18"/>
                <w:lang w:val="en-GB"/>
              </w:rPr>
            </w:pPr>
            <w:r w:rsidRPr="00A1513A">
              <w:rPr>
                <w:rFonts w:ascii="Calibri" w:hAnsi="Calibri"/>
                <w:color w:val="000000"/>
                <w:sz w:val="18"/>
                <w:szCs w:val="18"/>
                <w:lang w:val="en-GB"/>
              </w:rPr>
              <w:t>Yes</w:t>
            </w:r>
          </w:p>
        </w:tc>
        <w:tc>
          <w:tcPr>
            <w:tcW w:w="1099" w:type="pct"/>
          </w:tcPr>
          <w:p w14:paraId="7FD8DCA7" w14:textId="77777777" w:rsidR="009B6DA0" w:rsidRDefault="004A7E0E" w:rsidP="004B455C">
            <w:pPr>
              <w:jc w:val="both"/>
              <w:rPr>
                <w:rFonts w:ascii="Calibri" w:hAnsi="Calibri"/>
                <w:color w:val="000000"/>
                <w:sz w:val="18"/>
                <w:szCs w:val="18"/>
                <w:lang w:val="en-GB"/>
              </w:rPr>
            </w:pPr>
            <w:r>
              <w:rPr>
                <w:rFonts w:ascii="Calibri" w:hAnsi="Calibri"/>
                <w:color w:val="000000"/>
                <w:sz w:val="18"/>
                <w:szCs w:val="18"/>
                <w:lang w:val="en-GB"/>
              </w:rPr>
              <w:t>Yes.</w:t>
            </w:r>
          </w:p>
          <w:p w14:paraId="3E539296" w14:textId="77777777" w:rsidR="004A7E0E" w:rsidRDefault="004A7E0E" w:rsidP="004B455C">
            <w:pPr>
              <w:jc w:val="both"/>
              <w:rPr>
                <w:rFonts w:ascii="Calibri" w:hAnsi="Calibri"/>
                <w:color w:val="000000"/>
                <w:sz w:val="18"/>
                <w:szCs w:val="18"/>
                <w:lang w:val="en-GB"/>
              </w:rPr>
            </w:pPr>
          </w:p>
          <w:p w14:paraId="0736379B" w14:textId="3FA125AF" w:rsidR="004A7E0E" w:rsidRPr="00A1513A" w:rsidRDefault="004A7E0E" w:rsidP="004B455C">
            <w:pPr>
              <w:jc w:val="both"/>
              <w:rPr>
                <w:rFonts w:ascii="Calibri" w:hAnsi="Calibri"/>
                <w:color w:val="000000"/>
                <w:sz w:val="18"/>
                <w:szCs w:val="18"/>
                <w:lang w:val="en-GB"/>
              </w:rPr>
            </w:pPr>
            <w:r>
              <w:rPr>
                <w:rFonts w:ascii="Calibri" w:hAnsi="Calibri"/>
                <w:color w:val="000000"/>
                <w:sz w:val="18"/>
                <w:szCs w:val="18"/>
                <w:lang w:val="en-GB"/>
              </w:rPr>
              <w:t xml:space="preserve">This happens for the Weibull and Exponential </w:t>
            </w:r>
            <w:r w:rsidR="009121B0">
              <w:rPr>
                <w:rFonts w:ascii="Calibri" w:hAnsi="Calibri"/>
                <w:color w:val="000000"/>
                <w:sz w:val="18"/>
                <w:szCs w:val="18"/>
                <w:lang w:val="en-GB"/>
              </w:rPr>
              <w:t>distributions</w:t>
            </w:r>
            <w:r>
              <w:rPr>
                <w:rFonts w:ascii="Calibri" w:hAnsi="Calibri"/>
                <w:color w:val="000000"/>
                <w:sz w:val="18"/>
                <w:szCs w:val="18"/>
                <w:lang w:val="en-GB"/>
              </w:rPr>
              <w:t xml:space="preserve"> as mentioned above.</w:t>
            </w:r>
          </w:p>
        </w:tc>
        <w:tc>
          <w:tcPr>
            <w:tcW w:w="1099" w:type="pct"/>
          </w:tcPr>
          <w:p w14:paraId="0736379C" w14:textId="43C39ADA" w:rsidR="009B6DA0" w:rsidRPr="00A1513A" w:rsidRDefault="009121B0" w:rsidP="004B455C">
            <w:pPr>
              <w:jc w:val="both"/>
              <w:rPr>
                <w:rFonts w:ascii="Calibri" w:hAnsi="Calibri"/>
                <w:color w:val="000000"/>
                <w:sz w:val="18"/>
                <w:szCs w:val="18"/>
                <w:lang w:val="en-GB"/>
              </w:rPr>
            </w:pPr>
            <w:r>
              <w:rPr>
                <w:rFonts w:ascii="Calibri" w:hAnsi="Calibri"/>
                <w:color w:val="000000"/>
                <w:sz w:val="18"/>
                <w:szCs w:val="18"/>
                <w:lang w:val="en-GB"/>
              </w:rPr>
              <w:t>None.</w:t>
            </w:r>
          </w:p>
        </w:tc>
      </w:tr>
      <w:tr w:rsidR="009B6DA0" w:rsidRPr="00CD3B7A" w14:paraId="073637A4" w14:textId="77777777" w:rsidTr="00562E85">
        <w:trPr>
          <w:trHeight w:val="304"/>
        </w:trPr>
        <w:tc>
          <w:tcPr>
            <w:tcW w:w="1703" w:type="pct"/>
          </w:tcPr>
          <w:p w14:paraId="0736379E" w14:textId="77777777" w:rsidR="009B6DA0" w:rsidRPr="00A1513A" w:rsidRDefault="009B6DA0" w:rsidP="004B455C">
            <w:pPr>
              <w:jc w:val="both"/>
              <w:rPr>
                <w:rFonts w:ascii="Calibri" w:hAnsi="Calibri"/>
                <w:color w:val="000000"/>
                <w:sz w:val="18"/>
                <w:szCs w:val="18"/>
                <w:lang w:val="en-GB"/>
              </w:rPr>
            </w:pPr>
            <w:r w:rsidRPr="00A1513A">
              <w:rPr>
                <w:rFonts w:ascii="Calibri" w:hAnsi="Calibri"/>
                <w:color w:val="000000"/>
                <w:sz w:val="18"/>
                <w:szCs w:val="18"/>
                <w:lang w:val="en-GB"/>
              </w:rPr>
              <w:t xml:space="preserve">Is hazard ratio calculated from Cox proportional hazards model applied on top of the parametric distribution </w:t>
            </w:r>
            <w:r w:rsidRPr="00A1513A">
              <w:rPr>
                <w:rFonts w:ascii="Calibri" w:hAnsi="Calibri"/>
                <w:color w:val="000000"/>
                <w:sz w:val="18"/>
                <w:szCs w:val="18"/>
                <w:lang w:val="en-GB"/>
              </w:rPr>
              <w:lastRenderedPageBreak/>
              <w:t>extrapolation found from the survival regression?</w:t>
            </w:r>
          </w:p>
        </w:tc>
        <w:tc>
          <w:tcPr>
            <w:tcW w:w="1099" w:type="pct"/>
          </w:tcPr>
          <w:p w14:paraId="0736379F" w14:textId="77777777" w:rsidR="009B6DA0" w:rsidRPr="00A1513A" w:rsidRDefault="009B6DA0" w:rsidP="004B455C">
            <w:pPr>
              <w:jc w:val="both"/>
              <w:rPr>
                <w:rFonts w:ascii="Calibri" w:hAnsi="Calibri"/>
                <w:color w:val="000000"/>
                <w:sz w:val="18"/>
                <w:szCs w:val="18"/>
                <w:lang w:val="en-GB"/>
              </w:rPr>
            </w:pPr>
            <w:r w:rsidRPr="00A1513A">
              <w:rPr>
                <w:rFonts w:ascii="Calibri" w:hAnsi="Calibri"/>
                <w:color w:val="000000"/>
                <w:sz w:val="18"/>
                <w:szCs w:val="18"/>
                <w:lang w:val="en-GB"/>
              </w:rPr>
              <w:lastRenderedPageBreak/>
              <w:t xml:space="preserve">No, it is better if the treatment effect that is applied to the </w:t>
            </w:r>
            <w:r w:rsidRPr="00A1513A">
              <w:rPr>
                <w:rFonts w:ascii="Calibri" w:hAnsi="Calibri"/>
                <w:color w:val="000000"/>
                <w:sz w:val="18"/>
                <w:szCs w:val="18"/>
                <w:lang w:val="en-GB"/>
              </w:rPr>
              <w:lastRenderedPageBreak/>
              <w:t>extrapolation comes from the same survival regression in which the extrapolation parameters are estimated.</w:t>
            </w:r>
          </w:p>
        </w:tc>
        <w:tc>
          <w:tcPr>
            <w:tcW w:w="1099" w:type="pct"/>
          </w:tcPr>
          <w:p w14:paraId="052407A9" w14:textId="77777777" w:rsidR="009B6DA0" w:rsidRDefault="009121B0" w:rsidP="004B455C">
            <w:pPr>
              <w:jc w:val="both"/>
              <w:rPr>
                <w:rFonts w:ascii="Calibri" w:hAnsi="Calibri"/>
                <w:color w:val="000000"/>
                <w:sz w:val="18"/>
                <w:szCs w:val="18"/>
                <w:lang w:val="en-GB"/>
              </w:rPr>
            </w:pPr>
            <w:r>
              <w:rPr>
                <w:rFonts w:ascii="Calibri" w:hAnsi="Calibri"/>
                <w:color w:val="000000"/>
                <w:sz w:val="18"/>
                <w:szCs w:val="18"/>
                <w:lang w:val="en-GB"/>
              </w:rPr>
              <w:lastRenderedPageBreak/>
              <w:t>Not applicable.</w:t>
            </w:r>
          </w:p>
          <w:p w14:paraId="765180F6" w14:textId="77777777" w:rsidR="00DA3058" w:rsidRDefault="00DA3058" w:rsidP="004B455C">
            <w:pPr>
              <w:jc w:val="both"/>
              <w:rPr>
                <w:rFonts w:ascii="Calibri" w:hAnsi="Calibri"/>
                <w:color w:val="000000"/>
                <w:sz w:val="18"/>
                <w:szCs w:val="18"/>
                <w:lang w:val="en-GB"/>
              </w:rPr>
            </w:pPr>
          </w:p>
          <w:p w14:paraId="073637A2" w14:textId="45E08F9D" w:rsidR="00DA3058" w:rsidRPr="00A1513A" w:rsidRDefault="00DA3058" w:rsidP="004B455C">
            <w:pPr>
              <w:jc w:val="both"/>
              <w:rPr>
                <w:rFonts w:ascii="Calibri" w:hAnsi="Calibri"/>
                <w:color w:val="000000"/>
                <w:sz w:val="18"/>
                <w:szCs w:val="18"/>
                <w:lang w:val="en-GB"/>
              </w:rPr>
            </w:pPr>
            <w:r>
              <w:rPr>
                <w:rFonts w:ascii="Calibri" w:hAnsi="Calibri"/>
                <w:color w:val="000000"/>
                <w:sz w:val="18"/>
                <w:szCs w:val="18"/>
                <w:lang w:val="en-GB"/>
              </w:rPr>
              <w:lastRenderedPageBreak/>
              <w:t>Cox PH model not applied.</w:t>
            </w:r>
          </w:p>
        </w:tc>
        <w:tc>
          <w:tcPr>
            <w:tcW w:w="1099" w:type="pct"/>
          </w:tcPr>
          <w:p w14:paraId="073637A3" w14:textId="770DED94" w:rsidR="009B6DA0" w:rsidRPr="00A1513A" w:rsidRDefault="009121B0" w:rsidP="004B455C">
            <w:pPr>
              <w:jc w:val="both"/>
              <w:rPr>
                <w:rFonts w:ascii="Calibri" w:hAnsi="Calibri"/>
                <w:color w:val="000000"/>
                <w:sz w:val="18"/>
                <w:szCs w:val="18"/>
                <w:lang w:val="en-GB"/>
              </w:rPr>
            </w:pPr>
            <w:r>
              <w:rPr>
                <w:rFonts w:ascii="Calibri" w:hAnsi="Calibri"/>
                <w:color w:val="000000"/>
                <w:sz w:val="18"/>
                <w:szCs w:val="18"/>
                <w:lang w:val="en-GB"/>
              </w:rPr>
              <w:lastRenderedPageBreak/>
              <w:t>None.</w:t>
            </w:r>
          </w:p>
        </w:tc>
      </w:tr>
      <w:tr w:rsidR="009B6DA0" w:rsidRPr="00B63186" w14:paraId="073637A9" w14:textId="77777777" w:rsidTr="00562E85">
        <w:trPr>
          <w:trHeight w:val="304"/>
        </w:trPr>
        <w:tc>
          <w:tcPr>
            <w:tcW w:w="1703" w:type="pct"/>
          </w:tcPr>
          <w:p w14:paraId="073637A5" w14:textId="77777777" w:rsidR="009B6DA0" w:rsidRPr="00A1513A" w:rsidRDefault="009B6DA0" w:rsidP="004B455C">
            <w:pPr>
              <w:jc w:val="both"/>
              <w:rPr>
                <w:rFonts w:ascii="Calibri" w:hAnsi="Calibri"/>
                <w:color w:val="000000"/>
                <w:sz w:val="18"/>
                <w:szCs w:val="18"/>
                <w:lang w:val="en-GB"/>
              </w:rPr>
            </w:pPr>
            <w:r w:rsidRPr="00A1513A">
              <w:rPr>
                <w:rFonts w:ascii="Calibri" w:hAnsi="Calibri"/>
                <w:color w:val="000000"/>
                <w:sz w:val="18"/>
                <w:szCs w:val="18"/>
                <w:lang w:val="en-GB"/>
              </w:rPr>
              <w:t>For the treatment effect inputs, if the model uses outputs from WINBUGs, are the OR, HR and RR values all within plausible ranges? (should be all non-negative and the average of these WINBUGs outputs should give the mean treatment effect)</w:t>
            </w:r>
          </w:p>
        </w:tc>
        <w:tc>
          <w:tcPr>
            <w:tcW w:w="1099" w:type="pct"/>
          </w:tcPr>
          <w:p w14:paraId="073637A6" w14:textId="77777777" w:rsidR="009B6DA0" w:rsidRPr="00A1513A" w:rsidRDefault="009B6DA0" w:rsidP="004B455C">
            <w:pPr>
              <w:jc w:val="both"/>
              <w:rPr>
                <w:rFonts w:ascii="Calibri" w:hAnsi="Calibri"/>
                <w:color w:val="000000"/>
                <w:sz w:val="18"/>
                <w:szCs w:val="18"/>
                <w:lang w:val="en-GB"/>
              </w:rPr>
            </w:pPr>
            <w:r w:rsidRPr="00A1513A">
              <w:rPr>
                <w:rFonts w:ascii="Calibri" w:hAnsi="Calibri"/>
                <w:color w:val="000000"/>
                <w:sz w:val="18"/>
                <w:szCs w:val="18"/>
                <w:lang w:val="en-GB"/>
              </w:rPr>
              <w:t>Yes</w:t>
            </w:r>
          </w:p>
        </w:tc>
        <w:tc>
          <w:tcPr>
            <w:tcW w:w="1099" w:type="pct"/>
          </w:tcPr>
          <w:p w14:paraId="3DC5E60E" w14:textId="56FD9D86" w:rsidR="009B6DA0" w:rsidRDefault="00002201" w:rsidP="004B455C">
            <w:pPr>
              <w:jc w:val="both"/>
              <w:rPr>
                <w:rFonts w:ascii="Calibri" w:hAnsi="Calibri"/>
                <w:color w:val="000000"/>
                <w:sz w:val="18"/>
                <w:szCs w:val="18"/>
                <w:lang w:val="en-GB"/>
              </w:rPr>
            </w:pPr>
            <w:r>
              <w:rPr>
                <w:rFonts w:ascii="Calibri" w:hAnsi="Calibri"/>
                <w:color w:val="000000"/>
                <w:sz w:val="18"/>
                <w:szCs w:val="18"/>
                <w:lang w:val="en-GB"/>
              </w:rPr>
              <w:t xml:space="preserve">Not applicable. </w:t>
            </w:r>
          </w:p>
          <w:p w14:paraId="5A90F87E" w14:textId="0699D950" w:rsidR="00A67EF3" w:rsidRDefault="00A67EF3" w:rsidP="004B455C">
            <w:pPr>
              <w:jc w:val="both"/>
              <w:rPr>
                <w:rFonts w:ascii="Calibri" w:hAnsi="Calibri"/>
                <w:color w:val="000000"/>
                <w:sz w:val="18"/>
                <w:szCs w:val="18"/>
                <w:lang w:val="en-GB"/>
              </w:rPr>
            </w:pPr>
          </w:p>
          <w:p w14:paraId="073637A7" w14:textId="3738C5D5" w:rsidR="00002201" w:rsidRPr="00A1513A" w:rsidRDefault="00A67EF3" w:rsidP="00A67EF3">
            <w:pPr>
              <w:jc w:val="both"/>
              <w:rPr>
                <w:rFonts w:ascii="Calibri" w:hAnsi="Calibri"/>
                <w:color w:val="000000"/>
                <w:sz w:val="18"/>
                <w:szCs w:val="18"/>
                <w:lang w:val="en-GB"/>
              </w:rPr>
            </w:pPr>
            <w:r>
              <w:rPr>
                <w:rFonts w:ascii="Calibri" w:hAnsi="Calibri"/>
                <w:color w:val="000000"/>
                <w:sz w:val="18"/>
                <w:szCs w:val="18"/>
                <w:lang w:val="en-GB"/>
              </w:rPr>
              <w:t>As mentioned above, treatment effects are applied as absolute decrements in baseline characteristics like HbA1c or cholesterol.</w:t>
            </w:r>
          </w:p>
        </w:tc>
        <w:tc>
          <w:tcPr>
            <w:tcW w:w="1099" w:type="pct"/>
          </w:tcPr>
          <w:p w14:paraId="073637A8" w14:textId="0515E7E1" w:rsidR="009B6DA0" w:rsidRPr="00A1513A" w:rsidRDefault="0028607B" w:rsidP="004B455C">
            <w:pPr>
              <w:jc w:val="both"/>
              <w:rPr>
                <w:rFonts w:ascii="Calibri" w:hAnsi="Calibri"/>
                <w:color w:val="000000"/>
                <w:sz w:val="18"/>
                <w:szCs w:val="18"/>
                <w:lang w:val="en-GB"/>
              </w:rPr>
            </w:pPr>
            <w:r w:rsidRPr="0028607B">
              <w:rPr>
                <w:rFonts w:ascii="Calibri" w:hAnsi="Calibri"/>
                <w:color w:val="000000"/>
                <w:sz w:val="18"/>
                <w:szCs w:val="18"/>
                <w:highlight w:val="yellow"/>
                <w:lang w:val="en-GB"/>
              </w:rPr>
              <w:t>Checks should be included to make sure that the units lie within the logical range of values</w:t>
            </w:r>
            <w:r w:rsidR="00002201">
              <w:rPr>
                <w:rFonts w:ascii="Calibri" w:hAnsi="Calibri"/>
                <w:color w:val="000000"/>
                <w:sz w:val="18"/>
                <w:szCs w:val="18"/>
                <w:lang w:val="en-GB"/>
              </w:rPr>
              <w:t>.</w:t>
            </w:r>
          </w:p>
        </w:tc>
      </w:tr>
      <w:tr w:rsidR="009B6DA0" w:rsidRPr="00A1513A" w14:paraId="073637AB" w14:textId="77777777" w:rsidTr="00562E85">
        <w:trPr>
          <w:trHeight w:val="304"/>
        </w:trPr>
        <w:tc>
          <w:tcPr>
            <w:tcW w:w="5000" w:type="pct"/>
            <w:gridSpan w:val="4"/>
          </w:tcPr>
          <w:p w14:paraId="073637AA" w14:textId="77777777" w:rsidR="009B6DA0" w:rsidRPr="00A1513A" w:rsidRDefault="009B6DA0" w:rsidP="004B455C">
            <w:pPr>
              <w:jc w:val="center"/>
              <w:rPr>
                <w:rFonts w:ascii="Calibri" w:hAnsi="Calibri"/>
                <w:i/>
                <w:color w:val="000000"/>
                <w:sz w:val="18"/>
                <w:szCs w:val="18"/>
                <w:lang w:val="en-GB"/>
              </w:rPr>
            </w:pPr>
            <w:r w:rsidRPr="00A1513A">
              <w:rPr>
                <w:rFonts w:ascii="Calibri" w:hAnsi="Calibri"/>
                <w:i/>
                <w:color w:val="000000"/>
                <w:sz w:val="18"/>
                <w:szCs w:val="18"/>
                <w:lang w:val="en-GB"/>
              </w:rPr>
              <w:t>Event-state calculations</w:t>
            </w:r>
          </w:p>
        </w:tc>
      </w:tr>
      <w:tr w:rsidR="009B6DA0" w:rsidRPr="00CD3B7A" w14:paraId="073637B0" w14:textId="77777777" w:rsidTr="00562E85">
        <w:trPr>
          <w:trHeight w:val="304"/>
        </w:trPr>
        <w:tc>
          <w:tcPr>
            <w:tcW w:w="1703" w:type="pct"/>
          </w:tcPr>
          <w:p w14:paraId="073637AC" w14:textId="77777777" w:rsidR="009B6DA0" w:rsidRPr="00A1513A" w:rsidRDefault="009B6DA0" w:rsidP="004B455C">
            <w:pPr>
              <w:jc w:val="both"/>
              <w:rPr>
                <w:sz w:val="18"/>
                <w:szCs w:val="18"/>
                <w:lang w:val="en-GB"/>
              </w:rPr>
            </w:pPr>
            <w:r w:rsidRPr="00A1513A">
              <w:rPr>
                <w:rFonts w:ascii="Calibri" w:hAnsi="Calibri"/>
                <w:color w:val="000000"/>
                <w:sz w:val="18"/>
                <w:szCs w:val="18"/>
                <w:lang w:val="en-GB"/>
              </w:rPr>
              <w:t>Calculate the sum of the number of patients at each health state</w:t>
            </w:r>
          </w:p>
        </w:tc>
        <w:tc>
          <w:tcPr>
            <w:tcW w:w="1099" w:type="pct"/>
          </w:tcPr>
          <w:p w14:paraId="073637AD" w14:textId="77777777" w:rsidR="009B6DA0" w:rsidRPr="00A1513A" w:rsidRDefault="009B6DA0" w:rsidP="004B455C">
            <w:pPr>
              <w:jc w:val="both"/>
              <w:rPr>
                <w:sz w:val="18"/>
                <w:szCs w:val="18"/>
                <w:lang w:val="en-GB"/>
              </w:rPr>
            </w:pPr>
            <w:r w:rsidRPr="00A1513A">
              <w:rPr>
                <w:rFonts w:ascii="Calibri" w:hAnsi="Calibri"/>
                <w:color w:val="000000"/>
                <w:sz w:val="18"/>
                <w:szCs w:val="18"/>
                <w:lang w:val="en-GB"/>
              </w:rPr>
              <w:t>Should add up to the cohort size</w:t>
            </w:r>
          </w:p>
        </w:tc>
        <w:tc>
          <w:tcPr>
            <w:tcW w:w="1099" w:type="pct"/>
          </w:tcPr>
          <w:p w14:paraId="5843BA80" w14:textId="77777777" w:rsidR="009B6DA0" w:rsidRDefault="003D48E0" w:rsidP="0022135E">
            <w:pPr>
              <w:jc w:val="both"/>
              <w:rPr>
                <w:rFonts w:ascii="Calibri" w:hAnsi="Calibri"/>
                <w:color w:val="000000"/>
                <w:sz w:val="18"/>
                <w:szCs w:val="18"/>
                <w:lang w:val="en-GB"/>
              </w:rPr>
            </w:pPr>
            <w:r>
              <w:rPr>
                <w:rFonts w:ascii="Calibri" w:hAnsi="Calibri"/>
                <w:color w:val="000000"/>
                <w:sz w:val="18"/>
                <w:szCs w:val="18"/>
                <w:lang w:val="en-GB"/>
              </w:rPr>
              <w:t>Not applicable.</w:t>
            </w:r>
          </w:p>
          <w:p w14:paraId="4D658B01" w14:textId="77777777" w:rsidR="003D48E0" w:rsidRDefault="003D48E0" w:rsidP="0022135E">
            <w:pPr>
              <w:jc w:val="both"/>
              <w:rPr>
                <w:rFonts w:ascii="Calibri" w:hAnsi="Calibri"/>
                <w:color w:val="000000"/>
                <w:sz w:val="18"/>
                <w:szCs w:val="18"/>
                <w:lang w:val="en-GB"/>
              </w:rPr>
            </w:pPr>
          </w:p>
          <w:p w14:paraId="073637AE" w14:textId="0325D510" w:rsidR="003D48E0" w:rsidRPr="00A1513A" w:rsidRDefault="003D48E0" w:rsidP="0022135E">
            <w:pPr>
              <w:jc w:val="both"/>
              <w:rPr>
                <w:rFonts w:ascii="Calibri" w:hAnsi="Calibri"/>
                <w:color w:val="000000"/>
                <w:sz w:val="18"/>
                <w:szCs w:val="18"/>
                <w:lang w:val="en-GB"/>
              </w:rPr>
            </w:pPr>
            <w:r>
              <w:rPr>
                <w:rFonts w:ascii="Calibri" w:hAnsi="Calibri"/>
                <w:color w:val="000000"/>
                <w:sz w:val="18"/>
                <w:szCs w:val="18"/>
                <w:lang w:val="en-GB"/>
              </w:rPr>
              <w:t xml:space="preserve">This is a patient-level model, so individual patients are run through the simulation. </w:t>
            </w:r>
          </w:p>
        </w:tc>
        <w:tc>
          <w:tcPr>
            <w:tcW w:w="1099" w:type="pct"/>
          </w:tcPr>
          <w:p w14:paraId="073637AF" w14:textId="2A30269B" w:rsidR="009B6DA0" w:rsidRPr="00A1513A" w:rsidRDefault="003D48E0" w:rsidP="0022135E">
            <w:pPr>
              <w:jc w:val="both"/>
              <w:rPr>
                <w:rFonts w:ascii="Calibri" w:hAnsi="Calibri"/>
                <w:color w:val="000000"/>
                <w:sz w:val="18"/>
                <w:szCs w:val="18"/>
                <w:lang w:val="en-GB"/>
              </w:rPr>
            </w:pPr>
            <w:r>
              <w:rPr>
                <w:rFonts w:ascii="Calibri" w:hAnsi="Calibri"/>
                <w:color w:val="000000"/>
                <w:sz w:val="18"/>
                <w:szCs w:val="18"/>
                <w:lang w:val="en-GB"/>
              </w:rPr>
              <w:t>None.</w:t>
            </w:r>
          </w:p>
        </w:tc>
      </w:tr>
      <w:tr w:rsidR="009B6DA0" w:rsidRPr="00B63186" w14:paraId="073637B6" w14:textId="77777777" w:rsidTr="00562E85">
        <w:trPr>
          <w:trHeight w:val="304"/>
        </w:trPr>
        <w:tc>
          <w:tcPr>
            <w:tcW w:w="1703" w:type="pct"/>
          </w:tcPr>
          <w:p w14:paraId="073637B1" w14:textId="77777777" w:rsidR="009B6DA0" w:rsidRPr="00A1513A" w:rsidRDefault="009B6DA0" w:rsidP="004B455C">
            <w:pPr>
              <w:jc w:val="both"/>
              <w:rPr>
                <w:rFonts w:ascii="Calibri" w:hAnsi="Calibri"/>
                <w:color w:val="000000"/>
                <w:sz w:val="18"/>
                <w:szCs w:val="18"/>
                <w:lang w:val="en-GB"/>
              </w:rPr>
            </w:pPr>
            <w:r w:rsidRPr="00A1513A">
              <w:rPr>
                <w:rFonts w:ascii="Calibri" w:hAnsi="Calibri"/>
                <w:color w:val="000000"/>
                <w:sz w:val="18"/>
                <w:szCs w:val="18"/>
                <w:lang w:val="en-GB"/>
              </w:rPr>
              <w:t>Check if all probabilities and number of patients in a state are greater than or equal to zero</w:t>
            </w:r>
          </w:p>
        </w:tc>
        <w:tc>
          <w:tcPr>
            <w:tcW w:w="1099" w:type="pct"/>
          </w:tcPr>
          <w:p w14:paraId="073637B2" w14:textId="77777777" w:rsidR="009B6DA0" w:rsidRPr="00A1513A" w:rsidRDefault="009B6DA0" w:rsidP="004B455C">
            <w:pPr>
              <w:jc w:val="both"/>
              <w:rPr>
                <w:rFonts w:ascii="Calibri" w:hAnsi="Calibri"/>
                <w:color w:val="000000"/>
                <w:sz w:val="18"/>
                <w:szCs w:val="18"/>
                <w:lang w:val="en-GB"/>
              </w:rPr>
            </w:pPr>
            <w:r w:rsidRPr="00A1513A">
              <w:rPr>
                <w:rFonts w:ascii="Calibri" w:hAnsi="Calibri"/>
                <w:color w:val="000000"/>
                <w:sz w:val="18"/>
                <w:szCs w:val="18"/>
                <w:lang w:val="en-GB"/>
              </w:rPr>
              <w:t>Yes</w:t>
            </w:r>
          </w:p>
        </w:tc>
        <w:tc>
          <w:tcPr>
            <w:tcW w:w="1099" w:type="pct"/>
          </w:tcPr>
          <w:p w14:paraId="073637B4" w14:textId="0AC5B4EB" w:rsidR="009B6DA0" w:rsidRPr="00A1513A" w:rsidRDefault="009B6DA0" w:rsidP="004B455C">
            <w:pPr>
              <w:jc w:val="both"/>
              <w:rPr>
                <w:rFonts w:ascii="Calibri" w:hAnsi="Calibri"/>
                <w:color w:val="000000"/>
                <w:sz w:val="18"/>
                <w:szCs w:val="18"/>
                <w:lang w:val="en-GB"/>
              </w:rPr>
            </w:pPr>
          </w:p>
        </w:tc>
        <w:tc>
          <w:tcPr>
            <w:tcW w:w="1099" w:type="pct"/>
          </w:tcPr>
          <w:p w14:paraId="073637B5" w14:textId="7D1BA67C" w:rsidR="009B6DA0" w:rsidRPr="00A1513A" w:rsidRDefault="00731519" w:rsidP="004B455C">
            <w:pPr>
              <w:jc w:val="both"/>
              <w:rPr>
                <w:rFonts w:ascii="Calibri" w:hAnsi="Calibri"/>
                <w:color w:val="000000"/>
                <w:sz w:val="18"/>
                <w:szCs w:val="18"/>
                <w:lang w:val="en-GB"/>
              </w:rPr>
            </w:pPr>
            <w:r w:rsidRPr="00C13B25">
              <w:rPr>
                <w:rFonts w:ascii="Calibri" w:hAnsi="Calibri"/>
                <w:color w:val="000000"/>
                <w:sz w:val="18"/>
                <w:szCs w:val="18"/>
                <w:highlight w:val="yellow"/>
                <w:lang w:val="en-GB"/>
              </w:rPr>
              <w:t>This can be partially tested for example with the file “validation_</w:t>
            </w:r>
            <w:proofErr w:type="gramStart"/>
            <w:r w:rsidRPr="00C13B25">
              <w:rPr>
                <w:rFonts w:ascii="Calibri" w:hAnsi="Calibri"/>
                <w:color w:val="000000"/>
                <w:sz w:val="18"/>
                <w:szCs w:val="18"/>
                <w:highlight w:val="yellow"/>
                <w:lang w:val="en-GB"/>
              </w:rPr>
              <w:t>ukpds.R</w:t>
            </w:r>
            <w:proofErr w:type="gramEnd"/>
            <w:r w:rsidRPr="00C13B25">
              <w:rPr>
                <w:rFonts w:ascii="Calibri" w:hAnsi="Calibri"/>
                <w:color w:val="000000"/>
                <w:sz w:val="18"/>
                <w:szCs w:val="18"/>
                <w:highlight w:val="yellow"/>
                <w:lang w:val="en-GB"/>
              </w:rPr>
              <w:t>”. However, since equations depend on patent characteristics, this leaves a potentially infinite number of equations. We might use lower and upper bounds for patient characteristics.</w:t>
            </w:r>
            <w:r>
              <w:rPr>
                <w:rFonts w:ascii="Calibri" w:hAnsi="Calibri"/>
                <w:color w:val="000000"/>
                <w:sz w:val="18"/>
                <w:szCs w:val="18"/>
                <w:lang w:val="en-GB"/>
              </w:rPr>
              <w:t xml:space="preserve"> </w:t>
            </w:r>
          </w:p>
        </w:tc>
      </w:tr>
      <w:tr w:rsidR="009B6DA0" w:rsidRPr="00B63186" w14:paraId="073637BC" w14:textId="77777777" w:rsidTr="00562E85">
        <w:trPr>
          <w:trHeight w:val="304"/>
        </w:trPr>
        <w:tc>
          <w:tcPr>
            <w:tcW w:w="1703" w:type="pct"/>
          </w:tcPr>
          <w:p w14:paraId="073637B7" w14:textId="77777777" w:rsidR="009B6DA0" w:rsidRPr="00A1513A" w:rsidRDefault="009B6DA0" w:rsidP="00976D07">
            <w:pPr>
              <w:jc w:val="both"/>
              <w:rPr>
                <w:rFonts w:ascii="Calibri" w:hAnsi="Calibri"/>
                <w:color w:val="000000"/>
                <w:sz w:val="18"/>
                <w:szCs w:val="18"/>
                <w:lang w:val="en-GB"/>
              </w:rPr>
            </w:pPr>
            <w:r w:rsidRPr="00A1513A">
              <w:rPr>
                <w:rFonts w:ascii="Calibri" w:hAnsi="Calibri"/>
                <w:color w:val="000000"/>
                <w:sz w:val="18"/>
                <w:szCs w:val="18"/>
                <w:lang w:val="en-GB"/>
              </w:rPr>
              <w:t>Check if all probabilities are smaller than or equal to one</w:t>
            </w:r>
          </w:p>
        </w:tc>
        <w:tc>
          <w:tcPr>
            <w:tcW w:w="1099" w:type="pct"/>
          </w:tcPr>
          <w:p w14:paraId="073637B8" w14:textId="77777777" w:rsidR="009B6DA0" w:rsidRPr="00A1513A" w:rsidRDefault="009B6DA0" w:rsidP="00976D07">
            <w:pPr>
              <w:jc w:val="both"/>
              <w:rPr>
                <w:rFonts w:ascii="Calibri" w:hAnsi="Calibri"/>
                <w:color w:val="000000"/>
                <w:sz w:val="18"/>
                <w:szCs w:val="18"/>
                <w:lang w:val="en-GB"/>
              </w:rPr>
            </w:pPr>
            <w:r w:rsidRPr="00A1513A">
              <w:rPr>
                <w:rFonts w:ascii="Calibri" w:hAnsi="Calibri"/>
                <w:color w:val="000000"/>
                <w:sz w:val="18"/>
                <w:szCs w:val="18"/>
                <w:lang w:val="en-GB"/>
              </w:rPr>
              <w:t>Yes</w:t>
            </w:r>
          </w:p>
        </w:tc>
        <w:tc>
          <w:tcPr>
            <w:tcW w:w="1099" w:type="pct"/>
          </w:tcPr>
          <w:p w14:paraId="073637BA" w14:textId="50418310" w:rsidR="009B6DA0" w:rsidRPr="00A1513A" w:rsidRDefault="009B6DA0" w:rsidP="00976D07">
            <w:pPr>
              <w:jc w:val="both"/>
              <w:rPr>
                <w:rFonts w:ascii="Calibri" w:hAnsi="Calibri"/>
                <w:color w:val="000000"/>
                <w:sz w:val="18"/>
                <w:szCs w:val="18"/>
                <w:lang w:val="en-GB"/>
              </w:rPr>
            </w:pPr>
          </w:p>
        </w:tc>
        <w:tc>
          <w:tcPr>
            <w:tcW w:w="1099" w:type="pct"/>
          </w:tcPr>
          <w:p w14:paraId="073637BB" w14:textId="4DEF2E28" w:rsidR="009B6DA0" w:rsidRPr="00A1513A" w:rsidRDefault="00C13B25" w:rsidP="00976D07">
            <w:pPr>
              <w:jc w:val="both"/>
              <w:rPr>
                <w:rFonts w:ascii="Calibri" w:hAnsi="Calibri"/>
                <w:color w:val="000000"/>
                <w:sz w:val="18"/>
                <w:szCs w:val="18"/>
                <w:lang w:val="en-GB"/>
              </w:rPr>
            </w:pPr>
            <w:r w:rsidRPr="00C13B25">
              <w:rPr>
                <w:rFonts w:ascii="Calibri" w:hAnsi="Calibri"/>
                <w:color w:val="000000"/>
                <w:sz w:val="18"/>
                <w:szCs w:val="18"/>
                <w:highlight w:val="yellow"/>
                <w:lang w:val="en-GB"/>
              </w:rPr>
              <w:t>This can be partially tested for example with the file “validation_</w:t>
            </w:r>
            <w:proofErr w:type="gramStart"/>
            <w:r w:rsidRPr="00C13B25">
              <w:rPr>
                <w:rFonts w:ascii="Calibri" w:hAnsi="Calibri"/>
                <w:color w:val="000000"/>
                <w:sz w:val="18"/>
                <w:szCs w:val="18"/>
                <w:highlight w:val="yellow"/>
                <w:lang w:val="en-GB"/>
              </w:rPr>
              <w:t>ukpds.R</w:t>
            </w:r>
            <w:proofErr w:type="gramEnd"/>
            <w:r w:rsidRPr="00C13B25">
              <w:rPr>
                <w:rFonts w:ascii="Calibri" w:hAnsi="Calibri"/>
                <w:color w:val="000000"/>
                <w:sz w:val="18"/>
                <w:szCs w:val="18"/>
                <w:highlight w:val="yellow"/>
                <w:lang w:val="en-GB"/>
              </w:rPr>
              <w:t>”. However, since equations depend on patent characteristics, this leaves a potentially infinite number of equations. We might use lower and upper bounds for patient characteristics.</w:t>
            </w:r>
          </w:p>
        </w:tc>
      </w:tr>
      <w:tr w:rsidR="009B6DA0" w:rsidRPr="00A1513A" w14:paraId="073637C2" w14:textId="77777777" w:rsidTr="00562E85">
        <w:trPr>
          <w:trHeight w:val="456"/>
        </w:trPr>
        <w:tc>
          <w:tcPr>
            <w:tcW w:w="1703" w:type="pct"/>
          </w:tcPr>
          <w:p w14:paraId="073637BD" w14:textId="77777777" w:rsidR="009B6DA0" w:rsidRPr="00A1513A" w:rsidRDefault="009B6DA0" w:rsidP="00D0298B">
            <w:pPr>
              <w:jc w:val="both"/>
              <w:rPr>
                <w:rFonts w:ascii="Calibri" w:hAnsi="Calibri"/>
                <w:color w:val="000000"/>
                <w:sz w:val="18"/>
                <w:szCs w:val="18"/>
                <w:lang w:val="en-GB"/>
              </w:rPr>
            </w:pPr>
            <w:r w:rsidRPr="00A1513A">
              <w:rPr>
                <w:rFonts w:ascii="Calibri" w:hAnsi="Calibri"/>
                <w:color w:val="000000"/>
                <w:sz w:val="18"/>
                <w:szCs w:val="18"/>
                <w:lang w:val="en-GB"/>
              </w:rPr>
              <w:t>Compare the number of dead (or any absorbing state) patients in a period with the number of dead (or any absorbing state) patients in the previous periods?</w:t>
            </w:r>
          </w:p>
        </w:tc>
        <w:tc>
          <w:tcPr>
            <w:tcW w:w="1099" w:type="pct"/>
          </w:tcPr>
          <w:p w14:paraId="073637BE" w14:textId="77777777" w:rsidR="009B6DA0" w:rsidRPr="00A1513A" w:rsidRDefault="009B6DA0" w:rsidP="00D0298B">
            <w:pPr>
              <w:jc w:val="both"/>
              <w:rPr>
                <w:rFonts w:ascii="Calibri" w:hAnsi="Calibri"/>
                <w:color w:val="000000"/>
                <w:sz w:val="18"/>
                <w:szCs w:val="18"/>
                <w:lang w:val="en-GB"/>
              </w:rPr>
            </w:pPr>
            <w:r w:rsidRPr="00A1513A">
              <w:rPr>
                <w:rFonts w:ascii="Calibri" w:hAnsi="Calibri"/>
                <w:color w:val="000000"/>
                <w:sz w:val="18"/>
                <w:szCs w:val="18"/>
                <w:lang w:val="en-GB"/>
              </w:rPr>
              <w:t>Should be larger</w:t>
            </w:r>
          </w:p>
        </w:tc>
        <w:tc>
          <w:tcPr>
            <w:tcW w:w="1099" w:type="pct"/>
          </w:tcPr>
          <w:p w14:paraId="09F0ACD8" w14:textId="77777777" w:rsidR="009B6DA0" w:rsidRDefault="003C1502" w:rsidP="00D0298B">
            <w:pPr>
              <w:jc w:val="both"/>
              <w:rPr>
                <w:rFonts w:ascii="Calibri" w:hAnsi="Calibri"/>
                <w:color w:val="000000"/>
                <w:sz w:val="18"/>
                <w:szCs w:val="18"/>
                <w:lang w:val="en-GB"/>
              </w:rPr>
            </w:pPr>
            <w:r>
              <w:rPr>
                <w:rFonts w:ascii="Calibri" w:hAnsi="Calibri"/>
                <w:color w:val="000000"/>
                <w:sz w:val="18"/>
                <w:szCs w:val="18"/>
                <w:lang w:val="en-GB"/>
              </w:rPr>
              <w:t xml:space="preserve">Not applicable. </w:t>
            </w:r>
          </w:p>
          <w:p w14:paraId="7DE958FC" w14:textId="77777777" w:rsidR="003C1502" w:rsidRDefault="003C1502" w:rsidP="00D0298B">
            <w:pPr>
              <w:jc w:val="both"/>
              <w:rPr>
                <w:rFonts w:ascii="Calibri" w:hAnsi="Calibri"/>
                <w:color w:val="000000"/>
                <w:sz w:val="18"/>
                <w:szCs w:val="18"/>
                <w:lang w:val="en-GB"/>
              </w:rPr>
            </w:pPr>
          </w:p>
          <w:p w14:paraId="073637C0" w14:textId="295F9BA1" w:rsidR="003C1502" w:rsidRPr="00A1513A" w:rsidRDefault="003C1502" w:rsidP="00D0298B">
            <w:pPr>
              <w:jc w:val="both"/>
              <w:rPr>
                <w:rFonts w:ascii="Calibri" w:hAnsi="Calibri"/>
                <w:color w:val="000000"/>
                <w:sz w:val="18"/>
                <w:szCs w:val="18"/>
                <w:lang w:val="en-GB"/>
              </w:rPr>
            </w:pPr>
            <w:r>
              <w:rPr>
                <w:rFonts w:ascii="Calibri" w:hAnsi="Calibri"/>
                <w:color w:val="000000"/>
                <w:sz w:val="18"/>
                <w:szCs w:val="18"/>
                <w:lang w:val="en-GB"/>
              </w:rPr>
              <w:t>This is not a stat/transition model.</w:t>
            </w:r>
          </w:p>
        </w:tc>
        <w:tc>
          <w:tcPr>
            <w:tcW w:w="1099" w:type="pct"/>
          </w:tcPr>
          <w:p w14:paraId="073637C1" w14:textId="7C10BE76" w:rsidR="009B6DA0" w:rsidRPr="00A1513A" w:rsidRDefault="003C1502" w:rsidP="00D0298B">
            <w:pPr>
              <w:jc w:val="both"/>
              <w:rPr>
                <w:rFonts w:ascii="Calibri" w:hAnsi="Calibri"/>
                <w:color w:val="000000"/>
                <w:sz w:val="18"/>
                <w:szCs w:val="18"/>
                <w:lang w:val="en-GB"/>
              </w:rPr>
            </w:pPr>
            <w:r>
              <w:rPr>
                <w:rFonts w:ascii="Calibri" w:hAnsi="Calibri"/>
                <w:color w:val="000000"/>
                <w:sz w:val="18"/>
                <w:szCs w:val="18"/>
                <w:lang w:val="en-GB"/>
              </w:rPr>
              <w:t>None.</w:t>
            </w:r>
          </w:p>
        </w:tc>
      </w:tr>
      <w:tr w:rsidR="009B6DA0" w:rsidRPr="00F84790" w14:paraId="073637C9" w14:textId="77777777" w:rsidTr="00562E85">
        <w:trPr>
          <w:trHeight w:val="309"/>
        </w:trPr>
        <w:tc>
          <w:tcPr>
            <w:tcW w:w="1703" w:type="pct"/>
          </w:tcPr>
          <w:p w14:paraId="073637C3" w14:textId="77777777" w:rsidR="009B6DA0" w:rsidRPr="00A1513A" w:rsidRDefault="009B6DA0" w:rsidP="00E030B8">
            <w:pPr>
              <w:jc w:val="both"/>
              <w:rPr>
                <w:rFonts w:ascii="Calibri" w:hAnsi="Calibri"/>
                <w:color w:val="000000"/>
                <w:sz w:val="18"/>
                <w:szCs w:val="18"/>
                <w:lang w:val="en-GB"/>
              </w:rPr>
            </w:pPr>
            <w:r w:rsidRPr="00A1513A">
              <w:rPr>
                <w:rFonts w:ascii="Calibri" w:hAnsi="Calibri"/>
                <w:color w:val="000000"/>
                <w:sz w:val="18"/>
                <w:szCs w:val="18"/>
                <w:lang w:val="en-GB"/>
              </w:rPr>
              <w:t xml:space="preserve">In case of lifetime horizon, check if all patients are dead at </w:t>
            </w:r>
            <w:r w:rsidRPr="00A1513A">
              <w:rPr>
                <w:rFonts w:ascii="Calibri" w:hAnsi="Calibri"/>
                <w:color w:val="000000"/>
                <w:sz w:val="18"/>
                <w:szCs w:val="18"/>
                <w:lang w:val="en-GB"/>
              </w:rPr>
              <w:lastRenderedPageBreak/>
              <w:t xml:space="preserve">the end of the time horizon  </w:t>
            </w:r>
          </w:p>
        </w:tc>
        <w:tc>
          <w:tcPr>
            <w:tcW w:w="1099" w:type="pct"/>
          </w:tcPr>
          <w:p w14:paraId="073637C4" w14:textId="77777777" w:rsidR="009B6DA0" w:rsidRPr="00A1513A" w:rsidRDefault="009B6DA0" w:rsidP="00E030B8">
            <w:pPr>
              <w:jc w:val="both"/>
              <w:rPr>
                <w:rFonts w:ascii="Calibri" w:hAnsi="Calibri"/>
                <w:color w:val="000000"/>
                <w:sz w:val="18"/>
                <w:szCs w:val="18"/>
                <w:lang w:val="en-GB"/>
              </w:rPr>
            </w:pPr>
            <w:r w:rsidRPr="00A1513A">
              <w:rPr>
                <w:rFonts w:ascii="Calibri" w:hAnsi="Calibri"/>
                <w:color w:val="000000"/>
                <w:sz w:val="18"/>
                <w:szCs w:val="18"/>
                <w:lang w:val="en-GB"/>
              </w:rPr>
              <w:lastRenderedPageBreak/>
              <w:t>Yes</w:t>
            </w:r>
          </w:p>
        </w:tc>
        <w:tc>
          <w:tcPr>
            <w:tcW w:w="1099" w:type="pct"/>
          </w:tcPr>
          <w:p w14:paraId="0884DFAE" w14:textId="77777777" w:rsidR="009B6DA0" w:rsidRDefault="00F84790" w:rsidP="00E030B8">
            <w:pPr>
              <w:jc w:val="both"/>
              <w:rPr>
                <w:rFonts w:ascii="Calibri" w:hAnsi="Calibri"/>
                <w:color w:val="000000"/>
                <w:sz w:val="18"/>
                <w:szCs w:val="18"/>
                <w:lang w:val="en-GB"/>
              </w:rPr>
            </w:pPr>
            <w:r>
              <w:rPr>
                <w:rFonts w:ascii="Calibri" w:hAnsi="Calibri"/>
                <w:color w:val="000000"/>
                <w:sz w:val="18"/>
                <w:szCs w:val="18"/>
                <w:lang w:val="en-GB"/>
              </w:rPr>
              <w:t>Not applicable.</w:t>
            </w:r>
          </w:p>
          <w:p w14:paraId="655D622D" w14:textId="77777777" w:rsidR="00F84790" w:rsidRDefault="00F84790" w:rsidP="00E030B8">
            <w:pPr>
              <w:jc w:val="both"/>
              <w:rPr>
                <w:rFonts w:ascii="Calibri" w:hAnsi="Calibri"/>
                <w:color w:val="000000"/>
                <w:sz w:val="18"/>
                <w:szCs w:val="18"/>
                <w:lang w:val="en-GB"/>
              </w:rPr>
            </w:pPr>
          </w:p>
          <w:p w14:paraId="073637C7" w14:textId="3E0597F3" w:rsidR="00F84790" w:rsidRPr="00A1513A" w:rsidRDefault="00F84790" w:rsidP="00E030B8">
            <w:pPr>
              <w:jc w:val="both"/>
              <w:rPr>
                <w:rFonts w:ascii="Calibri" w:hAnsi="Calibri"/>
                <w:color w:val="000000"/>
                <w:sz w:val="18"/>
                <w:szCs w:val="18"/>
                <w:lang w:val="en-GB"/>
              </w:rPr>
            </w:pPr>
            <w:r>
              <w:rPr>
                <w:rFonts w:ascii="Calibri" w:hAnsi="Calibri"/>
                <w:color w:val="000000"/>
                <w:sz w:val="18"/>
                <w:szCs w:val="18"/>
                <w:lang w:val="en-GB"/>
              </w:rPr>
              <w:t>This is a patient-level simulation model and the simulation stops when patients die.</w:t>
            </w:r>
          </w:p>
        </w:tc>
        <w:tc>
          <w:tcPr>
            <w:tcW w:w="1099" w:type="pct"/>
          </w:tcPr>
          <w:p w14:paraId="073637C8" w14:textId="4C907EDC" w:rsidR="009B6DA0" w:rsidRPr="00A1513A" w:rsidRDefault="00F84790" w:rsidP="00E030B8">
            <w:pPr>
              <w:jc w:val="both"/>
              <w:rPr>
                <w:rFonts w:ascii="Calibri" w:hAnsi="Calibri"/>
                <w:color w:val="000000"/>
                <w:sz w:val="18"/>
                <w:szCs w:val="18"/>
                <w:lang w:val="en-GB"/>
              </w:rPr>
            </w:pPr>
            <w:r>
              <w:rPr>
                <w:rFonts w:ascii="Calibri" w:hAnsi="Calibri"/>
                <w:color w:val="000000"/>
                <w:sz w:val="18"/>
                <w:szCs w:val="18"/>
                <w:lang w:val="en-GB"/>
              </w:rPr>
              <w:lastRenderedPageBreak/>
              <w:t>None.</w:t>
            </w:r>
          </w:p>
        </w:tc>
      </w:tr>
      <w:tr w:rsidR="009B6DA0" w:rsidRPr="00B63186" w14:paraId="073637CE" w14:textId="77777777" w:rsidTr="00562E85">
        <w:trPr>
          <w:trHeight w:val="614"/>
        </w:trPr>
        <w:tc>
          <w:tcPr>
            <w:tcW w:w="1703" w:type="pct"/>
          </w:tcPr>
          <w:p w14:paraId="073637CA" w14:textId="77777777" w:rsidR="009B6DA0" w:rsidRPr="00A1513A" w:rsidRDefault="009B6DA0" w:rsidP="00E030B8">
            <w:pPr>
              <w:jc w:val="both"/>
              <w:rPr>
                <w:rFonts w:ascii="Calibri" w:hAnsi="Calibri"/>
                <w:color w:val="000000"/>
                <w:sz w:val="18"/>
                <w:szCs w:val="18"/>
                <w:lang w:val="en-GB"/>
              </w:rPr>
            </w:pPr>
            <w:r w:rsidRPr="00A1513A">
              <w:rPr>
                <w:rFonts w:ascii="Calibri" w:hAnsi="Calibri"/>
                <w:i/>
                <w:color w:val="000000"/>
                <w:sz w:val="18"/>
                <w:szCs w:val="18"/>
                <w:lang w:val="en-GB"/>
              </w:rPr>
              <w:t>Discrete event simulation specific:</w:t>
            </w:r>
            <w:r w:rsidRPr="00A1513A">
              <w:rPr>
                <w:rFonts w:ascii="Calibri" w:hAnsi="Calibri"/>
                <w:color w:val="000000"/>
                <w:sz w:val="18"/>
                <w:szCs w:val="18"/>
                <w:lang w:val="en-GB"/>
              </w:rPr>
              <w:t xml:space="preserve"> sample one of the “time to event” types used in the simulation from the specified distribution. Plot the samples and compare the mean and the variance from the sample </w:t>
            </w:r>
          </w:p>
        </w:tc>
        <w:tc>
          <w:tcPr>
            <w:tcW w:w="1099" w:type="pct"/>
          </w:tcPr>
          <w:p w14:paraId="073637CB" w14:textId="77777777" w:rsidR="009B6DA0" w:rsidRPr="00A1513A" w:rsidRDefault="009B6DA0" w:rsidP="00E030B8">
            <w:pPr>
              <w:jc w:val="both"/>
              <w:rPr>
                <w:rFonts w:ascii="Calibri" w:hAnsi="Calibri"/>
                <w:color w:val="000000"/>
                <w:sz w:val="18"/>
                <w:szCs w:val="18"/>
                <w:lang w:val="en-GB"/>
              </w:rPr>
            </w:pPr>
            <w:r w:rsidRPr="00A1513A">
              <w:rPr>
                <w:rFonts w:ascii="Calibri" w:hAnsi="Calibri"/>
                <w:color w:val="000000"/>
                <w:sz w:val="18"/>
                <w:szCs w:val="18"/>
                <w:lang w:val="en-GB"/>
              </w:rPr>
              <w:t>Sample mean and variance &amp; the simulation outputs should reflect the distribution it is sampled from.</w:t>
            </w:r>
          </w:p>
        </w:tc>
        <w:tc>
          <w:tcPr>
            <w:tcW w:w="1099" w:type="pct"/>
          </w:tcPr>
          <w:p w14:paraId="073637CC" w14:textId="1D03409B" w:rsidR="009B6DA0" w:rsidRPr="00A1513A" w:rsidRDefault="009B6DA0" w:rsidP="00E030B8">
            <w:pPr>
              <w:jc w:val="both"/>
              <w:rPr>
                <w:rFonts w:ascii="Calibri" w:hAnsi="Calibri"/>
                <w:color w:val="000000"/>
                <w:sz w:val="18"/>
                <w:szCs w:val="18"/>
                <w:lang w:val="en-GB"/>
              </w:rPr>
            </w:pPr>
          </w:p>
        </w:tc>
        <w:tc>
          <w:tcPr>
            <w:tcW w:w="1099" w:type="pct"/>
          </w:tcPr>
          <w:p w14:paraId="073637CD" w14:textId="74FB13EB" w:rsidR="009B6DA0" w:rsidRPr="00A1513A" w:rsidRDefault="00412C44" w:rsidP="00E030B8">
            <w:pPr>
              <w:jc w:val="both"/>
              <w:rPr>
                <w:rFonts w:ascii="Calibri" w:hAnsi="Calibri"/>
                <w:color w:val="000000"/>
                <w:sz w:val="18"/>
                <w:szCs w:val="18"/>
                <w:lang w:val="en-GB"/>
              </w:rPr>
            </w:pPr>
            <w:r w:rsidRPr="00C13B25">
              <w:rPr>
                <w:rFonts w:ascii="Calibri" w:hAnsi="Calibri"/>
                <w:color w:val="000000"/>
                <w:sz w:val="18"/>
                <w:szCs w:val="18"/>
                <w:highlight w:val="yellow"/>
                <w:lang w:val="en-GB"/>
              </w:rPr>
              <w:t>This can be partially tested for example with the file “validation_</w:t>
            </w:r>
            <w:proofErr w:type="gramStart"/>
            <w:r w:rsidRPr="00C13B25">
              <w:rPr>
                <w:rFonts w:ascii="Calibri" w:hAnsi="Calibri"/>
                <w:color w:val="000000"/>
                <w:sz w:val="18"/>
                <w:szCs w:val="18"/>
                <w:highlight w:val="yellow"/>
                <w:lang w:val="en-GB"/>
              </w:rPr>
              <w:t>ukpds.R</w:t>
            </w:r>
            <w:proofErr w:type="gramEnd"/>
            <w:r w:rsidRPr="00C13B25">
              <w:rPr>
                <w:rFonts w:ascii="Calibri" w:hAnsi="Calibri"/>
                <w:color w:val="000000"/>
                <w:sz w:val="18"/>
                <w:szCs w:val="18"/>
                <w:highlight w:val="yellow"/>
                <w:lang w:val="en-GB"/>
              </w:rPr>
              <w:t>”. However, since equations depend on patent characteristics, this leaves a potentially infinite number of equations. We might use lower and upper bounds for patient characteristics.</w:t>
            </w:r>
          </w:p>
        </w:tc>
      </w:tr>
      <w:tr w:rsidR="009B6DA0" w:rsidRPr="00C630A8" w14:paraId="073637D6" w14:textId="77777777" w:rsidTr="00562E85">
        <w:trPr>
          <w:trHeight w:val="690"/>
        </w:trPr>
        <w:tc>
          <w:tcPr>
            <w:tcW w:w="1703" w:type="pct"/>
          </w:tcPr>
          <w:p w14:paraId="073637CF" w14:textId="77777777" w:rsidR="009B6DA0" w:rsidRPr="00A1513A" w:rsidRDefault="009B6DA0" w:rsidP="00E030B8">
            <w:pPr>
              <w:jc w:val="both"/>
              <w:rPr>
                <w:rFonts w:ascii="Calibri" w:hAnsi="Calibri"/>
                <w:color w:val="000000"/>
                <w:sz w:val="18"/>
                <w:szCs w:val="18"/>
                <w:lang w:val="en-GB"/>
              </w:rPr>
            </w:pPr>
            <w:r w:rsidRPr="00A1513A">
              <w:rPr>
                <w:rFonts w:ascii="Calibri" w:hAnsi="Calibri"/>
                <w:color w:val="000000"/>
                <w:sz w:val="18"/>
                <w:szCs w:val="18"/>
                <w:lang w:val="en-GB"/>
              </w:rPr>
              <w:t>Set all utilities to one</w:t>
            </w:r>
          </w:p>
          <w:p w14:paraId="073637D0" w14:textId="77777777" w:rsidR="009B6DA0" w:rsidRPr="00A1513A" w:rsidRDefault="009B6DA0" w:rsidP="00E030B8">
            <w:pPr>
              <w:jc w:val="both"/>
              <w:rPr>
                <w:rFonts w:ascii="Calibri" w:hAnsi="Calibri"/>
                <w:color w:val="000000"/>
                <w:sz w:val="18"/>
                <w:szCs w:val="18"/>
                <w:lang w:val="en-GB"/>
              </w:rPr>
            </w:pPr>
          </w:p>
          <w:p w14:paraId="0FCADA36" w14:textId="77777777" w:rsidR="008D6CC1" w:rsidRDefault="008D6CC1" w:rsidP="00E030B8">
            <w:pPr>
              <w:jc w:val="both"/>
              <w:rPr>
                <w:rFonts w:ascii="Calibri" w:hAnsi="Calibri"/>
                <w:color w:val="000000"/>
                <w:sz w:val="18"/>
                <w:szCs w:val="18"/>
                <w:lang w:val="en-GB"/>
              </w:rPr>
            </w:pPr>
          </w:p>
          <w:p w14:paraId="56D7CBD1" w14:textId="77777777" w:rsidR="008D6CC1" w:rsidRDefault="008D6CC1" w:rsidP="00E030B8">
            <w:pPr>
              <w:jc w:val="both"/>
              <w:rPr>
                <w:rFonts w:ascii="Calibri" w:hAnsi="Calibri"/>
                <w:color w:val="000000"/>
                <w:sz w:val="18"/>
                <w:szCs w:val="18"/>
                <w:lang w:val="en-GB"/>
              </w:rPr>
            </w:pPr>
          </w:p>
          <w:p w14:paraId="073637D1" w14:textId="7421FC45" w:rsidR="009B6DA0" w:rsidRPr="00A1513A" w:rsidRDefault="009B6DA0" w:rsidP="00E030B8">
            <w:pPr>
              <w:jc w:val="both"/>
              <w:rPr>
                <w:rFonts w:ascii="Calibri" w:hAnsi="Calibri"/>
                <w:color w:val="000000"/>
                <w:sz w:val="18"/>
                <w:szCs w:val="18"/>
                <w:lang w:val="en-GB"/>
              </w:rPr>
            </w:pPr>
            <w:r w:rsidRPr="00A1513A">
              <w:rPr>
                <w:rFonts w:ascii="Calibri" w:hAnsi="Calibri"/>
                <w:color w:val="000000"/>
                <w:sz w:val="18"/>
                <w:szCs w:val="18"/>
                <w:lang w:val="en-GB"/>
              </w:rPr>
              <w:t>Set all utilities to zero</w:t>
            </w:r>
          </w:p>
        </w:tc>
        <w:tc>
          <w:tcPr>
            <w:tcW w:w="1099" w:type="pct"/>
          </w:tcPr>
          <w:p w14:paraId="073637D2" w14:textId="77777777" w:rsidR="009B6DA0" w:rsidRPr="00A1513A" w:rsidRDefault="009B6DA0" w:rsidP="00E030B8">
            <w:pPr>
              <w:jc w:val="both"/>
              <w:rPr>
                <w:rFonts w:ascii="Calibri" w:hAnsi="Calibri"/>
                <w:color w:val="000000"/>
                <w:sz w:val="18"/>
                <w:szCs w:val="18"/>
                <w:lang w:val="en-GB"/>
              </w:rPr>
            </w:pPr>
            <w:r w:rsidRPr="00A1513A">
              <w:rPr>
                <w:rFonts w:ascii="Calibri" w:hAnsi="Calibri"/>
                <w:color w:val="000000"/>
                <w:sz w:val="18"/>
                <w:szCs w:val="18"/>
                <w:lang w:val="en-GB"/>
              </w:rPr>
              <w:t>The QALYs accumulated at a given time would be the same as the life years accumulated at that time</w:t>
            </w:r>
          </w:p>
          <w:p w14:paraId="1A567BAF" w14:textId="77777777" w:rsidR="008D6CC1" w:rsidRDefault="008D6CC1" w:rsidP="00E030B8">
            <w:pPr>
              <w:jc w:val="both"/>
              <w:rPr>
                <w:rFonts w:ascii="Calibri" w:hAnsi="Calibri"/>
                <w:color w:val="000000"/>
                <w:sz w:val="18"/>
                <w:szCs w:val="18"/>
                <w:lang w:val="en-GB"/>
              </w:rPr>
            </w:pPr>
          </w:p>
          <w:p w14:paraId="073637D3" w14:textId="5BA66AA7" w:rsidR="009B6DA0" w:rsidRPr="00A1513A" w:rsidRDefault="009B6DA0" w:rsidP="00E030B8">
            <w:pPr>
              <w:jc w:val="both"/>
              <w:rPr>
                <w:rFonts w:ascii="Calibri" w:hAnsi="Calibri"/>
                <w:color w:val="000000"/>
                <w:sz w:val="18"/>
                <w:szCs w:val="18"/>
                <w:lang w:val="en-GB"/>
              </w:rPr>
            </w:pPr>
            <w:r w:rsidRPr="00A1513A">
              <w:rPr>
                <w:rFonts w:ascii="Calibri" w:hAnsi="Calibri"/>
                <w:color w:val="000000"/>
                <w:sz w:val="18"/>
                <w:szCs w:val="18"/>
                <w:lang w:val="en-GB"/>
              </w:rPr>
              <w:t>No utilities will be accumulated in the model</w:t>
            </w:r>
          </w:p>
        </w:tc>
        <w:tc>
          <w:tcPr>
            <w:tcW w:w="1099" w:type="pct"/>
          </w:tcPr>
          <w:p w14:paraId="5329C4AE" w14:textId="77777777" w:rsidR="009B6DA0" w:rsidRDefault="00853F8A" w:rsidP="00E030B8">
            <w:pPr>
              <w:jc w:val="both"/>
              <w:rPr>
                <w:rFonts w:ascii="Calibri" w:hAnsi="Calibri"/>
                <w:color w:val="000000"/>
                <w:sz w:val="18"/>
                <w:szCs w:val="18"/>
                <w:lang w:val="en-GB"/>
              </w:rPr>
            </w:pPr>
            <w:r>
              <w:rPr>
                <w:rFonts w:ascii="Calibri" w:hAnsi="Calibri"/>
                <w:color w:val="000000"/>
                <w:sz w:val="18"/>
                <w:szCs w:val="18"/>
                <w:highlight w:val="yellow"/>
                <w:lang w:val="en-GB"/>
              </w:rPr>
              <w:t xml:space="preserve">Input utilities set to 1 for all ages and gender, and </w:t>
            </w:r>
            <w:r w:rsidR="00E473B7">
              <w:rPr>
                <w:rFonts w:ascii="Calibri" w:hAnsi="Calibri"/>
                <w:color w:val="000000"/>
                <w:sz w:val="18"/>
                <w:szCs w:val="18"/>
                <w:highlight w:val="yellow"/>
                <w:lang w:val="en-GB"/>
              </w:rPr>
              <w:t>decrements</w:t>
            </w:r>
            <w:r>
              <w:rPr>
                <w:rFonts w:ascii="Calibri" w:hAnsi="Calibri"/>
                <w:color w:val="000000"/>
                <w:sz w:val="18"/>
                <w:szCs w:val="18"/>
                <w:highlight w:val="yellow"/>
                <w:lang w:val="en-GB"/>
              </w:rPr>
              <w:t xml:space="preserve"> set to 0. </w:t>
            </w:r>
            <w:r w:rsidR="008D6CC1" w:rsidRPr="00853F8A">
              <w:rPr>
                <w:rFonts w:ascii="Calibri" w:hAnsi="Calibri"/>
                <w:color w:val="000000"/>
                <w:sz w:val="18"/>
                <w:szCs w:val="18"/>
                <w:highlight w:val="yellow"/>
                <w:lang w:val="en-GB"/>
              </w:rPr>
              <w:t xml:space="preserve">No, there seems to be an error here since QALYs are higher than </w:t>
            </w:r>
            <w:r w:rsidR="008D6CC1" w:rsidRPr="00916438">
              <w:rPr>
                <w:rFonts w:ascii="Calibri" w:hAnsi="Calibri"/>
                <w:color w:val="000000"/>
                <w:sz w:val="18"/>
                <w:szCs w:val="18"/>
                <w:highlight w:val="yellow"/>
                <w:lang w:val="en-GB"/>
              </w:rPr>
              <w:t>life expectancy</w:t>
            </w:r>
            <w:r w:rsidR="00916438" w:rsidRPr="00916438">
              <w:rPr>
                <w:rFonts w:ascii="Calibri" w:hAnsi="Calibri"/>
                <w:color w:val="000000"/>
                <w:sz w:val="18"/>
                <w:szCs w:val="18"/>
                <w:highlight w:val="yellow"/>
                <w:lang w:val="en-GB"/>
              </w:rPr>
              <w:t>. The difference seems to be always 0.5 years, so probably it has to do with the assumption that the initial duration of the treatment is 6 months</w:t>
            </w:r>
            <w:r w:rsidR="008D6CC1">
              <w:rPr>
                <w:rFonts w:ascii="Calibri" w:hAnsi="Calibri"/>
                <w:color w:val="000000"/>
                <w:sz w:val="18"/>
                <w:szCs w:val="18"/>
                <w:lang w:val="en-GB"/>
              </w:rPr>
              <w:t xml:space="preserve">. </w:t>
            </w:r>
          </w:p>
          <w:p w14:paraId="1FBCC06B" w14:textId="77777777" w:rsidR="00916438" w:rsidRDefault="00916438" w:rsidP="00E030B8">
            <w:pPr>
              <w:jc w:val="both"/>
              <w:rPr>
                <w:rFonts w:ascii="Calibri" w:hAnsi="Calibri"/>
                <w:color w:val="000000"/>
                <w:sz w:val="18"/>
                <w:szCs w:val="18"/>
                <w:lang w:val="en-GB"/>
              </w:rPr>
            </w:pPr>
          </w:p>
          <w:p w14:paraId="073637D4" w14:textId="4CDC47DE" w:rsidR="00916438" w:rsidRPr="00A1513A" w:rsidRDefault="006C0281" w:rsidP="00E030B8">
            <w:pPr>
              <w:jc w:val="both"/>
              <w:rPr>
                <w:rFonts w:ascii="Calibri" w:hAnsi="Calibri"/>
                <w:color w:val="000000"/>
                <w:sz w:val="18"/>
                <w:szCs w:val="18"/>
                <w:lang w:val="en-GB"/>
              </w:rPr>
            </w:pPr>
            <w:r>
              <w:rPr>
                <w:rFonts w:ascii="Calibri" w:hAnsi="Calibri"/>
                <w:color w:val="000000"/>
                <w:sz w:val="18"/>
                <w:szCs w:val="18"/>
                <w:lang w:val="en-GB"/>
              </w:rPr>
              <w:t>Yes, setting utilities to 0 works as expected.</w:t>
            </w:r>
          </w:p>
        </w:tc>
        <w:tc>
          <w:tcPr>
            <w:tcW w:w="1099" w:type="pct"/>
          </w:tcPr>
          <w:p w14:paraId="7A91F60B" w14:textId="6D77EDDD" w:rsidR="00527BE9" w:rsidRPr="00527BE9" w:rsidRDefault="00527BE9" w:rsidP="00E030B8">
            <w:pPr>
              <w:jc w:val="both"/>
              <w:rPr>
                <w:rFonts w:ascii="Calibri" w:hAnsi="Calibri"/>
                <w:color w:val="000000"/>
                <w:sz w:val="18"/>
                <w:szCs w:val="18"/>
                <w:lang w:val="en-GB"/>
              </w:rPr>
            </w:pPr>
            <w:r w:rsidRPr="00527BE9">
              <w:rPr>
                <w:rFonts w:ascii="Calibri" w:hAnsi="Calibri"/>
                <w:color w:val="000000"/>
                <w:sz w:val="18"/>
                <w:szCs w:val="18"/>
                <w:lang w:val="en-GB"/>
              </w:rPr>
              <w:t xml:space="preserve">Utility decrements are now read from a csv file (they were “hardcoded”). </w:t>
            </w:r>
          </w:p>
          <w:p w14:paraId="269BDAC2" w14:textId="77777777" w:rsidR="00527BE9" w:rsidRDefault="00527BE9" w:rsidP="00E030B8">
            <w:pPr>
              <w:jc w:val="both"/>
              <w:rPr>
                <w:rFonts w:ascii="Calibri" w:hAnsi="Calibri"/>
                <w:color w:val="000000"/>
                <w:sz w:val="18"/>
                <w:szCs w:val="18"/>
                <w:highlight w:val="yellow"/>
                <w:lang w:val="en-GB"/>
              </w:rPr>
            </w:pPr>
          </w:p>
          <w:p w14:paraId="2915D7BB" w14:textId="4C990D30" w:rsidR="009B6DA0" w:rsidRDefault="00916438" w:rsidP="00E030B8">
            <w:pPr>
              <w:jc w:val="both"/>
              <w:rPr>
                <w:rFonts w:ascii="Calibri" w:hAnsi="Calibri"/>
                <w:color w:val="000000"/>
                <w:sz w:val="18"/>
                <w:szCs w:val="18"/>
                <w:lang w:val="en-GB"/>
              </w:rPr>
            </w:pPr>
            <w:r w:rsidRPr="00916438">
              <w:rPr>
                <w:rFonts w:ascii="Calibri" w:hAnsi="Calibri"/>
                <w:color w:val="000000"/>
                <w:sz w:val="18"/>
                <w:szCs w:val="18"/>
                <w:highlight w:val="yellow"/>
                <w:lang w:val="en-GB"/>
              </w:rPr>
              <w:t>Explore and correct</w:t>
            </w:r>
            <w:r>
              <w:rPr>
                <w:rFonts w:ascii="Calibri" w:hAnsi="Calibri"/>
                <w:color w:val="000000"/>
                <w:sz w:val="18"/>
                <w:szCs w:val="18"/>
                <w:lang w:val="en-GB"/>
              </w:rPr>
              <w:t>.</w:t>
            </w:r>
          </w:p>
          <w:p w14:paraId="073637D5" w14:textId="5853FCCB" w:rsidR="00916438" w:rsidRPr="00A1513A" w:rsidRDefault="00916438" w:rsidP="00E030B8">
            <w:pPr>
              <w:jc w:val="both"/>
              <w:rPr>
                <w:rFonts w:ascii="Calibri" w:hAnsi="Calibri"/>
                <w:color w:val="000000"/>
                <w:sz w:val="18"/>
                <w:szCs w:val="18"/>
                <w:lang w:val="en-GB"/>
              </w:rPr>
            </w:pPr>
          </w:p>
        </w:tc>
      </w:tr>
      <w:tr w:rsidR="009B6DA0" w:rsidRPr="00C630A8" w14:paraId="073637E1" w14:textId="77777777" w:rsidTr="00562E85">
        <w:trPr>
          <w:trHeight w:val="304"/>
        </w:trPr>
        <w:tc>
          <w:tcPr>
            <w:tcW w:w="1703" w:type="pct"/>
          </w:tcPr>
          <w:p w14:paraId="073637D7" w14:textId="6A32844C" w:rsidR="009B6DA0" w:rsidRPr="00A1513A" w:rsidRDefault="009B6DA0" w:rsidP="00E030B8">
            <w:pPr>
              <w:jc w:val="both"/>
              <w:rPr>
                <w:rFonts w:ascii="Calibri" w:hAnsi="Calibri"/>
                <w:color w:val="000000"/>
                <w:sz w:val="18"/>
                <w:szCs w:val="18"/>
                <w:lang w:val="en-GB"/>
              </w:rPr>
            </w:pPr>
            <w:r w:rsidRPr="00A1513A">
              <w:rPr>
                <w:rFonts w:ascii="Calibri" w:hAnsi="Calibri"/>
                <w:color w:val="000000"/>
                <w:sz w:val="18"/>
                <w:szCs w:val="18"/>
                <w:lang w:val="en-GB"/>
              </w:rPr>
              <w:t xml:space="preserve">Decrease all state utilities simultaneously (but keep </w:t>
            </w:r>
            <w:r w:rsidR="00E459F3" w:rsidRPr="00A1513A">
              <w:rPr>
                <w:rFonts w:ascii="Calibri" w:hAnsi="Calibri"/>
                <w:color w:val="000000"/>
                <w:sz w:val="18"/>
                <w:szCs w:val="18"/>
                <w:lang w:val="en-GB"/>
              </w:rPr>
              <w:t>event-based</w:t>
            </w:r>
            <w:r w:rsidRPr="00A1513A">
              <w:rPr>
                <w:rFonts w:ascii="Calibri" w:hAnsi="Calibri"/>
                <w:color w:val="000000"/>
                <w:sz w:val="18"/>
                <w:szCs w:val="18"/>
                <w:lang w:val="en-GB"/>
              </w:rPr>
              <w:t xml:space="preserve"> utility decrements constant)</w:t>
            </w:r>
          </w:p>
        </w:tc>
        <w:tc>
          <w:tcPr>
            <w:tcW w:w="1099" w:type="pct"/>
          </w:tcPr>
          <w:p w14:paraId="073637D8" w14:textId="77777777" w:rsidR="009B6DA0" w:rsidRPr="00A1513A" w:rsidRDefault="009B6DA0" w:rsidP="00E030B8">
            <w:pPr>
              <w:jc w:val="both"/>
              <w:rPr>
                <w:rFonts w:ascii="Calibri" w:hAnsi="Calibri"/>
                <w:color w:val="000000"/>
                <w:sz w:val="18"/>
                <w:szCs w:val="18"/>
                <w:lang w:val="en-GB"/>
              </w:rPr>
            </w:pPr>
            <w:r w:rsidRPr="00A1513A">
              <w:rPr>
                <w:rFonts w:ascii="Calibri" w:hAnsi="Calibri"/>
                <w:color w:val="000000"/>
                <w:sz w:val="18"/>
                <w:szCs w:val="18"/>
                <w:lang w:val="en-GB"/>
              </w:rPr>
              <w:t>Lower utilities will be accumulated each time</w:t>
            </w:r>
          </w:p>
        </w:tc>
        <w:tc>
          <w:tcPr>
            <w:tcW w:w="1099" w:type="pct"/>
          </w:tcPr>
          <w:p w14:paraId="073637DF" w14:textId="1B3CD579" w:rsidR="009B6DA0" w:rsidRPr="00A1513A" w:rsidRDefault="00B34905" w:rsidP="00E030B8">
            <w:pPr>
              <w:jc w:val="both"/>
              <w:rPr>
                <w:rFonts w:ascii="Calibri" w:hAnsi="Calibri"/>
                <w:color w:val="000000"/>
                <w:sz w:val="18"/>
                <w:szCs w:val="18"/>
                <w:lang w:val="en-GB"/>
              </w:rPr>
            </w:pPr>
            <w:r>
              <w:rPr>
                <w:rFonts w:ascii="Calibri" w:hAnsi="Calibri"/>
                <w:color w:val="000000"/>
                <w:sz w:val="18"/>
                <w:szCs w:val="18"/>
                <w:lang w:val="en-GB"/>
              </w:rPr>
              <w:t xml:space="preserve">Unclear how to test this since we do not have state utilities. Decreasing age/gender-dependent utilities works as expected. </w:t>
            </w:r>
          </w:p>
        </w:tc>
        <w:tc>
          <w:tcPr>
            <w:tcW w:w="1099" w:type="pct"/>
          </w:tcPr>
          <w:p w14:paraId="5CB007E9" w14:textId="682C6237" w:rsidR="009B6DA0" w:rsidRDefault="005520A5" w:rsidP="00E030B8">
            <w:pPr>
              <w:jc w:val="both"/>
              <w:rPr>
                <w:rFonts w:ascii="Calibri" w:hAnsi="Calibri"/>
                <w:color w:val="000000"/>
                <w:sz w:val="18"/>
                <w:szCs w:val="18"/>
                <w:lang w:val="en-GB"/>
              </w:rPr>
            </w:pPr>
            <w:r>
              <w:rPr>
                <w:rFonts w:ascii="Calibri" w:hAnsi="Calibri"/>
                <w:color w:val="000000"/>
                <w:sz w:val="18"/>
                <w:szCs w:val="18"/>
                <w:lang w:val="en-GB"/>
              </w:rPr>
              <w:t>None.</w:t>
            </w:r>
          </w:p>
          <w:p w14:paraId="073637E0" w14:textId="5393805B" w:rsidR="005520A5" w:rsidRPr="00A1513A" w:rsidRDefault="005520A5" w:rsidP="00E030B8">
            <w:pPr>
              <w:jc w:val="both"/>
              <w:rPr>
                <w:rFonts w:ascii="Calibri" w:hAnsi="Calibri"/>
                <w:color w:val="000000"/>
                <w:sz w:val="18"/>
                <w:szCs w:val="18"/>
                <w:lang w:val="en-GB"/>
              </w:rPr>
            </w:pPr>
          </w:p>
        </w:tc>
      </w:tr>
      <w:tr w:rsidR="009B6DA0" w:rsidRPr="00C630A8" w14:paraId="073637E6" w14:textId="77777777" w:rsidTr="00562E85">
        <w:trPr>
          <w:trHeight w:val="361"/>
        </w:trPr>
        <w:tc>
          <w:tcPr>
            <w:tcW w:w="1703" w:type="pct"/>
          </w:tcPr>
          <w:p w14:paraId="073637E2" w14:textId="77777777" w:rsidR="009B6DA0" w:rsidRPr="00A1513A" w:rsidRDefault="009B6DA0" w:rsidP="00E030B8">
            <w:pPr>
              <w:jc w:val="both"/>
              <w:rPr>
                <w:rFonts w:ascii="Calibri" w:hAnsi="Calibri"/>
                <w:color w:val="000000"/>
                <w:sz w:val="18"/>
                <w:szCs w:val="18"/>
                <w:lang w:val="en-GB"/>
              </w:rPr>
            </w:pPr>
            <w:r w:rsidRPr="00A1513A">
              <w:rPr>
                <w:rFonts w:ascii="Calibri" w:hAnsi="Calibri"/>
                <w:color w:val="000000"/>
                <w:sz w:val="18"/>
                <w:szCs w:val="18"/>
                <w:lang w:val="en-GB"/>
              </w:rPr>
              <w:t>Set all costs to zero</w:t>
            </w:r>
          </w:p>
        </w:tc>
        <w:tc>
          <w:tcPr>
            <w:tcW w:w="1099" w:type="pct"/>
          </w:tcPr>
          <w:p w14:paraId="073637E3" w14:textId="77777777" w:rsidR="009B6DA0" w:rsidRPr="00A1513A" w:rsidRDefault="009B6DA0" w:rsidP="00E030B8">
            <w:pPr>
              <w:jc w:val="both"/>
              <w:rPr>
                <w:rFonts w:ascii="Calibri" w:hAnsi="Calibri"/>
                <w:color w:val="000000"/>
                <w:sz w:val="18"/>
                <w:szCs w:val="18"/>
                <w:lang w:val="en-GB"/>
              </w:rPr>
            </w:pPr>
            <w:r w:rsidRPr="00A1513A">
              <w:rPr>
                <w:rFonts w:ascii="Calibri" w:hAnsi="Calibri"/>
                <w:color w:val="000000"/>
                <w:sz w:val="18"/>
                <w:szCs w:val="18"/>
                <w:lang w:val="en-GB"/>
              </w:rPr>
              <w:t xml:space="preserve">No costs will be accumulated in the model at any time </w:t>
            </w:r>
          </w:p>
        </w:tc>
        <w:tc>
          <w:tcPr>
            <w:tcW w:w="1099" w:type="pct"/>
          </w:tcPr>
          <w:p w14:paraId="06C7BF65" w14:textId="64B92F92" w:rsidR="009B6DA0" w:rsidRDefault="00462156" w:rsidP="00E030B8">
            <w:pPr>
              <w:jc w:val="both"/>
              <w:rPr>
                <w:rFonts w:ascii="Calibri" w:hAnsi="Calibri"/>
                <w:color w:val="000000"/>
                <w:sz w:val="18"/>
                <w:szCs w:val="18"/>
                <w:lang w:val="en-GB"/>
              </w:rPr>
            </w:pPr>
            <w:r>
              <w:rPr>
                <w:rFonts w:ascii="Calibri" w:hAnsi="Calibri"/>
                <w:color w:val="000000"/>
                <w:sz w:val="18"/>
                <w:szCs w:val="18"/>
                <w:lang w:val="en-GB"/>
              </w:rPr>
              <w:t xml:space="preserve">Change different input cost files (complications, </w:t>
            </w:r>
            <w:r w:rsidR="007E3475">
              <w:rPr>
                <w:rFonts w:ascii="Calibri" w:hAnsi="Calibri"/>
                <w:color w:val="000000"/>
                <w:sz w:val="18"/>
                <w:szCs w:val="18"/>
                <w:lang w:val="en-GB"/>
              </w:rPr>
              <w:t>future costs</w:t>
            </w:r>
            <w:r w:rsidR="005720B4">
              <w:rPr>
                <w:rFonts w:ascii="Calibri" w:hAnsi="Calibri"/>
                <w:color w:val="000000"/>
                <w:sz w:val="18"/>
                <w:szCs w:val="18"/>
                <w:lang w:val="en-GB"/>
              </w:rPr>
              <w:t>, informal care and productivity</w:t>
            </w:r>
            <w:r>
              <w:rPr>
                <w:rFonts w:ascii="Calibri" w:hAnsi="Calibri"/>
                <w:color w:val="000000"/>
                <w:sz w:val="18"/>
                <w:szCs w:val="18"/>
                <w:lang w:val="en-GB"/>
              </w:rPr>
              <w:t>)</w:t>
            </w:r>
            <w:r w:rsidR="005720B4">
              <w:rPr>
                <w:rFonts w:ascii="Calibri" w:hAnsi="Calibri"/>
                <w:color w:val="000000"/>
                <w:sz w:val="18"/>
                <w:szCs w:val="18"/>
                <w:lang w:val="en-GB"/>
              </w:rPr>
              <w:t>.</w:t>
            </w:r>
          </w:p>
          <w:p w14:paraId="5F2E366D" w14:textId="77777777" w:rsidR="00992FDE" w:rsidRDefault="00992FDE" w:rsidP="00E030B8">
            <w:pPr>
              <w:jc w:val="both"/>
              <w:rPr>
                <w:rFonts w:ascii="Calibri" w:hAnsi="Calibri"/>
                <w:color w:val="000000"/>
                <w:sz w:val="18"/>
                <w:szCs w:val="18"/>
                <w:lang w:val="en-GB"/>
              </w:rPr>
            </w:pPr>
          </w:p>
          <w:p w14:paraId="073637E4" w14:textId="2F7CE064" w:rsidR="00992FDE" w:rsidRPr="00A1513A" w:rsidRDefault="00992FDE" w:rsidP="00E030B8">
            <w:pPr>
              <w:jc w:val="both"/>
              <w:rPr>
                <w:rFonts w:ascii="Calibri" w:hAnsi="Calibri"/>
                <w:color w:val="000000"/>
                <w:sz w:val="18"/>
                <w:szCs w:val="18"/>
                <w:lang w:val="en-GB"/>
              </w:rPr>
            </w:pPr>
            <w:r>
              <w:rPr>
                <w:rFonts w:ascii="Calibri" w:hAnsi="Calibri"/>
                <w:color w:val="000000"/>
                <w:sz w:val="18"/>
                <w:szCs w:val="18"/>
                <w:lang w:val="en-GB"/>
              </w:rPr>
              <w:t>Results as expected.</w:t>
            </w:r>
          </w:p>
        </w:tc>
        <w:tc>
          <w:tcPr>
            <w:tcW w:w="1099" w:type="pct"/>
          </w:tcPr>
          <w:p w14:paraId="32DB86A2" w14:textId="18F478B2" w:rsidR="00694FF2" w:rsidRPr="00527BE9" w:rsidRDefault="00694FF2" w:rsidP="00694FF2">
            <w:pPr>
              <w:jc w:val="both"/>
              <w:rPr>
                <w:rFonts w:ascii="Calibri" w:hAnsi="Calibri"/>
                <w:color w:val="000000"/>
                <w:sz w:val="18"/>
                <w:szCs w:val="18"/>
                <w:lang w:val="en-GB"/>
              </w:rPr>
            </w:pPr>
            <w:r w:rsidRPr="003728E2">
              <w:rPr>
                <w:rFonts w:ascii="Calibri" w:hAnsi="Calibri"/>
                <w:color w:val="000000"/>
                <w:sz w:val="18"/>
                <w:szCs w:val="18"/>
                <w:highlight w:val="yellow"/>
                <w:lang w:val="en-GB"/>
              </w:rPr>
              <w:t>Informal care and productivity costs input parameters are now read from a csv file (they were “hardcoded”)</w:t>
            </w:r>
            <w:r w:rsidR="00280004">
              <w:rPr>
                <w:rFonts w:ascii="Calibri" w:hAnsi="Calibri"/>
                <w:color w:val="000000"/>
                <w:sz w:val="18"/>
                <w:szCs w:val="18"/>
                <w:lang w:val="en-GB"/>
              </w:rPr>
              <w:t xml:space="preserve">. </w:t>
            </w:r>
            <w:r w:rsidR="00280004" w:rsidRPr="00280004">
              <w:rPr>
                <w:rFonts w:ascii="Calibri" w:hAnsi="Calibri"/>
                <w:b/>
                <w:bCs/>
                <w:color w:val="000000"/>
                <w:sz w:val="18"/>
                <w:szCs w:val="18"/>
                <w:lang w:val="en-GB"/>
              </w:rPr>
              <w:t>TO DO</w:t>
            </w:r>
            <w:r w:rsidRPr="00527BE9">
              <w:rPr>
                <w:rFonts w:ascii="Calibri" w:hAnsi="Calibri"/>
                <w:color w:val="000000"/>
                <w:sz w:val="18"/>
                <w:szCs w:val="18"/>
                <w:lang w:val="en-GB"/>
              </w:rPr>
              <w:t xml:space="preserve">. </w:t>
            </w:r>
          </w:p>
          <w:p w14:paraId="073637E5" w14:textId="3F76BE72" w:rsidR="009B6DA0" w:rsidRPr="00A1513A" w:rsidRDefault="009B6DA0" w:rsidP="00E030B8">
            <w:pPr>
              <w:jc w:val="both"/>
              <w:rPr>
                <w:rFonts w:ascii="Calibri" w:hAnsi="Calibri"/>
                <w:color w:val="000000"/>
                <w:sz w:val="18"/>
                <w:szCs w:val="18"/>
                <w:lang w:val="en-GB"/>
              </w:rPr>
            </w:pPr>
          </w:p>
        </w:tc>
      </w:tr>
      <w:tr w:rsidR="009B6DA0" w:rsidRPr="00163218" w14:paraId="073637EB" w14:textId="77777777" w:rsidTr="00562E85">
        <w:trPr>
          <w:trHeight w:val="151"/>
        </w:trPr>
        <w:tc>
          <w:tcPr>
            <w:tcW w:w="1703" w:type="pct"/>
          </w:tcPr>
          <w:p w14:paraId="073637E7" w14:textId="77777777" w:rsidR="009B6DA0" w:rsidRPr="00A1513A" w:rsidRDefault="009B6DA0" w:rsidP="00E030B8">
            <w:pPr>
              <w:jc w:val="both"/>
              <w:rPr>
                <w:rFonts w:ascii="Calibri" w:hAnsi="Calibri"/>
                <w:color w:val="000000"/>
                <w:sz w:val="18"/>
                <w:szCs w:val="18"/>
                <w:lang w:val="en-GB"/>
              </w:rPr>
            </w:pPr>
            <w:r w:rsidRPr="00A1513A">
              <w:rPr>
                <w:rFonts w:ascii="Calibri" w:hAnsi="Calibri"/>
                <w:color w:val="000000"/>
                <w:sz w:val="18"/>
                <w:szCs w:val="18"/>
                <w:lang w:val="en-GB"/>
              </w:rPr>
              <w:t xml:space="preserve">Put mortality rates to 0 </w:t>
            </w:r>
          </w:p>
        </w:tc>
        <w:tc>
          <w:tcPr>
            <w:tcW w:w="1099" w:type="pct"/>
          </w:tcPr>
          <w:p w14:paraId="073637E8" w14:textId="77777777" w:rsidR="009B6DA0" w:rsidRPr="00A1513A" w:rsidRDefault="009B6DA0" w:rsidP="00E030B8">
            <w:pPr>
              <w:jc w:val="both"/>
              <w:rPr>
                <w:rFonts w:ascii="Calibri" w:hAnsi="Calibri"/>
                <w:color w:val="000000"/>
                <w:sz w:val="18"/>
                <w:szCs w:val="18"/>
                <w:lang w:val="en-GB"/>
              </w:rPr>
            </w:pPr>
            <w:r w:rsidRPr="00A1513A">
              <w:rPr>
                <w:rFonts w:ascii="Calibri" w:hAnsi="Calibri"/>
                <w:color w:val="000000"/>
                <w:sz w:val="18"/>
                <w:szCs w:val="18"/>
                <w:lang w:val="en-GB"/>
              </w:rPr>
              <w:t>Patients never die</w:t>
            </w:r>
          </w:p>
        </w:tc>
        <w:tc>
          <w:tcPr>
            <w:tcW w:w="1099" w:type="pct"/>
          </w:tcPr>
          <w:p w14:paraId="073637E9" w14:textId="277C7D2F" w:rsidR="009B6DA0" w:rsidRPr="00A1513A" w:rsidRDefault="00163218" w:rsidP="00E030B8">
            <w:pPr>
              <w:jc w:val="both"/>
              <w:rPr>
                <w:rFonts w:ascii="Calibri" w:hAnsi="Calibri"/>
                <w:color w:val="000000"/>
                <w:sz w:val="18"/>
                <w:szCs w:val="18"/>
                <w:lang w:val="en-GB"/>
              </w:rPr>
            </w:pPr>
            <w:r>
              <w:rPr>
                <w:rFonts w:ascii="Calibri" w:hAnsi="Calibri"/>
                <w:color w:val="000000"/>
                <w:sz w:val="18"/>
                <w:szCs w:val="18"/>
                <w:lang w:val="en-GB"/>
              </w:rPr>
              <w:t>The model works with annual probabilities. These can be set manually to 0 in the code (but not as input parameters).</w:t>
            </w:r>
            <w:r w:rsidR="00441BC8">
              <w:rPr>
                <w:rFonts w:ascii="Calibri" w:hAnsi="Calibri"/>
                <w:color w:val="000000"/>
                <w:sz w:val="18"/>
                <w:szCs w:val="18"/>
                <w:lang w:val="en-GB"/>
              </w:rPr>
              <w:t xml:space="preserve"> Patients die in the simulation when they become 99 as this was set as a condition in </w:t>
            </w:r>
            <w:r w:rsidR="00441BC8">
              <w:rPr>
                <w:rFonts w:ascii="Calibri" w:hAnsi="Calibri"/>
                <w:color w:val="000000"/>
                <w:sz w:val="18"/>
                <w:szCs w:val="18"/>
                <w:lang w:val="en-GB"/>
              </w:rPr>
              <w:lastRenderedPageBreak/>
              <w:t>the simulation</w:t>
            </w:r>
            <w:r w:rsidR="00DF063D">
              <w:rPr>
                <w:rFonts w:ascii="Calibri" w:hAnsi="Calibri"/>
                <w:color w:val="000000"/>
                <w:sz w:val="18"/>
                <w:szCs w:val="18"/>
                <w:lang w:val="en-GB"/>
              </w:rPr>
              <w:t>.</w:t>
            </w:r>
          </w:p>
        </w:tc>
        <w:tc>
          <w:tcPr>
            <w:tcW w:w="1099" w:type="pct"/>
          </w:tcPr>
          <w:p w14:paraId="073637EA" w14:textId="23637D96" w:rsidR="009B6DA0" w:rsidRPr="00A1513A" w:rsidRDefault="00DF063D" w:rsidP="00E030B8">
            <w:pPr>
              <w:jc w:val="both"/>
              <w:rPr>
                <w:rFonts w:ascii="Calibri" w:hAnsi="Calibri"/>
                <w:color w:val="000000"/>
                <w:sz w:val="18"/>
                <w:szCs w:val="18"/>
                <w:lang w:val="en-GB"/>
              </w:rPr>
            </w:pPr>
            <w:r>
              <w:rPr>
                <w:rFonts w:ascii="Calibri" w:hAnsi="Calibri"/>
                <w:color w:val="000000"/>
                <w:sz w:val="18"/>
                <w:szCs w:val="18"/>
                <w:lang w:val="en-GB"/>
              </w:rPr>
              <w:lastRenderedPageBreak/>
              <w:t>None.</w:t>
            </w:r>
          </w:p>
        </w:tc>
      </w:tr>
      <w:tr w:rsidR="009B6DA0" w:rsidRPr="00B63186" w14:paraId="073637F0" w14:textId="77777777" w:rsidTr="00562E85">
        <w:trPr>
          <w:trHeight w:val="151"/>
        </w:trPr>
        <w:tc>
          <w:tcPr>
            <w:tcW w:w="1703" w:type="pct"/>
          </w:tcPr>
          <w:p w14:paraId="073637EC" w14:textId="77777777" w:rsidR="009B6DA0" w:rsidRPr="00A1513A" w:rsidRDefault="009B6DA0" w:rsidP="00E030B8">
            <w:pPr>
              <w:jc w:val="both"/>
              <w:rPr>
                <w:rFonts w:ascii="Calibri" w:hAnsi="Calibri"/>
                <w:color w:val="000000"/>
                <w:sz w:val="18"/>
                <w:szCs w:val="18"/>
                <w:lang w:val="en-GB"/>
              </w:rPr>
            </w:pPr>
            <w:r w:rsidRPr="00A1513A">
              <w:rPr>
                <w:rFonts w:ascii="Calibri" w:hAnsi="Calibri"/>
                <w:color w:val="000000"/>
                <w:sz w:val="18"/>
                <w:szCs w:val="18"/>
                <w:lang w:val="en-GB"/>
              </w:rPr>
              <w:t>Put mortality rate extremely high</w:t>
            </w:r>
          </w:p>
        </w:tc>
        <w:tc>
          <w:tcPr>
            <w:tcW w:w="1099" w:type="pct"/>
          </w:tcPr>
          <w:p w14:paraId="073637ED" w14:textId="77777777" w:rsidR="009B6DA0" w:rsidRPr="00A1513A" w:rsidRDefault="009B6DA0" w:rsidP="00E030B8">
            <w:pPr>
              <w:jc w:val="both"/>
              <w:rPr>
                <w:rFonts w:ascii="Calibri" w:hAnsi="Calibri"/>
                <w:color w:val="000000"/>
                <w:sz w:val="18"/>
                <w:szCs w:val="18"/>
                <w:lang w:val="en-GB"/>
              </w:rPr>
            </w:pPr>
            <w:r w:rsidRPr="00A1513A">
              <w:rPr>
                <w:rFonts w:ascii="Calibri" w:hAnsi="Calibri"/>
                <w:color w:val="000000"/>
                <w:sz w:val="18"/>
                <w:szCs w:val="18"/>
                <w:lang w:val="en-GB"/>
              </w:rPr>
              <w:t>Patients die in the first few cycles</w:t>
            </w:r>
          </w:p>
        </w:tc>
        <w:tc>
          <w:tcPr>
            <w:tcW w:w="1099" w:type="pct"/>
          </w:tcPr>
          <w:p w14:paraId="64281220" w14:textId="77777777" w:rsidR="009B6DA0" w:rsidRDefault="00B43462" w:rsidP="00E030B8">
            <w:pPr>
              <w:jc w:val="both"/>
              <w:rPr>
                <w:rFonts w:ascii="Calibri" w:hAnsi="Calibri"/>
                <w:color w:val="000000"/>
                <w:sz w:val="18"/>
                <w:szCs w:val="18"/>
                <w:lang w:val="en-GB"/>
              </w:rPr>
            </w:pPr>
            <w:r>
              <w:rPr>
                <w:rFonts w:ascii="Calibri" w:hAnsi="Calibri"/>
                <w:color w:val="000000"/>
                <w:sz w:val="18"/>
                <w:szCs w:val="18"/>
                <w:lang w:val="en-GB"/>
              </w:rPr>
              <w:t xml:space="preserve">The model works with annual probabilities. </w:t>
            </w:r>
            <w:r w:rsidR="00297346">
              <w:rPr>
                <w:rFonts w:ascii="Calibri" w:hAnsi="Calibri"/>
                <w:color w:val="000000"/>
                <w:sz w:val="18"/>
                <w:szCs w:val="18"/>
                <w:lang w:val="en-GB"/>
              </w:rPr>
              <w:t>When t</w:t>
            </w:r>
            <w:r>
              <w:rPr>
                <w:rFonts w:ascii="Calibri" w:hAnsi="Calibri"/>
                <w:color w:val="000000"/>
                <w:sz w:val="18"/>
                <w:szCs w:val="18"/>
                <w:lang w:val="en-GB"/>
              </w:rPr>
              <w:t xml:space="preserve">hese </w:t>
            </w:r>
            <w:r w:rsidR="00297346">
              <w:rPr>
                <w:rFonts w:ascii="Calibri" w:hAnsi="Calibri"/>
                <w:color w:val="000000"/>
                <w:sz w:val="18"/>
                <w:szCs w:val="18"/>
                <w:lang w:val="en-GB"/>
              </w:rPr>
              <w:t xml:space="preserve">are </w:t>
            </w:r>
            <w:r>
              <w:rPr>
                <w:rFonts w:ascii="Calibri" w:hAnsi="Calibri"/>
                <w:color w:val="000000"/>
                <w:sz w:val="18"/>
                <w:szCs w:val="18"/>
                <w:lang w:val="en-GB"/>
              </w:rPr>
              <w:t>set manually to high values (e.g.</w:t>
            </w:r>
            <w:r w:rsidR="00504D7D">
              <w:rPr>
                <w:rFonts w:ascii="Calibri" w:hAnsi="Calibri"/>
                <w:color w:val="000000"/>
                <w:sz w:val="18"/>
                <w:szCs w:val="18"/>
                <w:lang w:val="en-GB"/>
              </w:rPr>
              <w:t>,</w:t>
            </w:r>
            <w:r>
              <w:rPr>
                <w:rFonts w:ascii="Calibri" w:hAnsi="Calibri"/>
                <w:color w:val="000000"/>
                <w:sz w:val="18"/>
                <w:szCs w:val="18"/>
                <w:lang w:val="en-GB"/>
              </w:rPr>
              <w:t xml:space="preserve"> 0.9) in the code</w:t>
            </w:r>
            <w:r w:rsidR="00297346">
              <w:rPr>
                <w:rFonts w:ascii="Calibri" w:hAnsi="Calibri"/>
                <w:color w:val="000000"/>
                <w:sz w:val="18"/>
                <w:szCs w:val="18"/>
                <w:lang w:val="en-GB"/>
              </w:rPr>
              <w:t xml:space="preserve">, the code returns an error when sampling from binomial </w:t>
            </w:r>
            <w:r w:rsidR="000848F9">
              <w:rPr>
                <w:rFonts w:ascii="Calibri" w:hAnsi="Calibri"/>
                <w:color w:val="000000"/>
                <w:sz w:val="18"/>
                <w:szCs w:val="18"/>
                <w:lang w:val="en-GB"/>
              </w:rPr>
              <w:t>distributions</w:t>
            </w:r>
            <w:r>
              <w:rPr>
                <w:rFonts w:ascii="Calibri" w:hAnsi="Calibri"/>
                <w:color w:val="000000"/>
                <w:sz w:val="18"/>
                <w:szCs w:val="18"/>
                <w:lang w:val="en-GB"/>
              </w:rPr>
              <w:t>.</w:t>
            </w:r>
            <w:r w:rsidR="000848F9">
              <w:rPr>
                <w:rFonts w:ascii="Calibri" w:hAnsi="Calibri"/>
                <w:color w:val="000000"/>
                <w:sz w:val="18"/>
                <w:szCs w:val="18"/>
                <w:lang w:val="en-GB"/>
              </w:rPr>
              <w:t xml:space="preserve"> </w:t>
            </w:r>
          </w:p>
          <w:p w14:paraId="373E48F6" w14:textId="77777777" w:rsidR="00D648CB" w:rsidRDefault="00D648CB" w:rsidP="00E030B8">
            <w:pPr>
              <w:jc w:val="both"/>
              <w:rPr>
                <w:rFonts w:ascii="Calibri" w:hAnsi="Calibri"/>
                <w:color w:val="000000"/>
                <w:sz w:val="18"/>
                <w:szCs w:val="18"/>
                <w:lang w:val="en-GB"/>
              </w:rPr>
            </w:pPr>
          </w:p>
          <w:p w14:paraId="50A776DC" w14:textId="77777777" w:rsidR="00D648CB" w:rsidRDefault="00D648CB" w:rsidP="00E030B8">
            <w:pPr>
              <w:jc w:val="both"/>
              <w:rPr>
                <w:rFonts w:ascii="Calibri" w:hAnsi="Calibri"/>
                <w:color w:val="000000"/>
                <w:sz w:val="18"/>
                <w:szCs w:val="18"/>
                <w:lang w:val="en-GB"/>
              </w:rPr>
            </w:pPr>
            <w:r>
              <w:rPr>
                <w:rFonts w:ascii="Calibri" w:hAnsi="Calibri"/>
                <w:color w:val="000000"/>
                <w:sz w:val="18"/>
                <w:szCs w:val="18"/>
                <w:lang w:val="en-GB"/>
              </w:rPr>
              <w:t>To test this assumption, we replace the object “</w:t>
            </w:r>
            <w:r w:rsidRPr="00D648CB">
              <w:rPr>
                <w:rFonts w:ascii="Calibri" w:hAnsi="Calibri"/>
                <w:color w:val="000000"/>
                <w:sz w:val="18"/>
                <w:szCs w:val="18"/>
                <w:lang w:val="en-GB"/>
              </w:rPr>
              <w:t>current_DEATH_prob</w:t>
            </w:r>
            <w:r>
              <w:rPr>
                <w:rFonts w:ascii="Calibri" w:hAnsi="Calibri"/>
                <w:color w:val="000000"/>
                <w:sz w:val="18"/>
                <w:szCs w:val="18"/>
                <w:lang w:val="en-GB"/>
              </w:rPr>
              <w:t>” by a large number</w:t>
            </w:r>
            <w:r w:rsidR="00C609FB">
              <w:rPr>
                <w:rFonts w:ascii="Calibri" w:hAnsi="Calibri"/>
                <w:color w:val="000000"/>
                <w:sz w:val="18"/>
                <w:szCs w:val="18"/>
                <w:lang w:val="en-GB"/>
              </w:rPr>
              <w:t xml:space="preserve"> in these lines of code:</w:t>
            </w:r>
          </w:p>
          <w:p w14:paraId="488570F8" w14:textId="77777777" w:rsidR="00C609FB" w:rsidRDefault="00C609FB" w:rsidP="00E030B8">
            <w:pPr>
              <w:jc w:val="both"/>
              <w:rPr>
                <w:rFonts w:ascii="Calibri" w:hAnsi="Calibri"/>
                <w:color w:val="000000"/>
                <w:sz w:val="18"/>
                <w:szCs w:val="18"/>
                <w:lang w:val="en-GB"/>
              </w:rPr>
            </w:pPr>
          </w:p>
          <w:p w14:paraId="6F563A74" w14:textId="77777777" w:rsidR="00C609FB" w:rsidRPr="00C609FB" w:rsidRDefault="00C609FB" w:rsidP="00C609FB">
            <w:pPr>
              <w:jc w:val="both"/>
              <w:rPr>
                <w:rFonts w:ascii="Calibri" w:hAnsi="Calibri"/>
                <w:color w:val="000000"/>
                <w:sz w:val="18"/>
                <w:szCs w:val="18"/>
                <w:lang w:val="en-GB"/>
              </w:rPr>
            </w:pPr>
            <w:r w:rsidRPr="00C609FB">
              <w:rPr>
                <w:rFonts w:ascii="Calibri" w:hAnsi="Calibri"/>
                <w:color w:val="000000"/>
                <w:sz w:val="18"/>
                <w:szCs w:val="18"/>
                <w:lang w:val="en-GB"/>
              </w:rPr>
              <w:t># Sampling "dead" status</w:t>
            </w:r>
          </w:p>
          <w:p w14:paraId="3651D208" w14:textId="33D27071" w:rsidR="00C609FB" w:rsidRDefault="00C609FB" w:rsidP="00C609FB">
            <w:pPr>
              <w:jc w:val="both"/>
              <w:rPr>
                <w:rFonts w:ascii="Calibri" w:hAnsi="Calibri"/>
                <w:color w:val="000000"/>
                <w:sz w:val="18"/>
                <w:szCs w:val="18"/>
                <w:lang w:val="en-GB"/>
              </w:rPr>
            </w:pPr>
            <w:r w:rsidRPr="00C609FB">
              <w:rPr>
                <w:rFonts w:ascii="Calibri" w:hAnsi="Calibri"/>
                <w:color w:val="000000"/>
                <w:sz w:val="18"/>
                <w:szCs w:val="18"/>
                <w:lang w:val="en-GB"/>
              </w:rPr>
              <w:t>current_DEATH_event</w:t>
            </w:r>
            <w:r w:rsidR="00B63186">
              <w:rPr>
                <w:rFonts w:ascii="Calibri" w:hAnsi="Calibri"/>
                <w:color w:val="000000"/>
                <w:sz w:val="18"/>
                <w:szCs w:val="18"/>
                <w:lang w:val="en-GB"/>
              </w:rPr>
              <w:t xml:space="preserve"> </w:t>
            </w:r>
            <w:r w:rsidRPr="00C609FB">
              <w:rPr>
                <w:rFonts w:ascii="Calibri" w:hAnsi="Calibri"/>
                <w:color w:val="000000"/>
                <w:sz w:val="18"/>
                <w:szCs w:val="18"/>
                <w:lang w:val="en-GB"/>
              </w:rPr>
              <w:t>&lt;-</w:t>
            </w:r>
            <w:r>
              <w:rPr>
                <w:rFonts w:ascii="Calibri" w:hAnsi="Calibri"/>
                <w:color w:val="000000"/>
                <w:sz w:val="18"/>
                <w:szCs w:val="18"/>
                <w:lang w:val="en-GB"/>
              </w:rPr>
              <w:t xml:space="preserve"> </w:t>
            </w:r>
            <w:proofErr w:type="gramStart"/>
            <w:r w:rsidRPr="00C609FB">
              <w:rPr>
                <w:rFonts w:ascii="Calibri" w:hAnsi="Calibri"/>
                <w:color w:val="000000"/>
                <w:sz w:val="18"/>
                <w:szCs w:val="18"/>
                <w:lang w:val="en-GB"/>
              </w:rPr>
              <w:t>rbinom(</w:t>
            </w:r>
            <w:proofErr w:type="gramEnd"/>
            <w:r w:rsidRPr="00C609FB">
              <w:rPr>
                <w:rFonts w:ascii="Calibri" w:hAnsi="Calibri"/>
                <w:color w:val="000000"/>
                <w:sz w:val="18"/>
                <w:szCs w:val="18"/>
                <w:lang w:val="en-GB"/>
              </w:rPr>
              <w:t>1,</w:t>
            </w:r>
            <w:r w:rsidR="00B63186">
              <w:rPr>
                <w:rFonts w:ascii="Calibri" w:hAnsi="Calibri"/>
                <w:color w:val="000000"/>
                <w:sz w:val="18"/>
                <w:szCs w:val="18"/>
                <w:lang w:val="en-GB"/>
              </w:rPr>
              <w:t xml:space="preserve"> </w:t>
            </w:r>
            <w:r w:rsidRPr="00C609FB">
              <w:rPr>
                <w:rFonts w:ascii="Calibri" w:hAnsi="Calibri"/>
                <w:color w:val="000000"/>
                <w:sz w:val="18"/>
                <w:szCs w:val="18"/>
                <w:lang w:val="en-GB"/>
              </w:rPr>
              <w:t>1,</w:t>
            </w:r>
            <w:r w:rsidR="00B63186">
              <w:rPr>
                <w:rFonts w:ascii="Calibri" w:hAnsi="Calibri"/>
                <w:color w:val="000000"/>
                <w:sz w:val="18"/>
                <w:szCs w:val="18"/>
                <w:lang w:val="en-GB"/>
              </w:rPr>
              <w:t xml:space="preserve"> </w:t>
            </w:r>
            <w:r w:rsidRPr="00C609FB">
              <w:rPr>
                <w:rFonts w:ascii="Calibri" w:hAnsi="Calibri"/>
                <w:color w:val="000000"/>
                <w:sz w:val="18"/>
                <w:szCs w:val="18"/>
                <w:lang w:val="en-GB"/>
              </w:rPr>
              <w:t>current_DEATH_prob)</w:t>
            </w:r>
          </w:p>
          <w:p w14:paraId="3E6E106D" w14:textId="77777777" w:rsidR="00CA2027" w:rsidRDefault="00CA2027" w:rsidP="00C609FB">
            <w:pPr>
              <w:jc w:val="both"/>
              <w:rPr>
                <w:rFonts w:ascii="Calibri" w:hAnsi="Calibri"/>
                <w:color w:val="000000"/>
                <w:sz w:val="18"/>
                <w:szCs w:val="18"/>
                <w:lang w:val="en-GB"/>
              </w:rPr>
            </w:pPr>
          </w:p>
          <w:p w14:paraId="073637EE" w14:textId="3CAA93C6" w:rsidR="00CA2027" w:rsidRPr="00A1513A" w:rsidRDefault="00CA2027" w:rsidP="00C609FB">
            <w:pPr>
              <w:jc w:val="both"/>
              <w:rPr>
                <w:rFonts w:ascii="Calibri" w:hAnsi="Calibri"/>
                <w:color w:val="000000"/>
                <w:sz w:val="18"/>
                <w:szCs w:val="18"/>
                <w:lang w:val="en-GB"/>
              </w:rPr>
            </w:pPr>
            <w:r>
              <w:rPr>
                <w:rFonts w:ascii="Calibri" w:hAnsi="Calibri"/>
                <w:color w:val="000000"/>
                <w:sz w:val="18"/>
                <w:szCs w:val="18"/>
                <w:lang w:val="en-GB"/>
              </w:rPr>
              <w:t>This works as expected.</w:t>
            </w:r>
          </w:p>
        </w:tc>
        <w:tc>
          <w:tcPr>
            <w:tcW w:w="1099" w:type="pct"/>
          </w:tcPr>
          <w:p w14:paraId="073637EF" w14:textId="03E372AB" w:rsidR="009B6DA0" w:rsidRPr="00A1513A" w:rsidRDefault="000848F9" w:rsidP="00E030B8">
            <w:pPr>
              <w:jc w:val="both"/>
              <w:rPr>
                <w:rFonts w:ascii="Calibri" w:hAnsi="Calibri"/>
                <w:color w:val="000000"/>
                <w:sz w:val="18"/>
                <w:szCs w:val="18"/>
                <w:lang w:val="en-GB"/>
              </w:rPr>
            </w:pPr>
            <w:r w:rsidRPr="00D648CB">
              <w:rPr>
                <w:rFonts w:ascii="Calibri" w:hAnsi="Calibri"/>
                <w:color w:val="000000"/>
                <w:sz w:val="18"/>
                <w:szCs w:val="18"/>
                <w:highlight w:val="yellow"/>
                <w:lang w:val="en-GB"/>
              </w:rPr>
              <w:t>Unclear if we have to do something</w:t>
            </w:r>
            <w:r>
              <w:rPr>
                <w:rFonts w:ascii="Calibri" w:hAnsi="Calibri"/>
                <w:color w:val="000000"/>
                <w:sz w:val="18"/>
                <w:szCs w:val="18"/>
                <w:lang w:val="en-GB"/>
              </w:rPr>
              <w:t>.</w:t>
            </w:r>
          </w:p>
        </w:tc>
      </w:tr>
      <w:tr w:rsidR="009B6DA0" w:rsidRPr="00857E6F" w14:paraId="073637F5" w14:textId="77777777" w:rsidTr="00562E85">
        <w:trPr>
          <w:trHeight w:val="309"/>
        </w:trPr>
        <w:tc>
          <w:tcPr>
            <w:tcW w:w="1703" w:type="pct"/>
          </w:tcPr>
          <w:p w14:paraId="073637F1" w14:textId="77777777" w:rsidR="009B6DA0" w:rsidRPr="00A1513A" w:rsidRDefault="009B6DA0" w:rsidP="00E030B8">
            <w:pPr>
              <w:jc w:val="both"/>
              <w:rPr>
                <w:rFonts w:ascii="Calibri" w:hAnsi="Calibri"/>
                <w:color w:val="000000"/>
                <w:sz w:val="18"/>
                <w:szCs w:val="18"/>
                <w:lang w:val="en-GB"/>
              </w:rPr>
            </w:pPr>
            <w:r w:rsidRPr="00A1513A">
              <w:rPr>
                <w:rFonts w:ascii="Calibri" w:hAnsi="Calibri"/>
                <w:color w:val="000000"/>
                <w:sz w:val="18"/>
                <w:szCs w:val="18"/>
                <w:lang w:val="en-GB"/>
              </w:rPr>
              <w:t xml:space="preserve">Set the effectiveness, utility and safety related model inputs for all treatment options equal </w:t>
            </w:r>
          </w:p>
        </w:tc>
        <w:tc>
          <w:tcPr>
            <w:tcW w:w="1099" w:type="pct"/>
          </w:tcPr>
          <w:p w14:paraId="073637F2" w14:textId="77777777" w:rsidR="009B6DA0" w:rsidRPr="00A1513A" w:rsidRDefault="009B6DA0" w:rsidP="00E030B8">
            <w:pPr>
              <w:jc w:val="both"/>
              <w:rPr>
                <w:rFonts w:ascii="Calibri" w:hAnsi="Calibri"/>
                <w:color w:val="000000"/>
                <w:sz w:val="18"/>
                <w:szCs w:val="18"/>
                <w:lang w:val="en-GB"/>
              </w:rPr>
            </w:pPr>
            <w:r w:rsidRPr="00A1513A">
              <w:rPr>
                <w:rFonts w:ascii="Calibri" w:hAnsi="Calibri"/>
                <w:color w:val="000000"/>
                <w:sz w:val="18"/>
                <w:szCs w:val="18"/>
                <w:lang w:val="en-GB"/>
              </w:rPr>
              <w:t>Same life years and QALYs should be accumulated for all treatment at any time</w:t>
            </w:r>
          </w:p>
        </w:tc>
        <w:tc>
          <w:tcPr>
            <w:tcW w:w="1099" w:type="pct"/>
          </w:tcPr>
          <w:p w14:paraId="073637F3" w14:textId="16745679" w:rsidR="009B6DA0" w:rsidRPr="00A1513A" w:rsidRDefault="00857E6F" w:rsidP="00E030B8">
            <w:pPr>
              <w:jc w:val="both"/>
              <w:rPr>
                <w:rFonts w:ascii="Calibri" w:hAnsi="Calibri"/>
                <w:color w:val="000000"/>
                <w:sz w:val="18"/>
                <w:szCs w:val="18"/>
                <w:lang w:val="en-GB"/>
              </w:rPr>
            </w:pPr>
            <w:r>
              <w:rPr>
                <w:rFonts w:ascii="Calibri" w:hAnsi="Calibri"/>
                <w:color w:val="000000"/>
                <w:sz w:val="18"/>
                <w:szCs w:val="18"/>
                <w:lang w:val="en-GB"/>
              </w:rPr>
              <w:t xml:space="preserve">This is achieved by assuming no treatment effect input parameters (i.e., by running the “comparator” arm). </w:t>
            </w:r>
          </w:p>
        </w:tc>
        <w:tc>
          <w:tcPr>
            <w:tcW w:w="1099" w:type="pct"/>
          </w:tcPr>
          <w:p w14:paraId="073637F4" w14:textId="6C79B97B" w:rsidR="009B6DA0" w:rsidRPr="00A1513A" w:rsidRDefault="00224DC2" w:rsidP="00E030B8">
            <w:pPr>
              <w:jc w:val="both"/>
              <w:rPr>
                <w:rFonts w:ascii="Calibri" w:hAnsi="Calibri"/>
                <w:color w:val="000000"/>
                <w:sz w:val="18"/>
                <w:szCs w:val="18"/>
                <w:lang w:val="en-GB"/>
              </w:rPr>
            </w:pPr>
            <w:r>
              <w:rPr>
                <w:rFonts w:ascii="Calibri" w:hAnsi="Calibri"/>
                <w:color w:val="000000"/>
                <w:sz w:val="18"/>
                <w:szCs w:val="18"/>
                <w:lang w:val="en-GB"/>
              </w:rPr>
              <w:t>None.</w:t>
            </w:r>
          </w:p>
        </w:tc>
      </w:tr>
      <w:tr w:rsidR="009B6DA0" w:rsidRPr="00857E6F" w14:paraId="073637FD" w14:textId="77777777" w:rsidTr="00562E85">
        <w:trPr>
          <w:trHeight w:val="304"/>
        </w:trPr>
        <w:tc>
          <w:tcPr>
            <w:tcW w:w="1703" w:type="pct"/>
          </w:tcPr>
          <w:p w14:paraId="073637F6" w14:textId="77777777" w:rsidR="009B6DA0" w:rsidRPr="00A1513A" w:rsidRDefault="009B6DA0" w:rsidP="00E030B8">
            <w:pPr>
              <w:jc w:val="both"/>
              <w:rPr>
                <w:rFonts w:ascii="Calibri" w:hAnsi="Calibri"/>
                <w:color w:val="000000"/>
                <w:sz w:val="18"/>
                <w:szCs w:val="18"/>
                <w:lang w:val="en-GB"/>
              </w:rPr>
            </w:pPr>
            <w:r w:rsidRPr="00A1513A">
              <w:rPr>
                <w:rFonts w:ascii="Calibri" w:hAnsi="Calibri"/>
                <w:color w:val="000000"/>
                <w:sz w:val="18"/>
                <w:szCs w:val="18"/>
                <w:lang w:val="en-GB"/>
              </w:rPr>
              <w:t>In addition to the inputs above, set cost related model inputs for all treatment options equal</w:t>
            </w:r>
          </w:p>
        </w:tc>
        <w:tc>
          <w:tcPr>
            <w:tcW w:w="1099" w:type="pct"/>
          </w:tcPr>
          <w:p w14:paraId="073637F7" w14:textId="77777777" w:rsidR="009B6DA0" w:rsidRPr="00A1513A" w:rsidRDefault="009B6DA0" w:rsidP="00E030B8">
            <w:pPr>
              <w:jc w:val="both"/>
              <w:rPr>
                <w:rFonts w:ascii="Calibri" w:hAnsi="Calibri"/>
                <w:color w:val="000000"/>
                <w:sz w:val="18"/>
                <w:szCs w:val="18"/>
                <w:lang w:val="en-GB"/>
              </w:rPr>
            </w:pPr>
            <w:r w:rsidRPr="00A1513A">
              <w:rPr>
                <w:rFonts w:ascii="Calibri" w:hAnsi="Calibri"/>
                <w:color w:val="000000"/>
                <w:sz w:val="18"/>
                <w:szCs w:val="18"/>
                <w:lang w:val="en-GB"/>
              </w:rPr>
              <w:t>Same costs, life years and QALYs should be accumulated for all treatment at any time</w:t>
            </w:r>
          </w:p>
        </w:tc>
        <w:tc>
          <w:tcPr>
            <w:tcW w:w="1099" w:type="pct"/>
          </w:tcPr>
          <w:p w14:paraId="073637FB" w14:textId="37943B58" w:rsidR="009F4AE4" w:rsidRPr="00A1513A" w:rsidRDefault="00224DC2" w:rsidP="00E030B8">
            <w:pPr>
              <w:jc w:val="both"/>
              <w:rPr>
                <w:rFonts w:ascii="Calibri" w:hAnsi="Calibri"/>
                <w:color w:val="000000"/>
                <w:sz w:val="18"/>
                <w:szCs w:val="18"/>
                <w:lang w:val="en-GB"/>
              </w:rPr>
            </w:pPr>
            <w:r>
              <w:rPr>
                <w:rFonts w:ascii="Calibri" w:hAnsi="Calibri"/>
                <w:color w:val="000000"/>
                <w:sz w:val="18"/>
                <w:szCs w:val="18"/>
                <w:lang w:val="en-GB"/>
              </w:rPr>
              <w:t>Same as above + equal treatment costs.</w:t>
            </w:r>
          </w:p>
        </w:tc>
        <w:tc>
          <w:tcPr>
            <w:tcW w:w="1099" w:type="pct"/>
          </w:tcPr>
          <w:p w14:paraId="073637FC" w14:textId="761B9793" w:rsidR="009B6DA0" w:rsidRPr="00A1513A" w:rsidRDefault="00224DC2" w:rsidP="00E030B8">
            <w:pPr>
              <w:jc w:val="both"/>
              <w:rPr>
                <w:rFonts w:ascii="Calibri" w:hAnsi="Calibri"/>
                <w:color w:val="000000"/>
                <w:sz w:val="18"/>
                <w:szCs w:val="18"/>
                <w:lang w:val="en-GB"/>
              </w:rPr>
            </w:pPr>
            <w:r>
              <w:rPr>
                <w:rFonts w:ascii="Calibri" w:hAnsi="Calibri"/>
                <w:color w:val="000000"/>
                <w:sz w:val="18"/>
                <w:szCs w:val="18"/>
                <w:lang w:val="en-GB"/>
              </w:rPr>
              <w:t>None.</w:t>
            </w:r>
          </w:p>
        </w:tc>
      </w:tr>
      <w:tr w:rsidR="009B6DA0" w:rsidRPr="00857E6F" w14:paraId="07363802" w14:textId="77777777" w:rsidTr="00562E85">
        <w:trPr>
          <w:trHeight w:val="456"/>
        </w:trPr>
        <w:tc>
          <w:tcPr>
            <w:tcW w:w="1703" w:type="pct"/>
          </w:tcPr>
          <w:p w14:paraId="073637FE" w14:textId="77777777" w:rsidR="009B6DA0" w:rsidRPr="00A1513A" w:rsidRDefault="009B6DA0" w:rsidP="00E030B8">
            <w:pPr>
              <w:jc w:val="both"/>
              <w:rPr>
                <w:rFonts w:ascii="Calibri" w:hAnsi="Calibri"/>
                <w:color w:val="000000"/>
                <w:sz w:val="18"/>
                <w:szCs w:val="18"/>
                <w:lang w:val="en-GB"/>
              </w:rPr>
            </w:pPr>
            <w:r w:rsidRPr="00A1513A">
              <w:rPr>
                <w:rFonts w:ascii="Calibri" w:hAnsi="Calibri"/>
                <w:color w:val="000000"/>
                <w:sz w:val="18"/>
                <w:szCs w:val="18"/>
                <w:lang w:val="en-GB"/>
              </w:rPr>
              <w:t>Change around the effectiveness, utility and safety related model inputs between two treatment options</w:t>
            </w:r>
          </w:p>
        </w:tc>
        <w:tc>
          <w:tcPr>
            <w:tcW w:w="1099" w:type="pct"/>
          </w:tcPr>
          <w:p w14:paraId="073637FF" w14:textId="77777777" w:rsidR="009B6DA0" w:rsidRPr="00A1513A" w:rsidRDefault="009B6DA0" w:rsidP="00E030B8">
            <w:pPr>
              <w:jc w:val="both"/>
              <w:rPr>
                <w:rFonts w:ascii="Calibri" w:hAnsi="Calibri"/>
                <w:color w:val="000000"/>
                <w:sz w:val="18"/>
                <w:szCs w:val="18"/>
                <w:lang w:val="en-GB"/>
              </w:rPr>
            </w:pPr>
            <w:r w:rsidRPr="00A1513A">
              <w:rPr>
                <w:rFonts w:ascii="Calibri" w:hAnsi="Calibri"/>
                <w:color w:val="000000"/>
                <w:sz w:val="18"/>
                <w:szCs w:val="18"/>
                <w:lang w:val="en-GB"/>
              </w:rPr>
              <w:t>Accumulated life years and QALYs in the model at any time should be also reversed</w:t>
            </w:r>
          </w:p>
        </w:tc>
        <w:tc>
          <w:tcPr>
            <w:tcW w:w="1099" w:type="pct"/>
          </w:tcPr>
          <w:p w14:paraId="07363800" w14:textId="42BC2F82" w:rsidR="009B6DA0" w:rsidRPr="00A1513A" w:rsidRDefault="00C468AE" w:rsidP="00D541A3">
            <w:pPr>
              <w:jc w:val="both"/>
              <w:rPr>
                <w:rFonts w:ascii="Calibri" w:hAnsi="Calibri"/>
                <w:color w:val="000000"/>
                <w:sz w:val="18"/>
                <w:szCs w:val="18"/>
                <w:lang w:val="en-GB"/>
              </w:rPr>
            </w:pPr>
            <w:r>
              <w:rPr>
                <w:rFonts w:ascii="Calibri" w:hAnsi="Calibri"/>
                <w:color w:val="000000"/>
                <w:sz w:val="18"/>
                <w:szCs w:val="18"/>
                <w:lang w:val="en-GB"/>
              </w:rPr>
              <w:t xml:space="preserve">Not relevant for our model since effectiveness is modelled “on top” of a reference scenario. </w:t>
            </w:r>
          </w:p>
        </w:tc>
        <w:tc>
          <w:tcPr>
            <w:tcW w:w="1099" w:type="pct"/>
          </w:tcPr>
          <w:p w14:paraId="07363801" w14:textId="623E2848" w:rsidR="009B6DA0" w:rsidRPr="00A1513A" w:rsidRDefault="00C468AE" w:rsidP="00E030B8">
            <w:pPr>
              <w:jc w:val="both"/>
              <w:rPr>
                <w:rFonts w:ascii="Calibri" w:hAnsi="Calibri"/>
                <w:color w:val="000000"/>
                <w:sz w:val="18"/>
                <w:szCs w:val="18"/>
                <w:lang w:val="en-GB"/>
              </w:rPr>
            </w:pPr>
            <w:r>
              <w:rPr>
                <w:rFonts w:ascii="Calibri" w:hAnsi="Calibri"/>
                <w:color w:val="000000"/>
                <w:sz w:val="18"/>
                <w:szCs w:val="18"/>
                <w:lang w:val="en-GB"/>
              </w:rPr>
              <w:t>None.</w:t>
            </w:r>
          </w:p>
        </w:tc>
      </w:tr>
      <w:tr w:rsidR="009B6DA0" w:rsidRPr="00B63186" w14:paraId="07363809" w14:textId="77777777" w:rsidTr="00562E85">
        <w:trPr>
          <w:trHeight w:val="462"/>
        </w:trPr>
        <w:tc>
          <w:tcPr>
            <w:tcW w:w="1703" w:type="pct"/>
          </w:tcPr>
          <w:p w14:paraId="07363803" w14:textId="77777777" w:rsidR="009B6DA0" w:rsidRPr="00A1513A" w:rsidRDefault="009B6DA0" w:rsidP="00E030B8">
            <w:pPr>
              <w:jc w:val="both"/>
              <w:rPr>
                <w:rFonts w:ascii="Calibri" w:hAnsi="Calibri"/>
                <w:color w:val="000000"/>
                <w:sz w:val="18"/>
                <w:szCs w:val="18"/>
                <w:lang w:val="en-GB"/>
              </w:rPr>
            </w:pPr>
            <w:r w:rsidRPr="00A1513A">
              <w:rPr>
                <w:rFonts w:ascii="Calibri" w:hAnsi="Calibri"/>
                <w:color w:val="000000"/>
                <w:sz w:val="18"/>
                <w:szCs w:val="18"/>
                <w:lang w:val="en-GB"/>
              </w:rPr>
              <w:t>Check if the number of alive patients estimate at any cycle is in line with general population life table statistics</w:t>
            </w:r>
          </w:p>
        </w:tc>
        <w:tc>
          <w:tcPr>
            <w:tcW w:w="1099" w:type="pct"/>
          </w:tcPr>
          <w:p w14:paraId="07363804" w14:textId="77777777" w:rsidR="009B6DA0" w:rsidRPr="00A1513A" w:rsidRDefault="009B6DA0" w:rsidP="00E030B8">
            <w:pPr>
              <w:jc w:val="both"/>
              <w:rPr>
                <w:rFonts w:ascii="Calibri" w:hAnsi="Calibri"/>
                <w:color w:val="000000"/>
                <w:sz w:val="18"/>
                <w:szCs w:val="18"/>
                <w:lang w:val="en-GB"/>
              </w:rPr>
            </w:pPr>
            <w:r w:rsidRPr="00A1513A">
              <w:rPr>
                <w:rFonts w:ascii="Calibri" w:hAnsi="Calibri"/>
                <w:color w:val="000000"/>
                <w:sz w:val="18"/>
                <w:szCs w:val="18"/>
                <w:lang w:val="en-GB"/>
              </w:rPr>
              <w:t xml:space="preserve">At any given age, the % alive should be lower or equal in comparison to the general population estimate </w:t>
            </w:r>
          </w:p>
        </w:tc>
        <w:tc>
          <w:tcPr>
            <w:tcW w:w="1099" w:type="pct"/>
          </w:tcPr>
          <w:p w14:paraId="07363807" w14:textId="315068E2" w:rsidR="00112277" w:rsidRPr="00A1513A" w:rsidRDefault="00AF7522" w:rsidP="00112277">
            <w:pPr>
              <w:jc w:val="both"/>
              <w:rPr>
                <w:rFonts w:ascii="Calibri" w:hAnsi="Calibri"/>
                <w:color w:val="000000"/>
                <w:sz w:val="18"/>
                <w:szCs w:val="18"/>
                <w:lang w:val="en-GB"/>
              </w:rPr>
            </w:pPr>
            <w:r>
              <w:rPr>
                <w:rFonts w:ascii="Calibri" w:hAnsi="Calibri"/>
                <w:color w:val="000000"/>
                <w:sz w:val="18"/>
                <w:szCs w:val="18"/>
                <w:lang w:val="en-GB"/>
              </w:rPr>
              <w:t>Not relevant for this model but it can be checked what’s the average life expectancy for the general population at the same (average) baseline age.</w:t>
            </w:r>
          </w:p>
        </w:tc>
        <w:tc>
          <w:tcPr>
            <w:tcW w:w="1099" w:type="pct"/>
          </w:tcPr>
          <w:p w14:paraId="07363808" w14:textId="382CDF3A" w:rsidR="009B6DA0" w:rsidRPr="00A1513A" w:rsidRDefault="00A13283" w:rsidP="00E030B8">
            <w:pPr>
              <w:jc w:val="both"/>
              <w:rPr>
                <w:rFonts w:ascii="Calibri" w:hAnsi="Calibri"/>
                <w:color w:val="000000"/>
                <w:sz w:val="18"/>
                <w:szCs w:val="18"/>
                <w:lang w:val="en-GB"/>
              </w:rPr>
            </w:pPr>
            <w:r w:rsidRPr="00E5070B">
              <w:rPr>
                <w:rFonts w:ascii="Calibri" w:hAnsi="Calibri"/>
                <w:color w:val="000000"/>
                <w:sz w:val="18"/>
                <w:szCs w:val="18"/>
                <w:highlight w:val="yellow"/>
                <w:lang w:val="en-GB"/>
              </w:rPr>
              <w:t>Check life expectancy for the general population.</w:t>
            </w:r>
            <w:r>
              <w:rPr>
                <w:rFonts w:ascii="Calibri" w:hAnsi="Calibri"/>
                <w:color w:val="000000"/>
                <w:sz w:val="18"/>
                <w:szCs w:val="18"/>
                <w:lang w:val="en-GB"/>
              </w:rPr>
              <w:t xml:space="preserve"> </w:t>
            </w:r>
          </w:p>
        </w:tc>
      </w:tr>
      <w:tr w:rsidR="009B6DA0" w:rsidRPr="00857E6F" w14:paraId="07363810" w14:textId="77777777" w:rsidTr="00562E85">
        <w:trPr>
          <w:trHeight w:val="456"/>
        </w:trPr>
        <w:tc>
          <w:tcPr>
            <w:tcW w:w="1703" w:type="pct"/>
          </w:tcPr>
          <w:p w14:paraId="0736380A" w14:textId="77777777" w:rsidR="009B6DA0" w:rsidRPr="00A1513A" w:rsidRDefault="009B6DA0" w:rsidP="00E030B8">
            <w:pPr>
              <w:jc w:val="both"/>
              <w:rPr>
                <w:rFonts w:ascii="Calibri" w:hAnsi="Calibri"/>
                <w:color w:val="000000"/>
                <w:sz w:val="18"/>
                <w:szCs w:val="18"/>
                <w:lang w:val="en-GB"/>
              </w:rPr>
            </w:pPr>
            <w:r w:rsidRPr="00A1513A">
              <w:rPr>
                <w:rFonts w:ascii="Calibri" w:hAnsi="Calibri"/>
                <w:color w:val="000000"/>
                <w:sz w:val="18"/>
                <w:szCs w:val="18"/>
                <w:lang w:val="en-GB"/>
              </w:rPr>
              <w:t>Check if the QALY estimate at any cycle is in line with general population utility estimates</w:t>
            </w:r>
          </w:p>
        </w:tc>
        <w:tc>
          <w:tcPr>
            <w:tcW w:w="1099" w:type="pct"/>
          </w:tcPr>
          <w:p w14:paraId="0736380B" w14:textId="77777777" w:rsidR="009B6DA0" w:rsidRPr="00A1513A" w:rsidRDefault="009B6DA0" w:rsidP="00E030B8">
            <w:pPr>
              <w:jc w:val="both"/>
              <w:rPr>
                <w:rFonts w:ascii="Calibri" w:hAnsi="Calibri"/>
                <w:color w:val="000000"/>
                <w:sz w:val="18"/>
                <w:szCs w:val="18"/>
                <w:lang w:val="en-GB"/>
              </w:rPr>
            </w:pPr>
            <w:r w:rsidRPr="00A1513A">
              <w:rPr>
                <w:rFonts w:ascii="Calibri" w:hAnsi="Calibri"/>
                <w:color w:val="000000"/>
                <w:sz w:val="18"/>
                <w:szCs w:val="18"/>
                <w:lang w:val="en-GB"/>
              </w:rPr>
              <w:t>At any given age, the utility assigned in the model should be lower or equal in comparison to the general population estimate</w:t>
            </w:r>
          </w:p>
        </w:tc>
        <w:tc>
          <w:tcPr>
            <w:tcW w:w="1099" w:type="pct"/>
          </w:tcPr>
          <w:p w14:paraId="35B5B791" w14:textId="77777777" w:rsidR="002D3F5E" w:rsidRDefault="00E5070B" w:rsidP="00E030B8">
            <w:pPr>
              <w:jc w:val="both"/>
              <w:rPr>
                <w:rFonts w:ascii="Calibri" w:hAnsi="Calibri"/>
                <w:color w:val="000000"/>
                <w:sz w:val="18"/>
                <w:szCs w:val="18"/>
                <w:lang w:val="en-GB"/>
              </w:rPr>
            </w:pPr>
            <w:r>
              <w:rPr>
                <w:rFonts w:ascii="Calibri" w:hAnsi="Calibri"/>
                <w:color w:val="000000"/>
                <w:sz w:val="18"/>
                <w:szCs w:val="18"/>
                <w:lang w:val="en-GB"/>
              </w:rPr>
              <w:t>Not applicable.</w:t>
            </w:r>
          </w:p>
          <w:p w14:paraId="7367C408" w14:textId="77777777" w:rsidR="00E5070B" w:rsidRDefault="00E5070B" w:rsidP="00E030B8">
            <w:pPr>
              <w:jc w:val="both"/>
              <w:rPr>
                <w:rFonts w:ascii="Calibri" w:hAnsi="Calibri"/>
                <w:color w:val="000000"/>
                <w:sz w:val="18"/>
                <w:szCs w:val="18"/>
                <w:lang w:val="en-GB"/>
              </w:rPr>
            </w:pPr>
          </w:p>
          <w:p w14:paraId="0736380E" w14:textId="117EE544" w:rsidR="00E5070B" w:rsidRPr="00A1513A" w:rsidRDefault="00E5070B" w:rsidP="00E030B8">
            <w:pPr>
              <w:jc w:val="both"/>
              <w:rPr>
                <w:rFonts w:ascii="Calibri" w:hAnsi="Calibri"/>
                <w:color w:val="000000"/>
                <w:sz w:val="18"/>
                <w:szCs w:val="18"/>
                <w:lang w:val="en-GB"/>
              </w:rPr>
            </w:pPr>
            <w:r>
              <w:rPr>
                <w:rFonts w:ascii="Calibri" w:hAnsi="Calibri"/>
                <w:color w:val="000000"/>
                <w:sz w:val="18"/>
                <w:szCs w:val="18"/>
                <w:lang w:val="en-GB"/>
              </w:rPr>
              <w:t xml:space="preserve">This is the case by definition. Utilities have been calculated for the diabetes population. Therefore, it was already assumed that these were lower than those for the </w:t>
            </w:r>
            <w:r>
              <w:rPr>
                <w:rFonts w:ascii="Calibri" w:hAnsi="Calibri"/>
                <w:color w:val="000000"/>
                <w:sz w:val="18"/>
                <w:szCs w:val="18"/>
                <w:lang w:val="en-GB"/>
              </w:rPr>
              <w:lastRenderedPageBreak/>
              <w:t>general population.</w:t>
            </w:r>
          </w:p>
        </w:tc>
        <w:tc>
          <w:tcPr>
            <w:tcW w:w="1099" w:type="pct"/>
          </w:tcPr>
          <w:p w14:paraId="0736380F" w14:textId="18CD6C06" w:rsidR="009B6DA0" w:rsidRPr="00A1513A" w:rsidRDefault="00E5070B" w:rsidP="00E030B8">
            <w:pPr>
              <w:jc w:val="both"/>
              <w:rPr>
                <w:rFonts w:ascii="Calibri" w:hAnsi="Calibri"/>
                <w:color w:val="000000"/>
                <w:sz w:val="18"/>
                <w:szCs w:val="18"/>
                <w:lang w:val="en-GB"/>
              </w:rPr>
            </w:pPr>
            <w:r>
              <w:rPr>
                <w:rFonts w:ascii="Calibri" w:hAnsi="Calibri"/>
                <w:color w:val="000000"/>
                <w:sz w:val="18"/>
                <w:szCs w:val="18"/>
                <w:lang w:val="en-GB"/>
              </w:rPr>
              <w:lastRenderedPageBreak/>
              <w:t>None.</w:t>
            </w:r>
          </w:p>
        </w:tc>
      </w:tr>
      <w:tr w:rsidR="009B6DA0" w:rsidRPr="00857E6F" w14:paraId="07363817" w14:textId="77777777" w:rsidTr="00562E85">
        <w:trPr>
          <w:trHeight w:val="304"/>
        </w:trPr>
        <w:tc>
          <w:tcPr>
            <w:tcW w:w="1703" w:type="pct"/>
          </w:tcPr>
          <w:p w14:paraId="07363811" w14:textId="77777777" w:rsidR="009B6DA0" w:rsidRPr="00A1513A" w:rsidRDefault="009B6DA0" w:rsidP="00E030B8">
            <w:pPr>
              <w:jc w:val="both"/>
              <w:rPr>
                <w:rFonts w:ascii="Calibri" w:hAnsi="Calibri"/>
                <w:color w:val="000000"/>
                <w:sz w:val="18"/>
                <w:szCs w:val="18"/>
                <w:lang w:val="en-GB"/>
              </w:rPr>
            </w:pPr>
            <w:r w:rsidRPr="00A1513A">
              <w:rPr>
                <w:rFonts w:ascii="Calibri" w:hAnsi="Calibri"/>
                <w:color w:val="000000"/>
                <w:sz w:val="18"/>
                <w:szCs w:val="18"/>
                <w:lang w:val="en-GB"/>
              </w:rPr>
              <w:t>Set the inflation rate of the previous year higher</w:t>
            </w:r>
          </w:p>
        </w:tc>
        <w:tc>
          <w:tcPr>
            <w:tcW w:w="1099" w:type="pct"/>
          </w:tcPr>
          <w:p w14:paraId="07363812" w14:textId="77777777" w:rsidR="009B6DA0" w:rsidRPr="00A1513A" w:rsidRDefault="009B6DA0" w:rsidP="00E030B8">
            <w:pPr>
              <w:keepNext/>
              <w:jc w:val="both"/>
              <w:rPr>
                <w:rFonts w:ascii="Calibri" w:hAnsi="Calibri"/>
                <w:color w:val="000000"/>
                <w:sz w:val="18"/>
                <w:szCs w:val="18"/>
                <w:lang w:val="en-GB"/>
              </w:rPr>
            </w:pPr>
            <w:r w:rsidRPr="00A1513A">
              <w:rPr>
                <w:rFonts w:ascii="Calibri" w:hAnsi="Calibri"/>
                <w:color w:val="000000"/>
                <w:sz w:val="18"/>
                <w:szCs w:val="18"/>
                <w:lang w:val="en-GB"/>
              </w:rPr>
              <w:t>The costs (which are based on a reference from previous years) assigned at each time will be higher</w:t>
            </w:r>
          </w:p>
        </w:tc>
        <w:tc>
          <w:tcPr>
            <w:tcW w:w="1099" w:type="pct"/>
          </w:tcPr>
          <w:p w14:paraId="07363815" w14:textId="6BEE360A" w:rsidR="00424A6F" w:rsidRPr="00A1513A" w:rsidRDefault="006A796F" w:rsidP="00E030B8">
            <w:pPr>
              <w:keepNext/>
              <w:jc w:val="both"/>
              <w:rPr>
                <w:rFonts w:ascii="Calibri" w:hAnsi="Calibri"/>
                <w:color w:val="000000"/>
                <w:sz w:val="18"/>
                <w:szCs w:val="18"/>
                <w:lang w:val="en-GB"/>
              </w:rPr>
            </w:pPr>
            <w:r>
              <w:rPr>
                <w:rFonts w:ascii="Calibri" w:hAnsi="Calibri"/>
                <w:color w:val="000000"/>
                <w:sz w:val="18"/>
                <w:szCs w:val="18"/>
                <w:lang w:val="en-GB"/>
              </w:rPr>
              <w:t>Unsure how to test this.</w:t>
            </w:r>
          </w:p>
        </w:tc>
        <w:tc>
          <w:tcPr>
            <w:tcW w:w="1099" w:type="pct"/>
          </w:tcPr>
          <w:p w14:paraId="07363816" w14:textId="79CC2E8A" w:rsidR="009B6DA0" w:rsidRPr="00A1513A" w:rsidRDefault="006A796F" w:rsidP="00E030B8">
            <w:pPr>
              <w:keepNext/>
              <w:jc w:val="both"/>
              <w:rPr>
                <w:rFonts w:ascii="Calibri" w:hAnsi="Calibri"/>
                <w:color w:val="000000"/>
                <w:sz w:val="18"/>
                <w:szCs w:val="18"/>
                <w:lang w:val="en-GB"/>
              </w:rPr>
            </w:pPr>
            <w:r>
              <w:rPr>
                <w:rFonts w:ascii="Calibri" w:hAnsi="Calibri"/>
                <w:color w:val="000000"/>
                <w:sz w:val="18"/>
                <w:szCs w:val="18"/>
                <w:lang w:val="en-GB"/>
              </w:rPr>
              <w:t>Unclear.</w:t>
            </w:r>
          </w:p>
        </w:tc>
      </w:tr>
      <w:tr w:rsidR="00A04663" w:rsidRPr="006A796F" w14:paraId="0736381E" w14:textId="77777777" w:rsidTr="00562E85">
        <w:trPr>
          <w:trHeight w:val="304"/>
        </w:trPr>
        <w:tc>
          <w:tcPr>
            <w:tcW w:w="1703" w:type="pct"/>
          </w:tcPr>
          <w:p w14:paraId="07363818" w14:textId="77777777" w:rsidR="00A04663" w:rsidRPr="00A1513A" w:rsidRDefault="00A04663" w:rsidP="00A04663">
            <w:pPr>
              <w:jc w:val="both"/>
              <w:rPr>
                <w:rFonts w:ascii="Calibri" w:hAnsi="Calibri"/>
                <w:color w:val="000000"/>
                <w:sz w:val="18"/>
                <w:szCs w:val="18"/>
                <w:lang w:val="en-GB"/>
              </w:rPr>
            </w:pPr>
            <w:r w:rsidRPr="00A1513A">
              <w:rPr>
                <w:rFonts w:ascii="Calibri" w:hAnsi="Calibri"/>
                <w:color w:val="000000"/>
                <w:sz w:val="18"/>
                <w:szCs w:val="18"/>
                <w:lang w:val="en-GB"/>
              </w:rPr>
              <w:t>Calculate the sum of all ingoing and outgoing transition probabilities</w:t>
            </w:r>
          </w:p>
        </w:tc>
        <w:tc>
          <w:tcPr>
            <w:tcW w:w="1099" w:type="pct"/>
          </w:tcPr>
          <w:p w14:paraId="07363819" w14:textId="0A414256" w:rsidR="00A04663" w:rsidRPr="00A1513A" w:rsidRDefault="00A04663" w:rsidP="00A04663">
            <w:pPr>
              <w:keepNext/>
              <w:jc w:val="both"/>
              <w:rPr>
                <w:rFonts w:ascii="Calibri" w:hAnsi="Calibri"/>
                <w:color w:val="000000"/>
                <w:sz w:val="18"/>
                <w:szCs w:val="18"/>
                <w:lang w:val="en-GB"/>
              </w:rPr>
            </w:pPr>
            <w:r w:rsidRPr="00A1513A">
              <w:rPr>
                <w:rFonts w:ascii="Calibri" w:hAnsi="Calibri"/>
                <w:color w:val="000000"/>
                <w:sz w:val="18"/>
                <w:szCs w:val="18"/>
                <w:lang w:val="en-GB"/>
              </w:rPr>
              <w:t>Both should be one</w:t>
            </w:r>
            <w:r w:rsidR="006A796F">
              <w:rPr>
                <w:rFonts w:ascii="Calibri" w:hAnsi="Calibri"/>
                <w:color w:val="000000"/>
                <w:sz w:val="18"/>
                <w:szCs w:val="18"/>
                <w:lang w:val="en-GB"/>
              </w:rPr>
              <w:t>.</w:t>
            </w:r>
          </w:p>
        </w:tc>
        <w:tc>
          <w:tcPr>
            <w:tcW w:w="1099" w:type="pct"/>
          </w:tcPr>
          <w:p w14:paraId="7A43570A" w14:textId="77777777" w:rsidR="00A04663" w:rsidRDefault="006A796F" w:rsidP="00A04663">
            <w:pPr>
              <w:keepNext/>
              <w:jc w:val="both"/>
              <w:rPr>
                <w:rFonts w:ascii="Calibri" w:hAnsi="Calibri"/>
                <w:color w:val="000000"/>
                <w:sz w:val="18"/>
                <w:szCs w:val="18"/>
                <w:lang w:val="en-GB"/>
              </w:rPr>
            </w:pPr>
            <w:r>
              <w:rPr>
                <w:rFonts w:ascii="Calibri" w:hAnsi="Calibri"/>
                <w:color w:val="000000"/>
                <w:sz w:val="18"/>
                <w:szCs w:val="18"/>
                <w:lang w:val="en-GB"/>
              </w:rPr>
              <w:t xml:space="preserve">Not applicable. </w:t>
            </w:r>
          </w:p>
          <w:p w14:paraId="32A51540" w14:textId="77777777" w:rsidR="006A796F" w:rsidRDefault="006A796F" w:rsidP="00A04663">
            <w:pPr>
              <w:keepNext/>
              <w:jc w:val="both"/>
              <w:rPr>
                <w:rFonts w:ascii="Calibri" w:hAnsi="Calibri"/>
                <w:color w:val="000000"/>
                <w:sz w:val="18"/>
                <w:szCs w:val="18"/>
                <w:lang w:val="en-GB"/>
              </w:rPr>
            </w:pPr>
          </w:p>
          <w:p w14:paraId="0736381C" w14:textId="32C62890" w:rsidR="006A796F" w:rsidRPr="00A1513A" w:rsidRDefault="006A796F" w:rsidP="00A04663">
            <w:pPr>
              <w:keepNext/>
              <w:jc w:val="both"/>
              <w:rPr>
                <w:rFonts w:ascii="Calibri" w:hAnsi="Calibri"/>
                <w:color w:val="000000"/>
                <w:sz w:val="18"/>
                <w:szCs w:val="18"/>
                <w:lang w:val="en-GB"/>
              </w:rPr>
            </w:pPr>
            <w:r>
              <w:rPr>
                <w:rFonts w:ascii="Calibri" w:hAnsi="Calibri"/>
                <w:color w:val="000000"/>
                <w:sz w:val="18"/>
                <w:szCs w:val="18"/>
                <w:lang w:val="en-GB"/>
              </w:rPr>
              <w:t>There are no transition probabilities.</w:t>
            </w:r>
          </w:p>
        </w:tc>
        <w:tc>
          <w:tcPr>
            <w:tcW w:w="1099" w:type="pct"/>
          </w:tcPr>
          <w:p w14:paraId="0736381D" w14:textId="12817ADD" w:rsidR="00A04663" w:rsidRPr="00A1513A" w:rsidRDefault="006A796F" w:rsidP="00A04663">
            <w:pPr>
              <w:keepNext/>
              <w:jc w:val="both"/>
              <w:rPr>
                <w:rFonts w:ascii="Calibri" w:hAnsi="Calibri"/>
                <w:color w:val="000000"/>
                <w:sz w:val="18"/>
                <w:szCs w:val="18"/>
                <w:lang w:val="en-GB"/>
              </w:rPr>
            </w:pPr>
            <w:r>
              <w:rPr>
                <w:rFonts w:ascii="Calibri" w:hAnsi="Calibri"/>
                <w:color w:val="000000"/>
                <w:sz w:val="18"/>
                <w:szCs w:val="18"/>
                <w:lang w:val="en-GB"/>
              </w:rPr>
              <w:t>None.</w:t>
            </w:r>
          </w:p>
        </w:tc>
      </w:tr>
      <w:tr w:rsidR="00A04663" w:rsidRPr="006A796F" w14:paraId="07363825" w14:textId="77777777" w:rsidTr="00562E85">
        <w:trPr>
          <w:trHeight w:val="304"/>
        </w:trPr>
        <w:tc>
          <w:tcPr>
            <w:tcW w:w="1703" w:type="pct"/>
          </w:tcPr>
          <w:p w14:paraId="0736381F" w14:textId="77777777" w:rsidR="00A04663" w:rsidRPr="00A1513A" w:rsidRDefault="00A04663" w:rsidP="00A04663">
            <w:pPr>
              <w:jc w:val="both"/>
              <w:rPr>
                <w:rFonts w:ascii="Calibri" w:hAnsi="Calibri"/>
                <w:color w:val="000000"/>
                <w:sz w:val="18"/>
                <w:szCs w:val="18"/>
                <w:lang w:val="en-GB"/>
              </w:rPr>
            </w:pPr>
            <w:r w:rsidRPr="00A1513A">
              <w:rPr>
                <w:rFonts w:ascii="Calibri" w:hAnsi="Calibri"/>
                <w:color w:val="000000"/>
                <w:sz w:val="18"/>
                <w:szCs w:val="18"/>
                <w:lang w:val="en-GB"/>
              </w:rPr>
              <w:t>Calculate the number of patients entering and leaving a tunnel state throughout the time horizon</w:t>
            </w:r>
          </w:p>
        </w:tc>
        <w:tc>
          <w:tcPr>
            <w:tcW w:w="1099" w:type="pct"/>
          </w:tcPr>
          <w:p w14:paraId="07363820" w14:textId="77777777" w:rsidR="00A04663" w:rsidRPr="00A1513A" w:rsidRDefault="00A04663" w:rsidP="00A04663">
            <w:pPr>
              <w:keepNext/>
              <w:jc w:val="both"/>
              <w:rPr>
                <w:rFonts w:ascii="Calibri" w:hAnsi="Calibri"/>
                <w:color w:val="000000"/>
                <w:sz w:val="18"/>
                <w:szCs w:val="18"/>
                <w:lang w:val="en-GB"/>
              </w:rPr>
            </w:pPr>
            <w:r w:rsidRPr="00A1513A">
              <w:rPr>
                <w:rFonts w:ascii="Calibri" w:hAnsi="Calibri"/>
                <w:color w:val="000000"/>
                <w:sz w:val="18"/>
                <w:szCs w:val="18"/>
                <w:lang w:val="en-GB"/>
              </w:rPr>
              <w:t>Numbers entering = Numbers leaving</w:t>
            </w:r>
          </w:p>
        </w:tc>
        <w:tc>
          <w:tcPr>
            <w:tcW w:w="1099" w:type="pct"/>
          </w:tcPr>
          <w:p w14:paraId="398BF2D2" w14:textId="77777777" w:rsidR="006A796F" w:rsidRDefault="006A796F" w:rsidP="006A796F">
            <w:pPr>
              <w:keepNext/>
              <w:jc w:val="both"/>
              <w:rPr>
                <w:rFonts w:ascii="Calibri" w:hAnsi="Calibri"/>
                <w:color w:val="000000"/>
                <w:sz w:val="18"/>
                <w:szCs w:val="18"/>
                <w:lang w:val="en-GB"/>
              </w:rPr>
            </w:pPr>
            <w:r>
              <w:rPr>
                <w:rFonts w:ascii="Calibri" w:hAnsi="Calibri"/>
                <w:color w:val="000000"/>
                <w:sz w:val="18"/>
                <w:szCs w:val="18"/>
                <w:lang w:val="en-GB"/>
              </w:rPr>
              <w:t xml:space="preserve">Not applicable. </w:t>
            </w:r>
          </w:p>
          <w:p w14:paraId="48EF43B2" w14:textId="77777777" w:rsidR="006A796F" w:rsidRDefault="006A796F" w:rsidP="006A796F">
            <w:pPr>
              <w:keepNext/>
              <w:jc w:val="both"/>
              <w:rPr>
                <w:rFonts w:ascii="Calibri" w:hAnsi="Calibri"/>
                <w:color w:val="000000"/>
                <w:sz w:val="18"/>
                <w:szCs w:val="18"/>
                <w:lang w:val="en-GB"/>
              </w:rPr>
            </w:pPr>
          </w:p>
          <w:p w14:paraId="07363823" w14:textId="19A0AFA7" w:rsidR="00A04663" w:rsidRPr="00A1513A" w:rsidRDefault="006A796F" w:rsidP="006A796F">
            <w:pPr>
              <w:keepNext/>
              <w:jc w:val="both"/>
              <w:rPr>
                <w:rFonts w:ascii="Calibri" w:hAnsi="Calibri"/>
                <w:color w:val="000000"/>
                <w:sz w:val="18"/>
                <w:szCs w:val="18"/>
                <w:lang w:val="en-GB"/>
              </w:rPr>
            </w:pPr>
            <w:r>
              <w:rPr>
                <w:rFonts w:ascii="Calibri" w:hAnsi="Calibri"/>
                <w:color w:val="000000"/>
                <w:sz w:val="18"/>
                <w:szCs w:val="18"/>
                <w:lang w:val="en-GB"/>
              </w:rPr>
              <w:t>There are no health states.</w:t>
            </w:r>
          </w:p>
        </w:tc>
        <w:tc>
          <w:tcPr>
            <w:tcW w:w="1099" w:type="pct"/>
          </w:tcPr>
          <w:p w14:paraId="07363824" w14:textId="0701DCA2" w:rsidR="00A04663" w:rsidRPr="00A1513A" w:rsidRDefault="006A796F" w:rsidP="00A04663">
            <w:pPr>
              <w:keepNext/>
              <w:jc w:val="both"/>
              <w:rPr>
                <w:rFonts w:ascii="Calibri" w:hAnsi="Calibri"/>
                <w:color w:val="000000"/>
                <w:sz w:val="18"/>
                <w:szCs w:val="18"/>
                <w:lang w:val="en-GB"/>
              </w:rPr>
            </w:pPr>
            <w:r>
              <w:rPr>
                <w:rFonts w:ascii="Calibri" w:hAnsi="Calibri"/>
                <w:color w:val="000000"/>
                <w:sz w:val="18"/>
                <w:szCs w:val="18"/>
                <w:lang w:val="en-GB"/>
              </w:rPr>
              <w:t>None.</w:t>
            </w:r>
          </w:p>
        </w:tc>
      </w:tr>
      <w:tr w:rsidR="00A04663" w:rsidRPr="00D8385B" w14:paraId="0736382A" w14:textId="77777777" w:rsidTr="00562E85">
        <w:trPr>
          <w:trHeight w:val="304"/>
        </w:trPr>
        <w:tc>
          <w:tcPr>
            <w:tcW w:w="1703" w:type="pct"/>
          </w:tcPr>
          <w:p w14:paraId="07363826" w14:textId="77777777" w:rsidR="00A04663" w:rsidRPr="00A1513A" w:rsidRDefault="00A04663" w:rsidP="00A04663">
            <w:pPr>
              <w:jc w:val="both"/>
              <w:rPr>
                <w:rFonts w:ascii="Calibri" w:hAnsi="Calibri"/>
                <w:color w:val="000000"/>
                <w:sz w:val="18"/>
                <w:szCs w:val="18"/>
                <w:lang w:val="en-GB"/>
              </w:rPr>
            </w:pPr>
            <w:r w:rsidRPr="00A1513A">
              <w:rPr>
                <w:rFonts w:ascii="Calibri" w:hAnsi="Calibri"/>
                <w:color w:val="000000"/>
                <w:sz w:val="18"/>
                <w:szCs w:val="18"/>
                <w:lang w:val="en-GB"/>
              </w:rPr>
              <w:t>Check if the time conversions for probabilities were conducted correctly.</w:t>
            </w:r>
          </w:p>
        </w:tc>
        <w:tc>
          <w:tcPr>
            <w:tcW w:w="1099" w:type="pct"/>
          </w:tcPr>
          <w:p w14:paraId="07363827" w14:textId="77777777" w:rsidR="00A04663" w:rsidRPr="00A1513A" w:rsidRDefault="00A04663" w:rsidP="00A04663">
            <w:pPr>
              <w:keepNext/>
              <w:jc w:val="both"/>
              <w:rPr>
                <w:rFonts w:ascii="Calibri" w:hAnsi="Calibri"/>
                <w:color w:val="000000"/>
                <w:sz w:val="18"/>
                <w:szCs w:val="18"/>
                <w:lang w:val="en-GB"/>
              </w:rPr>
            </w:pPr>
            <w:r w:rsidRPr="00A1513A">
              <w:rPr>
                <w:rFonts w:ascii="Calibri" w:hAnsi="Calibri"/>
                <w:color w:val="000000"/>
                <w:sz w:val="18"/>
                <w:szCs w:val="18"/>
                <w:lang w:val="en-GB"/>
              </w:rPr>
              <w:t>Yes</w:t>
            </w:r>
          </w:p>
        </w:tc>
        <w:tc>
          <w:tcPr>
            <w:tcW w:w="1099" w:type="pct"/>
          </w:tcPr>
          <w:p w14:paraId="07363828" w14:textId="3F2D7BB3" w:rsidR="00A04663" w:rsidRPr="00A1513A" w:rsidRDefault="00A04663" w:rsidP="00D8385B">
            <w:pPr>
              <w:keepNext/>
              <w:jc w:val="both"/>
              <w:rPr>
                <w:rFonts w:ascii="Calibri" w:hAnsi="Calibri"/>
                <w:color w:val="000000"/>
                <w:sz w:val="18"/>
                <w:szCs w:val="18"/>
                <w:lang w:val="en-GB"/>
              </w:rPr>
            </w:pPr>
          </w:p>
        </w:tc>
        <w:tc>
          <w:tcPr>
            <w:tcW w:w="1099" w:type="pct"/>
          </w:tcPr>
          <w:p w14:paraId="07363829" w14:textId="45C56487" w:rsidR="00A04663" w:rsidRPr="00A1513A" w:rsidRDefault="00A04663" w:rsidP="00A04663">
            <w:pPr>
              <w:keepNext/>
              <w:jc w:val="both"/>
              <w:rPr>
                <w:rFonts w:ascii="Calibri" w:hAnsi="Calibri"/>
                <w:color w:val="000000"/>
                <w:sz w:val="18"/>
                <w:szCs w:val="18"/>
                <w:lang w:val="en-GB"/>
              </w:rPr>
            </w:pPr>
          </w:p>
        </w:tc>
      </w:tr>
      <w:tr w:rsidR="00A04663" w:rsidRPr="00CD3B7A" w14:paraId="0736382F" w14:textId="77777777" w:rsidTr="00562E85">
        <w:trPr>
          <w:trHeight w:val="304"/>
        </w:trPr>
        <w:tc>
          <w:tcPr>
            <w:tcW w:w="1703" w:type="pct"/>
          </w:tcPr>
          <w:p w14:paraId="0736382B" w14:textId="77777777" w:rsidR="00A04663" w:rsidRPr="00A1513A" w:rsidRDefault="00A04663" w:rsidP="00A04663">
            <w:pPr>
              <w:jc w:val="both"/>
              <w:rPr>
                <w:rFonts w:ascii="Calibri" w:hAnsi="Calibri"/>
                <w:color w:val="000000"/>
                <w:sz w:val="18"/>
                <w:szCs w:val="18"/>
                <w:lang w:val="en-GB"/>
              </w:rPr>
            </w:pPr>
            <w:r w:rsidRPr="00A1513A">
              <w:rPr>
                <w:rFonts w:ascii="Calibri" w:hAnsi="Calibri"/>
                <w:i/>
                <w:color w:val="000000"/>
                <w:sz w:val="18"/>
                <w:szCs w:val="18"/>
                <w:lang w:val="en-GB"/>
              </w:rPr>
              <w:t>Decision tree specific:</w:t>
            </w:r>
            <w:r w:rsidRPr="00A1513A">
              <w:rPr>
                <w:rFonts w:ascii="Calibri" w:hAnsi="Calibri"/>
                <w:color w:val="000000"/>
                <w:sz w:val="18"/>
                <w:szCs w:val="18"/>
                <w:lang w:val="en-GB"/>
              </w:rPr>
              <w:t xml:space="preserve"> calculate the sum of the expected probabilities of the terminal nodes </w:t>
            </w:r>
          </w:p>
        </w:tc>
        <w:tc>
          <w:tcPr>
            <w:tcW w:w="1099" w:type="pct"/>
          </w:tcPr>
          <w:p w14:paraId="0736382C" w14:textId="77777777" w:rsidR="00A04663" w:rsidRPr="00A1513A" w:rsidRDefault="00A04663" w:rsidP="00A04663">
            <w:pPr>
              <w:keepNext/>
              <w:jc w:val="both"/>
              <w:rPr>
                <w:rFonts w:ascii="Calibri" w:hAnsi="Calibri"/>
                <w:color w:val="000000"/>
                <w:sz w:val="18"/>
                <w:szCs w:val="18"/>
                <w:lang w:val="en-GB"/>
              </w:rPr>
            </w:pPr>
            <w:r w:rsidRPr="00A1513A">
              <w:rPr>
                <w:rFonts w:ascii="Calibri" w:hAnsi="Calibri"/>
                <w:color w:val="000000"/>
                <w:sz w:val="18"/>
                <w:szCs w:val="18"/>
                <w:lang w:val="en-GB"/>
              </w:rPr>
              <w:t>Should sum up to one</w:t>
            </w:r>
          </w:p>
        </w:tc>
        <w:tc>
          <w:tcPr>
            <w:tcW w:w="1099" w:type="pct"/>
          </w:tcPr>
          <w:p w14:paraId="13A93FD0" w14:textId="77777777" w:rsidR="00A04663" w:rsidRDefault="002F1C8B" w:rsidP="00A04663">
            <w:pPr>
              <w:keepNext/>
              <w:jc w:val="both"/>
              <w:rPr>
                <w:rFonts w:ascii="Calibri" w:hAnsi="Calibri"/>
                <w:color w:val="000000"/>
                <w:sz w:val="18"/>
                <w:szCs w:val="18"/>
                <w:lang w:val="en-GB"/>
              </w:rPr>
            </w:pPr>
            <w:r>
              <w:rPr>
                <w:rFonts w:ascii="Calibri" w:hAnsi="Calibri"/>
                <w:color w:val="000000"/>
                <w:sz w:val="18"/>
                <w:szCs w:val="18"/>
                <w:lang w:val="en-GB"/>
              </w:rPr>
              <w:t>Not applicable.</w:t>
            </w:r>
          </w:p>
          <w:p w14:paraId="630D5954" w14:textId="77777777" w:rsidR="002F1C8B" w:rsidRDefault="002F1C8B" w:rsidP="00A04663">
            <w:pPr>
              <w:keepNext/>
              <w:jc w:val="both"/>
              <w:rPr>
                <w:rFonts w:ascii="Calibri" w:hAnsi="Calibri"/>
                <w:color w:val="000000"/>
                <w:sz w:val="18"/>
                <w:szCs w:val="18"/>
                <w:lang w:val="en-GB"/>
              </w:rPr>
            </w:pPr>
          </w:p>
          <w:p w14:paraId="0736382D" w14:textId="604F1ABF" w:rsidR="002F1C8B" w:rsidRPr="00A1513A" w:rsidRDefault="002F1C8B" w:rsidP="00A04663">
            <w:pPr>
              <w:keepNext/>
              <w:jc w:val="both"/>
              <w:rPr>
                <w:rFonts w:ascii="Calibri" w:hAnsi="Calibri"/>
                <w:color w:val="000000"/>
                <w:sz w:val="18"/>
                <w:szCs w:val="18"/>
                <w:lang w:val="en-GB"/>
              </w:rPr>
            </w:pPr>
            <w:r>
              <w:rPr>
                <w:rFonts w:ascii="Calibri" w:hAnsi="Calibri"/>
                <w:color w:val="000000"/>
                <w:sz w:val="18"/>
                <w:szCs w:val="18"/>
                <w:lang w:val="en-GB"/>
              </w:rPr>
              <w:t>This is not a decision tree model.</w:t>
            </w:r>
          </w:p>
        </w:tc>
        <w:tc>
          <w:tcPr>
            <w:tcW w:w="1099" w:type="pct"/>
          </w:tcPr>
          <w:p w14:paraId="0736382E" w14:textId="7EE64997" w:rsidR="00A04663" w:rsidRPr="00A1513A" w:rsidRDefault="002F1C8B" w:rsidP="00A04663">
            <w:pPr>
              <w:keepNext/>
              <w:jc w:val="both"/>
              <w:rPr>
                <w:rFonts w:ascii="Calibri" w:hAnsi="Calibri"/>
                <w:color w:val="000000"/>
                <w:sz w:val="18"/>
                <w:szCs w:val="18"/>
                <w:lang w:val="en-GB"/>
              </w:rPr>
            </w:pPr>
            <w:r>
              <w:rPr>
                <w:rFonts w:ascii="Calibri" w:hAnsi="Calibri"/>
                <w:color w:val="000000"/>
                <w:sz w:val="18"/>
                <w:szCs w:val="18"/>
                <w:lang w:val="en-GB"/>
              </w:rPr>
              <w:t>None.</w:t>
            </w:r>
          </w:p>
        </w:tc>
      </w:tr>
      <w:tr w:rsidR="000F7F06" w:rsidRPr="003D643C" w14:paraId="07363834" w14:textId="77777777" w:rsidTr="00562E85">
        <w:trPr>
          <w:trHeight w:val="304"/>
        </w:trPr>
        <w:tc>
          <w:tcPr>
            <w:tcW w:w="1703" w:type="pct"/>
          </w:tcPr>
          <w:p w14:paraId="07363830" w14:textId="77777777" w:rsidR="000F7F06" w:rsidRPr="00A1513A" w:rsidRDefault="000F7F06" w:rsidP="000F7F06">
            <w:pPr>
              <w:jc w:val="both"/>
              <w:rPr>
                <w:rFonts w:ascii="Calibri" w:hAnsi="Calibri"/>
                <w:color w:val="000000"/>
                <w:sz w:val="18"/>
                <w:szCs w:val="18"/>
                <w:lang w:val="en-GB"/>
              </w:rPr>
            </w:pPr>
            <w:r w:rsidRPr="00A1513A">
              <w:rPr>
                <w:rFonts w:ascii="Calibri" w:hAnsi="Calibri"/>
                <w:i/>
                <w:color w:val="000000"/>
                <w:sz w:val="18"/>
                <w:szCs w:val="18"/>
                <w:lang w:val="en-GB"/>
              </w:rPr>
              <w:t>Patient-level model specific:</w:t>
            </w:r>
            <w:r w:rsidRPr="00A1513A">
              <w:rPr>
                <w:rFonts w:ascii="Calibri" w:hAnsi="Calibri"/>
                <w:color w:val="000000"/>
                <w:sz w:val="18"/>
                <w:szCs w:val="18"/>
                <w:lang w:val="en-GB"/>
              </w:rPr>
              <w:t xml:space="preserve"> check if common random numbers are maintained for sampling for the treatment arms?</w:t>
            </w:r>
          </w:p>
        </w:tc>
        <w:tc>
          <w:tcPr>
            <w:tcW w:w="1099" w:type="pct"/>
          </w:tcPr>
          <w:p w14:paraId="07363831" w14:textId="77777777" w:rsidR="000F7F06" w:rsidRPr="00A1513A" w:rsidRDefault="000F7F06" w:rsidP="000F7F06">
            <w:pPr>
              <w:keepNext/>
              <w:jc w:val="both"/>
              <w:rPr>
                <w:rFonts w:ascii="Calibri" w:hAnsi="Calibri"/>
                <w:color w:val="000000"/>
                <w:sz w:val="18"/>
                <w:szCs w:val="18"/>
                <w:lang w:val="en-GB"/>
              </w:rPr>
            </w:pPr>
            <w:r w:rsidRPr="00A1513A">
              <w:rPr>
                <w:rFonts w:ascii="Calibri" w:hAnsi="Calibri"/>
                <w:color w:val="000000"/>
                <w:sz w:val="18"/>
                <w:szCs w:val="18"/>
                <w:lang w:val="en-GB"/>
              </w:rPr>
              <w:t>Yes</w:t>
            </w:r>
          </w:p>
        </w:tc>
        <w:tc>
          <w:tcPr>
            <w:tcW w:w="1099" w:type="pct"/>
          </w:tcPr>
          <w:p w14:paraId="07363832" w14:textId="01730CB8" w:rsidR="000F7F06" w:rsidRPr="00A1513A" w:rsidRDefault="003D643C" w:rsidP="000F7F06">
            <w:pPr>
              <w:keepNext/>
              <w:jc w:val="both"/>
              <w:rPr>
                <w:rFonts w:ascii="Calibri" w:hAnsi="Calibri"/>
                <w:color w:val="000000"/>
                <w:sz w:val="18"/>
                <w:szCs w:val="18"/>
                <w:lang w:val="en-GB"/>
              </w:rPr>
            </w:pPr>
            <w:r>
              <w:rPr>
                <w:rFonts w:ascii="Calibri" w:hAnsi="Calibri"/>
                <w:color w:val="000000"/>
                <w:sz w:val="18"/>
                <w:szCs w:val="18"/>
                <w:lang w:val="en-GB"/>
              </w:rPr>
              <w:t>Yes, random seeds are used for this purpose.</w:t>
            </w:r>
          </w:p>
        </w:tc>
        <w:tc>
          <w:tcPr>
            <w:tcW w:w="1099" w:type="pct"/>
          </w:tcPr>
          <w:p w14:paraId="07363833" w14:textId="28DE644E" w:rsidR="000F7F06" w:rsidRPr="00A1513A" w:rsidRDefault="003D643C" w:rsidP="000F7F06">
            <w:pPr>
              <w:keepNext/>
              <w:jc w:val="both"/>
              <w:rPr>
                <w:rFonts w:ascii="Calibri" w:hAnsi="Calibri"/>
                <w:color w:val="000000"/>
                <w:sz w:val="18"/>
                <w:szCs w:val="18"/>
                <w:lang w:val="en-GB"/>
              </w:rPr>
            </w:pPr>
            <w:r>
              <w:rPr>
                <w:rFonts w:ascii="Calibri" w:hAnsi="Calibri"/>
                <w:color w:val="000000"/>
                <w:sz w:val="18"/>
                <w:szCs w:val="18"/>
                <w:lang w:val="en-GB"/>
              </w:rPr>
              <w:t>None.</w:t>
            </w:r>
          </w:p>
        </w:tc>
      </w:tr>
      <w:tr w:rsidR="00F553B6" w:rsidRPr="003D643C" w14:paraId="07363839" w14:textId="77777777" w:rsidTr="00562E85">
        <w:trPr>
          <w:trHeight w:val="304"/>
        </w:trPr>
        <w:tc>
          <w:tcPr>
            <w:tcW w:w="1703" w:type="pct"/>
          </w:tcPr>
          <w:p w14:paraId="07363835" w14:textId="77777777" w:rsidR="00F553B6" w:rsidRPr="00A1513A" w:rsidRDefault="00F553B6" w:rsidP="00F553B6">
            <w:pPr>
              <w:jc w:val="both"/>
              <w:rPr>
                <w:rFonts w:ascii="Calibri" w:hAnsi="Calibri"/>
                <w:color w:val="000000"/>
                <w:sz w:val="18"/>
                <w:szCs w:val="18"/>
                <w:lang w:val="en-GB"/>
              </w:rPr>
            </w:pPr>
            <w:r w:rsidRPr="00A1513A">
              <w:rPr>
                <w:rFonts w:ascii="Calibri" w:hAnsi="Calibri"/>
                <w:i/>
                <w:color w:val="000000"/>
                <w:sz w:val="18"/>
                <w:szCs w:val="18"/>
                <w:lang w:val="en-GB"/>
              </w:rPr>
              <w:t xml:space="preserve">Patient-level model specific: </w:t>
            </w:r>
            <w:r w:rsidRPr="00A1513A">
              <w:rPr>
                <w:rFonts w:ascii="Calibri" w:hAnsi="Calibri"/>
                <w:color w:val="000000"/>
                <w:sz w:val="18"/>
                <w:szCs w:val="18"/>
                <w:lang w:val="en-GB"/>
              </w:rPr>
              <w:t>check if correlation in patient characteristics is taken into account when determining starting population?</w:t>
            </w:r>
          </w:p>
        </w:tc>
        <w:tc>
          <w:tcPr>
            <w:tcW w:w="1099" w:type="pct"/>
          </w:tcPr>
          <w:p w14:paraId="07363836" w14:textId="77777777" w:rsidR="00F553B6" w:rsidRPr="00A1513A" w:rsidRDefault="00F553B6" w:rsidP="00F553B6">
            <w:pPr>
              <w:keepNext/>
              <w:jc w:val="both"/>
              <w:rPr>
                <w:rFonts w:ascii="Calibri" w:hAnsi="Calibri"/>
                <w:color w:val="000000"/>
                <w:sz w:val="18"/>
                <w:szCs w:val="18"/>
                <w:lang w:val="en-GB"/>
              </w:rPr>
            </w:pPr>
            <w:r w:rsidRPr="00A1513A">
              <w:rPr>
                <w:rFonts w:ascii="Calibri" w:hAnsi="Calibri"/>
                <w:color w:val="000000"/>
                <w:sz w:val="18"/>
                <w:szCs w:val="18"/>
                <w:lang w:val="en-GB"/>
              </w:rPr>
              <w:t>Yes</w:t>
            </w:r>
          </w:p>
        </w:tc>
        <w:tc>
          <w:tcPr>
            <w:tcW w:w="1099" w:type="pct"/>
          </w:tcPr>
          <w:p w14:paraId="28990EAC" w14:textId="77777777" w:rsidR="006B0E06" w:rsidRDefault="003D643C" w:rsidP="00F553B6">
            <w:pPr>
              <w:keepNext/>
              <w:jc w:val="both"/>
              <w:rPr>
                <w:rFonts w:ascii="Calibri" w:hAnsi="Calibri"/>
                <w:color w:val="000000"/>
                <w:sz w:val="18"/>
                <w:szCs w:val="18"/>
                <w:highlight w:val="yellow"/>
                <w:lang w:val="en-GB"/>
              </w:rPr>
            </w:pPr>
            <w:r w:rsidRPr="003D643C">
              <w:rPr>
                <w:rFonts w:ascii="Calibri" w:hAnsi="Calibri"/>
                <w:color w:val="000000"/>
                <w:sz w:val="18"/>
                <w:szCs w:val="18"/>
                <w:highlight w:val="yellow"/>
                <w:lang w:val="en-GB"/>
              </w:rPr>
              <w:t xml:space="preserve">Not applicable at this moment. </w:t>
            </w:r>
          </w:p>
          <w:p w14:paraId="07363837" w14:textId="2A12A6E3" w:rsidR="00F553B6" w:rsidRPr="003D643C" w:rsidRDefault="003D643C" w:rsidP="00F553B6">
            <w:pPr>
              <w:keepNext/>
              <w:jc w:val="both"/>
              <w:rPr>
                <w:rFonts w:ascii="Calibri" w:hAnsi="Calibri"/>
                <w:color w:val="000000"/>
                <w:sz w:val="18"/>
                <w:szCs w:val="18"/>
                <w:highlight w:val="yellow"/>
                <w:lang w:val="en-GB"/>
              </w:rPr>
            </w:pPr>
            <w:r w:rsidRPr="003D643C">
              <w:rPr>
                <w:rFonts w:ascii="Calibri" w:hAnsi="Calibri"/>
                <w:color w:val="000000"/>
                <w:sz w:val="18"/>
                <w:szCs w:val="18"/>
                <w:highlight w:val="yellow"/>
                <w:lang w:val="en-GB"/>
              </w:rPr>
              <w:t>We don’t know yet how the relevant population will be modelled.</w:t>
            </w:r>
          </w:p>
        </w:tc>
        <w:tc>
          <w:tcPr>
            <w:tcW w:w="1099" w:type="pct"/>
          </w:tcPr>
          <w:p w14:paraId="07363838" w14:textId="0AD828CF" w:rsidR="00F553B6" w:rsidRPr="003D643C" w:rsidRDefault="003D643C" w:rsidP="00F553B6">
            <w:pPr>
              <w:keepNext/>
              <w:jc w:val="both"/>
              <w:rPr>
                <w:rFonts w:ascii="Calibri" w:hAnsi="Calibri"/>
                <w:color w:val="000000"/>
                <w:sz w:val="18"/>
                <w:szCs w:val="18"/>
                <w:highlight w:val="yellow"/>
                <w:lang w:val="en-GB"/>
              </w:rPr>
            </w:pPr>
            <w:r w:rsidRPr="003D643C">
              <w:rPr>
                <w:rFonts w:ascii="Calibri" w:hAnsi="Calibri"/>
                <w:color w:val="000000"/>
                <w:sz w:val="18"/>
                <w:szCs w:val="18"/>
                <w:highlight w:val="yellow"/>
                <w:lang w:val="en-GB"/>
              </w:rPr>
              <w:t>Unclear.</w:t>
            </w:r>
          </w:p>
        </w:tc>
      </w:tr>
      <w:tr w:rsidR="00F553B6" w:rsidRPr="00857E6F" w14:paraId="07363840" w14:textId="77777777" w:rsidTr="00562E85">
        <w:trPr>
          <w:trHeight w:val="304"/>
        </w:trPr>
        <w:tc>
          <w:tcPr>
            <w:tcW w:w="1703" w:type="pct"/>
          </w:tcPr>
          <w:p w14:paraId="0736383A" w14:textId="77777777" w:rsidR="00F553B6" w:rsidRPr="00A1513A" w:rsidRDefault="00F553B6" w:rsidP="00F553B6">
            <w:pPr>
              <w:jc w:val="both"/>
              <w:rPr>
                <w:rFonts w:ascii="Calibri" w:hAnsi="Calibri"/>
                <w:color w:val="000000"/>
                <w:sz w:val="18"/>
                <w:szCs w:val="18"/>
                <w:lang w:val="en-GB"/>
              </w:rPr>
            </w:pPr>
            <w:r w:rsidRPr="00A1513A">
              <w:rPr>
                <w:rFonts w:ascii="Calibri" w:hAnsi="Calibri"/>
                <w:color w:val="000000"/>
                <w:sz w:val="18"/>
                <w:szCs w:val="18"/>
                <w:lang w:val="en-GB"/>
              </w:rPr>
              <w:t xml:space="preserve">Increase the treatment acquisition cost </w:t>
            </w:r>
          </w:p>
        </w:tc>
        <w:tc>
          <w:tcPr>
            <w:tcW w:w="1099" w:type="pct"/>
          </w:tcPr>
          <w:p w14:paraId="0736383B" w14:textId="77777777" w:rsidR="00F553B6" w:rsidRPr="00A1513A" w:rsidRDefault="00F553B6" w:rsidP="00F553B6">
            <w:pPr>
              <w:keepNext/>
              <w:jc w:val="both"/>
              <w:rPr>
                <w:rFonts w:ascii="Calibri" w:hAnsi="Calibri"/>
                <w:color w:val="000000"/>
                <w:sz w:val="18"/>
                <w:szCs w:val="18"/>
                <w:lang w:val="en-GB"/>
              </w:rPr>
            </w:pPr>
            <w:r w:rsidRPr="00A1513A">
              <w:rPr>
                <w:rFonts w:ascii="Calibri" w:hAnsi="Calibri"/>
                <w:color w:val="000000"/>
                <w:sz w:val="18"/>
                <w:szCs w:val="18"/>
                <w:lang w:val="en-GB"/>
              </w:rPr>
              <w:t>Costs accumulated at a given time will increase during the period when the treatment is administered</w:t>
            </w:r>
          </w:p>
        </w:tc>
        <w:tc>
          <w:tcPr>
            <w:tcW w:w="1099" w:type="pct"/>
          </w:tcPr>
          <w:p w14:paraId="0736383E" w14:textId="44AD4268" w:rsidR="0049096B" w:rsidRPr="00A1513A" w:rsidRDefault="00EC5F05" w:rsidP="00F553B6">
            <w:pPr>
              <w:keepNext/>
              <w:jc w:val="both"/>
              <w:rPr>
                <w:rFonts w:ascii="Calibri" w:hAnsi="Calibri"/>
                <w:color w:val="000000"/>
                <w:sz w:val="18"/>
                <w:szCs w:val="18"/>
                <w:highlight w:val="green"/>
                <w:lang w:val="en-GB"/>
              </w:rPr>
            </w:pPr>
            <w:r w:rsidRPr="00EC5F05">
              <w:rPr>
                <w:rFonts w:ascii="Calibri" w:hAnsi="Calibri"/>
                <w:color w:val="000000"/>
                <w:sz w:val="18"/>
                <w:szCs w:val="18"/>
                <w:lang w:val="en-GB"/>
              </w:rPr>
              <w:t>Yes, treatment costs are applied at the beginning of the simulation only.</w:t>
            </w:r>
          </w:p>
        </w:tc>
        <w:tc>
          <w:tcPr>
            <w:tcW w:w="1099" w:type="pct"/>
          </w:tcPr>
          <w:p w14:paraId="0736383F" w14:textId="4BBAE271" w:rsidR="00F553B6" w:rsidRPr="00A1513A" w:rsidRDefault="00EC5F05" w:rsidP="00F553B6">
            <w:pPr>
              <w:keepNext/>
              <w:jc w:val="both"/>
              <w:rPr>
                <w:rFonts w:ascii="Calibri" w:hAnsi="Calibri"/>
                <w:color w:val="000000"/>
                <w:sz w:val="18"/>
                <w:szCs w:val="18"/>
                <w:lang w:val="en-GB"/>
              </w:rPr>
            </w:pPr>
            <w:r>
              <w:rPr>
                <w:rFonts w:ascii="Calibri" w:hAnsi="Calibri"/>
                <w:color w:val="000000"/>
                <w:sz w:val="18"/>
                <w:szCs w:val="18"/>
                <w:lang w:val="en-GB"/>
              </w:rPr>
              <w:t xml:space="preserve">None. </w:t>
            </w:r>
          </w:p>
        </w:tc>
      </w:tr>
      <w:tr w:rsidR="00254181" w:rsidRPr="00857E6F" w14:paraId="07363845" w14:textId="77777777" w:rsidTr="00562E85">
        <w:trPr>
          <w:trHeight w:val="304"/>
        </w:trPr>
        <w:tc>
          <w:tcPr>
            <w:tcW w:w="1703" w:type="pct"/>
          </w:tcPr>
          <w:p w14:paraId="07363841" w14:textId="77777777" w:rsidR="00254181" w:rsidRPr="00A1513A" w:rsidRDefault="00254181" w:rsidP="00254181">
            <w:pPr>
              <w:jc w:val="both"/>
              <w:rPr>
                <w:rFonts w:ascii="Calibri" w:hAnsi="Calibri"/>
                <w:color w:val="000000"/>
                <w:sz w:val="18"/>
                <w:szCs w:val="18"/>
                <w:lang w:val="en-GB"/>
              </w:rPr>
            </w:pPr>
            <w:r w:rsidRPr="00A1513A">
              <w:rPr>
                <w:rFonts w:ascii="Calibri" w:hAnsi="Calibri"/>
                <w:i/>
                <w:color w:val="000000"/>
                <w:sz w:val="18"/>
                <w:szCs w:val="18"/>
                <w:lang w:val="en-GB"/>
              </w:rPr>
              <w:t>Population model specific:</w:t>
            </w:r>
            <w:r w:rsidRPr="00A1513A">
              <w:rPr>
                <w:rFonts w:ascii="Calibri" w:hAnsi="Calibri"/>
                <w:color w:val="000000"/>
                <w:sz w:val="18"/>
                <w:szCs w:val="18"/>
                <w:lang w:val="en-GB"/>
              </w:rPr>
              <w:t xml:space="preserve"> set the mortality and incidence rates to zero</w:t>
            </w:r>
          </w:p>
        </w:tc>
        <w:tc>
          <w:tcPr>
            <w:tcW w:w="1099" w:type="pct"/>
          </w:tcPr>
          <w:p w14:paraId="07363842" w14:textId="77777777" w:rsidR="00254181" w:rsidRPr="00A1513A" w:rsidRDefault="00254181" w:rsidP="00254181">
            <w:pPr>
              <w:keepNext/>
              <w:jc w:val="both"/>
              <w:rPr>
                <w:rFonts w:ascii="Calibri" w:hAnsi="Calibri"/>
                <w:color w:val="000000"/>
                <w:sz w:val="18"/>
                <w:szCs w:val="18"/>
                <w:lang w:val="en-GB"/>
              </w:rPr>
            </w:pPr>
            <w:r w:rsidRPr="00A1513A">
              <w:rPr>
                <w:rFonts w:ascii="Calibri" w:hAnsi="Calibri"/>
                <w:color w:val="000000"/>
                <w:sz w:val="18"/>
                <w:szCs w:val="18"/>
                <w:lang w:val="en-GB"/>
              </w:rPr>
              <w:t>Prevalence should be constant in time</w:t>
            </w:r>
          </w:p>
        </w:tc>
        <w:tc>
          <w:tcPr>
            <w:tcW w:w="1099" w:type="pct"/>
          </w:tcPr>
          <w:p w14:paraId="07363843" w14:textId="190126E9" w:rsidR="00254181" w:rsidRPr="00A1513A" w:rsidRDefault="0021721F" w:rsidP="00254181">
            <w:pPr>
              <w:keepNext/>
              <w:jc w:val="both"/>
              <w:rPr>
                <w:rFonts w:ascii="Calibri" w:hAnsi="Calibri"/>
                <w:color w:val="000000"/>
                <w:sz w:val="18"/>
                <w:szCs w:val="18"/>
                <w:lang w:val="en-GB"/>
              </w:rPr>
            </w:pPr>
            <w:r>
              <w:rPr>
                <w:rFonts w:ascii="Calibri" w:hAnsi="Calibri"/>
                <w:color w:val="000000"/>
                <w:sz w:val="18"/>
                <w:szCs w:val="18"/>
                <w:lang w:val="en-GB"/>
              </w:rPr>
              <w:t>Not applicable.</w:t>
            </w:r>
          </w:p>
        </w:tc>
        <w:tc>
          <w:tcPr>
            <w:tcW w:w="1099" w:type="pct"/>
          </w:tcPr>
          <w:p w14:paraId="07363844" w14:textId="099A9BC0" w:rsidR="00254181" w:rsidRPr="00A1513A" w:rsidRDefault="00D744EE" w:rsidP="00254181">
            <w:pPr>
              <w:keepNext/>
              <w:jc w:val="both"/>
              <w:rPr>
                <w:rFonts w:ascii="Calibri" w:hAnsi="Calibri"/>
                <w:color w:val="000000"/>
                <w:sz w:val="18"/>
                <w:szCs w:val="18"/>
                <w:lang w:val="en-GB"/>
              </w:rPr>
            </w:pPr>
            <w:r>
              <w:rPr>
                <w:rFonts w:ascii="Calibri" w:hAnsi="Calibri"/>
                <w:color w:val="000000"/>
                <w:sz w:val="18"/>
                <w:szCs w:val="18"/>
                <w:lang w:val="en-GB"/>
              </w:rPr>
              <w:t>None.</w:t>
            </w:r>
          </w:p>
        </w:tc>
      </w:tr>
      <w:tr w:rsidR="00254181" w:rsidRPr="00A1513A" w14:paraId="07363847" w14:textId="77777777" w:rsidTr="00562E85">
        <w:trPr>
          <w:trHeight w:val="304"/>
        </w:trPr>
        <w:tc>
          <w:tcPr>
            <w:tcW w:w="5000" w:type="pct"/>
            <w:gridSpan w:val="4"/>
          </w:tcPr>
          <w:p w14:paraId="07363846" w14:textId="77777777" w:rsidR="00254181" w:rsidRPr="00A1513A" w:rsidRDefault="00254181" w:rsidP="00254181">
            <w:pPr>
              <w:keepNext/>
              <w:jc w:val="center"/>
              <w:rPr>
                <w:rFonts w:ascii="Calibri" w:hAnsi="Calibri"/>
                <w:i/>
                <w:color w:val="000000"/>
                <w:sz w:val="18"/>
                <w:szCs w:val="18"/>
                <w:lang w:val="en-GB"/>
              </w:rPr>
            </w:pPr>
            <w:r w:rsidRPr="00A1513A">
              <w:rPr>
                <w:rFonts w:ascii="Calibri" w:hAnsi="Calibri"/>
                <w:i/>
                <w:color w:val="000000"/>
                <w:sz w:val="18"/>
                <w:szCs w:val="18"/>
                <w:lang w:val="en-GB"/>
              </w:rPr>
              <w:t>Result calculations</w:t>
            </w:r>
          </w:p>
        </w:tc>
      </w:tr>
      <w:tr w:rsidR="00254181" w:rsidRPr="00B63186" w14:paraId="0736384C" w14:textId="77777777" w:rsidTr="00562E85">
        <w:trPr>
          <w:trHeight w:val="304"/>
        </w:trPr>
        <w:tc>
          <w:tcPr>
            <w:tcW w:w="1703" w:type="pct"/>
          </w:tcPr>
          <w:p w14:paraId="07363848" w14:textId="77777777" w:rsidR="00254181" w:rsidRPr="00A1513A" w:rsidRDefault="00254181" w:rsidP="00254181">
            <w:pPr>
              <w:jc w:val="both"/>
              <w:rPr>
                <w:rFonts w:ascii="Calibri" w:hAnsi="Calibri"/>
                <w:color w:val="000000"/>
                <w:sz w:val="18"/>
                <w:szCs w:val="18"/>
                <w:lang w:val="en-GB"/>
              </w:rPr>
            </w:pPr>
            <w:r w:rsidRPr="00A1513A">
              <w:rPr>
                <w:rFonts w:ascii="Calibri" w:hAnsi="Calibri"/>
                <w:color w:val="000000"/>
                <w:sz w:val="18"/>
                <w:szCs w:val="18"/>
                <w:lang w:val="en-GB"/>
              </w:rPr>
              <w:t>Check the incremental life years and QALYs gained results. Are they in line with the comparative clinical effectiveness evidence of the treatments involved?</w:t>
            </w:r>
          </w:p>
        </w:tc>
        <w:tc>
          <w:tcPr>
            <w:tcW w:w="1099" w:type="pct"/>
          </w:tcPr>
          <w:p w14:paraId="07363849" w14:textId="77777777" w:rsidR="00254181" w:rsidRPr="00A1513A" w:rsidRDefault="00254181" w:rsidP="00254181">
            <w:pPr>
              <w:keepNext/>
              <w:jc w:val="both"/>
              <w:rPr>
                <w:rFonts w:ascii="Calibri" w:hAnsi="Calibri"/>
                <w:color w:val="000000"/>
                <w:sz w:val="18"/>
                <w:szCs w:val="18"/>
                <w:lang w:val="en-GB"/>
              </w:rPr>
            </w:pPr>
            <w:r w:rsidRPr="00A1513A">
              <w:rPr>
                <w:rFonts w:ascii="Calibri" w:hAnsi="Calibri"/>
                <w:color w:val="000000"/>
                <w:sz w:val="18"/>
                <w:szCs w:val="18"/>
                <w:lang w:val="en-GB"/>
              </w:rPr>
              <w:t>If a treatment is more effective, it generally results in positive incremental LYs and QALYs in comparison with the less effective treatments</w:t>
            </w:r>
          </w:p>
        </w:tc>
        <w:tc>
          <w:tcPr>
            <w:tcW w:w="1099" w:type="pct"/>
          </w:tcPr>
          <w:p w14:paraId="0736384A" w14:textId="4E7820D6" w:rsidR="00254181" w:rsidRPr="005D1420" w:rsidRDefault="005D1420" w:rsidP="00254181">
            <w:pPr>
              <w:keepNext/>
              <w:jc w:val="both"/>
              <w:rPr>
                <w:rFonts w:ascii="Calibri" w:hAnsi="Calibri"/>
                <w:color w:val="000000"/>
                <w:sz w:val="18"/>
                <w:szCs w:val="18"/>
                <w:lang w:val="en-GB"/>
              </w:rPr>
            </w:pPr>
            <w:r w:rsidRPr="005D1420">
              <w:rPr>
                <w:rFonts w:ascii="Calibri" w:hAnsi="Calibri"/>
                <w:color w:val="000000"/>
                <w:sz w:val="18"/>
                <w:szCs w:val="18"/>
                <w:lang w:val="en-GB"/>
              </w:rPr>
              <w:t xml:space="preserve">Yes, this is in line. However, we have noticed that </w:t>
            </w:r>
            <w:r>
              <w:rPr>
                <w:rFonts w:ascii="Calibri" w:hAnsi="Calibri"/>
                <w:color w:val="000000"/>
                <w:sz w:val="18"/>
                <w:szCs w:val="18"/>
                <w:lang w:val="en-GB"/>
              </w:rPr>
              <w:t xml:space="preserve">the treatment effects that we have implemented so far have a really minor impact on the results. </w:t>
            </w:r>
          </w:p>
        </w:tc>
        <w:tc>
          <w:tcPr>
            <w:tcW w:w="1099" w:type="pct"/>
          </w:tcPr>
          <w:p w14:paraId="0736384B" w14:textId="052EC2D7" w:rsidR="00254181" w:rsidRPr="00A1513A" w:rsidRDefault="005903F6" w:rsidP="00254181">
            <w:pPr>
              <w:keepNext/>
              <w:jc w:val="both"/>
              <w:rPr>
                <w:rFonts w:ascii="Calibri" w:hAnsi="Calibri"/>
                <w:color w:val="000000"/>
                <w:sz w:val="18"/>
                <w:szCs w:val="18"/>
                <w:lang w:val="en-GB"/>
              </w:rPr>
            </w:pPr>
            <w:r w:rsidRPr="005353AC">
              <w:rPr>
                <w:rFonts w:ascii="Calibri" w:hAnsi="Calibri"/>
                <w:color w:val="000000"/>
                <w:sz w:val="18"/>
                <w:szCs w:val="18"/>
                <w:highlight w:val="yellow"/>
                <w:lang w:val="en-GB"/>
              </w:rPr>
              <w:t>Further exploration of the regression equations, for example in the validation UKPDS R file</w:t>
            </w:r>
            <w:r w:rsidR="00FA3F8F">
              <w:rPr>
                <w:rFonts w:ascii="Calibri" w:hAnsi="Calibri"/>
                <w:color w:val="000000"/>
                <w:sz w:val="18"/>
                <w:szCs w:val="18"/>
                <w:lang w:val="en-GB"/>
              </w:rPr>
              <w:t xml:space="preserve">: for example, what’s a reasonable treatment effect and what’s the expected impact on the annual risk equation? </w:t>
            </w:r>
          </w:p>
        </w:tc>
      </w:tr>
      <w:tr w:rsidR="00254181" w:rsidRPr="00FF3D99" w14:paraId="07363851" w14:textId="77777777" w:rsidTr="00562E85">
        <w:trPr>
          <w:trHeight w:val="304"/>
        </w:trPr>
        <w:tc>
          <w:tcPr>
            <w:tcW w:w="1703" w:type="pct"/>
          </w:tcPr>
          <w:p w14:paraId="0736384D" w14:textId="77777777" w:rsidR="00254181" w:rsidRPr="00A1513A" w:rsidRDefault="00254181" w:rsidP="00254181">
            <w:pPr>
              <w:jc w:val="both"/>
              <w:rPr>
                <w:rFonts w:ascii="Calibri" w:hAnsi="Calibri"/>
                <w:color w:val="000000"/>
                <w:sz w:val="18"/>
                <w:szCs w:val="18"/>
                <w:lang w:val="en-GB"/>
              </w:rPr>
            </w:pPr>
            <w:r w:rsidRPr="00A1513A">
              <w:rPr>
                <w:rFonts w:ascii="Calibri" w:hAnsi="Calibri"/>
                <w:color w:val="000000"/>
                <w:sz w:val="18"/>
                <w:szCs w:val="18"/>
                <w:lang w:val="en-GB"/>
              </w:rPr>
              <w:t>Check the incremental cost results. Are they in line with the treatment costs?</w:t>
            </w:r>
          </w:p>
        </w:tc>
        <w:tc>
          <w:tcPr>
            <w:tcW w:w="1099" w:type="pct"/>
          </w:tcPr>
          <w:p w14:paraId="0736384E" w14:textId="77777777" w:rsidR="00254181" w:rsidRPr="00A1513A" w:rsidRDefault="00254181" w:rsidP="00254181">
            <w:pPr>
              <w:keepNext/>
              <w:jc w:val="both"/>
              <w:rPr>
                <w:rFonts w:ascii="Calibri" w:hAnsi="Calibri"/>
                <w:color w:val="000000"/>
                <w:sz w:val="18"/>
                <w:szCs w:val="18"/>
                <w:lang w:val="en-GB"/>
              </w:rPr>
            </w:pPr>
            <w:r w:rsidRPr="00A1513A">
              <w:rPr>
                <w:rFonts w:ascii="Calibri" w:hAnsi="Calibri"/>
                <w:color w:val="000000"/>
                <w:sz w:val="18"/>
                <w:szCs w:val="18"/>
                <w:lang w:val="en-GB"/>
              </w:rPr>
              <w:t xml:space="preserve">If a treatment is more expensive, and if it does not have much effect </w:t>
            </w:r>
            <w:r w:rsidRPr="00A1513A">
              <w:rPr>
                <w:rFonts w:ascii="Calibri" w:hAnsi="Calibri"/>
                <w:color w:val="000000"/>
                <w:sz w:val="18"/>
                <w:szCs w:val="18"/>
                <w:lang w:val="en-GB"/>
              </w:rPr>
              <w:lastRenderedPageBreak/>
              <w:t>on other costs, it generally results in positive incremental costs.</w:t>
            </w:r>
          </w:p>
        </w:tc>
        <w:tc>
          <w:tcPr>
            <w:tcW w:w="1099" w:type="pct"/>
          </w:tcPr>
          <w:p w14:paraId="0736384F" w14:textId="1578DE86" w:rsidR="00254181" w:rsidRPr="00A1513A" w:rsidRDefault="00DD7BB1" w:rsidP="00254181">
            <w:pPr>
              <w:keepNext/>
              <w:jc w:val="both"/>
              <w:rPr>
                <w:rFonts w:ascii="Calibri" w:hAnsi="Calibri"/>
                <w:color w:val="000000"/>
                <w:sz w:val="18"/>
                <w:szCs w:val="18"/>
                <w:lang w:val="en-GB"/>
              </w:rPr>
            </w:pPr>
            <w:r>
              <w:rPr>
                <w:rFonts w:ascii="Calibri" w:hAnsi="Calibri"/>
                <w:color w:val="000000"/>
                <w:sz w:val="18"/>
                <w:szCs w:val="18"/>
                <w:lang w:val="en-GB"/>
              </w:rPr>
              <w:lastRenderedPageBreak/>
              <w:t xml:space="preserve">Costs are closely linked to the costs of events and, therefore, linked to </w:t>
            </w:r>
            <w:r>
              <w:rPr>
                <w:rFonts w:ascii="Calibri" w:hAnsi="Calibri"/>
                <w:color w:val="000000"/>
                <w:sz w:val="18"/>
                <w:szCs w:val="18"/>
                <w:lang w:val="en-GB"/>
              </w:rPr>
              <w:lastRenderedPageBreak/>
              <w:t>the effectiveness. Treatment costs are not really that important in this model.</w:t>
            </w:r>
          </w:p>
        </w:tc>
        <w:tc>
          <w:tcPr>
            <w:tcW w:w="1099" w:type="pct"/>
          </w:tcPr>
          <w:p w14:paraId="07363850" w14:textId="30E557CF" w:rsidR="00254181" w:rsidRPr="00A1513A" w:rsidRDefault="0071492D" w:rsidP="00254181">
            <w:pPr>
              <w:keepNext/>
              <w:jc w:val="both"/>
              <w:rPr>
                <w:rFonts w:ascii="Calibri" w:hAnsi="Calibri"/>
                <w:color w:val="000000"/>
                <w:sz w:val="18"/>
                <w:szCs w:val="18"/>
                <w:lang w:val="en-GB"/>
              </w:rPr>
            </w:pPr>
            <w:r>
              <w:rPr>
                <w:rFonts w:ascii="Calibri" w:hAnsi="Calibri"/>
                <w:color w:val="000000"/>
                <w:sz w:val="18"/>
                <w:szCs w:val="18"/>
                <w:lang w:val="en-GB"/>
              </w:rPr>
              <w:lastRenderedPageBreak/>
              <w:t>None.</w:t>
            </w:r>
          </w:p>
        </w:tc>
      </w:tr>
      <w:tr w:rsidR="00254181" w:rsidRPr="00B63186" w14:paraId="07363856" w14:textId="77777777" w:rsidTr="00562E85">
        <w:trPr>
          <w:trHeight w:val="304"/>
        </w:trPr>
        <w:tc>
          <w:tcPr>
            <w:tcW w:w="1703" w:type="pct"/>
          </w:tcPr>
          <w:p w14:paraId="07363852" w14:textId="77777777" w:rsidR="00254181" w:rsidRPr="00A1513A" w:rsidRDefault="00254181" w:rsidP="00254181">
            <w:pPr>
              <w:jc w:val="both"/>
              <w:rPr>
                <w:rFonts w:ascii="Calibri" w:hAnsi="Calibri"/>
                <w:color w:val="000000"/>
                <w:sz w:val="18"/>
                <w:szCs w:val="18"/>
                <w:lang w:val="en-GB"/>
              </w:rPr>
            </w:pPr>
            <w:r w:rsidRPr="00A1513A">
              <w:rPr>
                <w:rFonts w:ascii="Calibri" w:hAnsi="Calibri"/>
                <w:color w:val="000000"/>
                <w:sz w:val="18"/>
                <w:szCs w:val="18"/>
                <w:lang w:val="en-GB"/>
              </w:rPr>
              <w:t>Total life years &gt; total quality adjusted life years</w:t>
            </w:r>
          </w:p>
        </w:tc>
        <w:tc>
          <w:tcPr>
            <w:tcW w:w="1099" w:type="pct"/>
          </w:tcPr>
          <w:p w14:paraId="07363853" w14:textId="77777777" w:rsidR="00254181" w:rsidRPr="00A1513A" w:rsidRDefault="00254181" w:rsidP="00254181">
            <w:pPr>
              <w:keepNext/>
              <w:jc w:val="both"/>
              <w:rPr>
                <w:rFonts w:ascii="Calibri" w:hAnsi="Calibri"/>
                <w:color w:val="000000"/>
                <w:sz w:val="18"/>
                <w:szCs w:val="18"/>
                <w:lang w:val="en-GB"/>
              </w:rPr>
            </w:pPr>
            <w:r w:rsidRPr="00A1513A">
              <w:rPr>
                <w:rFonts w:ascii="Calibri" w:hAnsi="Calibri"/>
                <w:color w:val="000000"/>
                <w:sz w:val="18"/>
                <w:szCs w:val="18"/>
                <w:lang w:val="en-GB"/>
              </w:rPr>
              <w:t>Yes</w:t>
            </w:r>
          </w:p>
        </w:tc>
        <w:tc>
          <w:tcPr>
            <w:tcW w:w="1099" w:type="pct"/>
          </w:tcPr>
          <w:p w14:paraId="07363854" w14:textId="6FD34290" w:rsidR="00254181" w:rsidRPr="00A1513A" w:rsidRDefault="00AD09B2" w:rsidP="00254181">
            <w:pPr>
              <w:keepNext/>
              <w:jc w:val="both"/>
              <w:rPr>
                <w:rFonts w:ascii="Calibri" w:hAnsi="Calibri"/>
                <w:color w:val="000000"/>
                <w:sz w:val="18"/>
                <w:szCs w:val="18"/>
                <w:lang w:val="en-GB"/>
              </w:rPr>
            </w:pPr>
            <w:r>
              <w:rPr>
                <w:rFonts w:ascii="Calibri" w:hAnsi="Calibri"/>
                <w:color w:val="000000"/>
                <w:sz w:val="18"/>
                <w:szCs w:val="18"/>
                <w:lang w:val="en-GB"/>
              </w:rPr>
              <w:t>Yes.</w:t>
            </w:r>
          </w:p>
        </w:tc>
        <w:tc>
          <w:tcPr>
            <w:tcW w:w="1099" w:type="pct"/>
          </w:tcPr>
          <w:p w14:paraId="07363855" w14:textId="7A7C1B27" w:rsidR="00254181" w:rsidRPr="00A1513A" w:rsidRDefault="00AD09B2" w:rsidP="00254181">
            <w:pPr>
              <w:keepNext/>
              <w:jc w:val="both"/>
              <w:rPr>
                <w:rFonts w:ascii="Calibri" w:hAnsi="Calibri"/>
                <w:color w:val="000000"/>
                <w:sz w:val="18"/>
                <w:szCs w:val="18"/>
                <w:lang w:val="en-GB"/>
              </w:rPr>
            </w:pPr>
            <w:r w:rsidRPr="00AD09B2">
              <w:rPr>
                <w:rFonts w:ascii="Calibri" w:hAnsi="Calibri"/>
                <w:color w:val="000000"/>
                <w:sz w:val="18"/>
                <w:szCs w:val="18"/>
                <w:highlight w:val="yellow"/>
                <w:lang w:val="en-GB"/>
              </w:rPr>
              <w:t>There was the issue of the first 0.5 years mentioned above. This needs to be resolved.</w:t>
            </w:r>
          </w:p>
        </w:tc>
      </w:tr>
      <w:tr w:rsidR="00254181" w:rsidRPr="00B63186" w14:paraId="0736385B" w14:textId="77777777" w:rsidTr="00562E85">
        <w:trPr>
          <w:trHeight w:val="304"/>
        </w:trPr>
        <w:tc>
          <w:tcPr>
            <w:tcW w:w="1703" w:type="pct"/>
          </w:tcPr>
          <w:p w14:paraId="07363857" w14:textId="77777777" w:rsidR="00254181" w:rsidRPr="00A1513A" w:rsidRDefault="00254181" w:rsidP="00254181">
            <w:pPr>
              <w:jc w:val="both"/>
              <w:rPr>
                <w:rFonts w:ascii="Calibri" w:hAnsi="Calibri"/>
                <w:color w:val="000000"/>
                <w:sz w:val="18"/>
                <w:szCs w:val="18"/>
                <w:lang w:val="en-GB"/>
              </w:rPr>
            </w:pPr>
            <w:r w:rsidRPr="00A1513A">
              <w:rPr>
                <w:rFonts w:ascii="Calibri" w:hAnsi="Calibri"/>
                <w:color w:val="000000"/>
                <w:sz w:val="18"/>
                <w:szCs w:val="18"/>
                <w:lang w:val="en-GB"/>
              </w:rPr>
              <w:t>Undiscounted results &gt; discounted results</w:t>
            </w:r>
          </w:p>
        </w:tc>
        <w:tc>
          <w:tcPr>
            <w:tcW w:w="1099" w:type="pct"/>
          </w:tcPr>
          <w:p w14:paraId="07363858" w14:textId="77777777" w:rsidR="00254181" w:rsidRPr="00A1513A" w:rsidRDefault="00254181" w:rsidP="00254181">
            <w:pPr>
              <w:keepNext/>
              <w:jc w:val="both"/>
              <w:rPr>
                <w:rFonts w:ascii="Calibri" w:hAnsi="Calibri"/>
                <w:color w:val="000000"/>
                <w:sz w:val="18"/>
                <w:szCs w:val="18"/>
                <w:lang w:val="en-GB"/>
              </w:rPr>
            </w:pPr>
            <w:r w:rsidRPr="00A1513A">
              <w:rPr>
                <w:rFonts w:ascii="Calibri" w:hAnsi="Calibri"/>
                <w:color w:val="000000"/>
                <w:sz w:val="18"/>
                <w:szCs w:val="18"/>
                <w:lang w:val="en-GB"/>
              </w:rPr>
              <w:t>Yes</w:t>
            </w:r>
          </w:p>
        </w:tc>
        <w:tc>
          <w:tcPr>
            <w:tcW w:w="1099" w:type="pct"/>
          </w:tcPr>
          <w:p w14:paraId="07363859" w14:textId="3E9D3B63" w:rsidR="00254181" w:rsidRPr="00A1513A" w:rsidRDefault="00DB0B25" w:rsidP="00254181">
            <w:pPr>
              <w:keepNext/>
              <w:jc w:val="both"/>
              <w:rPr>
                <w:rFonts w:ascii="Calibri" w:hAnsi="Calibri"/>
                <w:color w:val="000000"/>
                <w:sz w:val="18"/>
                <w:szCs w:val="18"/>
                <w:lang w:val="en-GB"/>
              </w:rPr>
            </w:pPr>
            <w:r>
              <w:rPr>
                <w:rFonts w:ascii="Calibri" w:hAnsi="Calibri"/>
                <w:color w:val="000000"/>
                <w:sz w:val="18"/>
                <w:szCs w:val="18"/>
                <w:lang w:val="en-GB"/>
              </w:rPr>
              <w:t xml:space="preserve">Yes, but it seems that life expectancy is reported undiscounted all the time. </w:t>
            </w:r>
          </w:p>
        </w:tc>
        <w:tc>
          <w:tcPr>
            <w:tcW w:w="1099" w:type="pct"/>
          </w:tcPr>
          <w:p w14:paraId="0736385A" w14:textId="66972848" w:rsidR="00254181" w:rsidRPr="00A1513A" w:rsidRDefault="00DB0B25" w:rsidP="00254181">
            <w:pPr>
              <w:keepNext/>
              <w:jc w:val="both"/>
              <w:rPr>
                <w:rFonts w:ascii="Calibri" w:hAnsi="Calibri"/>
                <w:color w:val="000000"/>
                <w:sz w:val="18"/>
                <w:szCs w:val="18"/>
                <w:lang w:val="en-GB"/>
              </w:rPr>
            </w:pPr>
            <w:r w:rsidRPr="00DB0B25">
              <w:rPr>
                <w:rFonts w:ascii="Calibri" w:hAnsi="Calibri"/>
                <w:color w:val="000000"/>
                <w:sz w:val="18"/>
                <w:szCs w:val="18"/>
                <w:highlight w:val="yellow"/>
                <w:lang w:val="en-GB"/>
              </w:rPr>
              <w:t>Not sure if we have to do something here.</w:t>
            </w:r>
          </w:p>
        </w:tc>
      </w:tr>
      <w:tr w:rsidR="00254181" w:rsidRPr="00FF3D99" w14:paraId="07363860" w14:textId="77777777" w:rsidTr="00562E85">
        <w:trPr>
          <w:trHeight w:val="304"/>
        </w:trPr>
        <w:tc>
          <w:tcPr>
            <w:tcW w:w="1703" w:type="pct"/>
          </w:tcPr>
          <w:p w14:paraId="0736385C" w14:textId="77777777" w:rsidR="00254181" w:rsidRPr="00A1513A" w:rsidRDefault="00254181" w:rsidP="00254181">
            <w:pPr>
              <w:jc w:val="both"/>
              <w:rPr>
                <w:rFonts w:ascii="Calibri" w:hAnsi="Calibri"/>
                <w:color w:val="000000"/>
                <w:sz w:val="18"/>
                <w:szCs w:val="18"/>
                <w:lang w:val="en-GB"/>
              </w:rPr>
            </w:pPr>
            <w:r w:rsidRPr="00A1513A">
              <w:rPr>
                <w:rFonts w:ascii="Calibri" w:hAnsi="Calibri"/>
                <w:color w:val="000000"/>
                <w:sz w:val="18"/>
                <w:szCs w:val="18"/>
                <w:lang w:val="en-GB"/>
              </w:rPr>
              <w:t>Divide undiscounted total QALYs by undiscounted life years.</w:t>
            </w:r>
          </w:p>
        </w:tc>
        <w:tc>
          <w:tcPr>
            <w:tcW w:w="1099" w:type="pct"/>
          </w:tcPr>
          <w:p w14:paraId="0736385D" w14:textId="6AD3271F" w:rsidR="00254181" w:rsidRPr="00A1513A" w:rsidRDefault="00254181" w:rsidP="00254181">
            <w:pPr>
              <w:keepNext/>
              <w:jc w:val="both"/>
              <w:rPr>
                <w:rFonts w:ascii="Calibri" w:hAnsi="Calibri"/>
                <w:color w:val="000000"/>
                <w:sz w:val="18"/>
                <w:szCs w:val="18"/>
                <w:lang w:val="en-GB"/>
              </w:rPr>
            </w:pPr>
            <w:r w:rsidRPr="00A1513A">
              <w:rPr>
                <w:rFonts w:ascii="Calibri" w:hAnsi="Calibri"/>
                <w:color w:val="000000"/>
                <w:sz w:val="18"/>
                <w:szCs w:val="18"/>
                <w:lang w:val="en-GB"/>
              </w:rPr>
              <w:t xml:space="preserve">This value should be within the outer ranges (maximum and minimum) of the </w:t>
            </w:r>
            <w:proofErr w:type="gramStart"/>
            <w:r w:rsidRPr="00A1513A">
              <w:rPr>
                <w:rFonts w:ascii="Calibri" w:hAnsi="Calibri"/>
                <w:color w:val="000000"/>
                <w:sz w:val="18"/>
                <w:szCs w:val="18"/>
                <w:lang w:val="en-GB"/>
              </w:rPr>
              <w:t>all</w:t>
            </w:r>
            <w:r w:rsidR="00925733">
              <w:rPr>
                <w:rFonts w:ascii="Calibri" w:hAnsi="Calibri"/>
                <w:color w:val="000000"/>
                <w:sz w:val="18"/>
                <w:szCs w:val="18"/>
                <w:lang w:val="en-GB"/>
              </w:rPr>
              <w:t xml:space="preserve"> </w:t>
            </w:r>
            <w:r w:rsidRPr="00A1513A">
              <w:rPr>
                <w:rFonts w:ascii="Calibri" w:hAnsi="Calibri"/>
                <w:color w:val="000000"/>
                <w:sz w:val="18"/>
                <w:szCs w:val="18"/>
                <w:lang w:val="en-GB"/>
              </w:rPr>
              <w:t>utility</w:t>
            </w:r>
            <w:proofErr w:type="gramEnd"/>
            <w:r w:rsidRPr="00A1513A">
              <w:rPr>
                <w:rFonts w:ascii="Calibri" w:hAnsi="Calibri"/>
                <w:color w:val="000000"/>
                <w:sz w:val="18"/>
                <w:szCs w:val="18"/>
                <w:lang w:val="en-GB"/>
              </w:rPr>
              <w:t xml:space="preserve"> value inputs.</w:t>
            </w:r>
          </w:p>
        </w:tc>
        <w:tc>
          <w:tcPr>
            <w:tcW w:w="1099" w:type="pct"/>
          </w:tcPr>
          <w:p w14:paraId="0736385E" w14:textId="758DF217" w:rsidR="00254181" w:rsidRPr="00A1513A" w:rsidRDefault="002B6A5F" w:rsidP="00254181">
            <w:pPr>
              <w:keepNext/>
              <w:jc w:val="both"/>
              <w:rPr>
                <w:rFonts w:ascii="Calibri" w:hAnsi="Calibri"/>
                <w:color w:val="000000"/>
                <w:sz w:val="18"/>
                <w:szCs w:val="18"/>
                <w:lang w:val="en-GB"/>
              </w:rPr>
            </w:pPr>
            <w:r>
              <w:rPr>
                <w:rFonts w:ascii="Calibri" w:hAnsi="Calibri"/>
                <w:color w:val="000000"/>
                <w:sz w:val="18"/>
                <w:szCs w:val="18"/>
                <w:lang w:val="en-GB"/>
              </w:rPr>
              <w:t xml:space="preserve">Utilities are age and sex </w:t>
            </w:r>
            <w:r w:rsidR="00335DAD">
              <w:rPr>
                <w:rFonts w:ascii="Calibri" w:hAnsi="Calibri"/>
                <w:color w:val="000000"/>
                <w:sz w:val="18"/>
                <w:szCs w:val="18"/>
                <w:lang w:val="en-GB"/>
              </w:rPr>
              <w:t>dependent;</w:t>
            </w:r>
            <w:r>
              <w:rPr>
                <w:rFonts w:ascii="Calibri" w:hAnsi="Calibri"/>
                <w:color w:val="000000"/>
                <w:sz w:val="18"/>
                <w:szCs w:val="18"/>
                <w:lang w:val="en-GB"/>
              </w:rPr>
              <w:t xml:space="preserve"> therefore, it is difficult to properly test this assumption. </w:t>
            </w:r>
          </w:p>
        </w:tc>
        <w:tc>
          <w:tcPr>
            <w:tcW w:w="1099" w:type="pct"/>
          </w:tcPr>
          <w:p w14:paraId="0736385F" w14:textId="60F5DD49" w:rsidR="00254181" w:rsidRPr="00A1513A" w:rsidRDefault="00335DAD" w:rsidP="00254181">
            <w:pPr>
              <w:keepNext/>
              <w:jc w:val="both"/>
              <w:rPr>
                <w:rFonts w:ascii="Calibri" w:hAnsi="Calibri"/>
                <w:color w:val="000000"/>
                <w:sz w:val="18"/>
                <w:szCs w:val="18"/>
                <w:lang w:val="en-GB"/>
              </w:rPr>
            </w:pPr>
            <w:r>
              <w:rPr>
                <w:rFonts w:ascii="Calibri" w:hAnsi="Calibri"/>
                <w:color w:val="000000"/>
                <w:sz w:val="18"/>
                <w:szCs w:val="18"/>
                <w:lang w:val="en-GB"/>
              </w:rPr>
              <w:t>None.</w:t>
            </w:r>
          </w:p>
        </w:tc>
      </w:tr>
      <w:tr w:rsidR="00254181" w:rsidRPr="00FF3D99" w14:paraId="0736386B" w14:textId="77777777" w:rsidTr="00562E85">
        <w:trPr>
          <w:trHeight w:val="304"/>
        </w:trPr>
        <w:tc>
          <w:tcPr>
            <w:tcW w:w="1703" w:type="pct"/>
          </w:tcPr>
          <w:p w14:paraId="07363861" w14:textId="77777777" w:rsidR="00254181" w:rsidRPr="00A1513A" w:rsidRDefault="00254181" w:rsidP="00254181">
            <w:pPr>
              <w:jc w:val="both"/>
              <w:rPr>
                <w:rFonts w:ascii="Calibri" w:hAnsi="Calibri"/>
                <w:color w:val="000000"/>
                <w:sz w:val="18"/>
                <w:szCs w:val="18"/>
                <w:lang w:val="en-GB"/>
              </w:rPr>
            </w:pPr>
            <w:r w:rsidRPr="00A1513A">
              <w:rPr>
                <w:rFonts w:ascii="Calibri" w:hAnsi="Calibri"/>
                <w:color w:val="000000"/>
                <w:sz w:val="18"/>
                <w:szCs w:val="18"/>
                <w:lang w:val="en-GB"/>
              </w:rPr>
              <w:t xml:space="preserve">Subgroup analysis results: How do the outcomes change if the characteristics of the baseline change? </w:t>
            </w:r>
          </w:p>
        </w:tc>
        <w:tc>
          <w:tcPr>
            <w:tcW w:w="1099" w:type="pct"/>
          </w:tcPr>
          <w:p w14:paraId="07363862" w14:textId="77777777" w:rsidR="00254181" w:rsidRPr="00A1513A" w:rsidRDefault="00254181" w:rsidP="00254181">
            <w:pPr>
              <w:keepNext/>
              <w:jc w:val="both"/>
              <w:rPr>
                <w:rFonts w:ascii="Calibri" w:hAnsi="Calibri"/>
                <w:color w:val="000000"/>
                <w:sz w:val="18"/>
                <w:szCs w:val="18"/>
                <w:lang w:val="en-GB"/>
              </w:rPr>
            </w:pPr>
            <w:r w:rsidRPr="00A1513A">
              <w:rPr>
                <w:rFonts w:ascii="Calibri" w:hAnsi="Calibri"/>
                <w:color w:val="000000"/>
                <w:sz w:val="18"/>
                <w:szCs w:val="18"/>
                <w:lang w:val="en-GB"/>
              </w:rPr>
              <w:t>Better outcomes for better baseline health conditions and worse outcomes for worse health conditions are expected.</w:t>
            </w:r>
          </w:p>
        </w:tc>
        <w:tc>
          <w:tcPr>
            <w:tcW w:w="1099" w:type="pct"/>
          </w:tcPr>
          <w:p w14:paraId="07363869" w14:textId="5654B671" w:rsidR="00EB55D5" w:rsidRPr="00A1513A" w:rsidRDefault="00EB55D5" w:rsidP="00254181">
            <w:pPr>
              <w:keepNext/>
              <w:jc w:val="both"/>
              <w:rPr>
                <w:rFonts w:ascii="Calibri" w:hAnsi="Calibri"/>
                <w:color w:val="000000"/>
                <w:sz w:val="18"/>
                <w:szCs w:val="18"/>
                <w:lang w:val="en-GB"/>
              </w:rPr>
            </w:pPr>
          </w:p>
        </w:tc>
        <w:tc>
          <w:tcPr>
            <w:tcW w:w="1099" w:type="pct"/>
          </w:tcPr>
          <w:p w14:paraId="0736386A" w14:textId="21DFCCD1" w:rsidR="00254181" w:rsidRPr="00A1513A" w:rsidRDefault="00335DAD" w:rsidP="00254181">
            <w:pPr>
              <w:keepNext/>
              <w:jc w:val="both"/>
              <w:rPr>
                <w:rFonts w:ascii="Calibri" w:hAnsi="Calibri"/>
                <w:color w:val="000000"/>
                <w:sz w:val="18"/>
                <w:szCs w:val="18"/>
                <w:lang w:val="en-GB"/>
              </w:rPr>
            </w:pPr>
            <w:r w:rsidRPr="00335DAD">
              <w:rPr>
                <w:rFonts w:ascii="Calibri" w:hAnsi="Calibri"/>
                <w:color w:val="000000"/>
                <w:sz w:val="18"/>
                <w:szCs w:val="18"/>
                <w:highlight w:val="yellow"/>
                <w:lang w:val="en-GB"/>
              </w:rPr>
              <w:t>To do</w:t>
            </w:r>
            <w:r>
              <w:rPr>
                <w:rFonts w:ascii="Calibri" w:hAnsi="Calibri"/>
                <w:color w:val="000000"/>
                <w:sz w:val="18"/>
                <w:szCs w:val="18"/>
                <w:lang w:val="en-GB"/>
              </w:rPr>
              <w:t>.</w:t>
            </w:r>
          </w:p>
        </w:tc>
      </w:tr>
      <w:tr w:rsidR="00254181" w:rsidRPr="00335DAD" w14:paraId="07363870" w14:textId="77777777" w:rsidTr="00562E85">
        <w:trPr>
          <w:trHeight w:val="304"/>
        </w:trPr>
        <w:tc>
          <w:tcPr>
            <w:tcW w:w="1703" w:type="pct"/>
          </w:tcPr>
          <w:p w14:paraId="0736386C" w14:textId="77777777" w:rsidR="00254181" w:rsidRPr="00A1513A" w:rsidRDefault="00254181" w:rsidP="00254181">
            <w:pPr>
              <w:jc w:val="both"/>
              <w:rPr>
                <w:rFonts w:ascii="Calibri" w:hAnsi="Calibri"/>
                <w:color w:val="000000"/>
                <w:sz w:val="18"/>
                <w:szCs w:val="18"/>
                <w:lang w:val="en-GB"/>
              </w:rPr>
            </w:pPr>
            <w:r w:rsidRPr="00A1513A">
              <w:rPr>
                <w:rFonts w:ascii="Calibri" w:hAnsi="Calibri"/>
                <w:color w:val="000000"/>
                <w:sz w:val="18"/>
                <w:szCs w:val="18"/>
                <w:lang w:val="en-GB"/>
              </w:rPr>
              <w:t xml:space="preserve">Could you generate all the results in the report from the model (including the uncertainty analysis results)? </w:t>
            </w:r>
          </w:p>
        </w:tc>
        <w:tc>
          <w:tcPr>
            <w:tcW w:w="1099" w:type="pct"/>
          </w:tcPr>
          <w:p w14:paraId="0736386D" w14:textId="77777777" w:rsidR="00254181" w:rsidRPr="00A1513A" w:rsidRDefault="00254181" w:rsidP="00254181">
            <w:pPr>
              <w:keepNext/>
              <w:jc w:val="both"/>
              <w:rPr>
                <w:rFonts w:ascii="Calibri" w:hAnsi="Calibri"/>
                <w:color w:val="000000"/>
                <w:sz w:val="18"/>
                <w:szCs w:val="18"/>
                <w:lang w:val="en-GB"/>
              </w:rPr>
            </w:pPr>
            <w:r w:rsidRPr="00A1513A">
              <w:rPr>
                <w:rFonts w:ascii="Calibri" w:hAnsi="Calibri"/>
                <w:color w:val="000000"/>
                <w:sz w:val="18"/>
                <w:szCs w:val="18"/>
                <w:lang w:val="en-GB"/>
              </w:rPr>
              <w:t>Yes</w:t>
            </w:r>
          </w:p>
        </w:tc>
        <w:tc>
          <w:tcPr>
            <w:tcW w:w="1099" w:type="pct"/>
          </w:tcPr>
          <w:p w14:paraId="0736386E" w14:textId="1FD2257E" w:rsidR="00254181" w:rsidRPr="00376A3C" w:rsidRDefault="00335DAD" w:rsidP="00254181">
            <w:pPr>
              <w:keepNext/>
              <w:jc w:val="both"/>
              <w:rPr>
                <w:rFonts w:ascii="Calibri" w:hAnsi="Calibri"/>
                <w:color w:val="000000"/>
                <w:sz w:val="18"/>
                <w:szCs w:val="18"/>
                <w:highlight w:val="yellow"/>
                <w:lang w:val="en-GB"/>
              </w:rPr>
            </w:pPr>
            <w:r w:rsidRPr="00376A3C">
              <w:rPr>
                <w:rFonts w:ascii="Calibri" w:hAnsi="Calibri"/>
                <w:color w:val="000000"/>
                <w:sz w:val="18"/>
                <w:szCs w:val="18"/>
                <w:highlight w:val="yellow"/>
                <w:lang w:val="en-GB"/>
              </w:rPr>
              <w:t xml:space="preserve">At this moment, there is no report. </w:t>
            </w:r>
          </w:p>
        </w:tc>
        <w:tc>
          <w:tcPr>
            <w:tcW w:w="1099" w:type="pct"/>
          </w:tcPr>
          <w:p w14:paraId="0736386F" w14:textId="23D29ED4" w:rsidR="00254181" w:rsidRPr="00376A3C" w:rsidRDefault="00B36323" w:rsidP="00254181">
            <w:pPr>
              <w:keepNext/>
              <w:jc w:val="both"/>
              <w:rPr>
                <w:rFonts w:ascii="Calibri" w:hAnsi="Calibri"/>
                <w:color w:val="000000"/>
                <w:sz w:val="18"/>
                <w:szCs w:val="18"/>
                <w:highlight w:val="yellow"/>
                <w:lang w:val="en-GB"/>
              </w:rPr>
            </w:pPr>
            <w:r w:rsidRPr="00376A3C">
              <w:rPr>
                <w:rFonts w:ascii="Calibri" w:hAnsi="Calibri"/>
                <w:color w:val="000000"/>
                <w:sz w:val="18"/>
                <w:szCs w:val="18"/>
                <w:highlight w:val="yellow"/>
                <w:lang w:val="en-GB"/>
              </w:rPr>
              <w:t xml:space="preserve">None. </w:t>
            </w:r>
          </w:p>
        </w:tc>
      </w:tr>
      <w:tr w:rsidR="00254181" w:rsidRPr="00A1513A" w14:paraId="07363875" w14:textId="77777777" w:rsidTr="00562E85">
        <w:trPr>
          <w:trHeight w:val="304"/>
        </w:trPr>
        <w:tc>
          <w:tcPr>
            <w:tcW w:w="1703" w:type="pct"/>
          </w:tcPr>
          <w:p w14:paraId="07363871" w14:textId="77777777" w:rsidR="00254181" w:rsidRPr="00A1513A" w:rsidRDefault="00E46AA8" w:rsidP="00254181">
            <w:pPr>
              <w:jc w:val="both"/>
              <w:rPr>
                <w:rFonts w:ascii="Calibri" w:hAnsi="Calibri"/>
                <w:color w:val="000000"/>
                <w:sz w:val="18"/>
                <w:szCs w:val="18"/>
                <w:lang w:val="en-GB"/>
              </w:rPr>
            </w:pPr>
            <w:r w:rsidRPr="00A1513A">
              <w:rPr>
                <w:rFonts w:ascii="Calibri" w:hAnsi="Calibri"/>
                <w:color w:val="000000"/>
                <w:sz w:val="18"/>
                <w:szCs w:val="18"/>
                <w:lang w:val="en-GB"/>
              </w:rPr>
              <w:t>Do</w:t>
            </w:r>
            <w:r w:rsidR="00254181" w:rsidRPr="00A1513A">
              <w:rPr>
                <w:rFonts w:ascii="Calibri" w:hAnsi="Calibri"/>
                <w:color w:val="000000"/>
                <w:sz w:val="18"/>
                <w:szCs w:val="18"/>
                <w:lang w:val="en-GB"/>
              </w:rPr>
              <w:t xml:space="preserve"> the total life years, QALYs and costs decrease if a shorter time horizon is selected?  </w:t>
            </w:r>
          </w:p>
        </w:tc>
        <w:tc>
          <w:tcPr>
            <w:tcW w:w="1099" w:type="pct"/>
          </w:tcPr>
          <w:p w14:paraId="07363872" w14:textId="77777777" w:rsidR="00254181" w:rsidRPr="00A1513A" w:rsidRDefault="00254181" w:rsidP="00254181">
            <w:pPr>
              <w:keepNext/>
              <w:jc w:val="both"/>
              <w:rPr>
                <w:rFonts w:ascii="Calibri" w:hAnsi="Calibri"/>
                <w:color w:val="000000"/>
                <w:sz w:val="18"/>
                <w:szCs w:val="18"/>
                <w:lang w:val="en-GB"/>
              </w:rPr>
            </w:pPr>
            <w:r w:rsidRPr="00A1513A">
              <w:rPr>
                <w:rFonts w:ascii="Calibri" w:hAnsi="Calibri"/>
                <w:color w:val="000000"/>
                <w:sz w:val="18"/>
                <w:szCs w:val="18"/>
                <w:lang w:val="en-GB"/>
              </w:rPr>
              <w:t>Yes</w:t>
            </w:r>
          </w:p>
        </w:tc>
        <w:tc>
          <w:tcPr>
            <w:tcW w:w="1099" w:type="pct"/>
          </w:tcPr>
          <w:p w14:paraId="50DD1572" w14:textId="77777777" w:rsidR="009A5107" w:rsidRDefault="00FA5153" w:rsidP="00254181">
            <w:pPr>
              <w:keepNext/>
              <w:jc w:val="both"/>
              <w:rPr>
                <w:rFonts w:ascii="Calibri" w:hAnsi="Calibri"/>
                <w:color w:val="000000"/>
                <w:sz w:val="18"/>
                <w:szCs w:val="18"/>
                <w:lang w:val="en-GB"/>
              </w:rPr>
            </w:pPr>
            <w:r>
              <w:rPr>
                <w:rFonts w:ascii="Calibri" w:hAnsi="Calibri"/>
                <w:color w:val="000000"/>
                <w:sz w:val="18"/>
                <w:szCs w:val="18"/>
                <w:lang w:val="en-GB"/>
              </w:rPr>
              <w:t xml:space="preserve">This is not applicable. </w:t>
            </w:r>
          </w:p>
          <w:p w14:paraId="4841B6E1" w14:textId="77777777" w:rsidR="00FA5153" w:rsidRDefault="00FA5153" w:rsidP="00254181">
            <w:pPr>
              <w:keepNext/>
              <w:jc w:val="both"/>
              <w:rPr>
                <w:rFonts w:ascii="Calibri" w:hAnsi="Calibri"/>
                <w:color w:val="000000"/>
                <w:sz w:val="18"/>
                <w:szCs w:val="18"/>
                <w:lang w:val="en-GB"/>
              </w:rPr>
            </w:pPr>
          </w:p>
          <w:p w14:paraId="07363873" w14:textId="23772B74" w:rsidR="00FA5153" w:rsidRPr="00A1513A" w:rsidRDefault="00FA5153" w:rsidP="00254181">
            <w:pPr>
              <w:keepNext/>
              <w:jc w:val="both"/>
              <w:rPr>
                <w:rFonts w:ascii="Calibri" w:hAnsi="Calibri"/>
                <w:color w:val="000000"/>
                <w:sz w:val="18"/>
                <w:szCs w:val="18"/>
                <w:lang w:val="en-GB"/>
              </w:rPr>
            </w:pPr>
            <w:r>
              <w:rPr>
                <w:rFonts w:ascii="Calibri" w:hAnsi="Calibri"/>
                <w:color w:val="000000"/>
                <w:sz w:val="18"/>
                <w:szCs w:val="18"/>
                <w:lang w:val="en-GB"/>
              </w:rPr>
              <w:t xml:space="preserve">Simulations end when patients die or become older than 99 years old. </w:t>
            </w:r>
            <w:r w:rsidR="009A4A8B">
              <w:rPr>
                <w:rFonts w:ascii="Calibri" w:hAnsi="Calibri"/>
                <w:color w:val="000000"/>
                <w:sz w:val="18"/>
                <w:szCs w:val="18"/>
                <w:lang w:val="en-GB"/>
              </w:rPr>
              <w:t>This could be tested by forcing the code to stop after x years. This would certainly imply less costs and QALYs since only the first x years would be considered in the calculations.</w:t>
            </w:r>
          </w:p>
        </w:tc>
        <w:tc>
          <w:tcPr>
            <w:tcW w:w="1099" w:type="pct"/>
          </w:tcPr>
          <w:p w14:paraId="07363874" w14:textId="5750B69E" w:rsidR="00254181" w:rsidRPr="00A1513A" w:rsidRDefault="00FA5153" w:rsidP="00254181">
            <w:pPr>
              <w:keepNext/>
              <w:jc w:val="both"/>
              <w:rPr>
                <w:rFonts w:ascii="Calibri" w:hAnsi="Calibri"/>
                <w:color w:val="000000"/>
                <w:sz w:val="18"/>
                <w:szCs w:val="18"/>
                <w:lang w:val="en-GB"/>
              </w:rPr>
            </w:pPr>
            <w:r>
              <w:rPr>
                <w:rFonts w:ascii="Calibri" w:hAnsi="Calibri"/>
                <w:color w:val="000000"/>
                <w:sz w:val="18"/>
                <w:szCs w:val="18"/>
                <w:lang w:val="en-GB"/>
              </w:rPr>
              <w:t>None.</w:t>
            </w:r>
          </w:p>
        </w:tc>
      </w:tr>
      <w:tr w:rsidR="00376A3C" w:rsidRPr="00FF3D99" w14:paraId="0736387D" w14:textId="77777777" w:rsidTr="00562E85">
        <w:trPr>
          <w:trHeight w:val="304"/>
        </w:trPr>
        <w:tc>
          <w:tcPr>
            <w:tcW w:w="1703" w:type="pct"/>
          </w:tcPr>
          <w:p w14:paraId="07363876" w14:textId="77777777" w:rsidR="00376A3C" w:rsidRPr="00A1513A" w:rsidRDefault="00376A3C" w:rsidP="00376A3C">
            <w:pPr>
              <w:jc w:val="both"/>
              <w:rPr>
                <w:rFonts w:ascii="Calibri" w:hAnsi="Calibri"/>
                <w:color w:val="000000"/>
                <w:sz w:val="18"/>
                <w:szCs w:val="18"/>
                <w:lang w:val="en-GB"/>
              </w:rPr>
            </w:pPr>
            <w:r w:rsidRPr="00A1513A">
              <w:rPr>
                <w:rFonts w:ascii="Calibri" w:hAnsi="Calibri"/>
                <w:color w:val="000000"/>
                <w:sz w:val="18"/>
                <w:szCs w:val="18"/>
                <w:lang w:val="en-GB"/>
              </w:rPr>
              <w:t xml:space="preserve">Is the reporting and contextualization of the incremental results correct? </w:t>
            </w:r>
          </w:p>
        </w:tc>
        <w:tc>
          <w:tcPr>
            <w:tcW w:w="1099" w:type="pct"/>
          </w:tcPr>
          <w:p w14:paraId="07363877" w14:textId="77777777" w:rsidR="00376A3C" w:rsidRPr="00A1513A" w:rsidRDefault="00376A3C" w:rsidP="00376A3C">
            <w:pPr>
              <w:jc w:val="both"/>
              <w:rPr>
                <w:rFonts w:ascii="Calibri" w:hAnsi="Calibri"/>
                <w:color w:val="000000"/>
                <w:sz w:val="18"/>
                <w:szCs w:val="18"/>
                <w:lang w:val="en-GB"/>
              </w:rPr>
            </w:pPr>
            <w:r w:rsidRPr="00A1513A">
              <w:rPr>
                <w:rFonts w:ascii="Calibri" w:hAnsi="Calibri"/>
                <w:color w:val="000000"/>
                <w:sz w:val="18"/>
                <w:szCs w:val="18"/>
                <w:lang w:val="en-GB"/>
              </w:rPr>
              <w:t>The use of the terms such as: “dominant”/ “dominated”/ “extendedly dominated”/ “cost-effective” etc. should be in line with the results.</w:t>
            </w:r>
          </w:p>
          <w:p w14:paraId="07363878" w14:textId="77777777" w:rsidR="00376A3C" w:rsidRPr="00A1513A" w:rsidRDefault="00376A3C" w:rsidP="00376A3C">
            <w:pPr>
              <w:keepNext/>
              <w:jc w:val="both"/>
              <w:rPr>
                <w:rFonts w:ascii="Calibri" w:hAnsi="Calibri"/>
                <w:color w:val="000000"/>
                <w:sz w:val="18"/>
                <w:szCs w:val="18"/>
                <w:lang w:val="en-GB"/>
              </w:rPr>
            </w:pPr>
            <w:r w:rsidRPr="00A1513A">
              <w:rPr>
                <w:rFonts w:ascii="Calibri" w:hAnsi="Calibri"/>
                <w:color w:val="000000"/>
                <w:sz w:val="18"/>
                <w:szCs w:val="18"/>
                <w:lang w:val="en-GB"/>
              </w:rPr>
              <w:t xml:space="preserve">In the incremental analysis table involving multiple treatments, ICERs should be calculated against the next non-dominated treatment. </w:t>
            </w:r>
          </w:p>
        </w:tc>
        <w:tc>
          <w:tcPr>
            <w:tcW w:w="1099" w:type="pct"/>
          </w:tcPr>
          <w:p w14:paraId="0736387B" w14:textId="202DACA7" w:rsidR="00376A3C" w:rsidRPr="00A1513A" w:rsidRDefault="00376A3C" w:rsidP="00376A3C">
            <w:pPr>
              <w:jc w:val="both"/>
              <w:rPr>
                <w:rFonts w:ascii="Calibri" w:hAnsi="Calibri"/>
                <w:color w:val="000000"/>
                <w:sz w:val="18"/>
                <w:szCs w:val="18"/>
                <w:lang w:val="en-GB"/>
              </w:rPr>
            </w:pPr>
            <w:r w:rsidRPr="00376A3C">
              <w:rPr>
                <w:rFonts w:ascii="Calibri" w:hAnsi="Calibri"/>
                <w:color w:val="000000"/>
                <w:sz w:val="18"/>
                <w:szCs w:val="18"/>
                <w:highlight w:val="yellow"/>
                <w:lang w:val="en-GB"/>
              </w:rPr>
              <w:t xml:space="preserve">At this moment, there is no report. </w:t>
            </w:r>
          </w:p>
        </w:tc>
        <w:tc>
          <w:tcPr>
            <w:tcW w:w="1099" w:type="pct"/>
          </w:tcPr>
          <w:p w14:paraId="0736387C" w14:textId="13453300" w:rsidR="00376A3C" w:rsidRPr="00A1513A" w:rsidRDefault="00376A3C" w:rsidP="00376A3C">
            <w:pPr>
              <w:jc w:val="both"/>
              <w:rPr>
                <w:rFonts w:ascii="Calibri" w:hAnsi="Calibri"/>
                <w:color w:val="000000"/>
                <w:sz w:val="18"/>
                <w:szCs w:val="18"/>
                <w:lang w:val="en-GB"/>
              </w:rPr>
            </w:pPr>
            <w:r w:rsidRPr="00376A3C">
              <w:rPr>
                <w:rFonts w:ascii="Calibri" w:hAnsi="Calibri"/>
                <w:color w:val="000000"/>
                <w:sz w:val="18"/>
                <w:szCs w:val="18"/>
                <w:highlight w:val="yellow"/>
                <w:lang w:val="en-GB"/>
              </w:rPr>
              <w:t xml:space="preserve">None. </w:t>
            </w:r>
          </w:p>
        </w:tc>
      </w:tr>
      <w:tr w:rsidR="00376A3C" w:rsidRPr="00E41D37" w14:paraId="07363884" w14:textId="77777777" w:rsidTr="00562E85">
        <w:trPr>
          <w:trHeight w:val="304"/>
        </w:trPr>
        <w:tc>
          <w:tcPr>
            <w:tcW w:w="1703" w:type="pct"/>
          </w:tcPr>
          <w:p w14:paraId="0736387E" w14:textId="77777777" w:rsidR="00376A3C" w:rsidRPr="00A1513A" w:rsidRDefault="00376A3C" w:rsidP="00376A3C">
            <w:pPr>
              <w:jc w:val="both"/>
              <w:rPr>
                <w:rFonts w:ascii="Calibri" w:hAnsi="Calibri"/>
                <w:color w:val="000000"/>
                <w:sz w:val="18"/>
                <w:szCs w:val="18"/>
                <w:lang w:val="en-GB"/>
              </w:rPr>
            </w:pPr>
            <w:r w:rsidRPr="00A1513A">
              <w:rPr>
                <w:rFonts w:ascii="Calibri" w:hAnsi="Calibri"/>
                <w:color w:val="000000"/>
                <w:sz w:val="18"/>
                <w:szCs w:val="18"/>
                <w:lang w:val="en-GB"/>
              </w:rPr>
              <w:t>Are the reported ICERs in the fully incremental analysis non-decreasing?</w:t>
            </w:r>
          </w:p>
        </w:tc>
        <w:tc>
          <w:tcPr>
            <w:tcW w:w="1099" w:type="pct"/>
          </w:tcPr>
          <w:p w14:paraId="0736387F" w14:textId="77777777" w:rsidR="00376A3C" w:rsidRPr="00A1513A" w:rsidRDefault="00376A3C" w:rsidP="00376A3C">
            <w:pPr>
              <w:keepNext/>
              <w:jc w:val="both"/>
              <w:rPr>
                <w:rFonts w:ascii="Calibri" w:hAnsi="Calibri"/>
                <w:color w:val="000000"/>
                <w:sz w:val="18"/>
                <w:szCs w:val="18"/>
                <w:lang w:val="en-GB"/>
              </w:rPr>
            </w:pPr>
            <w:r w:rsidRPr="00A1513A">
              <w:rPr>
                <w:rFonts w:ascii="Calibri" w:hAnsi="Calibri"/>
                <w:color w:val="000000"/>
                <w:sz w:val="18"/>
                <w:szCs w:val="18"/>
                <w:lang w:val="en-GB"/>
              </w:rPr>
              <w:t>Yes</w:t>
            </w:r>
          </w:p>
        </w:tc>
        <w:tc>
          <w:tcPr>
            <w:tcW w:w="1099" w:type="pct"/>
          </w:tcPr>
          <w:p w14:paraId="07363882" w14:textId="59914730" w:rsidR="00376A3C" w:rsidRPr="00A1513A" w:rsidRDefault="00376A3C" w:rsidP="00376A3C">
            <w:pPr>
              <w:keepNext/>
              <w:jc w:val="both"/>
              <w:rPr>
                <w:rFonts w:ascii="Calibri" w:hAnsi="Calibri"/>
                <w:color w:val="000000"/>
                <w:sz w:val="18"/>
                <w:szCs w:val="18"/>
                <w:lang w:val="en-GB"/>
              </w:rPr>
            </w:pPr>
            <w:r w:rsidRPr="00376A3C">
              <w:rPr>
                <w:rFonts w:ascii="Calibri" w:hAnsi="Calibri"/>
                <w:color w:val="000000"/>
                <w:sz w:val="18"/>
                <w:szCs w:val="18"/>
                <w:highlight w:val="yellow"/>
                <w:lang w:val="en-GB"/>
              </w:rPr>
              <w:t xml:space="preserve">At this moment, there is no report. </w:t>
            </w:r>
          </w:p>
        </w:tc>
        <w:tc>
          <w:tcPr>
            <w:tcW w:w="1099" w:type="pct"/>
          </w:tcPr>
          <w:p w14:paraId="07363883" w14:textId="3564DB5F" w:rsidR="00376A3C" w:rsidRPr="00A1513A" w:rsidRDefault="00376A3C" w:rsidP="00376A3C">
            <w:pPr>
              <w:keepNext/>
              <w:jc w:val="both"/>
              <w:rPr>
                <w:rFonts w:ascii="Calibri" w:hAnsi="Calibri"/>
                <w:color w:val="000000"/>
                <w:sz w:val="18"/>
                <w:szCs w:val="18"/>
                <w:lang w:val="en-GB"/>
              </w:rPr>
            </w:pPr>
            <w:r w:rsidRPr="00376A3C">
              <w:rPr>
                <w:rFonts w:ascii="Calibri" w:hAnsi="Calibri"/>
                <w:color w:val="000000"/>
                <w:sz w:val="18"/>
                <w:szCs w:val="18"/>
                <w:highlight w:val="yellow"/>
                <w:lang w:val="en-GB"/>
              </w:rPr>
              <w:t xml:space="preserve">None. </w:t>
            </w:r>
          </w:p>
        </w:tc>
      </w:tr>
      <w:tr w:rsidR="00376A3C" w:rsidRPr="00A1513A" w14:paraId="0736388B" w14:textId="77777777" w:rsidTr="00562E85">
        <w:trPr>
          <w:trHeight w:val="304"/>
        </w:trPr>
        <w:tc>
          <w:tcPr>
            <w:tcW w:w="1703" w:type="pct"/>
          </w:tcPr>
          <w:p w14:paraId="07363885" w14:textId="77777777" w:rsidR="00376A3C" w:rsidRPr="00A1513A" w:rsidRDefault="00376A3C" w:rsidP="00376A3C">
            <w:pPr>
              <w:jc w:val="both"/>
              <w:rPr>
                <w:rFonts w:ascii="Calibri" w:hAnsi="Calibri"/>
                <w:color w:val="000000"/>
                <w:sz w:val="18"/>
                <w:szCs w:val="18"/>
                <w:lang w:val="en-GB"/>
              </w:rPr>
            </w:pPr>
            <w:r w:rsidRPr="00A1513A">
              <w:rPr>
                <w:rFonts w:ascii="Calibri" w:hAnsi="Calibri"/>
                <w:color w:val="000000"/>
                <w:sz w:val="18"/>
                <w:szCs w:val="18"/>
                <w:lang w:val="en-GB"/>
              </w:rPr>
              <w:lastRenderedPageBreak/>
              <w:t>If disentangled results are presented, do they sum up to the total results? (</w:t>
            </w:r>
            <w:proofErr w:type="gramStart"/>
            <w:r w:rsidRPr="00A1513A">
              <w:rPr>
                <w:rFonts w:ascii="Calibri" w:hAnsi="Calibri"/>
                <w:color w:val="000000"/>
                <w:sz w:val="18"/>
                <w:szCs w:val="18"/>
                <w:lang w:val="en-GB"/>
              </w:rPr>
              <w:t>e.g.</w:t>
            </w:r>
            <w:proofErr w:type="gramEnd"/>
            <w:r w:rsidRPr="00A1513A">
              <w:rPr>
                <w:rFonts w:ascii="Calibri" w:hAnsi="Calibri"/>
                <w:color w:val="000000"/>
                <w:sz w:val="18"/>
                <w:szCs w:val="18"/>
                <w:lang w:val="en-GB"/>
              </w:rPr>
              <w:t xml:space="preserve"> different cost types sum up to the total costs estimate)</w:t>
            </w:r>
          </w:p>
        </w:tc>
        <w:tc>
          <w:tcPr>
            <w:tcW w:w="1099" w:type="pct"/>
          </w:tcPr>
          <w:p w14:paraId="07363886" w14:textId="77777777" w:rsidR="00376A3C" w:rsidRPr="00A1513A" w:rsidRDefault="00376A3C" w:rsidP="00376A3C">
            <w:pPr>
              <w:keepNext/>
              <w:jc w:val="both"/>
              <w:rPr>
                <w:rFonts w:ascii="Calibri" w:hAnsi="Calibri"/>
                <w:color w:val="000000"/>
                <w:sz w:val="18"/>
                <w:szCs w:val="18"/>
                <w:lang w:val="en-GB"/>
              </w:rPr>
            </w:pPr>
            <w:r w:rsidRPr="00A1513A">
              <w:rPr>
                <w:rFonts w:ascii="Calibri" w:hAnsi="Calibri"/>
                <w:color w:val="000000"/>
                <w:sz w:val="18"/>
                <w:szCs w:val="18"/>
                <w:lang w:val="en-GB"/>
              </w:rPr>
              <w:t>Yes</w:t>
            </w:r>
          </w:p>
        </w:tc>
        <w:tc>
          <w:tcPr>
            <w:tcW w:w="1099" w:type="pct"/>
          </w:tcPr>
          <w:p w14:paraId="07363889" w14:textId="2FFB9A5A" w:rsidR="00376A3C" w:rsidRPr="00A1513A" w:rsidRDefault="00376A3C" w:rsidP="00376A3C">
            <w:pPr>
              <w:keepNext/>
              <w:jc w:val="both"/>
              <w:rPr>
                <w:rFonts w:ascii="Calibri" w:hAnsi="Calibri"/>
                <w:color w:val="000000"/>
                <w:sz w:val="18"/>
                <w:szCs w:val="18"/>
                <w:lang w:val="en-GB"/>
              </w:rPr>
            </w:pPr>
          </w:p>
        </w:tc>
        <w:tc>
          <w:tcPr>
            <w:tcW w:w="1099" w:type="pct"/>
          </w:tcPr>
          <w:p w14:paraId="0736388A" w14:textId="11D192DB" w:rsidR="00376A3C" w:rsidRPr="00A1513A" w:rsidRDefault="00376A3C" w:rsidP="00376A3C">
            <w:pPr>
              <w:keepNext/>
              <w:jc w:val="both"/>
              <w:rPr>
                <w:rFonts w:ascii="Calibri" w:hAnsi="Calibri"/>
                <w:color w:val="000000"/>
                <w:sz w:val="18"/>
                <w:szCs w:val="18"/>
                <w:lang w:val="en-GB"/>
              </w:rPr>
            </w:pPr>
          </w:p>
        </w:tc>
      </w:tr>
      <w:tr w:rsidR="00376A3C" w:rsidRPr="005D1420" w14:paraId="07363892" w14:textId="77777777" w:rsidTr="00562E85">
        <w:trPr>
          <w:trHeight w:val="304"/>
        </w:trPr>
        <w:tc>
          <w:tcPr>
            <w:tcW w:w="1703" w:type="pct"/>
          </w:tcPr>
          <w:p w14:paraId="0736388C" w14:textId="77777777" w:rsidR="00376A3C" w:rsidRPr="00A1513A" w:rsidRDefault="00376A3C" w:rsidP="00376A3C">
            <w:pPr>
              <w:jc w:val="both"/>
              <w:rPr>
                <w:rFonts w:ascii="Calibri" w:hAnsi="Calibri"/>
                <w:color w:val="000000"/>
                <w:sz w:val="18"/>
                <w:szCs w:val="18"/>
                <w:lang w:val="en-GB"/>
              </w:rPr>
            </w:pPr>
            <w:r w:rsidRPr="00A1513A">
              <w:rPr>
                <w:rFonts w:ascii="Calibri" w:hAnsi="Calibri"/>
                <w:color w:val="000000"/>
                <w:sz w:val="18"/>
                <w:szCs w:val="18"/>
                <w:lang w:val="en-GB"/>
              </w:rPr>
              <w:t xml:space="preserve">Check if half cycle correction is implemented correctly (total life years with half cycle correction should be lower than without) </w:t>
            </w:r>
          </w:p>
        </w:tc>
        <w:tc>
          <w:tcPr>
            <w:tcW w:w="1099" w:type="pct"/>
          </w:tcPr>
          <w:p w14:paraId="0736388D" w14:textId="77777777" w:rsidR="00376A3C" w:rsidRPr="00A1513A" w:rsidRDefault="00376A3C" w:rsidP="00376A3C">
            <w:pPr>
              <w:keepNext/>
              <w:jc w:val="both"/>
              <w:rPr>
                <w:rFonts w:ascii="Calibri" w:hAnsi="Calibri"/>
                <w:color w:val="000000"/>
                <w:sz w:val="18"/>
                <w:szCs w:val="18"/>
                <w:lang w:val="en-GB"/>
              </w:rPr>
            </w:pPr>
            <w:r w:rsidRPr="00A1513A">
              <w:rPr>
                <w:rFonts w:ascii="Calibri" w:hAnsi="Calibri"/>
                <w:color w:val="000000"/>
                <w:sz w:val="18"/>
                <w:szCs w:val="18"/>
                <w:lang w:val="en-GB"/>
              </w:rPr>
              <w:t>The half cycle correction implementation should be error free.  Also check if it should be applied for all costs, for instance if a treatment is administered at the start of a cycle, half cycle correction might be unnecessary.</w:t>
            </w:r>
          </w:p>
        </w:tc>
        <w:tc>
          <w:tcPr>
            <w:tcW w:w="1099" w:type="pct"/>
          </w:tcPr>
          <w:p w14:paraId="07363890" w14:textId="5FADBC0A" w:rsidR="00376A3C" w:rsidRPr="00A1513A" w:rsidRDefault="00376A3C" w:rsidP="00376A3C">
            <w:pPr>
              <w:keepNext/>
              <w:jc w:val="both"/>
              <w:rPr>
                <w:rFonts w:ascii="Calibri" w:hAnsi="Calibri"/>
                <w:color w:val="000000"/>
                <w:sz w:val="18"/>
                <w:szCs w:val="18"/>
                <w:lang w:val="en-GB"/>
              </w:rPr>
            </w:pPr>
            <w:r>
              <w:rPr>
                <w:rFonts w:ascii="Calibri" w:hAnsi="Calibri"/>
                <w:color w:val="000000"/>
                <w:sz w:val="18"/>
                <w:szCs w:val="18"/>
                <w:lang w:val="en-GB"/>
              </w:rPr>
              <w:t>Not applicable in a patient-level model.</w:t>
            </w:r>
          </w:p>
        </w:tc>
        <w:tc>
          <w:tcPr>
            <w:tcW w:w="1099" w:type="pct"/>
          </w:tcPr>
          <w:p w14:paraId="07363891" w14:textId="3F162270" w:rsidR="00376A3C" w:rsidRPr="00A1513A" w:rsidRDefault="00376A3C" w:rsidP="00376A3C">
            <w:pPr>
              <w:keepNext/>
              <w:jc w:val="both"/>
              <w:rPr>
                <w:rFonts w:ascii="Calibri" w:hAnsi="Calibri"/>
                <w:color w:val="000000"/>
                <w:sz w:val="18"/>
                <w:szCs w:val="18"/>
                <w:lang w:val="en-GB"/>
              </w:rPr>
            </w:pPr>
            <w:r>
              <w:rPr>
                <w:rFonts w:ascii="Calibri" w:hAnsi="Calibri"/>
                <w:color w:val="000000"/>
                <w:sz w:val="18"/>
                <w:szCs w:val="18"/>
                <w:lang w:val="en-GB"/>
              </w:rPr>
              <w:t>None.</w:t>
            </w:r>
          </w:p>
        </w:tc>
      </w:tr>
      <w:tr w:rsidR="00376A3C" w:rsidRPr="00A1513A" w14:paraId="07363897" w14:textId="77777777" w:rsidTr="00562E85">
        <w:trPr>
          <w:trHeight w:val="304"/>
        </w:trPr>
        <w:tc>
          <w:tcPr>
            <w:tcW w:w="1703" w:type="pct"/>
          </w:tcPr>
          <w:p w14:paraId="07363893" w14:textId="77777777" w:rsidR="00376A3C" w:rsidRPr="00A1513A" w:rsidRDefault="00376A3C" w:rsidP="00376A3C">
            <w:pPr>
              <w:jc w:val="both"/>
              <w:rPr>
                <w:rFonts w:ascii="Calibri" w:hAnsi="Calibri"/>
                <w:color w:val="000000"/>
                <w:sz w:val="18"/>
                <w:szCs w:val="18"/>
                <w:lang w:val="en-GB"/>
              </w:rPr>
            </w:pPr>
            <w:r w:rsidRPr="00A1513A">
              <w:rPr>
                <w:rFonts w:ascii="Calibri" w:hAnsi="Calibri"/>
                <w:color w:val="000000"/>
                <w:sz w:val="18"/>
                <w:szCs w:val="18"/>
                <w:lang w:val="en-GB"/>
              </w:rPr>
              <w:t>Check the discounted value of costs/QALYs after 2 years</w:t>
            </w:r>
          </w:p>
        </w:tc>
        <w:tc>
          <w:tcPr>
            <w:tcW w:w="1099" w:type="pct"/>
          </w:tcPr>
          <w:p w14:paraId="07363894" w14:textId="77777777" w:rsidR="00376A3C" w:rsidRPr="00A1513A" w:rsidRDefault="00376A3C" w:rsidP="00376A3C">
            <w:pPr>
              <w:keepNext/>
              <w:jc w:val="both"/>
              <w:rPr>
                <w:rFonts w:ascii="Calibri" w:hAnsi="Calibri"/>
                <w:color w:val="000000"/>
                <w:sz w:val="18"/>
                <w:szCs w:val="18"/>
                <w:lang w:val="en-GB"/>
              </w:rPr>
            </w:pPr>
            <w:r w:rsidRPr="00A1513A">
              <w:rPr>
                <w:rFonts w:ascii="Calibri" w:hAnsi="Calibri"/>
                <w:color w:val="000000"/>
                <w:sz w:val="18"/>
                <w:szCs w:val="18"/>
                <w:lang w:val="en-GB"/>
              </w:rPr>
              <w:t>Discounted value=undiscounted/(1+r)</w:t>
            </w:r>
            <w:r w:rsidRPr="00A1513A">
              <w:rPr>
                <w:rFonts w:ascii="Calibri" w:hAnsi="Calibri"/>
                <w:color w:val="000000"/>
                <w:sz w:val="18"/>
                <w:szCs w:val="18"/>
                <w:vertAlign w:val="superscript"/>
                <w:lang w:val="en-GB"/>
              </w:rPr>
              <w:t>2</w:t>
            </w:r>
          </w:p>
        </w:tc>
        <w:tc>
          <w:tcPr>
            <w:tcW w:w="1099" w:type="pct"/>
          </w:tcPr>
          <w:p w14:paraId="07363895" w14:textId="33862A00" w:rsidR="00376A3C" w:rsidRPr="00A1513A" w:rsidRDefault="00B46F16" w:rsidP="00376A3C">
            <w:pPr>
              <w:keepNext/>
              <w:jc w:val="both"/>
              <w:rPr>
                <w:rFonts w:ascii="Calibri" w:hAnsi="Calibri"/>
                <w:color w:val="000000"/>
                <w:sz w:val="18"/>
                <w:szCs w:val="18"/>
                <w:lang w:val="en-GB"/>
              </w:rPr>
            </w:pPr>
            <w:r>
              <w:rPr>
                <w:rFonts w:ascii="Calibri" w:hAnsi="Calibri"/>
                <w:color w:val="000000"/>
                <w:sz w:val="18"/>
                <w:szCs w:val="18"/>
                <w:lang w:val="en-GB"/>
              </w:rPr>
              <w:t xml:space="preserve">There is no way to test this in the model (unless we force the model to stop after 2 years). </w:t>
            </w:r>
          </w:p>
        </w:tc>
        <w:tc>
          <w:tcPr>
            <w:tcW w:w="1099" w:type="pct"/>
          </w:tcPr>
          <w:p w14:paraId="07363896" w14:textId="36A52470" w:rsidR="00376A3C" w:rsidRPr="00A1513A" w:rsidRDefault="00B46F16" w:rsidP="00376A3C">
            <w:pPr>
              <w:keepNext/>
              <w:jc w:val="both"/>
              <w:rPr>
                <w:rFonts w:ascii="Calibri" w:hAnsi="Calibri"/>
                <w:color w:val="000000"/>
                <w:sz w:val="18"/>
                <w:szCs w:val="18"/>
                <w:lang w:val="en-GB"/>
              </w:rPr>
            </w:pPr>
            <w:r>
              <w:rPr>
                <w:rFonts w:ascii="Calibri" w:hAnsi="Calibri"/>
                <w:color w:val="000000"/>
                <w:sz w:val="18"/>
                <w:szCs w:val="18"/>
                <w:lang w:val="en-GB"/>
              </w:rPr>
              <w:t>None.</w:t>
            </w:r>
          </w:p>
        </w:tc>
      </w:tr>
      <w:tr w:rsidR="00376A3C" w:rsidRPr="005D1420" w14:paraId="0736389E" w14:textId="77777777" w:rsidTr="00562E85">
        <w:trPr>
          <w:trHeight w:val="304"/>
        </w:trPr>
        <w:tc>
          <w:tcPr>
            <w:tcW w:w="1703" w:type="pct"/>
          </w:tcPr>
          <w:p w14:paraId="07363898" w14:textId="77777777" w:rsidR="00376A3C" w:rsidRPr="00A1513A" w:rsidRDefault="00376A3C" w:rsidP="00376A3C">
            <w:pPr>
              <w:jc w:val="both"/>
              <w:rPr>
                <w:rFonts w:ascii="Calibri" w:hAnsi="Calibri"/>
                <w:color w:val="000000"/>
                <w:sz w:val="18"/>
                <w:szCs w:val="18"/>
                <w:lang w:val="en-GB"/>
              </w:rPr>
            </w:pPr>
            <w:r w:rsidRPr="00A1513A">
              <w:rPr>
                <w:rFonts w:ascii="Calibri" w:hAnsi="Calibri"/>
                <w:color w:val="000000"/>
                <w:sz w:val="18"/>
                <w:szCs w:val="18"/>
                <w:lang w:val="en-GB"/>
              </w:rPr>
              <w:t>Set discount rates to zero</w:t>
            </w:r>
          </w:p>
        </w:tc>
        <w:tc>
          <w:tcPr>
            <w:tcW w:w="1099" w:type="pct"/>
          </w:tcPr>
          <w:p w14:paraId="07363899" w14:textId="77777777" w:rsidR="00376A3C" w:rsidRPr="00A1513A" w:rsidRDefault="00376A3C" w:rsidP="00376A3C">
            <w:pPr>
              <w:keepNext/>
              <w:jc w:val="both"/>
              <w:rPr>
                <w:rFonts w:ascii="Calibri" w:hAnsi="Calibri"/>
                <w:color w:val="000000"/>
                <w:sz w:val="18"/>
                <w:szCs w:val="18"/>
                <w:lang w:val="en-GB"/>
              </w:rPr>
            </w:pPr>
            <w:r w:rsidRPr="00A1513A">
              <w:rPr>
                <w:rFonts w:ascii="Calibri" w:hAnsi="Calibri"/>
                <w:color w:val="000000"/>
                <w:sz w:val="18"/>
                <w:szCs w:val="18"/>
                <w:lang w:val="en-GB"/>
              </w:rPr>
              <w:t xml:space="preserve">The discounted and undiscounted results should be the same </w:t>
            </w:r>
          </w:p>
        </w:tc>
        <w:tc>
          <w:tcPr>
            <w:tcW w:w="1099" w:type="pct"/>
          </w:tcPr>
          <w:p w14:paraId="0736389C" w14:textId="29170DC2" w:rsidR="00376A3C" w:rsidRPr="00A1513A" w:rsidRDefault="00B46F16" w:rsidP="00376A3C">
            <w:pPr>
              <w:keepNext/>
              <w:jc w:val="both"/>
              <w:rPr>
                <w:rFonts w:ascii="Calibri" w:hAnsi="Calibri"/>
                <w:color w:val="000000"/>
                <w:sz w:val="18"/>
                <w:szCs w:val="18"/>
                <w:lang w:val="en-GB"/>
              </w:rPr>
            </w:pPr>
            <w:r>
              <w:rPr>
                <w:rFonts w:ascii="Calibri" w:hAnsi="Calibri"/>
                <w:color w:val="000000"/>
                <w:sz w:val="18"/>
                <w:szCs w:val="18"/>
                <w:lang w:val="en-GB"/>
              </w:rPr>
              <w:t>Yes.</w:t>
            </w:r>
          </w:p>
        </w:tc>
        <w:tc>
          <w:tcPr>
            <w:tcW w:w="1099" w:type="pct"/>
          </w:tcPr>
          <w:p w14:paraId="0736389D" w14:textId="390D1E3D" w:rsidR="00376A3C" w:rsidRPr="00A1513A" w:rsidRDefault="00B46F16" w:rsidP="00376A3C">
            <w:pPr>
              <w:keepNext/>
              <w:jc w:val="both"/>
              <w:rPr>
                <w:rFonts w:ascii="Calibri" w:hAnsi="Calibri"/>
                <w:color w:val="000000"/>
                <w:sz w:val="18"/>
                <w:szCs w:val="18"/>
                <w:lang w:val="en-GB"/>
              </w:rPr>
            </w:pPr>
            <w:r>
              <w:rPr>
                <w:rFonts w:ascii="Calibri" w:hAnsi="Calibri"/>
                <w:color w:val="000000"/>
                <w:sz w:val="18"/>
                <w:szCs w:val="18"/>
                <w:lang w:val="en-GB"/>
              </w:rPr>
              <w:t>None.</w:t>
            </w:r>
          </w:p>
        </w:tc>
      </w:tr>
      <w:tr w:rsidR="00376A3C" w:rsidRPr="005D1420" w14:paraId="073638A3" w14:textId="77777777" w:rsidTr="00562E85">
        <w:trPr>
          <w:trHeight w:val="304"/>
        </w:trPr>
        <w:tc>
          <w:tcPr>
            <w:tcW w:w="1703" w:type="pct"/>
          </w:tcPr>
          <w:p w14:paraId="0736389F" w14:textId="77777777" w:rsidR="00376A3C" w:rsidRPr="00A1513A" w:rsidRDefault="00376A3C" w:rsidP="00376A3C">
            <w:pPr>
              <w:jc w:val="both"/>
              <w:rPr>
                <w:rFonts w:ascii="Calibri" w:hAnsi="Calibri"/>
                <w:color w:val="000000"/>
                <w:sz w:val="18"/>
                <w:szCs w:val="18"/>
                <w:lang w:val="en-GB"/>
              </w:rPr>
            </w:pPr>
            <w:r w:rsidRPr="00A1513A">
              <w:rPr>
                <w:rFonts w:ascii="Calibri" w:hAnsi="Calibri"/>
                <w:color w:val="000000"/>
                <w:sz w:val="18"/>
                <w:szCs w:val="18"/>
                <w:lang w:val="en-GB"/>
              </w:rPr>
              <w:t>Set mortality rate to zero</w:t>
            </w:r>
          </w:p>
        </w:tc>
        <w:tc>
          <w:tcPr>
            <w:tcW w:w="1099" w:type="pct"/>
          </w:tcPr>
          <w:p w14:paraId="073638A0" w14:textId="77777777" w:rsidR="00376A3C" w:rsidRPr="00A1513A" w:rsidRDefault="00376A3C" w:rsidP="00376A3C">
            <w:pPr>
              <w:keepNext/>
              <w:jc w:val="both"/>
              <w:rPr>
                <w:rFonts w:ascii="Calibri" w:hAnsi="Calibri"/>
                <w:color w:val="000000"/>
                <w:sz w:val="18"/>
                <w:szCs w:val="18"/>
                <w:lang w:val="en-GB"/>
              </w:rPr>
            </w:pPr>
            <w:r w:rsidRPr="00A1513A">
              <w:rPr>
                <w:rFonts w:ascii="Calibri" w:hAnsi="Calibri"/>
                <w:color w:val="000000"/>
                <w:sz w:val="18"/>
                <w:szCs w:val="18"/>
                <w:lang w:val="en-GB"/>
              </w:rPr>
              <w:t xml:space="preserve">The undiscounted total life years per patient should be equal to the length of the time horizon </w:t>
            </w:r>
          </w:p>
        </w:tc>
        <w:tc>
          <w:tcPr>
            <w:tcW w:w="1099" w:type="pct"/>
          </w:tcPr>
          <w:p w14:paraId="073638A1" w14:textId="0F71F843" w:rsidR="00376A3C" w:rsidRPr="00A1513A" w:rsidRDefault="000C51D7" w:rsidP="00376A3C">
            <w:pPr>
              <w:keepNext/>
              <w:jc w:val="both"/>
              <w:rPr>
                <w:rFonts w:ascii="Calibri" w:hAnsi="Calibri"/>
                <w:color w:val="000000"/>
                <w:sz w:val="18"/>
                <w:szCs w:val="18"/>
                <w:lang w:val="en-GB"/>
              </w:rPr>
            </w:pPr>
            <w:r>
              <w:rPr>
                <w:rFonts w:ascii="Calibri" w:hAnsi="Calibri"/>
                <w:color w:val="000000"/>
                <w:sz w:val="18"/>
                <w:szCs w:val="18"/>
                <w:lang w:val="en-GB"/>
              </w:rPr>
              <w:t>This was already tested above.</w:t>
            </w:r>
          </w:p>
        </w:tc>
        <w:tc>
          <w:tcPr>
            <w:tcW w:w="1099" w:type="pct"/>
          </w:tcPr>
          <w:p w14:paraId="073638A2" w14:textId="3FCA42D9" w:rsidR="00376A3C" w:rsidRPr="00A1513A" w:rsidRDefault="000C51D7" w:rsidP="00376A3C">
            <w:pPr>
              <w:keepNext/>
              <w:jc w:val="both"/>
              <w:rPr>
                <w:rFonts w:ascii="Calibri" w:hAnsi="Calibri"/>
                <w:color w:val="000000"/>
                <w:sz w:val="18"/>
                <w:szCs w:val="18"/>
                <w:lang w:val="en-GB"/>
              </w:rPr>
            </w:pPr>
            <w:r>
              <w:rPr>
                <w:rFonts w:ascii="Calibri" w:hAnsi="Calibri"/>
                <w:color w:val="000000"/>
                <w:sz w:val="18"/>
                <w:szCs w:val="18"/>
                <w:lang w:val="en-GB"/>
              </w:rPr>
              <w:t>None.</w:t>
            </w:r>
          </w:p>
        </w:tc>
      </w:tr>
      <w:tr w:rsidR="00376A3C" w:rsidRPr="005D1420" w14:paraId="073638AC" w14:textId="77777777" w:rsidTr="00562E85">
        <w:trPr>
          <w:trHeight w:val="304"/>
        </w:trPr>
        <w:tc>
          <w:tcPr>
            <w:tcW w:w="1703" w:type="pct"/>
          </w:tcPr>
          <w:p w14:paraId="073638A4" w14:textId="77777777" w:rsidR="00376A3C" w:rsidRPr="00A1513A" w:rsidRDefault="00376A3C" w:rsidP="00376A3C">
            <w:pPr>
              <w:jc w:val="both"/>
              <w:rPr>
                <w:rFonts w:ascii="Calibri" w:hAnsi="Calibri"/>
                <w:color w:val="000000"/>
                <w:sz w:val="18"/>
                <w:szCs w:val="18"/>
                <w:lang w:val="en-GB"/>
              </w:rPr>
            </w:pPr>
            <w:r w:rsidRPr="00A1513A">
              <w:rPr>
                <w:rFonts w:ascii="Calibri" w:hAnsi="Calibri"/>
                <w:color w:val="000000"/>
                <w:sz w:val="18"/>
                <w:szCs w:val="18"/>
                <w:lang w:val="en-GB"/>
              </w:rPr>
              <w:t>Put the consequence of adverse event/discontinuation to zero. (zero costs and zero mortality/utility decrements)</w:t>
            </w:r>
          </w:p>
        </w:tc>
        <w:tc>
          <w:tcPr>
            <w:tcW w:w="1099" w:type="pct"/>
          </w:tcPr>
          <w:p w14:paraId="073638A5" w14:textId="77777777" w:rsidR="00376A3C" w:rsidRPr="00A1513A" w:rsidRDefault="00376A3C" w:rsidP="00376A3C">
            <w:pPr>
              <w:keepNext/>
              <w:jc w:val="both"/>
              <w:rPr>
                <w:rFonts w:ascii="Calibri" w:hAnsi="Calibri"/>
                <w:color w:val="000000"/>
                <w:sz w:val="18"/>
                <w:szCs w:val="18"/>
                <w:lang w:val="en-GB"/>
              </w:rPr>
            </w:pPr>
            <w:r w:rsidRPr="00A1513A">
              <w:rPr>
                <w:rFonts w:ascii="Calibri" w:hAnsi="Calibri"/>
                <w:color w:val="000000"/>
                <w:sz w:val="18"/>
                <w:szCs w:val="18"/>
                <w:lang w:val="en-GB"/>
              </w:rPr>
              <w:t>The results would be the same as the results when AE rate is set to zero.</w:t>
            </w:r>
          </w:p>
        </w:tc>
        <w:tc>
          <w:tcPr>
            <w:tcW w:w="1099" w:type="pct"/>
          </w:tcPr>
          <w:p w14:paraId="073638AA" w14:textId="34F23A4B" w:rsidR="00376A3C" w:rsidRPr="00A1513A" w:rsidRDefault="006E71BA" w:rsidP="00376A3C">
            <w:pPr>
              <w:keepNext/>
              <w:jc w:val="both"/>
              <w:rPr>
                <w:rFonts w:ascii="Calibri" w:hAnsi="Calibri"/>
                <w:color w:val="000000"/>
                <w:sz w:val="18"/>
                <w:szCs w:val="18"/>
                <w:lang w:val="en-GB"/>
              </w:rPr>
            </w:pPr>
            <w:r>
              <w:rPr>
                <w:rFonts w:ascii="Calibri" w:hAnsi="Calibri"/>
                <w:color w:val="000000"/>
                <w:sz w:val="18"/>
                <w:szCs w:val="18"/>
                <w:lang w:val="en-GB"/>
              </w:rPr>
              <w:t>Yes.</w:t>
            </w:r>
          </w:p>
        </w:tc>
        <w:tc>
          <w:tcPr>
            <w:tcW w:w="1099" w:type="pct"/>
          </w:tcPr>
          <w:p w14:paraId="073638AB" w14:textId="67C42911" w:rsidR="00376A3C" w:rsidRPr="00A1513A" w:rsidRDefault="006E71BA" w:rsidP="00376A3C">
            <w:pPr>
              <w:keepNext/>
              <w:jc w:val="both"/>
              <w:rPr>
                <w:rFonts w:ascii="Calibri" w:hAnsi="Calibri"/>
                <w:color w:val="000000"/>
                <w:sz w:val="18"/>
                <w:szCs w:val="18"/>
                <w:lang w:val="en-GB"/>
              </w:rPr>
            </w:pPr>
            <w:r>
              <w:rPr>
                <w:rFonts w:ascii="Calibri" w:hAnsi="Calibri"/>
                <w:color w:val="000000"/>
                <w:sz w:val="18"/>
                <w:szCs w:val="18"/>
                <w:lang w:val="en-GB"/>
              </w:rPr>
              <w:t>None.</w:t>
            </w:r>
          </w:p>
        </w:tc>
      </w:tr>
      <w:tr w:rsidR="00376A3C" w:rsidRPr="005D1420" w14:paraId="073638B3" w14:textId="77777777" w:rsidTr="00562E85">
        <w:trPr>
          <w:trHeight w:val="304"/>
        </w:trPr>
        <w:tc>
          <w:tcPr>
            <w:tcW w:w="1703" w:type="pct"/>
          </w:tcPr>
          <w:p w14:paraId="073638AD" w14:textId="77777777" w:rsidR="00376A3C" w:rsidRPr="00A1513A" w:rsidRDefault="00376A3C" w:rsidP="00376A3C">
            <w:pPr>
              <w:jc w:val="both"/>
              <w:rPr>
                <w:rFonts w:ascii="Calibri" w:hAnsi="Calibri"/>
                <w:color w:val="000000"/>
                <w:sz w:val="18"/>
                <w:szCs w:val="18"/>
                <w:lang w:val="en-GB"/>
              </w:rPr>
            </w:pPr>
            <w:r w:rsidRPr="00A1513A">
              <w:rPr>
                <w:rFonts w:ascii="Calibri" w:hAnsi="Calibri"/>
                <w:color w:val="000000"/>
                <w:sz w:val="18"/>
                <w:szCs w:val="18"/>
                <w:lang w:val="en-GB"/>
              </w:rPr>
              <w:t>Divide total undiscounted treatment acquisition costs by the average duration on treatment.</w:t>
            </w:r>
          </w:p>
        </w:tc>
        <w:tc>
          <w:tcPr>
            <w:tcW w:w="1099" w:type="pct"/>
          </w:tcPr>
          <w:p w14:paraId="073638AE" w14:textId="77777777" w:rsidR="00376A3C" w:rsidRPr="00A1513A" w:rsidRDefault="00376A3C" w:rsidP="00376A3C">
            <w:pPr>
              <w:keepNext/>
              <w:jc w:val="both"/>
              <w:rPr>
                <w:rFonts w:ascii="Calibri" w:hAnsi="Calibri"/>
                <w:color w:val="000000"/>
                <w:sz w:val="18"/>
                <w:szCs w:val="18"/>
                <w:lang w:val="en-GB"/>
              </w:rPr>
            </w:pPr>
            <w:r w:rsidRPr="00A1513A">
              <w:rPr>
                <w:rFonts w:ascii="Calibri" w:hAnsi="Calibri"/>
                <w:color w:val="000000"/>
                <w:sz w:val="18"/>
                <w:szCs w:val="18"/>
                <w:lang w:val="en-GB"/>
              </w:rPr>
              <w:t>This should be similar to treatment related unit acquisition costs</w:t>
            </w:r>
          </w:p>
        </w:tc>
        <w:tc>
          <w:tcPr>
            <w:tcW w:w="1099" w:type="pct"/>
          </w:tcPr>
          <w:p w14:paraId="073638B1" w14:textId="764B7846" w:rsidR="00376A3C" w:rsidRPr="00A1513A" w:rsidRDefault="00932F1F" w:rsidP="00376A3C">
            <w:pPr>
              <w:keepNext/>
              <w:jc w:val="both"/>
              <w:rPr>
                <w:rFonts w:ascii="Calibri" w:hAnsi="Calibri"/>
                <w:color w:val="000000"/>
                <w:sz w:val="18"/>
                <w:szCs w:val="18"/>
                <w:lang w:val="en-GB"/>
              </w:rPr>
            </w:pPr>
            <w:r>
              <w:rPr>
                <w:rFonts w:ascii="Calibri" w:hAnsi="Calibri"/>
                <w:color w:val="000000"/>
                <w:sz w:val="18"/>
                <w:szCs w:val="18"/>
                <w:lang w:val="en-GB"/>
              </w:rPr>
              <w:t xml:space="preserve">Not applicable in the current version of the model. </w:t>
            </w:r>
          </w:p>
        </w:tc>
        <w:tc>
          <w:tcPr>
            <w:tcW w:w="1099" w:type="pct"/>
          </w:tcPr>
          <w:p w14:paraId="073638B2" w14:textId="7D8B866F" w:rsidR="00376A3C" w:rsidRPr="00A1513A" w:rsidRDefault="00932F1F" w:rsidP="00376A3C">
            <w:pPr>
              <w:keepNext/>
              <w:jc w:val="both"/>
              <w:rPr>
                <w:rFonts w:ascii="Calibri" w:hAnsi="Calibri"/>
                <w:color w:val="000000"/>
                <w:sz w:val="18"/>
                <w:szCs w:val="18"/>
                <w:lang w:val="en-GB"/>
              </w:rPr>
            </w:pPr>
            <w:r>
              <w:rPr>
                <w:rFonts w:ascii="Calibri" w:hAnsi="Calibri"/>
                <w:color w:val="000000"/>
                <w:sz w:val="18"/>
                <w:szCs w:val="18"/>
                <w:lang w:val="en-GB"/>
              </w:rPr>
              <w:t>None.</w:t>
            </w:r>
          </w:p>
        </w:tc>
      </w:tr>
      <w:tr w:rsidR="00376A3C" w:rsidRPr="00B63186" w14:paraId="073638B8" w14:textId="77777777" w:rsidTr="00562E85">
        <w:trPr>
          <w:trHeight w:val="304"/>
        </w:trPr>
        <w:tc>
          <w:tcPr>
            <w:tcW w:w="1703" w:type="pct"/>
          </w:tcPr>
          <w:p w14:paraId="073638B4" w14:textId="77777777" w:rsidR="00376A3C" w:rsidRPr="00A1513A" w:rsidRDefault="00376A3C" w:rsidP="00376A3C">
            <w:pPr>
              <w:jc w:val="both"/>
              <w:rPr>
                <w:rFonts w:ascii="Calibri" w:hAnsi="Calibri"/>
                <w:color w:val="000000"/>
                <w:sz w:val="18"/>
                <w:szCs w:val="18"/>
                <w:lang w:val="en-GB"/>
              </w:rPr>
            </w:pPr>
            <w:r w:rsidRPr="00A1513A">
              <w:rPr>
                <w:rFonts w:ascii="Calibri" w:hAnsi="Calibri"/>
                <w:color w:val="000000"/>
                <w:sz w:val="18"/>
                <w:szCs w:val="18"/>
                <w:lang w:val="en-GB"/>
              </w:rPr>
              <w:t>Set discount rates to a higher value</w:t>
            </w:r>
          </w:p>
        </w:tc>
        <w:tc>
          <w:tcPr>
            <w:tcW w:w="1099" w:type="pct"/>
          </w:tcPr>
          <w:p w14:paraId="073638B5" w14:textId="77777777" w:rsidR="00376A3C" w:rsidRPr="00A1513A" w:rsidRDefault="00376A3C" w:rsidP="00376A3C">
            <w:pPr>
              <w:keepNext/>
              <w:jc w:val="both"/>
              <w:rPr>
                <w:rFonts w:ascii="Calibri" w:hAnsi="Calibri"/>
                <w:color w:val="000000"/>
                <w:sz w:val="18"/>
                <w:szCs w:val="18"/>
                <w:lang w:val="en-GB"/>
              </w:rPr>
            </w:pPr>
            <w:r w:rsidRPr="00A1513A">
              <w:rPr>
                <w:rFonts w:ascii="Calibri" w:hAnsi="Calibri"/>
                <w:color w:val="000000"/>
                <w:sz w:val="18"/>
                <w:szCs w:val="18"/>
                <w:lang w:val="en-GB"/>
              </w:rPr>
              <w:t>Total discounted results should decrease</w:t>
            </w:r>
          </w:p>
        </w:tc>
        <w:tc>
          <w:tcPr>
            <w:tcW w:w="1099" w:type="pct"/>
          </w:tcPr>
          <w:p w14:paraId="073638B6" w14:textId="6002B625" w:rsidR="00376A3C" w:rsidRPr="00A1513A" w:rsidRDefault="0075376C" w:rsidP="00376A3C">
            <w:pPr>
              <w:keepNext/>
              <w:jc w:val="both"/>
              <w:rPr>
                <w:rFonts w:ascii="Calibri" w:hAnsi="Calibri"/>
                <w:color w:val="000000"/>
                <w:sz w:val="18"/>
                <w:szCs w:val="18"/>
                <w:lang w:val="en-GB"/>
              </w:rPr>
            </w:pPr>
            <w:r w:rsidRPr="004656B3">
              <w:rPr>
                <w:rFonts w:ascii="Calibri" w:hAnsi="Calibri"/>
                <w:color w:val="000000"/>
                <w:sz w:val="18"/>
                <w:szCs w:val="18"/>
                <w:highlight w:val="yellow"/>
                <w:lang w:val="en-GB"/>
              </w:rPr>
              <w:t>ERROR: costs decrease but QALYs increase.</w:t>
            </w:r>
          </w:p>
        </w:tc>
        <w:tc>
          <w:tcPr>
            <w:tcW w:w="1099" w:type="pct"/>
          </w:tcPr>
          <w:p w14:paraId="073638B7" w14:textId="3276518F" w:rsidR="00376A3C" w:rsidRPr="00A1513A" w:rsidRDefault="00376A3C" w:rsidP="00376A3C">
            <w:pPr>
              <w:keepNext/>
              <w:jc w:val="both"/>
              <w:rPr>
                <w:rFonts w:ascii="Calibri" w:hAnsi="Calibri"/>
                <w:color w:val="000000"/>
                <w:sz w:val="18"/>
                <w:szCs w:val="18"/>
                <w:lang w:val="en-GB"/>
              </w:rPr>
            </w:pPr>
          </w:p>
        </w:tc>
      </w:tr>
      <w:tr w:rsidR="00376A3C" w:rsidRPr="005D1420" w14:paraId="073638BD" w14:textId="77777777" w:rsidTr="00562E85">
        <w:trPr>
          <w:trHeight w:val="304"/>
        </w:trPr>
        <w:tc>
          <w:tcPr>
            <w:tcW w:w="1703" w:type="pct"/>
          </w:tcPr>
          <w:p w14:paraId="073638B9" w14:textId="77777777" w:rsidR="00376A3C" w:rsidRPr="00A1513A" w:rsidRDefault="00376A3C" w:rsidP="00376A3C">
            <w:pPr>
              <w:jc w:val="both"/>
              <w:rPr>
                <w:rFonts w:ascii="Calibri" w:hAnsi="Calibri"/>
                <w:color w:val="000000"/>
                <w:sz w:val="18"/>
                <w:szCs w:val="18"/>
                <w:lang w:val="en-GB"/>
              </w:rPr>
            </w:pPr>
            <w:r w:rsidRPr="00A1513A">
              <w:rPr>
                <w:rFonts w:ascii="Calibri" w:hAnsi="Calibri"/>
                <w:color w:val="000000"/>
                <w:sz w:val="18"/>
                <w:szCs w:val="18"/>
                <w:lang w:val="en-GB"/>
              </w:rPr>
              <w:t>Set discount rates of costs/effects to an extremely high value</w:t>
            </w:r>
          </w:p>
        </w:tc>
        <w:tc>
          <w:tcPr>
            <w:tcW w:w="1099" w:type="pct"/>
          </w:tcPr>
          <w:p w14:paraId="073638BA" w14:textId="77777777" w:rsidR="00376A3C" w:rsidRPr="00A1513A" w:rsidRDefault="00376A3C" w:rsidP="00376A3C">
            <w:pPr>
              <w:keepNext/>
              <w:jc w:val="both"/>
              <w:rPr>
                <w:rFonts w:ascii="Calibri" w:hAnsi="Calibri"/>
                <w:color w:val="000000"/>
                <w:sz w:val="18"/>
                <w:szCs w:val="18"/>
                <w:lang w:val="en-GB"/>
              </w:rPr>
            </w:pPr>
            <w:r w:rsidRPr="00A1513A">
              <w:rPr>
                <w:rFonts w:ascii="Calibri" w:hAnsi="Calibri"/>
                <w:color w:val="000000"/>
                <w:sz w:val="18"/>
                <w:szCs w:val="18"/>
                <w:lang w:val="en-GB"/>
              </w:rPr>
              <w:t>Total discounted results should be more or less the same as the discounted results accrued in the first cycles</w:t>
            </w:r>
          </w:p>
        </w:tc>
        <w:tc>
          <w:tcPr>
            <w:tcW w:w="1099" w:type="pct"/>
          </w:tcPr>
          <w:p w14:paraId="589CCA99" w14:textId="77777777" w:rsidR="00376A3C" w:rsidRDefault="004656B3" w:rsidP="00376A3C">
            <w:pPr>
              <w:keepNext/>
              <w:jc w:val="both"/>
              <w:rPr>
                <w:rFonts w:ascii="Calibri" w:hAnsi="Calibri"/>
                <w:color w:val="000000"/>
                <w:sz w:val="18"/>
                <w:szCs w:val="18"/>
                <w:lang w:val="en-GB"/>
              </w:rPr>
            </w:pPr>
            <w:r>
              <w:rPr>
                <w:rFonts w:ascii="Calibri" w:hAnsi="Calibri"/>
                <w:color w:val="000000"/>
                <w:sz w:val="18"/>
                <w:szCs w:val="18"/>
                <w:lang w:val="en-GB"/>
              </w:rPr>
              <w:t>Cannot be tested in a patient-level model.</w:t>
            </w:r>
          </w:p>
          <w:p w14:paraId="52869306" w14:textId="77777777" w:rsidR="004656B3" w:rsidRDefault="004656B3" w:rsidP="00376A3C">
            <w:pPr>
              <w:keepNext/>
              <w:jc w:val="both"/>
              <w:rPr>
                <w:rFonts w:ascii="Calibri" w:hAnsi="Calibri"/>
                <w:color w:val="000000"/>
                <w:sz w:val="18"/>
                <w:szCs w:val="18"/>
                <w:lang w:val="en-GB"/>
              </w:rPr>
            </w:pPr>
          </w:p>
          <w:p w14:paraId="073638BB" w14:textId="39156D9F" w:rsidR="004656B3" w:rsidRPr="00A1513A" w:rsidRDefault="004656B3" w:rsidP="00376A3C">
            <w:pPr>
              <w:keepNext/>
              <w:jc w:val="both"/>
              <w:rPr>
                <w:rFonts w:ascii="Calibri" w:hAnsi="Calibri"/>
                <w:color w:val="000000"/>
                <w:sz w:val="18"/>
                <w:szCs w:val="18"/>
                <w:lang w:val="en-GB"/>
              </w:rPr>
            </w:pPr>
            <w:r>
              <w:rPr>
                <w:rFonts w:ascii="Calibri" w:hAnsi="Calibri"/>
                <w:color w:val="000000"/>
                <w:sz w:val="18"/>
                <w:szCs w:val="18"/>
                <w:lang w:val="en-GB"/>
              </w:rPr>
              <w:t>However, we saw that QALYs still increase like in the previous test.</w:t>
            </w:r>
          </w:p>
        </w:tc>
        <w:tc>
          <w:tcPr>
            <w:tcW w:w="1099" w:type="pct"/>
          </w:tcPr>
          <w:p w14:paraId="073638BC" w14:textId="2A630C76" w:rsidR="00376A3C" w:rsidRPr="00A1513A" w:rsidRDefault="004656B3" w:rsidP="00376A3C">
            <w:pPr>
              <w:keepNext/>
              <w:jc w:val="both"/>
              <w:rPr>
                <w:rFonts w:ascii="Calibri" w:hAnsi="Calibri"/>
                <w:color w:val="000000"/>
                <w:sz w:val="18"/>
                <w:szCs w:val="18"/>
                <w:lang w:val="en-GB"/>
              </w:rPr>
            </w:pPr>
            <w:r>
              <w:rPr>
                <w:rFonts w:ascii="Calibri" w:hAnsi="Calibri"/>
                <w:color w:val="000000"/>
                <w:sz w:val="18"/>
                <w:szCs w:val="18"/>
                <w:lang w:val="en-GB"/>
              </w:rPr>
              <w:t>None.</w:t>
            </w:r>
          </w:p>
        </w:tc>
      </w:tr>
      <w:tr w:rsidR="00376A3C" w:rsidRPr="008F7C0A" w14:paraId="073638C4" w14:textId="77777777" w:rsidTr="00562E85">
        <w:trPr>
          <w:trHeight w:val="304"/>
        </w:trPr>
        <w:tc>
          <w:tcPr>
            <w:tcW w:w="1703" w:type="pct"/>
          </w:tcPr>
          <w:p w14:paraId="073638BE" w14:textId="77777777" w:rsidR="00376A3C" w:rsidRPr="00A1513A" w:rsidRDefault="00376A3C" w:rsidP="00376A3C">
            <w:pPr>
              <w:jc w:val="both"/>
              <w:rPr>
                <w:rFonts w:ascii="Calibri" w:hAnsi="Calibri"/>
                <w:color w:val="000000"/>
                <w:sz w:val="18"/>
                <w:szCs w:val="18"/>
                <w:lang w:val="en-GB"/>
              </w:rPr>
            </w:pPr>
            <w:r w:rsidRPr="00A1513A">
              <w:rPr>
                <w:rFonts w:ascii="Calibri" w:hAnsi="Calibri"/>
                <w:color w:val="000000"/>
                <w:sz w:val="18"/>
                <w:szCs w:val="18"/>
                <w:lang w:val="en-GB"/>
              </w:rPr>
              <w:t>Put adverse event/discontinuation rates to zero and then to extremely high level.</w:t>
            </w:r>
          </w:p>
        </w:tc>
        <w:tc>
          <w:tcPr>
            <w:tcW w:w="1099" w:type="pct"/>
          </w:tcPr>
          <w:p w14:paraId="073638BF" w14:textId="77777777" w:rsidR="00376A3C" w:rsidRPr="00A1513A" w:rsidRDefault="00376A3C" w:rsidP="00376A3C">
            <w:pPr>
              <w:keepNext/>
              <w:jc w:val="both"/>
              <w:rPr>
                <w:rFonts w:ascii="Calibri" w:hAnsi="Calibri"/>
                <w:color w:val="000000"/>
                <w:sz w:val="18"/>
                <w:szCs w:val="18"/>
                <w:lang w:val="en-GB"/>
              </w:rPr>
            </w:pPr>
            <w:r w:rsidRPr="00A1513A">
              <w:rPr>
                <w:rFonts w:ascii="Calibri" w:hAnsi="Calibri"/>
                <w:color w:val="000000"/>
                <w:sz w:val="18"/>
                <w:szCs w:val="18"/>
                <w:lang w:val="en-GB"/>
              </w:rPr>
              <w:t>Less costs higher QALYS/LYs when adverse event rates are 0, higher costs and lower QALYS/LYs when AE rates are extreme</w:t>
            </w:r>
          </w:p>
        </w:tc>
        <w:tc>
          <w:tcPr>
            <w:tcW w:w="1099" w:type="pct"/>
          </w:tcPr>
          <w:p w14:paraId="073638C2" w14:textId="4E0C309D" w:rsidR="008F7C0A" w:rsidRPr="00A1513A" w:rsidRDefault="008F7C0A" w:rsidP="00376A3C">
            <w:pPr>
              <w:keepNext/>
              <w:jc w:val="both"/>
              <w:rPr>
                <w:rFonts w:ascii="Calibri" w:hAnsi="Calibri"/>
                <w:color w:val="000000"/>
                <w:sz w:val="18"/>
                <w:szCs w:val="18"/>
                <w:lang w:val="en-GB"/>
              </w:rPr>
            </w:pPr>
            <w:r>
              <w:rPr>
                <w:rFonts w:ascii="Calibri" w:hAnsi="Calibri"/>
                <w:color w:val="000000"/>
                <w:sz w:val="18"/>
                <w:szCs w:val="18"/>
                <w:lang w:val="en-GB"/>
              </w:rPr>
              <w:t xml:space="preserve">High rates: Higher complication costs and lower QALYs but TOTAL costs are lower because patients die earlier. </w:t>
            </w:r>
          </w:p>
        </w:tc>
        <w:tc>
          <w:tcPr>
            <w:tcW w:w="1099" w:type="pct"/>
          </w:tcPr>
          <w:p w14:paraId="073638C3" w14:textId="760CA3D4" w:rsidR="00376A3C" w:rsidRPr="00A1513A" w:rsidRDefault="00A06FA0" w:rsidP="00376A3C">
            <w:pPr>
              <w:keepNext/>
              <w:jc w:val="both"/>
              <w:rPr>
                <w:rFonts w:ascii="Calibri" w:hAnsi="Calibri"/>
                <w:color w:val="000000"/>
                <w:sz w:val="18"/>
                <w:szCs w:val="18"/>
                <w:lang w:val="en-GB"/>
              </w:rPr>
            </w:pPr>
            <w:r>
              <w:rPr>
                <w:rFonts w:ascii="Calibri" w:hAnsi="Calibri"/>
                <w:color w:val="000000"/>
                <w:sz w:val="18"/>
                <w:szCs w:val="18"/>
                <w:lang w:val="en-GB"/>
              </w:rPr>
              <w:t>None.</w:t>
            </w:r>
          </w:p>
        </w:tc>
      </w:tr>
      <w:tr w:rsidR="00376A3C" w:rsidRPr="008F7C0A" w14:paraId="073638CB" w14:textId="77777777" w:rsidTr="00562E85">
        <w:trPr>
          <w:trHeight w:val="304"/>
        </w:trPr>
        <w:tc>
          <w:tcPr>
            <w:tcW w:w="1703" w:type="pct"/>
          </w:tcPr>
          <w:p w14:paraId="073638C5" w14:textId="77777777" w:rsidR="00376A3C" w:rsidRPr="00A1513A" w:rsidRDefault="00376A3C" w:rsidP="00376A3C">
            <w:pPr>
              <w:jc w:val="both"/>
              <w:rPr>
                <w:rFonts w:ascii="Calibri" w:hAnsi="Calibri"/>
                <w:color w:val="000000"/>
                <w:sz w:val="18"/>
                <w:szCs w:val="18"/>
                <w:lang w:val="en-GB"/>
              </w:rPr>
            </w:pPr>
            <w:r w:rsidRPr="00A1513A">
              <w:rPr>
                <w:rFonts w:ascii="Calibri" w:hAnsi="Calibri"/>
                <w:color w:val="000000"/>
                <w:sz w:val="18"/>
                <w:szCs w:val="18"/>
                <w:lang w:val="en-GB"/>
              </w:rPr>
              <w:t>Double the difference in efficacy and safety between new intervention and comparator and report the incremental results.</w:t>
            </w:r>
          </w:p>
        </w:tc>
        <w:tc>
          <w:tcPr>
            <w:tcW w:w="1099" w:type="pct"/>
          </w:tcPr>
          <w:p w14:paraId="073638C6" w14:textId="77777777" w:rsidR="00376A3C" w:rsidRPr="00A1513A" w:rsidRDefault="00376A3C" w:rsidP="00376A3C">
            <w:pPr>
              <w:keepNext/>
              <w:jc w:val="both"/>
              <w:rPr>
                <w:rFonts w:ascii="Calibri" w:hAnsi="Calibri"/>
                <w:color w:val="000000"/>
                <w:sz w:val="18"/>
                <w:szCs w:val="18"/>
                <w:lang w:val="en-GB"/>
              </w:rPr>
            </w:pPr>
            <w:r w:rsidRPr="00A1513A">
              <w:rPr>
                <w:rFonts w:ascii="Calibri" w:hAnsi="Calibri"/>
                <w:color w:val="000000"/>
                <w:sz w:val="18"/>
                <w:szCs w:val="18"/>
                <w:lang w:val="en-GB"/>
              </w:rPr>
              <w:t>Approximately twice of the incremental effect results of the base case. If this is not the case: report and explain the underlying reason/ mechanism</w:t>
            </w:r>
          </w:p>
        </w:tc>
        <w:tc>
          <w:tcPr>
            <w:tcW w:w="1099" w:type="pct"/>
          </w:tcPr>
          <w:p w14:paraId="073638C9" w14:textId="4E177F20" w:rsidR="00376A3C" w:rsidRPr="00A1513A" w:rsidRDefault="00D21A03" w:rsidP="00376A3C">
            <w:pPr>
              <w:keepNext/>
              <w:jc w:val="both"/>
              <w:rPr>
                <w:rFonts w:ascii="Calibri" w:hAnsi="Calibri"/>
                <w:color w:val="000000"/>
                <w:sz w:val="18"/>
                <w:szCs w:val="18"/>
                <w:lang w:val="en-GB"/>
              </w:rPr>
            </w:pPr>
            <w:r>
              <w:rPr>
                <w:rFonts w:ascii="Calibri" w:hAnsi="Calibri"/>
                <w:color w:val="000000"/>
                <w:sz w:val="18"/>
                <w:szCs w:val="18"/>
                <w:lang w:val="en-GB"/>
              </w:rPr>
              <w:t xml:space="preserve">This is not easy (not sure if possible) to test because efficacy is implemented through changes in patient characteristics that have an effect on the annual probability of experiencing an event. As such, I </w:t>
            </w:r>
            <w:r>
              <w:rPr>
                <w:rFonts w:ascii="Calibri" w:hAnsi="Calibri"/>
                <w:color w:val="000000"/>
                <w:sz w:val="18"/>
                <w:szCs w:val="18"/>
                <w:lang w:val="en-GB"/>
              </w:rPr>
              <w:lastRenderedPageBreak/>
              <w:t xml:space="preserve">don’t think there is any way to “double” the difference in efficacy and safety. </w:t>
            </w:r>
          </w:p>
        </w:tc>
        <w:tc>
          <w:tcPr>
            <w:tcW w:w="1099" w:type="pct"/>
          </w:tcPr>
          <w:p w14:paraId="073638CA" w14:textId="76665FDC" w:rsidR="00376A3C" w:rsidRPr="00A1513A" w:rsidRDefault="00953862" w:rsidP="00376A3C">
            <w:pPr>
              <w:keepNext/>
              <w:jc w:val="both"/>
              <w:rPr>
                <w:rFonts w:ascii="Calibri" w:hAnsi="Calibri"/>
                <w:color w:val="000000"/>
                <w:sz w:val="18"/>
                <w:szCs w:val="18"/>
                <w:lang w:val="en-GB"/>
              </w:rPr>
            </w:pPr>
            <w:r>
              <w:rPr>
                <w:rFonts w:ascii="Calibri" w:hAnsi="Calibri"/>
                <w:color w:val="000000"/>
                <w:sz w:val="18"/>
                <w:szCs w:val="18"/>
                <w:lang w:val="en-GB"/>
              </w:rPr>
              <w:lastRenderedPageBreak/>
              <w:t>None.</w:t>
            </w:r>
          </w:p>
        </w:tc>
      </w:tr>
      <w:tr w:rsidR="00376A3C" w:rsidRPr="008F7C0A" w14:paraId="073638D1" w14:textId="77777777" w:rsidTr="00562E85">
        <w:trPr>
          <w:trHeight w:val="304"/>
        </w:trPr>
        <w:tc>
          <w:tcPr>
            <w:tcW w:w="1703" w:type="pct"/>
          </w:tcPr>
          <w:p w14:paraId="073638CC" w14:textId="77777777" w:rsidR="00376A3C" w:rsidRPr="00A1513A" w:rsidRDefault="00376A3C" w:rsidP="00376A3C">
            <w:pPr>
              <w:rPr>
                <w:rFonts w:ascii="Calibri" w:hAnsi="Calibri"/>
                <w:color w:val="000000"/>
                <w:sz w:val="18"/>
                <w:szCs w:val="18"/>
                <w:lang w:val="en-GB"/>
              </w:rPr>
            </w:pPr>
            <w:r w:rsidRPr="00A1513A">
              <w:rPr>
                <w:rFonts w:ascii="Calibri" w:hAnsi="Calibri"/>
                <w:color w:val="000000"/>
                <w:sz w:val="18"/>
                <w:szCs w:val="18"/>
                <w:lang w:val="en-GB"/>
              </w:rPr>
              <w:t>Do the same for a scenario in which the difference in efficacy and safety is halved.</w:t>
            </w:r>
          </w:p>
          <w:p w14:paraId="073638CD" w14:textId="77777777" w:rsidR="00376A3C" w:rsidRPr="00A1513A" w:rsidRDefault="00376A3C" w:rsidP="00376A3C">
            <w:pPr>
              <w:jc w:val="both"/>
              <w:rPr>
                <w:rFonts w:ascii="Calibri" w:hAnsi="Calibri"/>
                <w:color w:val="000000"/>
                <w:sz w:val="18"/>
                <w:szCs w:val="18"/>
                <w:lang w:val="en-GB"/>
              </w:rPr>
            </w:pPr>
          </w:p>
        </w:tc>
        <w:tc>
          <w:tcPr>
            <w:tcW w:w="1099" w:type="pct"/>
          </w:tcPr>
          <w:p w14:paraId="073638CE" w14:textId="77777777" w:rsidR="00376A3C" w:rsidRPr="00A1513A" w:rsidRDefault="00376A3C" w:rsidP="00376A3C">
            <w:pPr>
              <w:keepNext/>
              <w:jc w:val="both"/>
              <w:rPr>
                <w:rFonts w:ascii="Calibri" w:hAnsi="Calibri"/>
                <w:color w:val="000000"/>
                <w:sz w:val="18"/>
                <w:szCs w:val="18"/>
                <w:lang w:val="en-GB"/>
              </w:rPr>
            </w:pPr>
            <w:r w:rsidRPr="00A1513A">
              <w:rPr>
                <w:rFonts w:ascii="Calibri" w:hAnsi="Calibri"/>
                <w:color w:val="000000"/>
                <w:sz w:val="18"/>
                <w:szCs w:val="18"/>
                <w:lang w:val="en-GB"/>
              </w:rPr>
              <w:t>Approximately halve of the incremental effect results of the base case. If this is not the case: report and explain the underlying reason/ mechanism</w:t>
            </w:r>
          </w:p>
        </w:tc>
        <w:tc>
          <w:tcPr>
            <w:tcW w:w="1099" w:type="pct"/>
          </w:tcPr>
          <w:p w14:paraId="073638CF" w14:textId="4FBF3622" w:rsidR="00376A3C" w:rsidRPr="00A1513A" w:rsidRDefault="008319F2" w:rsidP="00376A3C">
            <w:pPr>
              <w:keepNext/>
              <w:jc w:val="both"/>
              <w:rPr>
                <w:rFonts w:ascii="Calibri" w:hAnsi="Calibri"/>
                <w:color w:val="000000"/>
                <w:sz w:val="18"/>
                <w:szCs w:val="18"/>
                <w:lang w:val="en-GB"/>
              </w:rPr>
            </w:pPr>
            <w:r>
              <w:rPr>
                <w:rFonts w:ascii="Calibri" w:hAnsi="Calibri"/>
                <w:color w:val="000000"/>
                <w:sz w:val="18"/>
                <w:szCs w:val="18"/>
                <w:lang w:val="en-GB"/>
              </w:rPr>
              <w:t>Same as the previous test.</w:t>
            </w:r>
          </w:p>
        </w:tc>
        <w:tc>
          <w:tcPr>
            <w:tcW w:w="1099" w:type="pct"/>
          </w:tcPr>
          <w:p w14:paraId="073638D0" w14:textId="043FD6AF" w:rsidR="00376A3C" w:rsidRPr="00A1513A" w:rsidRDefault="008319F2" w:rsidP="00376A3C">
            <w:pPr>
              <w:keepNext/>
              <w:jc w:val="both"/>
              <w:rPr>
                <w:rFonts w:ascii="Calibri" w:hAnsi="Calibri"/>
                <w:color w:val="000000"/>
                <w:sz w:val="18"/>
                <w:szCs w:val="18"/>
                <w:lang w:val="en-GB"/>
              </w:rPr>
            </w:pPr>
            <w:r>
              <w:rPr>
                <w:rFonts w:ascii="Calibri" w:hAnsi="Calibri"/>
                <w:color w:val="000000"/>
                <w:sz w:val="18"/>
                <w:szCs w:val="18"/>
                <w:lang w:val="en-GB"/>
              </w:rPr>
              <w:t>None.</w:t>
            </w:r>
          </w:p>
        </w:tc>
      </w:tr>
      <w:tr w:rsidR="00376A3C" w:rsidRPr="00A1513A" w14:paraId="073638D3" w14:textId="77777777" w:rsidTr="00562E85">
        <w:trPr>
          <w:trHeight w:val="304"/>
        </w:trPr>
        <w:tc>
          <w:tcPr>
            <w:tcW w:w="5000" w:type="pct"/>
            <w:gridSpan w:val="4"/>
          </w:tcPr>
          <w:p w14:paraId="073638D2" w14:textId="77777777" w:rsidR="00376A3C" w:rsidRPr="00A1513A" w:rsidRDefault="00376A3C" w:rsidP="00376A3C">
            <w:pPr>
              <w:keepNext/>
              <w:jc w:val="center"/>
              <w:rPr>
                <w:rFonts w:ascii="Calibri" w:hAnsi="Calibri"/>
                <w:i/>
                <w:color w:val="000000"/>
                <w:sz w:val="18"/>
                <w:szCs w:val="18"/>
                <w:lang w:val="en-GB"/>
              </w:rPr>
            </w:pPr>
            <w:r w:rsidRPr="00A1513A">
              <w:rPr>
                <w:rFonts w:ascii="Calibri" w:hAnsi="Calibri"/>
                <w:i/>
                <w:color w:val="000000"/>
                <w:sz w:val="18"/>
                <w:szCs w:val="18"/>
                <w:lang w:val="en-GB"/>
              </w:rPr>
              <w:t>Uncertainty analysis calculations</w:t>
            </w:r>
          </w:p>
        </w:tc>
      </w:tr>
      <w:tr w:rsidR="00376A3C" w:rsidRPr="00A448F3" w14:paraId="073638E1" w14:textId="77777777" w:rsidTr="00562E85">
        <w:trPr>
          <w:trHeight w:val="680"/>
        </w:trPr>
        <w:tc>
          <w:tcPr>
            <w:tcW w:w="1703" w:type="pct"/>
          </w:tcPr>
          <w:p w14:paraId="073638D4" w14:textId="77777777" w:rsidR="00376A3C" w:rsidRPr="00A1513A" w:rsidRDefault="00376A3C" w:rsidP="00376A3C">
            <w:pPr>
              <w:rPr>
                <w:rFonts w:ascii="Calibri" w:hAnsi="Calibri"/>
                <w:color w:val="000000"/>
                <w:sz w:val="18"/>
                <w:szCs w:val="18"/>
                <w:lang w:val="en-GB"/>
              </w:rPr>
            </w:pPr>
            <w:r w:rsidRPr="00A1513A">
              <w:rPr>
                <w:rFonts w:ascii="Calibri" w:hAnsi="Calibri"/>
                <w:color w:val="000000"/>
                <w:sz w:val="18"/>
                <w:szCs w:val="18"/>
                <w:lang w:val="en-GB"/>
              </w:rPr>
              <w:t>Are all parameters subject to uncertainty included in the one-way sensitivity analysis (OWSA)?</w:t>
            </w:r>
          </w:p>
          <w:p w14:paraId="073638D5" w14:textId="77777777" w:rsidR="00376A3C" w:rsidRPr="00A1513A" w:rsidRDefault="00376A3C" w:rsidP="00376A3C">
            <w:pPr>
              <w:rPr>
                <w:rFonts w:ascii="Calibri" w:hAnsi="Calibri"/>
                <w:color w:val="000000"/>
                <w:sz w:val="18"/>
                <w:szCs w:val="18"/>
                <w:lang w:val="en-GB"/>
              </w:rPr>
            </w:pPr>
          </w:p>
          <w:p w14:paraId="073638D6" w14:textId="176E9DFA" w:rsidR="00376A3C" w:rsidRPr="00A1513A" w:rsidRDefault="00376A3C" w:rsidP="00376A3C">
            <w:pPr>
              <w:rPr>
                <w:rFonts w:ascii="Calibri" w:hAnsi="Calibri"/>
                <w:color w:val="000000"/>
                <w:sz w:val="18"/>
                <w:szCs w:val="18"/>
                <w:lang w:val="en-GB"/>
              </w:rPr>
            </w:pPr>
            <w:r w:rsidRPr="00A1513A">
              <w:rPr>
                <w:rFonts w:ascii="Calibri" w:hAnsi="Calibri"/>
                <w:color w:val="000000"/>
                <w:sz w:val="18"/>
                <w:szCs w:val="18"/>
                <w:lang w:val="en-GB"/>
              </w:rPr>
              <w:t>Check if the OWSA includes any parameters associated with joint uncertainty (e.g.</w:t>
            </w:r>
            <w:r w:rsidR="00A448F3">
              <w:rPr>
                <w:rFonts w:ascii="Calibri" w:hAnsi="Calibri"/>
                <w:color w:val="000000"/>
                <w:sz w:val="18"/>
                <w:szCs w:val="18"/>
                <w:lang w:val="en-GB"/>
              </w:rPr>
              <w:t>,</w:t>
            </w:r>
            <w:r w:rsidRPr="00A1513A">
              <w:rPr>
                <w:rFonts w:ascii="Calibri" w:hAnsi="Calibri"/>
                <w:color w:val="000000"/>
                <w:sz w:val="18"/>
                <w:szCs w:val="18"/>
                <w:lang w:val="en-GB"/>
              </w:rPr>
              <w:t xml:space="preserve"> parts of a utility regression equation, survival curves with multiple parameters). </w:t>
            </w:r>
          </w:p>
        </w:tc>
        <w:tc>
          <w:tcPr>
            <w:tcW w:w="1099" w:type="pct"/>
          </w:tcPr>
          <w:p w14:paraId="073638D7" w14:textId="77777777" w:rsidR="00376A3C" w:rsidRPr="00A1513A" w:rsidRDefault="00376A3C" w:rsidP="00376A3C">
            <w:pPr>
              <w:keepNext/>
              <w:jc w:val="both"/>
              <w:rPr>
                <w:rFonts w:ascii="Calibri" w:hAnsi="Calibri"/>
                <w:color w:val="000000"/>
                <w:sz w:val="18"/>
                <w:szCs w:val="18"/>
                <w:lang w:val="en-GB"/>
              </w:rPr>
            </w:pPr>
            <w:r w:rsidRPr="00A1513A">
              <w:rPr>
                <w:rFonts w:ascii="Calibri" w:hAnsi="Calibri"/>
                <w:color w:val="000000"/>
                <w:sz w:val="18"/>
                <w:szCs w:val="18"/>
                <w:lang w:val="en-GB"/>
              </w:rPr>
              <w:t>Yes</w:t>
            </w:r>
          </w:p>
          <w:p w14:paraId="073638D8" w14:textId="77777777" w:rsidR="00376A3C" w:rsidRPr="00A1513A" w:rsidRDefault="00376A3C" w:rsidP="00376A3C">
            <w:pPr>
              <w:keepNext/>
              <w:jc w:val="both"/>
              <w:rPr>
                <w:rFonts w:ascii="Calibri" w:hAnsi="Calibri"/>
                <w:color w:val="000000"/>
                <w:sz w:val="18"/>
                <w:szCs w:val="18"/>
                <w:lang w:val="en-GB"/>
              </w:rPr>
            </w:pPr>
          </w:p>
          <w:p w14:paraId="073638D9" w14:textId="77777777" w:rsidR="00376A3C" w:rsidRPr="00A1513A" w:rsidRDefault="00376A3C" w:rsidP="00376A3C">
            <w:pPr>
              <w:keepNext/>
              <w:jc w:val="both"/>
              <w:rPr>
                <w:rFonts w:ascii="Calibri" w:hAnsi="Calibri"/>
                <w:color w:val="000000"/>
                <w:sz w:val="18"/>
                <w:szCs w:val="18"/>
                <w:lang w:val="en-GB"/>
              </w:rPr>
            </w:pPr>
          </w:p>
          <w:p w14:paraId="073638DA" w14:textId="77777777" w:rsidR="00376A3C" w:rsidRPr="00A1513A" w:rsidRDefault="00376A3C" w:rsidP="00376A3C">
            <w:pPr>
              <w:keepNext/>
              <w:jc w:val="both"/>
              <w:rPr>
                <w:rFonts w:ascii="Calibri" w:hAnsi="Calibri"/>
                <w:color w:val="000000"/>
                <w:sz w:val="18"/>
                <w:szCs w:val="18"/>
                <w:lang w:val="en-GB"/>
              </w:rPr>
            </w:pPr>
            <w:r w:rsidRPr="00A1513A">
              <w:rPr>
                <w:rFonts w:ascii="Calibri" w:hAnsi="Calibri"/>
                <w:color w:val="000000"/>
                <w:sz w:val="18"/>
                <w:szCs w:val="18"/>
                <w:lang w:val="en-GB"/>
              </w:rPr>
              <w:t>No</w:t>
            </w:r>
          </w:p>
        </w:tc>
        <w:tc>
          <w:tcPr>
            <w:tcW w:w="1099" w:type="pct"/>
          </w:tcPr>
          <w:p w14:paraId="51839F9A" w14:textId="77777777" w:rsidR="00376A3C" w:rsidRDefault="00A448F3" w:rsidP="00376A3C">
            <w:pPr>
              <w:keepNext/>
              <w:jc w:val="both"/>
              <w:rPr>
                <w:rFonts w:ascii="Calibri" w:hAnsi="Calibri"/>
                <w:color w:val="000000"/>
                <w:sz w:val="18"/>
                <w:szCs w:val="18"/>
                <w:lang w:val="en-GB"/>
              </w:rPr>
            </w:pPr>
            <w:r>
              <w:rPr>
                <w:rFonts w:ascii="Calibri" w:hAnsi="Calibri"/>
                <w:color w:val="000000"/>
                <w:sz w:val="18"/>
                <w:szCs w:val="18"/>
                <w:lang w:val="en-GB"/>
              </w:rPr>
              <w:t xml:space="preserve">No. </w:t>
            </w:r>
          </w:p>
          <w:p w14:paraId="1CB602F3" w14:textId="77777777" w:rsidR="00A448F3" w:rsidRDefault="00A448F3" w:rsidP="00376A3C">
            <w:pPr>
              <w:keepNext/>
              <w:jc w:val="both"/>
              <w:rPr>
                <w:rFonts w:ascii="Calibri" w:hAnsi="Calibri"/>
                <w:color w:val="000000"/>
                <w:sz w:val="18"/>
                <w:szCs w:val="18"/>
                <w:lang w:val="en-GB"/>
              </w:rPr>
            </w:pPr>
          </w:p>
          <w:p w14:paraId="073638DF" w14:textId="5B65D161" w:rsidR="00A448F3" w:rsidRPr="00A1513A" w:rsidRDefault="00A448F3" w:rsidP="00376A3C">
            <w:pPr>
              <w:keepNext/>
              <w:jc w:val="both"/>
              <w:rPr>
                <w:rFonts w:ascii="Calibri" w:hAnsi="Calibri"/>
                <w:color w:val="000000"/>
                <w:sz w:val="18"/>
                <w:szCs w:val="18"/>
                <w:lang w:val="en-GB"/>
              </w:rPr>
            </w:pPr>
            <w:r>
              <w:rPr>
                <w:rFonts w:ascii="Calibri" w:hAnsi="Calibri"/>
                <w:color w:val="000000"/>
                <w:sz w:val="18"/>
                <w:szCs w:val="18"/>
                <w:lang w:val="en-GB"/>
              </w:rPr>
              <w:t>We’re not interested in OWSA as such (e.g., tornado diagram) but the focus will be on scenario analyses.</w:t>
            </w:r>
          </w:p>
        </w:tc>
        <w:tc>
          <w:tcPr>
            <w:tcW w:w="1099" w:type="pct"/>
          </w:tcPr>
          <w:p w14:paraId="073638E0" w14:textId="54102CDA" w:rsidR="00376A3C" w:rsidRPr="00A1513A" w:rsidRDefault="00D12C9C" w:rsidP="00376A3C">
            <w:pPr>
              <w:keepNext/>
              <w:jc w:val="both"/>
              <w:rPr>
                <w:rFonts w:ascii="Calibri" w:hAnsi="Calibri"/>
                <w:color w:val="000000"/>
                <w:sz w:val="18"/>
                <w:szCs w:val="18"/>
                <w:lang w:val="en-GB"/>
              </w:rPr>
            </w:pPr>
            <w:r>
              <w:rPr>
                <w:rFonts w:ascii="Calibri" w:hAnsi="Calibri"/>
                <w:color w:val="000000"/>
                <w:sz w:val="18"/>
                <w:szCs w:val="18"/>
                <w:lang w:val="en-GB"/>
              </w:rPr>
              <w:t>None.</w:t>
            </w:r>
          </w:p>
        </w:tc>
      </w:tr>
      <w:tr w:rsidR="00376A3C" w:rsidRPr="00A1513A" w14:paraId="073638F6" w14:textId="77777777" w:rsidTr="00562E85">
        <w:trPr>
          <w:trHeight w:val="304"/>
        </w:trPr>
        <w:tc>
          <w:tcPr>
            <w:tcW w:w="1703" w:type="pct"/>
          </w:tcPr>
          <w:p w14:paraId="073638E2" w14:textId="77777777" w:rsidR="00376A3C" w:rsidRPr="00A1513A" w:rsidRDefault="00376A3C" w:rsidP="00376A3C">
            <w:pPr>
              <w:rPr>
                <w:rFonts w:ascii="Calibri" w:hAnsi="Calibri"/>
                <w:color w:val="000000"/>
                <w:sz w:val="18"/>
                <w:szCs w:val="18"/>
                <w:lang w:val="en-GB"/>
              </w:rPr>
            </w:pPr>
            <w:r w:rsidRPr="00A1513A">
              <w:rPr>
                <w:rFonts w:ascii="Calibri" w:hAnsi="Calibri"/>
                <w:color w:val="000000"/>
                <w:sz w:val="18"/>
                <w:szCs w:val="18"/>
                <w:lang w:val="en-GB"/>
              </w:rPr>
              <w:t>Are the upper and lower bounds used in the one-way sensitivity analysis used confidence intervals based on the statistical distribution assumed for that parameter?</w:t>
            </w:r>
          </w:p>
          <w:p w14:paraId="073638E3" w14:textId="77777777" w:rsidR="00376A3C" w:rsidRPr="00A1513A" w:rsidRDefault="00376A3C" w:rsidP="00376A3C">
            <w:pPr>
              <w:rPr>
                <w:rFonts w:ascii="Calibri" w:hAnsi="Calibri"/>
                <w:color w:val="000000"/>
                <w:sz w:val="18"/>
                <w:szCs w:val="18"/>
                <w:lang w:val="en-GB"/>
              </w:rPr>
            </w:pPr>
          </w:p>
          <w:p w14:paraId="073638E4" w14:textId="77777777" w:rsidR="00376A3C" w:rsidRPr="00A1513A" w:rsidRDefault="00376A3C" w:rsidP="00376A3C">
            <w:pPr>
              <w:rPr>
                <w:rFonts w:ascii="Calibri" w:hAnsi="Calibri"/>
                <w:color w:val="000000"/>
                <w:sz w:val="18"/>
                <w:szCs w:val="18"/>
                <w:lang w:val="en-GB"/>
              </w:rPr>
            </w:pPr>
          </w:p>
          <w:p w14:paraId="073638E5" w14:textId="77777777" w:rsidR="00376A3C" w:rsidRPr="00A1513A" w:rsidRDefault="00376A3C" w:rsidP="00376A3C">
            <w:pPr>
              <w:rPr>
                <w:rFonts w:ascii="Calibri" w:hAnsi="Calibri"/>
                <w:color w:val="000000"/>
                <w:sz w:val="18"/>
                <w:szCs w:val="18"/>
                <w:lang w:val="en-GB"/>
              </w:rPr>
            </w:pPr>
          </w:p>
          <w:p w14:paraId="073638E6" w14:textId="77777777" w:rsidR="00376A3C" w:rsidRPr="00A1513A" w:rsidRDefault="00376A3C" w:rsidP="00376A3C">
            <w:pPr>
              <w:rPr>
                <w:rFonts w:ascii="Calibri" w:hAnsi="Calibri"/>
                <w:color w:val="000000"/>
                <w:sz w:val="18"/>
                <w:szCs w:val="18"/>
                <w:lang w:val="en-GB"/>
              </w:rPr>
            </w:pPr>
          </w:p>
          <w:p w14:paraId="073638E7" w14:textId="77777777" w:rsidR="00376A3C" w:rsidRPr="00A1513A" w:rsidRDefault="00376A3C" w:rsidP="00376A3C">
            <w:pPr>
              <w:rPr>
                <w:rFonts w:ascii="Calibri" w:hAnsi="Calibri"/>
                <w:color w:val="000000"/>
                <w:sz w:val="18"/>
                <w:szCs w:val="18"/>
                <w:lang w:val="en-GB"/>
              </w:rPr>
            </w:pPr>
          </w:p>
          <w:p w14:paraId="073638E8" w14:textId="77777777" w:rsidR="00376A3C" w:rsidRPr="00A1513A" w:rsidRDefault="00376A3C" w:rsidP="00376A3C">
            <w:pPr>
              <w:rPr>
                <w:rFonts w:ascii="Calibri" w:hAnsi="Calibri"/>
                <w:color w:val="000000"/>
                <w:sz w:val="18"/>
                <w:szCs w:val="18"/>
                <w:lang w:val="en-GB"/>
              </w:rPr>
            </w:pPr>
            <w:r w:rsidRPr="00A1513A">
              <w:rPr>
                <w:rFonts w:ascii="Calibri" w:hAnsi="Calibri"/>
                <w:color w:val="000000"/>
                <w:sz w:val="18"/>
                <w:szCs w:val="18"/>
                <w:lang w:val="en-GB"/>
              </w:rPr>
              <w:t>Are the resulting ICER, incremental costs/QALYs with upper and lower bound of a parameter plausible and in line with a priori expectations?</w:t>
            </w:r>
          </w:p>
        </w:tc>
        <w:tc>
          <w:tcPr>
            <w:tcW w:w="1099" w:type="pct"/>
          </w:tcPr>
          <w:p w14:paraId="073638E9" w14:textId="77777777" w:rsidR="00376A3C" w:rsidRPr="00A1513A" w:rsidRDefault="00376A3C" w:rsidP="00376A3C">
            <w:pPr>
              <w:keepNext/>
              <w:jc w:val="both"/>
              <w:rPr>
                <w:rFonts w:ascii="Calibri" w:hAnsi="Calibri"/>
                <w:color w:val="000000"/>
                <w:sz w:val="18"/>
                <w:szCs w:val="18"/>
                <w:lang w:val="en-GB"/>
              </w:rPr>
            </w:pPr>
            <w:r w:rsidRPr="00A1513A">
              <w:rPr>
                <w:rFonts w:ascii="Calibri" w:hAnsi="Calibri"/>
                <w:color w:val="000000"/>
                <w:sz w:val="18"/>
                <w:szCs w:val="18"/>
                <w:lang w:val="en-GB"/>
              </w:rPr>
              <w:t>Yes</w:t>
            </w:r>
          </w:p>
          <w:p w14:paraId="073638EA" w14:textId="77777777" w:rsidR="00376A3C" w:rsidRPr="00A1513A" w:rsidRDefault="00376A3C" w:rsidP="00376A3C">
            <w:pPr>
              <w:keepNext/>
              <w:jc w:val="both"/>
              <w:rPr>
                <w:rFonts w:ascii="Calibri" w:hAnsi="Calibri"/>
                <w:color w:val="000000"/>
                <w:sz w:val="18"/>
                <w:szCs w:val="18"/>
                <w:lang w:val="en-GB"/>
              </w:rPr>
            </w:pPr>
          </w:p>
          <w:p w14:paraId="073638EB" w14:textId="77777777" w:rsidR="00376A3C" w:rsidRPr="00A1513A" w:rsidRDefault="00376A3C" w:rsidP="00376A3C">
            <w:pPr>
              <w:keepNext/>
              <w:jc w:val="both"/>
              <w:rPr>
                <w:rFonts w:ascii="Calibri" w:hAnsi="Calibri"/>
                <w:color w:val="000000"/>
                <w:sz w:val="18"/>
                <w:szCs w:val="18"/>
                <w:lang w:val="en-GB"/>
              </w:rPr>
            </w:pPr>
          </w:p>
          <w:p w14:paraId="073638EC" w14:textId="77777777" w:rsidR="00376A3C" w:rsidRPr="00A1513A" w:rsidRDefault="00376A3C" w:rsidP="00376A3C">
            <w:pPr>
              <w:keepNext/>
              <w:jc w:val="both"/>
              <w:rPr>
                <w:rFonts w:ascii="Calibri" w:hAnsi="Calibri"/>
                <w:color w:val="000000"/>
                <w:sz w:val="18"/>
                <w:szCs w:val="18"/>
                <w:lang w:val="en-GB"/>
              </w:rPr>
            </w:pPr>
          </w:p>
          <w:p w14:paraId="073638ED" w14:textId="77777777" w:rsidR="00376A3C" w:rsidRPr="00A1513A" w:rsidRDefault="00376A3C" w:rsidP="00376A3C">
            <w:pPr>
              <w:keepNext/>
              <w:jc w:val="both"/>
              <w:rPr>
                <w:rFonts w:ascii="Calibri" w:hAnsi="Calibri"/>
                <w:color w:val="000000"/>
                <w:sz w:val="18"/>
                <w:szCs w:val="18"/>
                <w:lang w:val="en-GB"/>
              </w:rPr>
            </w:pPr>
          </w:p>
          <w:p w14:paraId="073638EE" w14:textId="77777777" w:rsidR="00376A3C" w:rsidRPr="00A1513A" w:rsidRDefault="00376A3C" w:rsidP="00376A3C">
            <w:pPr>
              <w:keepNext/>
              <w:jc w:val="both"/>
              <w:rPr>
                <w:rFonts w:ascii="Calibri" w:hAnsi="Calibri"/>
                <w:color w:val="000000"/>
                <w:sz w:val="18"/>
                <w:szCs w:val="18"/>
                <w:lang w:val="en-GB"/>
              </w:rPr>
            </w:pPr>
          </w:p>
          <w:p w14:paraId="073638EF" w14:textId="77777777" w:rsidR="00376A3C" w:rsidRPr="00A1513A" w:rsidRDefault="00376A3C" w:rsidP="00376A3C">
            <w:pPr>
              <w:keepNext/>
              <w:jc w:val="both"/>
              <w:rPr>
                <w:rFonts w:ascii="Calibri" w:hAnsi="Calibri"/>
                <w:color w:val="000000"/>
                <w:sz w:val="18"/>
                <w:szCs w:val="18"/>
                <w:lang w:val="en-GB"/>
              </w:rPr>
            </w:pPr>
          </w:p>
          <w:p w14:paraId="073638F0" w14:textId="77777777" w:rsidR="00376A3C" w:rsidRPr="00A1513A" w:rsidRDefault="00376A3C" w:rsidP="00376A3C">
            <w:pPr>
              <w:keepNext/>
              <w:jc w:val="both"/>
              <w:rPr>
                <w:rFonts w:ascii="Calibri" w:hAnsi="Calibri"/>
                <w:color w:val="000000"/>
                <w:sz w:val="18"/>
                <w:szCs w:val="18"/>
                <w:lang w:val="en-GB"/>
              </w:rPr>
            </w:pPr>
          </w:p>
          <w:p w14:paraId="073638F1" w14:textId="77777777" w:rsidR="00376A3C" w:rsidRPr="00A1513A" w:rsidRDefault="00376A3C" w:rsidP="00376A3C">
            <w:pPr>
              <w:keepNext/>
              <w:jc w:val="both"/>
              <w:rPr>
                <w:rFonts w:ascii="Calibri" w:hAnsi="Calibri"/>
                <w:color w:val="000000"/>
                <w:sz w:val="18"/>
                <w:szCs w:val="18"/>
                <w:lang w:val="en-GB"/>
              </w:rPr>
            </w:pPr>
            <w:r w:rsidRPr="00A1513A">
              <w:rPr>
                <w:rFonts w:ascii="Calibri" w:hAnsi="Calibri"/>
                <w:color w:val="000000"/>
                <w:sz w:val="18"/>
                <w:szCs w:val="18"/>
                <w:lang w:val="en-GB"/>
              </w:rPr>
              <w:t>Yes</w:t>
            </w:r>
          </w:p>
        </w:tc>
        <w:tc>
          <w:tcPr>
            <w:tcW w:w="1099" w:type="pct"/>
          </w:tcPr>
          <w:p w14:paraId="073638F4" w14:textId="74447B0B" w:rsidR="00376A3C" w:rsidRPr="00A1513A" w:rsidRDefault="00D12C9C" w:rsidP="00376A3C">
            <w:pPr>
              <w:keepNext/>
              <w:jc w:val="both"/>
              <w:rPr>
                <w:rFonts w:ascii="Calibri" w:hAnsi="Calibri"/>
                <w:color w:val="000000"/>
                <w:sz w:val="18"/>
                <w:szCs w:val="18"/>
                <w:lang w:val="en-GB"/>
              </w:rPr>
            </w:pPr>
            <w:r>
              <w:rPr>
                <w:rFonts w:ascii="Calibri" w:hAnsi="Calibri"/>
                <w:color w:val="000000"/>
                <w:sz w:val="18"/>
                <w:szCs w:val="18"/>
                <w:lang w:val="en-GB"/>
              </w:rPr>
              <w:t xml:space="preserve">Not applicable. </w:t>
            </w:r>
          </w:p>
        </w:tc>
        <w:tc>
          <w:tcPr>
            <w:tcW w:w="1099" w:type="pct"/>
          </w:tcPr>
          <w:p w14:paraId="073638F5" w14:textId="3259A575" w:rsidR="00376A3C" w:rsidRPr="00A1513A" w:rsidRDefault="00D12C9C" w:rsidP="00376A3C">
            <w:pPr>
              <w:keepNext/>
              <w:jc w:val="both"/>
              <w:rPr>
                <w:rFonts w:ascii="Calibri" w:hAnsi="Calibri"/>
                <w:color w:val="000000"/>
                <w:sz w:val="18"/>
                <w:szCs w:val="18"/>
                <w:lang w:val="en-GB"/>
              </w:rPr>
            </w:pPr>
            <w:r>
              <w:rPr>
                <w:rFonts w:ascii="Calibri" w:hAnsi="Calibri"/>
                <w:color w:val="000000"/>
                <w:sz w:val="18"/>
                <w:szCs w:val="18"/>
                <w:lang w:val="en-GB"/>
              </w:rPr>
              <w:t>None.</w:t>
            </w:r>
          </w:p>
        </w:tc>
      </w:tr>
      <w:tr w:rsidR="00376A3C" w:rsidRPr="00B63186" w14:paraId="07363906" w14:textId="77777777" w:rsidTr="00562E85">
        <w:trPr>
          <w:trHeight w:val="304"/>
        </w:trPr>
        <w:tc>
          <w:tcPr>
            <w:tcW w:w="1703" w:type="pct"/>
          </w:tcPr>
          <w:p w14:paraId="073638F7" w14:textId="77777777" w:rsidR="00376A3C" w:rsidRPr="00A1513A" w:rsidRDefault="00376A3C" w:rsidP="00376A3C">
            <w:pPr>
              <w:jc w:val="both"/>
              <w:rPr>
                <w:rFonts w:ascii="Calibri" w:hAnsi="Calibri"/>
                <w:color w:val="000000"/>
                <w:sz w:val="18"/>
                <w:szCs w:val="18"/>
                <w:lang w:val="en-GB"/>
              </w:rPr>
            </w:pPr>
            <w:r w:rsidRPr="00A1513A">
              <w:rPr>
                <w:rFonts w:ascii="Calibri" w:hAnsi="Calibri"/>
                <w:color w:val="000000"/>
                <w:sz w:val="18"/>
                <w:szCs w:val="18"/>
                <w:lang w:val="en-GB"/>
              </w:rPr>
              <w:t>Check that all parameters used in the sensitivity analysis have appropriate associated distributions</w:t>
            </w:r>
          </w:p>
          <w:p w14:paraId="073638F8" w14:textId="3287DC77" w:rsidR="00376A3C" w:rsidRPr="00A1513A" w:rsidRDefault="00376A3C" w:rsidP="00376A3C">
            <w:pPr>
              <w:jc w:val="both"/>
              <w:rPr>
                <w:rFonts w:ascii="Calibri" w:hAnsi="Calibri"/>
                <w:color w:val="000000"/>
                <w:sz w:val="18"/>
                <w:szCs w:val="18"/>
                <w:lang w:val="en-GB"/>
              </w:rPr>
            </w:pPr>
            <w:r w:rsidRPr="00A1513A">
              <w:rPr>
                <w:rFonts w:ascii="Calibri" w:hAnsi="Calibri"/>
                <w:color w:val="000000"/>
                <w:sz w:val="18"/>
                <w:szCs w:val="18"/>
                <w:lang w:val="en-GB"/>
              </w:rPr>
              <w:t>- upper and lower bounds should surround the deterministic value (i.e.</w:t>
            </w:r>
            <w:r w:rsidR="00B63136">
              <w:rPr>
                <w:rFonts w:ascii="Calibri" w:hAnsi="Calibri"/>
                <w:color w:val="000000"/>
                <w:sz w:val="18"/>
                <w:szCs w:val="18"/>
                <w:lang w:val="en-GB"/>
              </w:rPr>
              <w:t>,</w:t>
            </w:r>
            <w:r w:rsidRPr="00A1513A">
              <w:rPr>
                <w:rFonts w:ascii="Calibri" w:hAnsi="Calibri"/>
                <w:color w:val="000000"/>
                <w:sz w:val="18"/>
                <w:szCs w:val="18"/>
                <w:lang w:val="en-GB"/>
              </w:rPr>
              <w:t xml:space="preserve"> Upper bound ≥ mean ≥ Lower bound)</w:t>
            </w:r>
          </w:p>
          <w:p w14:paraId="073638F9" w14:textId="77777777" w:rsidR="00376A3C" w:rsidRPr="00A1513A" w:rsidRDefault="00376A3C" w:rsidP="00376A3C">
            <w:pPr>
              <w:jc w:val="both"/>
              <w:rPr>
                <w:rFonts w:ascii="Calibri" w:hAnsi="Calibri"/>
                <w:color w:val="000000"/>
                <w:sz w:val="18"/>
                <w:szCs w:val="18"/>
                <w:lang w:val="en-GB"/>
              </w:rPr>
            </w:pPr>
            <w:r w:rsidRPr="00A1513A">
              <w:rPr>
                <w:rFonts w:ascii="Calibri" w:hAnsi="Calibri"/>
                <w:color w:val="000000"/>
                <w:sz w:val="18"/>
                <w:szCs w:val="18"/>
                <w:lang w:val="en-GB"/>
              </w:rPr>
              <w:t>- standard error and not standard deviation used in sampling</w:t>
            </w:r>
          </w:p>
          <w:p w14:paraId="073638FA" w14:textId="77777777" w:rsidR="00376A3C" w:rsidRPr="00A1513A" w:rsidRDefault="00376A3C" w:rsidP="00376A3C">
            <w:pPr>
              <w:jc w:val="both"/>
              <w:rPr>
                <w:rFonts w:ascii="Calibri" w:hAnsi="Calibri"/>
                <w:color w:val="000000"/>
                <w:sz w:val="18"/>
                <w:szCs w:val="18"/>
                <w:lang w:val="en-GB"/>
              </w:rPr>
            </w:pPr>
            <w:r w:rsidRPr="00A1513A">
              <w:rPr>
                <w:rFonts w:ascii="Calibri" w:hAnsi="Calibri"/>
                <w:color w:val="000000"/>
                <w:sz w:val="18"/>
                <w:szCs w:val="18"/>
                <w:lang w:val="en-GB"/>
              </w:rPr>
              <w:t>- Lognormal / gamma distribution for hazard ratios and costs/ resource use</w:t>
            </w:r>
          </w:p>
          <w:p w14:paraId="073638FB" w14:textId="77777777" w:rsidR="00376A3C" w:rsidRPr="00A1513A" w:rsidRDefault="00376A3C" w:rsidP="00376A3C">
            <w:pPr>
              <w:jc w:val="both"/>
              <w:rPr>
                <w:rFonts w:ascii="Calibri" w:hAnsi="Calibri"/>
                <w:color w:val="000000"/>
                <w:sz w:val="18"/>
                <w:szCs w:val="18"/>
                <w:lang w:val="en-GB"/>
              </w:rPr>
            </w:pPr>
            <w:r w:rsidRPr="00A1513A">
              <w:rPr>
                <w:rFonts w:ascii="Calibri" w:hAnsi="Calibri"/>
                <w:color w:val="000000"/>
                <w:sz w:val="18"/>
                <w:szCs w:val="18"/>
                <w:lang w:val="en-GB"/>
              </w:rPr>
              <w:t xml:space="preserve">- Beta for utilities and proportions/probabilities </w:t>
            </w:r>
          </w:p>
          <w:p w14:paraId="073638FC" w14:textId="77777777" w:rsidR="00376A3C" w:rsidRPr="00A1513A" w:rsidRDefault="00376A3C" w:rsidP="00376A3C">
            <w:pPr>
              <w:jc w:val="both"/>
              <w:rPr>
                <w:rFonts w:ascii="Calibri" w:hAnsi="Calibri"/>
                <w:color w:val="000000"/>
                <w:sz w:val="18"/>
                <w:szCs w:val="18"/>
                <w:lang w:val="en-GB"/>
              </w:rPr>
            </w:pPr>
            <w:r w:rsidRPr="00A1513A">
              <w:rPr>
                <w:rFonts w:ascii="Calibri" w:hAnsi="Calibri"/>
                <w:color w:val="000000"/>
                <w:sz w:val="18"/>
                <w:szCs w:val="18"/>
                <w:lang w:val="en-GB"/>
              </w:rPr>
              <w:t xml:space="preserve">- Dirichlet for multinomial </w:t>
            </w:r>
          </w:p>
          <w:p w14:paraId="073638FD" w14:textId="5A057943" w:rsidR="00376A3C" w:rsidRPr="00A1513A" w:rsidRDefault="00376A3C" w:rsidP="00376A3C">
            <w:pPr>
              <w:jc w:val="both"/>
              <w:rPr>
                <w:rFonts w:ascii="Calibri" w:hAnsi="Calibri"/>
                <w:color w:val="000000"/>
                <w:sz w:val="18"/>
                <w:szCs w:val="18"/>
                <w:lang w:val="en-GB"/>
              </w:rPr>
            </w:pPr>
            <w:r w:rsidRPr="00A1513A">
              <w:rPr>
                <w:rFonts w:ascii="Calibri" w:hAnsi="Calibri"/>
                <w:color w:val="000000"/>
                <w:sz w:val="18"/>
                <w:szCs w:val="18"/>
                <w:lang w:val="en-GB"/>
              </w:rPr>
              <w:t>- Multivariate normal for correlated inputs (e.g.</w:t>
            </w:r>
            <w:r w:rsidR="006E1051">
              <w:rPr>
                <w:rFonts w:ascii="Calibri" w:hAnsi="Calibri"/>
                <w:color w:val="000000"/>
                <w:sz w:val="18"/>
                <w:szCs w:val="18"/>
                <w:lang w:val="en-GB"/>
              </w:rPr>
              <w:t>,</w:t>
            </w:r>
            <w:r w:rsidRPr="00A1513A">
              <w:rPr>
                <w:rFonts w:ascii="Calibri" w:hAnsi="Calibri"/>
                <w:color w:val="000000"/>
                <w:sz w:val="18"/>
                <w:szCs w:val="18"/>
                <w:lang w:val="en-GB"/>
              </w:rPr>
              <w:t xml:space="preserve"> survival curve or regression parameters)</w:t>
            </w:r>
          </w:p>
          <w:p w14:paraId="073638FE" w14:textId="77777777" w:rsidR="00376A3C" w:rsidRPr="00A1513A" w:rsidRDefault="00376A3C" w:rsidP="00376A3C">
            <w:pPr>
              <w:rPr>
                <w:rFonts w:ascii="Calibri" w:hAnsi="Calibri"/>
                <w:color w:val="000000"/>
                <w:sz w:val="18"/>
                <w:szCs w:val="18"/>
                <w:lang w:val="en-GB"/>
              </w:rPr>
            </w:pPr>
            <w:r w:rsidRPr="00A1513A">
              <w:rPr>
                <w:rFonts w:ascii="Calibri" w:hAnsi="Calibri"/>
                <w:color w:val="000000"/>
                <w:sz w:val="18"/>
                <w:szCs w:val="18"/>
                <w:lang w:val="en-GB"/>
              </w:rPr>
              <w:lastRenderedPageBreak/>
              <w:t>- Normal for other variables as long as samples don’t violate requirement to remain positive when appropriate</w:t>
            </w:r>
          </w:p>
        </w:tc>
        <w:tc>
          <w:tcPr>
            <w:tcW w:w="1099" w:type="pct"/>
          </w:tcPr>
          <w:p w14:paraId="073638FF" w14:textId="77777777" w:rsidR="00376A3C" w:rsidRPr="00A1513A" w:rsidRDefault="00376A3C" w:rsidP="00376A3C">
            <w:pPr>
              <w:keepNext/>
              <w:jc w:val="both"/>
              <w:rPr>
                <w:rFonts w:ascii="Calibri" w:hAnsi="Calibri"/>
                <w:color w:val="000000"/>
                <w:sz w:val="18"/>
                <w:szCs w:val="18"/>
                <w:lang w:val="en-GB"/>
              </w:rPr>
            </w:pPr>
            <w:r w:rsidRPr="00A1513A">
              <w:rPr>
                <w:rFonts w:ascii="Calibri" w:hAnsi="Calibri"/>
                <w:color w:val="000000"/>
                <w:sz w:val="18"/>
                <w:szCs w:val="18"/>
                <w:lang w:val="en-GB"/>
              </w:rPr>
              <w:lastRenderedPageBreak/>
              <w:t>Yes</w:t>
            </w:r>
          </w:p>
        </w:tc>
        <w:tc>
          <w:tcPr>
            <w:tcW w:w="1099" w:type="pct"/>
          </w:tcPr>
          <w:p w14:paraId="11CC9394" w14:textId="77777777" w:rsidR="00376A3C" w:rsidRPr="00461411" w:rsidRDefault="00461411" w:rsidP="00376A3C">
            <w:pPr>
              <w:keepNext/>
              <w:jc w:val="both"/>
              <w:rPr>
                <w:rFonts w:ascii="Calibri" w:hAnsi="Calibri"/>
                <w:color w:val="000000"/>
                <w:sz w:val="18"/>
                <w:szCs w:val="18"/>
                <w:highlight w:val="yellow"/>
                <w:lang w:val="en-GB"/>
              </w:rPr>
            </w:pPr>
            <w:r w:rsidRPr="00461411">
              <w:rPr>
                <w:rFonts w:ascii="Calibri" w:hAnsi="Calibri"/>
                <w:color w:val="000000"/>
                <w:sz w:val="18"/>
                <w:szCs w:val="18"/>
                <w:highlight w:val="yellow"/>
                <w:lang w:val="en-GB"/>
              </w:rPr>
              <w:t xml:space="preserve">To do. </w:t>
            </w:r>
          </w:p>
          <w:p w14:paraId="546517A6" w14:textId="77777777" w:rsidR="00461411" w:rsidRPr="00461411" w:rsidRDefault="00461411" w:rsidP="00376A3C">
            <w:pPr>
              <w:keepNext/>
              <w:jc w:val="both"/>
              <w:rPr>
                <w:rFonts w:ascii="Calibri" w:hAnsi="Calibri"/>
                <w:color w:val="000000"/>
                <w:sz w:val="18"/>
                <w:szCs w:val="18"/>
                <w:highlight w:val="yellow"/>
                <w:lang w:val="en-GB"/>
              </w:rPr>
            </w:pPr>
          </w:p>
          <w:p w14:paraId="07363904" w14:textId="5363A600" w:rsidR="00461411" w:rsidRPr="00461411" w:rsidRDefault="00461411" w:rsidP="00376A3C">
            <w:pPr>
              <w:keepNext/>
              <w:jc w:val="both"/>
              <w:rPr>
                <w:rFonts w:ascii="Calibri" w:hAnsi="Calibri"/>
                <w:color w:val="000000"/>
                <w:sz w:val="18"/>
                <w:szCs w:val="18"/>
                <w:highlight w:val="yellow"/>
                <w:lang w:val="en-GB"/>
              </w:rPr>
            </w:pPr>
            <w:r w:rsidRPr="00461411">
              <w:rPr>
                <w:rFonts w:ascii="Calibri" w:hAnsi="Calibri"/>
                <w:color w:val="000000"/>
                <w:sz w:val="18"/>
                <w:szCs w:val="18"/>
                <w:highlight w:val="yellow"/>
                <w:lang w:val="en-GB"/>
              </w:rPr>
              <w:t xml:space="preserve">There is a problem here: the parameters used for the regression equations: UKPDS only reports mean + SD but there is no covariance matrix. Without the covariance matrix, it is not possible to account for dependencies between the regression coefficients. </w:t>
            </w:r>
          </w:p>
        </w:tc>
        <w:tc>
          <w:tcPr>
            <w:tcW w:w="1099" w:type="pct"/>
          </w:tcPr>
          <w:p w14:paraId="07363905" w14:textId="61240045" w:rsidR="00376A3C" w:rsidRPr="00461411" w:rsidRDefault="00461411" w:rsidP="00376A3C">
            <w:pPr>
              <w:keepNext/>
              <w:jc w:val="both"/>
              <w:rPr>
                <w:rFonts w:ascii="Calibri" w:hAnsi="Calibri"/>
                <w:color w:val="000000"/>
                <w:sz w:val="18"/>
                <w:szCs w:val="18"/>
                <w:highlight w:val="yellow"/>
                <w:lang w:val="en-GB"/>
              </w:rPr>
            </w:pPr>
            <w:r w:rsidRPr="00461411">
              <w:rPr>
                <w:rFonts w:ascii="Calibri" w:hAnsi="Calibri"/>
                <w:color w:val="000000"/>
                <w:sz w:val="18"/>
                <w:szCs w:val="18"/>
                <w:highlight w:val="yellow"/>
                <w:lang w:val="en-GB"/>
              </w:rPr>
              <w:t>Investigate whether the covariance matrix is available in the UKPDS model.</w:t>
            </w:r>
          </w:p>
        </w:tc>
      </w:tr>
      <w:tr w:rsidR="00376A3C" w:rsidRPr="00E41D37" w14:paraId="0736390F" w14:textId="77777777" w:rsidTr="00562E85">
        <w:trPr>
          <w:trHeight w:val="304"/>
        </w:trPr>
        <w:tc>
          <w:tcPr>
            <w:tcW w:w="1703" w:type="pct"/>
          </w:tcPr>
          <w:p w14:paraId="07363907" w14:textId="77777777" w:rsidR="00376A3C" w:rsidRPr="00A1513A" w:rsidRDefault="00376A3C" w:rsidP="00376A3C">
            <w:pPr>
              <w:rPr>
                <w:rFonts w:ascii="Calibri" w:hAnsi="Calibri"/>
                <w:color w:val="000000"/>
                <w:sz w:val="18"/>
                <w:szCs w:val="18"/>
                <w:lang w:val="en-GB"/>
              </w:rPr>
            </w:pPr>
            <w:r w:rsidRPr="00A1513A">
              <w:rPr>
                <w:rFonts w:ascii="Calibri" w:hAnsi="Calibri"/>
                <w:color w:val="000000"/>
                <w:sz w:val="18"/>
                <w:szCs w:val="18"/>
                <w:lang w:val="en-GB"/>
              </w:rPr>
              <w:t>Check PSA output mean costs, QALYs and ICER compared to the deterministic results. Is there a large discrepancy?</w:t>
            </w:r>
          </w:p>
        </w:tc>
        <w:tc>
          <w:tcPr>
            <w:tcW w:w="1099" w:type="pct"/>
          </w:tcPr>
          <w:p w14:paraId="07363908" w14:textId="77777777" w:rsidR="00376A3C" w:rsidRPr="00A1513A" w:rsidRDefault="00376A3C" w:rsidP="00376A3C">
            <w:pPr>
              <w:keepNext/>
              <w:rPr>
                <w:rFonts w:ascii="Calibri" w:hAnsi="Calibri"/>
                <w:color w:val="000000"/>
                <w:sz w:val="18"/>
                <w:szCs w:val="18"/>
                <w:lang w:val="en-GB"/>
              </w:rPr>
            </w:pPr>
            <w:r w:rsidRPr="00A1513A">
              <w:rPr>
                <w:rFonts w:ascii="Calibri" w:hAnsi="Calibri"/>
                <w:color w:val="000000"/>
                <w:sz w:val="18"/>
                <w:szCs w:val="18"/>
                <w:lang w:val="en-GB"/>
              </w:rPr>
              <w:t>No (in general)</w:t>
            </w:r>
          </w:p>
        </w:tc>
        <w:tc>
          <w:tcPr>
            <w:tcW w:w="1099" w:type="pct"/>
          </w:tcPr>
          <w:p w14:paraId="0736390D" w14:textId="3D6D6536" w:rsidR="00376A3C" w:rsidRPr="004B455C" w:rsidRDefault="00376A3C" w:rsidP="00376A3C">
            <w:pPr>
              <w:keepNext/>
              <w:rPr>
                <w:rFonts w:ascii="Calibri" w:hAnsi="Calibri"/>
                <w:color w:val="000000"/>
                <w:sz w:val="18"/>
                <w:szCs w:val="18"/>
                <w:lang w:val="en-GB"/>
              </w:rPr>
            </w:pPr>
          </w:p>
        </w:tc>
        <w:tc>
          <w:tcPr>
            <w:tcW w:w="1099" w:type="pct"/>
          </w:tcPr>
          <w:p w14:paraId="0736390E" w14:textId="77777777" w:rsidR="00376A3C" w:rsidRPr="00A1513A" w:rsidRDefault="00376A3C" w:rsidP="00376A3C">
            <w:pPr>
              <w:keepNext/>
              <w:rPr>
                <w:rFonts w:ascii="Calibri" w:hAnsi="Calibri"/>
                <w:color w:val="000000"/>
                <w:sz w:val="18"/>
                <w:szCs w:val="18"/>
                <w:lang w:val="en-GB"/>
              </w:rPr>
            </w:pPr>
          </w:p>
        </w:tc>
      </w:tr>
      <w:tr w:rsidR="00376A3C" w:rsidRPr="00E41D37" w14:paraId="07363916" w14:textId="77777777" w:rsidTr="00562E85">
        <w:trPr>
          <w:trHeight w:val="304"/>
        </w:trPr>
        <w:tc>
          <w:tcPr>
            <w:tcW w:w="1703" w:type="pct"/>
          </w:tcPr>
          <w:p w14:paraId="07363910" w14:textId="77777777" w:rsidR="00376A3C" w:rsidRPr="00A1513A" w:rsidRDefault="00376A3C" w:rsidP="00376A3C">
            <w:pPr>
              <w:rPr>
                <w:rFonts w:ascii="Calibri" w:hAnsi="Calibri"/>
                <w:color w:val="000000"/>
                <w:sz w:val="18"/>
                <w:szCs w:val="18"/>
                <w:lang w:val="en-GB"/>
              </w:rPr>
            </w:pPr>
            <w:r w:rsidRPr="00A1513A">
              <w:rPr>
                <w:rFonts w:ascii="Calibri" w:hAnsi="Calibri"/>
                <w:color w:val="000000"/>
                <w:sz w:val="18"/>
                <w:szCs w:val="18"/>
                <w:lang w:val="en-GB"/>
              </w:rPr>
              <w:t xml:space="preserve">If you take new PSA runs from the excel model do you get similar results? </w:t>
            </w:r>
          </w:p>
        </w:tc>
        <w:tc>
          <w:tcPr>
            <w:tcW w:w="1099" w:type="pct"/>
          </w:tcPr>
          <w:p w14:paraId="07363911" w14:textId="77777777" w:rsidR="00376A3C" w:rsidRPr="00A1513A" w:rsidRDefault="00376A3C" w:rsidP="00376A3C">
            <w:pPr>
              <w:keepNext/>
              <w:rPr>
                <w:rFonts w:ascii="Calibri" w:hAnsi="Calibri"/>
                <w:color w:val="000000"/>
                <w:sz w:val="18"/>
                <w:szCs w:val="18"/>
                <w:lang w:val="en-GB"/>
              </w:rPr>
            </w:pPr>
            <w:r w:rsidRPr="00A1513A">
              <w:rPr>
                <w:rFonts w:ascii="Calibri" w:hAnsi="Calibri"/>
                <w:color w:val="000000"/>
                <w:sz w:val="18"/>
                <w:szCs w:val="18"/>
                <w:lang w:val="en-GB"/>
              </w:rPr>
              <w:t>Yes</w:t>
            </w:r>
          </w:p>
        </w:tc>
        <w:tc>
          <w:tcPr>
            <w:tcW w:w="1099" w:type="pct"/>
          </w:tcPr>
          <w:p w14:paraId="07363914" w14:textId="28D09C3D" w:rsidR="00376A3C" w:rsidRPr="00A1513A" w:rsidRDefault="00376A3C" w:rsidP="00376A3C">
            <w:pPr>
              <w:keepNext/>
              <w:rPr>
                <w:rFonts w:ascii="Calibri" w:hAnsi="Calibri"/>
                <w:color w:val="000000"/>
                <w:sz w:val="18"/>
                <w:szCs w:val="18"/>
                <w:lang w:val="en-GB"/>
              </w:rPr>
            </w:pPr>
          </w:p>
        </w:tc>
        <w:tc>
          <w:tcPr>
            <w:tcW w:w="1099" w:type="pct"/>
          </w:tcPr>
          <w:p w14:paraId="07363915" w14:textId="77777777" w:rsidR="00376A3C" w:rsidRPr="00A1513A" w:rsidRDefault="00376A3C" w:rsidP="00376A3C">
            <w:pPr>
              <w:keepNext/>
              <w:rPr>
                <w:rFonts w:ascii="Calibri" w:hAnsi="Calibri"/>
                <w:color w:val="000000"/>
                <w:sz w:val="18"/>
                <w:szCs w:val="18"/>
                <w:lang w:val="en-GB"/>
              </w:rPr>
            </w:pPr>
          </w:p>
        </w:tc>
      </w:tr>
      <w:tr w:rsidR="00376A3C" w:rsidRPr="002903DB" w14:paraId="0736391B" w14:textId="77777777" w:rsidTr="00562E85">
        <w:trPr>
          <w:trHeight w:val="304"/>
        </w:trPr>
        <w:tc>
          <w:tcPr>
            <w:tcW w:w="1703" w:type="pct"/>
          </w:tcPr>
          <w:p w14:paraId="07363917" w14:textId="77777777" w:rsidR="00376A3C" w:rsidRPr="00A1513A" w:rsidRDefault="00376A3C" w:rsidP="00376A3C">
            <w:pPr>
              <w:rPr>
                <w:rFonts w:ascii="Calibri" w:hAnsi="Calibri"/>
                <w:color w:val="000000"/>
                <w:sz w:val="18"/>
                <w:szCs w:val="18"/>
                <w:lang w:val="en-GB"/>
              </w:rPr>
            </w:pPr>
            <w:r w:rsidRPr="00A1513A">
              <w:rPr>
                <w:rFonts w:ascii="Calibri" w:hAnsi="Calibri"/>
                <w:color w:val="000000"/>
                <w:sz w:val="18"/>
                <w:szCs w:val="18"/>
                <w:lang w:val="en-GB"/>
              </w:rPr>
              <w:t>Is(are) the CEAC line(s) in line with the CE scatter plots and the efficient frontier?</w:t>
            </w:r>
          </w:p>
        </w:tc>
        <w:tc>
          <w:tcPr>
            <w:tcW w:w="1099" w:type="pct"/>
          </w:tcPr>
          <w:p w14:paraId="07363918" w14:textId="77777777" w:rsidR="00376A3C" w:rsidRPr="00A1513A" w:rsidRDefault="00376A3C" w:rsidP="00376A3C">
            <w:pPr>
              <w:keepNext/>
              <w:rPr>
                <w:rFonts w:ascii="Calibri" w:hAnsi="Calibri"/>
                <w:color w:val="000000"/>
                <w:sz w:val="18"/>
                <w:szCs w:val="18"/>
                <w:lang w:val="en-GB"/>
              </w:rPr>
            </w:pPr>
            <w:r w:rsidRPr="00A1513A">
              <w:rPr>
                <w:rFonts w:ascii="Calibri" w:hAnsi="Calibri"/>
                <w:color w:val="000000"/>
                <w:sz w:val="18"/>
                <w:szCs w:val="18"/>
                <w:lang w:val="en-GB"/>
              </w:rPr>
              <w:t>Yes</w:t>
            </w:r>
          </w:p>
        </w:tc>
        <w:tc>
          <w:tcPr>
            <w:tcW w:w="1099" w:type="pct"/>
          </w:tcPr>
          <w:p w14:paraId="07363919" w14:textId="66069EE8" w:rsidR="00376A3C" w:rsidRPr="00A1513A" w:rsidRDefault="00376A3C" w:rsidP="00376A3C">
            <w:pPr>
              <w:keepNext/>
              <w:rPr>
                <w:rFonts w:ascii="Calibri" w:hAnsi="Calibri"/>
                <w:color w:val="000000"/>
                <w:sz w:val="18"/>
                <w:szCs w:val="18"/>
                <w:lang w:val="en-GB"/>
              </w:rPr>
            </w:pPr>
          </w:p>
        </w:tc>
        <w:tc>
          <w:tcPr>
            <w:tcW w:w="1099" w:type="pct"/>
          </w:tcPr>
          <w:p w14:paraId="0736391A" w14:textId="77777777" w:rsidR="00376A3C" w:rsidRPr="00A1513A" w:rsidRDefault="00376A3C" w:rsidP="00376A3C">
            <w:pPr>
              <w:keepNext/>
              <w:rPr>
                <w:rFonts w:ascii="Calibri" w:hAnsi="Calibri"/>
                <w:color w:val="000000"/>
                <w:sz w:val="18"/>
                <w:szCs w:val="18"/>
                <w:lang w:val="en-GB"/>
              </w:rPr>
            </w:pPr>
          </w:p>
        </w:tc>
      </w:tr>
      <w:tr w:rsidR="00376A3C" w:rsidRPr="00E41D37" w14:paraId="07363920" w14:textId="77777777" w:rsidTr="00562E85">
        <w:trPr>
          <w:trHeight w:val="304"/>
        </w:trPr>
        <w:tc>
          <w:tcPr>
            <w:tcW w:w="1703" w:type="pct"/>
          </w:tcPr>
          <w:p w14:paraId="0736391C" w14:textId="5C69C325" w:rsidR="00376A3C" w:rsidRPr="00A1513A" w:rsidRDefault="00376A3C" w:rsidP="00376A3C">
            <w:pPr>
              <w:rPr>
                <w:rFonts w:ascii="Calibri" w:hAnsi="Calibri"/>
                <w:color w:val="000000"/>
                <w:sz w:val="18"/>
                <w:szCs w:val="18"/>
                <w:lang w:val="en-GB"/>
              </w:rPr>
            </w:pPr>
            <w:r w:rsidRPr="00A1513A">
              <w:rPr>
                <w:rFonts w:ascii="Calibri" w:hAnsi="Calibri"/>
                <w:color w:val="000000"/>
                <w:sz w:val="18"/>
                <w:szCs w:val="18"/>
                <w:lang w:val="en-GB"/>
              </w:rPr>
              <w:t>Does the PSA cloud demonstrate an unexpected behaviour or has an unusual shape?</w:t>
            </w:r>
          </w:p>
        </w:tc>
        <w:tc>
          <w:tcPr>
            <w:tcW w:w="1099" w:type="pct"/>
          </w:tcPr>
          <w:p w14:paraId="0736391D" w14:textId="77777777" w:rsidR="00376A3C" w:rsidRPr="00A1513A" w:rsidRDefault="00376A3C" w:rsidP="00376A3C">
            <w:pPr>
              <w:keepNext/>
              <w:rPr>
                <w:rFonts w:ascii="Calibri" w:hAnsi="Calibri"/>
                <w:color w:val="000000"/>
                <w:sz w:val="18"/>
                <w:szCs w:val="18"/>
                <w:lang w:val="en-GB"/>
              </w:rPr>
            </w:pPr>
            <w:r w:rsidRPr="00A1513A">
              <w:rPr>
                <w:rFonts w:ascii="Calibri" w:hAnsi="Calibri"/>
                <w:color w:val="000000"/>
                <w:sz w:val="18"/>
                <w:szCs w:val="18"/>
                <w:lang w:val="en-GB"/>
              </w:rPr>
              <w:t>No</w:t>
            </w:r>
          </w:p>
        </w:tc>
        <w:tc>
          <w:tcPr>
            <w:tcW w:w="1099" w:type="pct"/>
          </w:tcPr>
          <w:p w14:paraId="0736391E" w14:textId="270B26D0" w:rsidR="00376A3C" w:rsidRPr="00A1513A" w:rsidRDefault="00376A3C" w:rsidP="00376A3C">
            <w:pPr>
              <w:keepNext/>
              <w:rPr>
                <w:rFonts w:ascii="Calibri" w:hAnsi="Calibri"/>
                <w:color w:val="000000"/>
                <w:sz w:val="18"/>
                <w:szCs w:val="18"/>
                <w:lang w:val="en-GB"/>
              </w:rPr>
            </w:pPr>
          </w:p>
        </w:tc>
        <w:tc>
          <w:tcPr>
            <w:tcW w:w="1099" w:type="pct"/>
          </w:tcPr>
          <w:p w14:paraId="0736391F" w14:textId="77777777" w:rsidR="00376A3C" w:rsidRPr="00A1513A" w:rsidRDefault="00376A3C" w:rsidP="00376A3C">
            <w:pPr>
              <w:keepNext/>
              <w:rPr>
                <w:rFonts w:ascii="Calibri" w:hAnsi="Calibri"/>
                <w:color w:val="000000"/>
                <w:sz w:val="18"/>
                <w:szCs w:val="18"/>
                <w:lang w:val="en-GB"/>
              </w:rPr>
            </w:pPr>
          </w:p>
        </w:tc>
      </w:tr>
      <w:tr w:rsidR="00376A3C" w:rsidRPr="00E41D37" w14:paraId="07363925" w14:textId="77777777" w:rsidTr="00562E85">
        <w:trPr>
          <w:trHeight w:val="304"/>
        </w:trPr>
        <w:tc>
          <w:tcPr>
            <w:tcW w:w="1703" w:type="pct"/>
          </w:tcPr>
          <w:p w14:paraId="07363921" w14:textId="77777777" w:rsidR="00376A3C" w:rsidRPr="00A1513A" w:rsidRDefault="00376A3C" w:rsidP="00376A3C">
            <w:pPr>
              <w:rPr>
                <w:rFonts w:ascii="Calibri" w:hAnsi="Calibri"/>
                <w:color w:val="000000"/>
                <w:sz w:val="18"/>
                <w:szCs w:val="18"/>
                <w:lang w:val="en-GB"/>
              </w:rPr>
            </w:pPr>
            <w:r w:rsidRPr="00A1513A">
              <w:rPr>
                <w:rFonts w:ascii="Calibri" w:hAnsi="Calibri"/>
                <w:color w:val="000000"/>
                <w:sz w:val="18"/>
                <w:szCs w:val="18"/>
                <w:lang w:val="en-GB"/>
              </w:rPr>
              <w:t>Is the sum of all CEAC lines equal to 1 for all WTP values?</w:t>
            </w:r>
          </w:p>
        </w:tc>
        <w:tc>
          <w:tcPr>
            <w:tcW w:w="1099" w:type="pct"/>
          </w:tcPr>
          <w:p w14:paraId="07363922" w14:textId="77777777" w:rsidR="00376A3C" w:rsidRPr="00A1513A" w:rsidRDefault="00376A3C" w:rsidP="00376A3C">
            <w:pPr>
              <w:keepNext/>
              <w:rPr>
                <w:rFonts w:ascii="Calibri" w:hAnsi="Calibri"/>
                <w:color w:val="000000"/>
                <w:sz w:val="18"/>
                <w:szCs w:val="18"/>
                <w:lang w:val="en-GB"/>
              </w:rPr>
            </w:pPr>
            <w:r w:rsidRPr="00A1513A">
              <w:rPr>
                <w:rFonts w:ascii="Calibri" w:hAnsi="Calibri"/>
                <w:color w:val="000000"/>
                <w:sz w:val="18"/>
                <w:szCs w:val="18"/>
                <w:lang w:val="en-GB"/>
              </w:rPr>
              <w:t>Yes</w:t>
            </w:r>
          </w:p>
        </w:tc>
        <w:tc>
          <w:tcPr>
            <w:tcW w:w="1099" w:type="pct"/>
          </w:tcPr>
          <w:p w14:paraId="07363923" w14:textId="71DCCF0E" w:rsidR="00376A3C" w:rsidRPr="00A1513A" w:rsidRDefault="00376A3C" w:rsidP="00376A3C">
            <w:pPr>
              <w:keepNext/>
              <w:rPr>
                <w:rFonts w:ascii="Calibri" w:hAnsi="Calibri"/>
                <w:color w:val="000000"/>
                <w:sz w:val="18"/>
                <w:szCs w:val="18"/>
                <w:lang w:val="en-GB"/>
              </w:rPr>
            </w:pPr>
          </w:p>
        </w:tc>
        <w:tc>
          <w:tcPr>
            <w:tcW w:w="1099" w:type="pct"/>
          </w:tcPr>
          <w:p w14:paraId="07363924" w14:textId="77777777" w:rsidR="00376A3C" w:rsidRPr="00A1513A" w:rsidRDefault="00376A3C" w:rsidP="00376A3C">
            <w:pPr>
              <w:keepNext/>
              <w:rPr>
                <w:rFonts w:ascii="Calibri" w:hAnsi="Calibri"/>
                <w:color w:val="000000"/>
                <w:sz w:val="18"/>
                <w:szCs w:val="18"/>
                <w:lang w:val="en-GB"/>
              </w:rPr>
            </w:pPr>
          </w:p>
        </w:tc>
      </w:tr>
      <w:tr w:rsidR="00376A3C" w:rsidRPr="00E41D37" w14:paraId="0736392A" w14:textId="77777777" w:rsidTr="00562E85">
        <w:trPr>
          <w:trHeight w:val="304"/>
        </w:trPr>
        <w:tc>
          <w:tcPr>
            <w:tcW w:w="1703" w:type="pct"/>
          </w:tcPr>
          <w:p w14:paraId="07363926" w14:textId="3D30793F" w:rsidR="00376A3C" w:rsidRPr="00A1513A" w:rsidRDefault="00376A3C" w:rsidP="00376A3C">
            <w:pPr>
              <w:rPr>
                <w:rFonts w:ascii="Calibri" w:hAnsi="Calibri"/>
                <w:color w:val="000000"/>
                <w:sz w:val="18"/>
                <w:szCs w:val="18"/>
                <w:lang w:val="en-GB"/>
              </w:rPr>
            </w:pPr>
            <w:r w:rsidRPr="00A1513A">
              <w:rPr>
                <w:rFonts w:ascii="Calibri" w:hAnsi="Calibri"/>
                <w:color w:val="000000"/>
                <w:sz w:val="18"/>
                <w:szCs w:val="18"/>
                <w:lang w:val="en-GB"/>
              </w:rPr>
              <w:t>Are the explored scenario analyses provide a balanced view on the structural uncertainty? (i.e.</w:t>
            </w:r>
            <w:r>
              <w:rPr>
                <w:rFonts w:ascii="Calibri" w:hAnsi="Calibri"/>
                <w:color w:val="000000"/>
                <w:sz w:val="18"/>
                <w:szCs w:val="18"/>
                <w:lang w:val="en-GB"/>
              </w:rPr>
              <w:t>,</w:t>
            </w:r>
            <w:r w:rsidRPr="00A1513A">
              <w:rPr>
                <w:rFonts w:ascii="Calibri" w:hAnsi="Calibri"/>
                <w:color w:val="000000"/>
                <w:sz w:val="18"/>
                <w:szCs w:val="18"/>
                <w:lang w:val="en-GB"/>
              </w:rPr>
              <w:t xml:space="preserve"> not always looking at more optimistic scenarios)</w:t>
            </w:r>
          </w:p>
        </w:tc>
        <w:tc>
          <w:tcPr>
            <w:tcW w:w="1099" w:type="pct"/>
          </w:tcPr>
          <w:p w14:paraId="07363927" w14:textId="77777777" w:rsidR="00376A3C" w:rsidRPr="00A1513A" w:rsidRDefault="00376A3C" w:rsidP="00376A3C">
            <w:pPr>
              <w:keepNext/>
              <w:rPr>
                <w:rFonts w:ascii="Calibri" w:hAnsi="Calibri"/>
                <w:color w:val="000000"/>
                <w:sz w:val="18"/>
                <w:szCs w:val="18"/>
                <w:lang w:val="en-GB"/>
              </w:rPr>
            </w:pPr>
            <w:r w:rsidRPr="00A1513A">
              <w:rPr>
                <w:rFonts w:ascii="Calibri" w:hAnsi="Calibri"/>
                <w:color w:val="000000"/>
                <w:sz w:val="18"/>
                <w:szCs w:val="18"/>
                <w:lang w:val="en-GB"/>
              </w:rPr>
              <w:t>Yes</w:t>
            </w:r>
          </w:p>
        </w:tc>
        <w:tc>
          <w:tcPr>
            <w:tcW w:w="1099" w:type="pct"/>
          </w:tcPr>
          <w:p w14:paraId="07363928" w14:textId="3F002F97" w:rsidR="00376A3C" w:rsidRPr="00A1513A" w:rsidRDefault="00376A3C" w:rsidP="00376A3C">
            <w:pPr>
              <w:keepNext/>
              <w:rPr>
                <w:rFonts w:ascii="Calibri" w:hAnsi="Calibri"/>
                <w:color w:val="000000"/>
                <w:sz w:val="18"/>
                <w:szCs w:val="18"/>
                <w:lang w:val="en-GB"/>
              </w:rPr>
            </w:pPr>
          </w:p>
        </w:tc>
        <w:tc>
          <w:tcPr>
            <w:tcW w:w="1099" w:type="pct"/>
          </w:tcPr>
          <w:p w14:paraId="07363929" w14:textId="77777777" w:rsidR="00376A3C" w:rsidRPr="00A1513A" w:rsidRDefault="00376A3C" w:rsidP="00376A3C">
            <w:pPr>
              <w:keepNext/>
              <w:rPr>
                <w:rFonts w:ascii="Calibri" w:hAnsi="Calibri"/>
                <w:color w:val="000000"/>
                <w:sz w:val="18"/>
                <w:szCs w:val="18"/>
                <w:lang w:val="en-GB"/>
              </w:rPr>
            </w:pPr>
          </w:p>
        </w:tc>
      </w:tr>
      <w:tr w:rsidR="00376A3C" w:rsidRPr="00E41D37" w14:paraId="0736392F" w14:textId="77777777" w:rsidTr="00562E85">
        <w:trPr>
          <w:trHeight w:val="304"/>
        </w:trPr>
        <w:tc>
          <w:tcPr>
            <w:tcW w:w="1703" w:type="pct"/>
          </w:tcPr>
          <w:p w14:paraId="0736392B" w14:textId="77777777" w:rsidR="00376A3C" w:rsidRPr="00A1513A" w:rsidRDefault="00376A3C" w:rsidP="00376A3C">
            <w:pPr>
              <w:rPr>
                <w:rFonts w:ascii="Calibri" w:hAnsi="Calibri"/>
                <w:color w:val="000000"/>
                <w:sz w:val="18"/>
                <w:szCs w:val="18"/>
                <w:lang w:val="en-GB"/>
              </w:rPr>
            </w:pPr>
            <w:r w:rsidRPr="00A1513A">
              <w:rPr>
                <w:rFonts w:ascii="Calibri" w:hAnsi="Calibri"/>
                <w:color w:val="000000"/>
                <w:sz w:val="18"/>
                <w:szCs w:val="18"/>
                <w:lang w:val="en-GB"/>
              </w:rPr>
              <w:t xml:space="preserve">Are the scenario analysis results plausible and in line with a priori expectations? </w:t>
            </w:r>
          </w:p>
        </w:tc>
        <w:tc>
          <w:tcPr>
            <w:tcW w:w="1099" w:type="pct"/>
          </w:tcPr>
          <w:p w14:paraId="0736392C" w14:textId="77777777" w:rsidR="00376A3C" w:rsidRPr="00A1513A" w:rsidRDefault="00376A3C" w:rsidP="00376A3C">
            <w:pPr>
              <w:keepNext/>
              <w:rPr>
                <w:rFonts w:ascii="Calibri" w:hAnsi="Calibri"/>
                <w:color w:val="000000"/>
                <w:sz w:val="18"/>
                <w:szCs w:val="18"/>
                <w:lang w:val="en-GB"/>
              </w:rPr>
            </w:pPr>
            <w:r w:rsidRPr="00A1513A">
              <w:rPr>
                <w:rFonts w:ascii="Calibri" w:hAnsi="Calibri"/>
                <w:color w:val="000000"/>
                <w:sz w:val="18"/>
                <w:szCs w:val="18"/>
                <w:lang w:val="en-GB"/>
              </w:rPr>
              <w:t>Yes</w:t>
            </w:r>
          </w:p>
        </w:tc>
        <w:tc>
          <w:tcPr>
            <w:tcW w:w="1099" w:type="pct"/>
          </w:tcPr>
          <w:p w14:paraId="0736392D" w14:textId="052E9617" w:rsidR="00376A3C" w:rsidRPr="00A1513A" w:rsidRDefault="00376A3C" w:rsidP="00376A3C">
            <w:pPr>
              <w:keepNext/>
              <w:rPr>
                <w:rFonts w:ascii="Calibri" w:hAnsi="Calibri"/>
                <w:color w:val="000000"/>
                <w:sz w:val="18"/>
                <w:szCs w:val="18"/>
                <w:lang w:val="en-GB"/>
              </w:rPr>
            </w:pPr>
          </w:p>
        </w:tc>
        <w:tc>
          <w:tcPr>
            <w:tcW w:w="1099" w:type="pct"/>
          </w:tcPr>
          <w:p w14:paraId="0736392E" w14:textId="77777777" w:rsidR="00376A3C" w:rsidRPr="00A1513A" w:rsidRDefault="00376A3C" w:rsidP="00376A3C">
            <w:pPr>
              <w:keepNext/>
              <w:rPr>
                <w:rFonts w:ascii="Calibri" w:hAnsi="Calibri"/>
                <w:color w:val="000000"/>
                <w:sz w:val="18"/>
                <w:szCs w:val="18"/>
                <w:lang w:val="en-GB"/>
              </w:rPr>
            </w:pPr>
          </w:p>
        </w:tc>
      </w:tr>
      <w:tr w:rsidR="00376A3C" w:rsidRPr="0059304E" w14:paraId="07363939" w14:textId="77777777" w:rsidTr="00562E85">
        <w:trPr>
          <w:trHeight w:val="304"/>
        </w:trPr>
        <w:tc>
          <w:tcPr>
            <w:tcW w:w="1703" w:type="pct"/>
          </w:tcPr>
          <w:p w14:paraId="07363935" w14:textId="2660CCEA" w:rsidR="00376A3C" w:rsidRPr="00A1513A" w:rsidRDefault="00376A3C" w:rsidP="00376A3C">
            <w:pPr>
              <w:rPr>
                <w:rFonts w:ascii="Calibri" w:hAnsi="Calibri"/>
                <w:color w:val="000000"/>
                <w:sz w:val="18"/>
                <w:szCs w:val="18"/>
                <w:lang w:val="en-GB"/>
              </w:rPr>
            </w:pPr>
            <w:r w:rsidRPr="00A1513A">
              <w:rPr>
                <w:rFonts w:ascii="Calibri" w:hAnsi="Calibri"/>
                <w:color w:val="000000"/>
                <w:sz w:val="18"/>
                <w:szCs w:val="18"/>
                <w:lang w:val="en-GB"/>
              </w:rPr>
              <w:t>If a certain seed is used for random number generation (or previously generated random numbers are used), check if they are scattered evenly between 0-1 when they are plotted?</w:t>
            </w:r>
          </w:p>
        </w:tc>
        <w:tc>
          <w:tcPr>
            <w:tcW w:w="1099" w:type="pct"/>
          </w:tcPr>
          <w:p w14:paraId="07363936" w14:textId="77777777" w:rsidR="00376A3C" w:rsidRPr="00A1513A" w:rsidRDefault="00376A3C" w:rsidP="00376A3C">
            <w:pPr>
              <w:keepNext/>
              <w:rPr>
                <w:rFonts w:ascii="Calibri" w:hAnsi="Calibri"/>
                <w:color w:val="000000"/>
                <w:sz w:val="18"/>
                <w:szCs w:val="18"/>
                <w:lang w:val="en-GB"/>
              </w:rPr>
            </w:pPr>
            <w:r w:rsidRPr="00A1513A">
              <w:rPr>
                <w:rFonts w:ascii="Calibri" w:hAnsi="Calibri"/>
                <w:color w:val="000000"/>
                <w:sz w:val="18"/>
                <w:szCs w:val="18"/>
                <w:lang w:val="en-GB"/>
              </w:rPr>
              <w:t>Yes</w:t>
            </w:r>
          </w:p>
        </w:tc>
        <w:tc>
          <w:tcPr>
            <w:tcW w:w="1099" w:type="pct"/>
          </w:tcPr>
          <w:p w14:paraId="07363937" w14:textId="369A8B63" w:rsidR="00376A3C" w:rsidRPr="00A1513A" w:rsidRDefault="00376A3C" w:rsidP="00376A3C">
            <w:pPr>
              <w:keepNext/>
              <w:rPr>
                <w:rFonts w:ascii="Calibri" w:hAnsi="Calibri"/>
                <w:color w:val="000000"/>
                <w:sz w:val="18"/>
                <w:szCs w:val="18"/>
                <w:lang w:val="en-GB"/>
              </w:rPr>
            </w:pPr>
          </w:p>
        </w:tc>
        <w:tc>
          <w:tcPr>
            <w:tcW w:w="1099" w:type="pct"/>
          </w:tcPr>
          <w:p w14:paraId="07363938" w14:textId="6740A8D9" w:rsidR="00376A3C" w:rsidRPr="00A1513A" w:rsidRDefault="00376A3C" w:rsidP="00376A3C">
            <w:pPr>
              <w:keepNext/>
              <w:rPr>
                <w:rFonts w:ascii="Calibri" w:hAnsi="Calibri"/>
                <w:color w:val="000000"/>
                <w:sz w:val="18"/>
                <w:szCs w:val="18"/>
                <w:lang w:val="en-GB"/>
              </w:rPr>
            </w:pPr>
          </w:p>
        </w:tc>
      </w:tr>
      <w:tr w:rsidR="00376A3C" w:rsidRPr="007A6097" w14:paraId="07363940" w14:textId="77777777" w:rsidTr="00562E85">
        <w:trPr>
          <w:trHeight w:val="304"/>
        </w:trPr>
        <w:tc>
          <w:tcPr>
            <w:tcW w:w="1703" w:type="pct"/>
          </w:tcPr>
          <w:p w14:paraId="0736393A" w14:textId="77777777" w:rsidR="00376A3C" w:rsidRPr="00A1513A" w:rsidRDefault="00376A3C" w:rsidP="00376A3C">
            <w:pPr>
              <w:rPr>
                <w:rFonts w:ascii="Calibri" w:hAnsi="Calibri"/>
                <w:color w:val="000000"/>
                <w:sz w:val="18"/>
                <w:szCs w:val="18"/>
                <w:lang w:val="en-GB"/>
              </w:rPr>
            </w:pPr>
            <w:r w:rsidRPr="00A1513A">
              <w:rPr>
                <w:rFonts w:ascii="Calibri" w:hAnsi="Calibri"/>
                <w:color w:val="000000"/>
                <w:sz w:val="18"/>
                <w:szCs w:val="18"/>
                <w:lang w:val="en-GB"/>
              </w:rPr>
              <w:t xml:space="preserve">Compare the mean of the parameter samples generated by the model against the point estimate for that parameter, use graphical methods to examine distributions, functions  </w:t>
            </w:r>
          </w:p>
        </w:tc>
        <w:tc>
          <w:tcPr>
            <w:tcW w:w="1099" w:type="pct"/>
          </w:tcPr>
          <w:p w14:paraId="0736393B" w14:textId="50967CF0" w:rsidR="00376A3C" w:rsidRPr="00A1513A" w:rsidRDefault="00376A3C" w:rsidP="00376A3C">
            <w:pPr>
              <w:keepNext/>
              <w:rPr>
                <w:rFonts w:ascii="Calibri" w:hAnsi="Calibri"/>
                <w:color w:val="000000"/>
                <w:sz w:val="18"/>
                <w:szCs w:val="18"/>
                <w:lang w:val="en-GB"/>
              </w:rPr>
            </w:pPr>
            <w:r w:rsidRPr="00A1513A">
              <w:rPr>
                <w:rFonts w:ascii="Calibri" w:hAnsi="Calibri"/>
                <w:color w:val="000000"/>
                <w:sz w:val="18"/>
                <w:szCs w:val="18"/>
                <w:lang w:val="en-GB"/>
              </w:rPr>
              <w:t>The sample means and the point estimates will overlap, the graphs will be similar to the corresponding distribution functions (e.g.</w:t>
            </w:r>
            <w:r w:rsidR="00890C2A">
              <w:rPr>
                <w:rFonts w:ascii="Calibri" w:hAnsi="Calibri"/>
                <w:color w:val="000000"/>
                <w:sz w:val="18"/>
                <w:szCs w:val="18"/>
                <w:lang w:val="en-GB"/>
              </w:rPr>
              <w:t>,</w:t>
            </w:r>
            <w:r w:rsidRPr="00A1513A">
              <w:rPr>
                <w:rFonts w:ascii="Calibri" w:hAnsi="Calibri"/>
                <w:color w:val="000000"/>
                <w:sz w:val="18"/>
                <w:szCs w:val="18"/>
                <w:lang w:val="en-GB"/>
              </w:rPr>
              <w:t xml:space="preserve"> Normal, Gamma, etc.)</w:t>
            </w:r>
          </w:p>
        </w:tc>
        <w:tc>
          <w:tcPr>
            <w:tcW w:w="1099" w:type="pct"/>
          </w:tcPr>
          <w:p w14:paraId="0736393E" w14:textId="3BF6D459" w:rsidR="00376A3C" w:rsidRPr="00A1513A" w:rsidRDefault="00376A3C" w:rsidP="00376A3C">
            <w:pPr>
              <w:keepNext/>
              <w:rPr>
                <w:rFonts w:ascii="Calibri" w:hAnsi="Calibri"/>
                <w:color w:val="000000"/>
                <w:sz w:val="18"/>
                <w:szCs w:val="18"/>
                <w:lang w:val="en-GB"/>
              </w:rPr>
            </w:pPr>
          </w:p>
        </w:tc>
        <w:tc>
          <w:tcPr>
            <w:tcW w:w="1099" w:type="pct"/>
          </w:tcPr>
          <w:p w14:paraId="0736393F" w14:textId="61E226C9" w:rsidR="00376A3C" w:rsidRPr="00A1513A" w:rsidRDefault="00376A3C" w:rsidP="00376A3C">
            <w:pPr>
              <w:keepNext/>
              <w:rPr>
                <w:rFonts w:ascii="Calibri" w:hAnsi="Calibri"/>
                <w:color w:val="000000"/>
                <w:sz w:val="18"/>
                <w:szCs w:val="18"/>
                <w:lang w:val="en-GB"/>
              </w:rPr>
            </w:pPr>
          </w:p>
        </w:tc>
      </w:tr>
      <w:tr w:rsidR="00376A3C" w:rsidRPr="00A1513A" w14:paraId="07363945" w14:textId="77777777" w:rsidTr="00562E85">
        <w:trPr>
          <w:trHeight w:val="304"/>
        </w:trPr>
        <w:tc>
          <w:tcPr>
            <w:tcW w:w="1703" w:type="pct"/>
          </w:tcPr>
          <w:p w14:paraId="07363941" w14:textId="211EC745" w:rsidR="00376A3C" w:rsidRPr="00A1513A" w:rsidRDefault="00376A3C" w:rsidP="00376A3C">
            <w:pPr>
              <w:rPr>
                <w:rFonts w:ascii="Calibri" w:hAnsi="Calibri"/>
                <w:color w:val="000000"/>
                <w:sz w:val="18"/>
                <w:szCs w:val="18"/>
                <w:lang w:val="en-GB"/>
              </w:rPr>
            </w:pPr>
            <w:r w:rsidRPr="00A1513A">
              <w:rPr>
                <w:rFonts w:ascii="Calibri" w:hAnsi="Calibri"/>
                <w:color w:val="000000"/>
                <w:sz w:val="18"/>
                <w:szCs w:val="18"/>
                <w:lang w:val="en-GB"/>
              </w:rPr>
              <w:t>Check if sensitivity analyses include any parameters associated with methodological/ structural uncertainty (e.g.</w:t>
            </w:r>
            <w:r w:rsidR="005360FD">
              <w:rPr>
                <w:rFonts w:ascii="Calibri" w:hAnsi="Calibri"/>
                <w:color w:val="000000"/>
                <w:sz w:val="18"/>
                <w:szCs w:val="18"/>
                <w:lang w:val="en-GB"/>
              </w:rPr>
              <w:t>,</w:t>
            </w:r>
            <w:r w:rsidRPr="00A1513A">
              <w:rPr>
                <w:rFonts w:ascii="Calibri" w:hAnsi="Calibri"/>
                <w:color w:val="000000"/>
                <w:sz w:val="18"/>
                <w:szCs w:val="18"/>
                <w:lang w:val="en-GB"/>
              </w:rPr>
              <w:t xml:space="preserve"> annual discount rates, time horizon). </w:t>
            </w:r>
          </w:p>
        </w:tc>
        <w:tc>
          <w:tcPr>
            <w:tcW w:w="1099" w:type="pct"/>
          </w:tcPr>
          <w:p w14:paraId="07363942" w14:textId="77777777" w:rsidR="00376A3C" w:rsidRPr="00A1513A" w:rsidRDefault="00376A3C" w:rsidP="00376A3C">
            <w:pPr>
              <w:keepNext/>
              <w:rPr>
                <w:rFonts w:ascii="Calibri" w:hAnsi="Calibri"/>
                <w:color w:val="000000"/>
                <w:sz w:val="18"/>
                <w:szCs w:val="18"/>
                <w:lang w:val="en-GB"/>
              </w:rPr>
            </w:pPr>
            <w:r w:rsidRPr="00A1513A">
              <w:rPr>
                <w:rFonts w:ascii="Calibri" w:hAnsi="Calibri"/>
                <w:color w:val="000000"/>
                <w:sz w:val="18"/>
                <w:szCs w:val="18"/>
                <w:lang w:val="en-GB"/>
              </w:rPr>
              <w:t>No</w:t>
            </w:r>
          </w:p>
        </w:tc>
        <w:tc>
          <w:tcPr>
            <w:tcW w:w="1099" w:type="pct"/>
          </w:tcPr>
          <w:p w14:paraId="07363943" w14:textId="4F0D8FED" w:rsidR="00376A3C" w:rsidRPr="00A1513A" w:rsidRDefault="00376A3C" w:rsidP="00376A3C">
            <w:pPr>
              <w:keepNext/>
              <w:rPr>
                <w:rFonts w:ascii="Calibri" w:hAnsi="Calibri"/>
                <w:color w:val="000000"/>
                <w:sz w:val="18"/>
                <w:szCs w:val="18"/>
                <w:lang w:val="en-GB"/>
              </w:rPr>
            </w:pPr>
          </w:p>
        </w:tc>
        <w:tc>
          <w:tcPr>
            <w:tcW w:w="1099" w:type="pct"/>
          </w:tcPr>
          <w:p w14:paraId="07363944" w14:textId="073D2052" w:rsidR="00376A3C" w:rsidRPr="00A1513A" w:rsidRDefault="00376A3C" w:rsidP="00376A3C">
            <w:pPr>
              <w:keepNext/>
              <w:rPr>
                <w:rFonts w:ascii="Calibri" w:hAnsi="Calibri"/>
                <w:color w:val="000000"/>
                <w:sz w:val="18"/>
                <w:szCs w:val="18"/>
                <w:lang w:val="en-GB"/>
              </w:rPr>
            </w:pPr>
          </w:p>
        </w:tc>
      </w:tr>
      <w:tr w:rsidR="00376A3C" w:rsidRPr="00A1513A" w14:paraId="0736394E" w14:textId="77777777" w:rsidTr="00562E85">
        <w:trPr>
          <w:trHeight w:val="304"/>
        </w:trPr>
        <w:tc>
          <w:tcPr>
            <w:tcW w:w="1703" w:type="pct"/>
          </w:tcPr>
          <w:p w14:paraId="07363946" w14:textId="77777777" w:rsidR="00376A3C" w:rsidRPr="00A1513A" w:rsidRDefault="00376A3C" w:rsidP="00376A3C">
            <w:pPr>
              <w:rPr>
                <w:rFonts w:ascii="Calibri" w:hAnsi="Calibri"/>
                <w:color w:val="000000"/>
                <w:sz w:val="18"/>
                <w:szCs w:val="18"/>
                <w:lang w:val="en-GB"/>
              </w:rPr>
            </w:pPr>
            <w:r w:rsidRPr="00A1513A">
              <w:rPr>
                <w:rFonts w:ascii="Calibri" w:hAnsi="Calibri"/>
                <w:color w:val="000000"/>
                <w:sz w:val="18"/>
                <w:szCs w:val="18"/>
                <w:lang w:val="en-GB"/>
              </w:rPr>
              <w:t>Value of information analysis if applicable: Was this implemented correctly?</w:t>
            </w:r>
          </w:p>
          <w:p w14:paraId="07363947" w14:textId="77777777" w:rsidR="00376A3C" w:rsidRPr="00A1513A" w:rsidRDefault="00376A3C" w:rsidP="00376A3C">
            <w:pPr>
              <w:rPr>
                <w:rFonts w:ascii="Calibri" w:hAnsi="Calibri"/>
                <w:color w:val="000000"/>
                <w:sz w:val="18"/>
                <w:szCs w:val="18"/>
                <w:lang w:val="en-GB"/>
              </w:rPr>
            </w:pPr>
            <w:r w:rsidRPr="00A1513A">
              <w:rPr>
                <w:rFonts w:ascii="Calibri" w:hAnsi="Calibri"/>
                <w:color w:val="000000"/>
                <w:sz w:val="18"/>
                <w:szCs w:val="18"/>
                <w:lang w:val="en-GB"/>
              </w:rPr>
              <w:t>Which types of analysis? Were aggregated parameters used? Which parameters are grouped together? Does it match the write-up’s suggestions?</w:t>
            </w:r>
          </w:p>
          <w:p w14:paraId="07363948" w14:textId="77777777" w:rsidR="00376A3C" w:rsidRPr="00A1513A" w:rsidRDefault="00376A3C" w:rsidP="00376A3C">
            <w:pPr>
              <w:rPr>
                <w:rFonts w:ascii="Calibri" w:hAnsi="Calibri"/>
                <w:color w:val="000000"/>
                <w:sz w:val="18"/>
                <w:szCs w:val="18"/>
                <w:lang w:val="en-GB"/>
              </w:rPr>
            </w:pPr>
            <w:r w:rsidRPr="00A1513A">
              <w:rPr>
                <w:rFonts w:ascii="Calibri" w:hAnsi="Calibri"/>
                <w:color w:val="000000"/>
                <w:sz w:val="18"/>
                <w:szCs w:val="18"/>
                <w:lang w:val="en-GB"/>
              </w:rPr>
              <w:t>Is EVPI larger than all individual EVPPI?</w:t>
            </w:r>
          </w:p>
          <w:p w14:paraId="07363949" w14:textId="77777777" w:rsidR="00376A3C" w:rsidRPr="00A1513A" w:rsidRDefault="00376A3C" w:rsidP="00376A3C">
            <w:pPr>
              <w:rPr>
                <w:rFonts w:ascii="Calibri" w:hAnsi="Calibri"/>
                <w:color w:val="000000"/>
                <w:sz w:val="18"/>
                <w:szCs w:val="18"/>
                <w:lang w:val="en-GB"/>
              </w:rPr>
            </w:pPr>
            <w:r w:rsidRPr="00A1513A">
              <w:rPr>
                <w:rFonts w:ascii="Calibri" w:hAnsi="Calibri"/>
                <w:color w:val="000000"/>
                <w:sz w:val="18"/>
                <w:szCs w:val="18"/>
                <w:lang w:val="en-GB"/>
              </w:rPr>
              <w:t>Is EVPPI for a (group of) parameters larger than the EVSI of that (group) of parameter(s)?</w:t>
            </w:r>
          </w:p>
          <w:p w14:paraId="0736394A" w14:textId="2ED3F20A" w:rsidR="00376A3C" w:rsidRPr="00A1513A" w:rsidRDefault="00376A3C" w:rsidP="00376A3C">
            <w:pPr>
              <w:rPr>
                <w:rFonts w:ascii="Calibri" w:hAnsi="Calibri"/>
                <w:color w:val="000000"/>
                <w:sz w:val="18"/>
                <w:szCs w:val="18"/>
                <w:lang w:val="en-GB"/>
              </w:rPr>
            </w:pPr>
            <w:r w:rsidRPr="00A1513A">
              <w:rPr>
                <w:rFonts w:ascii="Calibri" w:hAnsi="Calibri"/>
                <w:color w:val="000000"/>
                <w:sz w:val="18"/>
                <w:szCs w:val="18"/>
                <w:lang w:val="en-GB"/>
              </w:rPr>
              <w:t>Are the results from EVPPI in line with OWSA or other parameter importance analysis (e.g.</w:t>
            </w:r>
            <w:r w:rsidR="00AB4E9F">
              <w:rPr>
                <w:rFonts w:ascii="Calibri" w:hAnsi="Calibri"/>
                <w:color w:val="000000"/>
                <w:sz w:val="18"/>
                <w:szCs w:val="18"/>
                <w:lang w:val="en-GB"/>
              </w:rPr>
              <w:t>,</w:t>
            </w:r>
            <w:r w:rsidRPr="00A1513A">
              <w:rPr>
                <w:rFonts w:ascii="Calibri" w:hAnsi="Calibri"/>
                <w:color w:val="000000"/>
                <w:sz w:val="18"/>
                <w:szCs w:val="18"/>
                <w:lang w:val="en-GB"/>
              </w:rPr>
              <w:t xml:space="preserve"> ANCOVA)?</w:t>
            </w:r>
          </w:p>
        </w:tc>
        <w:tc>
          <w:tcPr>
            <w:tcW w:w="1099" w:type="pct"/>
          </w:tcPr>
          <w:p w14:paraId="0736394B" w14:textId="77777777" w:rsidR="00376A3C" w:rsidRPr="00A1513A" w:rsidRDefault="00376A3C" w:rsidP="00376A3C">
            <w:pPr>
              <w:keepNext/>
              <w:rPr>
                <w:rFonts w:ascii="Calibri" w:hAnsi="Calibri"/>
                <w:color w:val="000000"/>
                <w:sz w:val="18"/>
                <w:szCs w:val="18"/>
                <w:lang w:val="en-GB"/>
              </w:rPr>
            </w:pPr>
            <w:r w:rsidRPr="00A1513A">
              <w:rPr>
                <w:rFonts w:ascii="Calibri" w:hAnsi="Calibri"/>
                <w:color w:val="000000"/>
                <w:sz w:val="18"/>
                <w:szCs w:val="18"/>
                <w:lang w:val="en-GB"/>
              </w:rPr>
              <w:t>Yes</w:t>
            </w:r>
          </w:p>
        </w:tc>
        <w:tc>
          <w:tcPr>
            <w:tcW w:w="1099" w:type="pct"/>
          </w:tcPr>
          <w:p w14:paraId="0736394C" w14:textId="71669AB9" w:rsidR="00376A3C" w:rsidRPr="00A1513A" w:rsidRDefault="00376A3C" w:rsidP="00376A3C">
            <w:pPr>
              <w:keepNext/>
              <w:rPr>
                <w:rFonts w:ascii="Calibri" w:hAnsi="Calibri"/>
                <w:color w:val="000000"/>
                <w:sz w:val="18"/>
                <w:szCs w:val="18"/>
                <w:lang w:val="en-GB"/>
              </w:rPr>
            </w:pPr>
          </w:p>
        </w:tc>
        <w:tc>
          <w:tcPr>
            <w:tcW w:w="1099" w:type="pct"/>
          </w:tcPr>
          <w:p w14:paraId="0736394D" w14:textId="56576265" w:rsidR="00376A3C" w:rsidRPr="00A1513A" w:rsidRDefault="00376A3C" w:rsidP="00376A3C">
            <w:pPr>
              <w:keepNext/>
              <w:rPr>
                <w:rFonts w:ascii="Calibri" w:hAnsi="Calibri"/>
                <w:color w:val="000000"/>
                <w:sz w:val="18"/>
                <w:szCs w:val="18"/>
                <w:lang w:val="en-GB"/>
              </w:rPr>
            </w:pPr>
          </w:p>
        </w:tc>
      </w:tr>
      <w:tr w:rsidR="00376A3C" w:rsidRPr="00E41D37" w14:paraId="07363957" w14:textId="77777777" w:rsidTr="00562E85">
        <w:trPr>
          <w:trHeight w:val="304"/>
        </w:trPr>
        <w:tc>
          <w:tcPr>
            <w:tcW w:w="1703" w:type="pct"/>
          </w:tcPr>
          <w:p w14:paraId="0736394F" w14:textId="77777777" w:rsidR="00376A3C" w:rsidRPr="00A1513A" w:rsidRDefault="00376A3C" w:rsidP="00376A3C">
            <w:pPr>
              <w:rPr>
                <w:rFonts w:ascii="Calibri" w:hAnsi="Calibri"/>
                <w:color w:val="000000"/>
                <w:sz w:val="18"/>
                <w:szCs w:val="18"/>
                <w:lang w:val="en-GB"/>
              </w:rPr>
            </w:pPr>
            <w:r w:rsidRPr="00A1513A">
              <w:rPr>
                <w:rFonts w:ascii="Calibri" w:hAnsi="Calibri"/>
                <w:color w:val="000000"/>
                <w:sz w:val="18"/>
                <w:szCs w:val="18"/>
                <w:lang w:val="en-GB"/>
              </w:rPr>
              <w:t xml:space="preserve">Did the electronic model pass the black-box tests of the </w:t>
            </w:r>
            <w:r w:rsidRPr="00A1513A">
              <w:rPr>
                <w:rFonts w:ascii="Calibri" w:hAnsi="Calibri"/>
                <w:color w:val="000000"/>
                <w:sz w:val="18"/>
                <w:szCs w:val="18"/>
                <w:lang w:val="en-GB"/>
              </w:rPr>
              <w:lastRenderedPageBreak/>
              <w:t>previous verification stages in all PSA iterations and in all scenario analysis settings? (additional macro can be embedded to PSA code, which stops the PSA when an error such as negative transition probability, is detected)</w:t>
            </w:r>
          </w:p>
        </w:tc>
        <w:tc>
          <w:tcPr>
            <w:tcW w:w="1099" w:type="pct"/>
          </w:tcPr>
          <w:p w14:paraId="07363950" w14:textId="77777777" w:rsidR="00376A3C" w:rsidRPr="00A1513A" w:rsidRDefault="00376A3C" w:rsidP="00376A3C">
            <w:pPr>
              <w:keepNext/>
              <w:rPr>
                <w:rFonts w:ascii="Calibri" w:hAnsi="Calibri"/>
                <w:color w:val="000000"/>
                <w:sz w:val="18"/>
                <w:szCs w:val="18"/>
                <w:lang w:val="en-GB"/>
              </w:rPr>
            </w:pPr>
            <w:r w:rsidRPr="00A1513A">
              <w:rPr>
                <w:rFonts w:ascii="Calibri" w:hAnsi="Calibri"/>
                <w:color w:val="000000"/>
                <w:sz w:val="18"/>
                <w:szCs w:val="18"/>
                <w:lang w:val="en-GB"/>
              </w:rPr>
              <w:lastRenderedPageBreak/>
              <w:t>Yes</w:t>
            </w:r>
          </w:p>
        </w:tc>
        <w:tc>
          <w:tcPr>
            <w:tcW w:w="1099" w:type="pct"/>
          </w:tcPr>
          <w:p w14:paraId="07363955" w14:textId="084AA9D7" w:rsidR="00376A3C" w:rsidRPr="00A1513A" w:rsidRDefault="00376A3C" w:rsidP="00376A3C">
            <w:pPr>
              <w:keepNext/>
              <w:rPr>
                <w:rFonts w:ascii="Calibri" w:hAnsi="Calibri"/>
                <w:color w:val="000000"/>
                <w:sz w:val="18"/>
                <w:szCs w:val="18"/>
                <w:lang w:val="en-GB"/>
              </w:rPr>
            </w:pPr>
          </w:p>
        </w:tc>
        <w:tc>
          <w:tcPr>
            <w:tcW w:w="1099" w:type="pct"/>
          </w:tcPr>
          <w:p w14:paraId="07363956" w14:textId="77777777" w:rsidR="00376A3C" w:rsidRPr="00A1513A" w:rsidRDefault="00376A3C" w:rsidP="00376A3C">
            <w:pPr>
              <w:keepNext/>
              <w:rPr>
                <w:rFonts w:ascii="Calibri" w:hAnsi="Calibri"/>
                <w:color w:val="000000"/>
                <w:sz w:val="18"/>
                <w:szCs w:val="18"/>
                <w:lang w:val="en-GB"/>
              </w:rPr>
            </w:pPr>
          </w:p>
        </w:tc>
      </w:tr>
      <w:tr w:rsidR="00376A3C" w:rsidRPr="00B63186" w14:paraId="0736395C" w14:textId="77777777" w:rsidTr="00562E85">
        <w:trPr>
          <w:trHeight w:val="304"/>
        </w:trPr>
        <w:tc>
          <w:tcPr>
            <w:tcW w:w="1703" w:type="pct"/>
          </w:tcPr>
          <w:p w14:paraId="07363958" w14:textId="6719DEB6" w:rsidR="00376A3C" w:rsidRPr="00A1513A" w:rsidRDefault="00376A3C" w:rsidP="00376A3C">
            <w:pPr>
              <w:rPr>
                <w:rFonts w:ascii="Calibri" w:hAnsi="Calibri"/>
                <w:color w:val="000000"/>
                <w:sz w:val="18"/>
                <w:szCs w:val="18"/>
                <w:lang w:val="en-GB"/>
              </w:rPr>
            </w:pPr>
            <w:r w:rsidRPr="00A1513A">
              <w:rPr>
                <w:rFonts w:ascii="Calibri" w:hAnsi="Calibri"/>
                <w:color w:val="000000"/>
                <w:sz w:val="18"/>
                <w:szCs w:val="18"/>
                <w:lang w:val="en-GB"/>
              </w:rPr>
              <w:t>Check the correlation between 2 PSA results (i.e.</w:t>
            </w:r>
            <w:r w:rsidR="00B10CA0">
              <w:rPr>
                <w:rFonts w:ascii="Calibri" w:hAnsi="Calibri"/>
                <w:color w:val="000000"/>
                <w:sz w:val="18"/>
                <w:szCs w:val="18"/>
                <w:lang w:val="en-GB"/>
              </w:rPr>
              <w:t>,</w:t>
            </w:r>
            <w:r w:rsidRPr="00A1513A">
              <w:rPr>
                <w:rFonts w:ascii="Calibri" w:hAnsi="Calibri"/>
                <w:color w:val="000000"/>
                <w:sz w:val="18"/>
                <w:szCs w:val="18"/>
                <w:lang w:val="en-GB"/>
              </w:rPr>
              <w:t xml:space="preserve"> costs/QALYs under the SoC and costs/QALYs under the comparator) </w:t>
            </w:r>
          </w:p>
        </w:tc>
        <w:tc>
          <w:tcPr>
            <w:tcW w:w="1099" w:type="pct"/>
          </w:tcPr>
          <w:p w14:paraId="07363959" w14:textId="77777777" w:rsidR="00376A3C" w:rsidRPr="00A1513A" w:rsidRDefault="00376A3C" w:rsidP="00376A3C">
            <w:pPr>
              <w:keepNext/>
              <w:rPr>
                <w:rFonts w:ascii="Calibri" w:hAnsi="Calibri"/>
                <w:color w:val="000000"/>
                <w:sz w:val="18"/>
                <w:szCs w:val="18"/>
                <w:lang w:val="en-GB"/>
              </w:rPr>
            </w:pPr>
            <w:r w:rsidRPr="00A1513A">
              <w:rPr>
                <w:rFonts w:ascii="Calibri" w:hAnsi="Calibri"/>
                <w:color w:val="000000"/>
                <w:sz w:val="18"/>
                <w:szCs w:val="18"/>
                <w:lang w:val="en-GB"/>
              </w:rPr>
              <w:t>Should be very low (very high) if different (same) random streams are used for different arms</w:t>
            </w:r>
          </w:p>
        </w:tc>
        <w:tc>
          <w:tcPr>
            <w:tcW w:w="1099" w:type="pct"/>
          </w:tcPr>
          <w:p w14:paraId="0736395A" w14:textId="5D97B75A" w:rsidR="00376A3C" w:rsidRPr="00A1513A" w:rsidRDefault="00376A3C" w:rsidP="00376A3C">
            <w:pPr>
              <w:keepNext/>
              <w:rPr>
                <w:rFonts w:ascii="Calibri" w:hAnsi="Calibri"/>
                <w:color w:val="000000"/>
                <w:sz w:val="18"/>
                <w:szCs w:val="18"/>
                <w:lang w:val="en-GB"/>
              </w:rPr>
            </w:pPr>
          </w:p>
        </w:tc>
        <w:tc>
          <w:tcPr>
            <w:tcW w:w="1099" w:type="pct"/>
          </w:tcPr>
          <w:p w14:paraId="0736395B" w14:textId="33624FAF" w:rsidR="00376A3C" w:rsidRPr="00A1513A" w:rsidRDefault="00376A3C" w:rsidP="00376A3C">
            <w:pPr>
              <w:keepNext/>
              <w:rPr>
                <w:rFonts w:ascii="Calibri" w:hAnsi="Calibri"/>
                <w:color w:val="000000"/>
                <w:sz w:val="18"/>
                <w:szCs w:val="18"/>
                <w:lang w:val="en-GB"/>
              </w:rPr>
            </w:pPr>
          </w:p>
        </w:tc>
      </w:tr>
      <w:tr w:rsidR="00376A3C" w:rsidRPr="00B63186" w14:paraId="0736395E" w14:textId="77777777" w:rsidTr="00562E85">
        <w:trPr>
          <w:trHeight w:val="304"/>
        </w:trPr>
        <w:tc>
          <w:tcPr>
            <w:tcW w:w="5000" w:type="pct"/>
            <w:gridSpan w:val="4"/>
          </w:tcPr>
          <w:p w14:paraId="0736395D" w14:textId="77777777" w:rsidR="00376A3C" w:rsidRPr="00A1513A" w:rsidRDefault="00376A3C" w:rsidP="00376A3C">
            <w:pPr>
              <w:keepNext/>
              <w:jc w:val="both"/>
              <w:rPr>
                <w:rFonts w:ascii="Calibri" w:hAnsi="Calibri"/>
                <w:color w:val="000000"/>
                <w:sz w:val="18"/>
                <w:szCs w:val="18"/>
                <w:lang w:val="en-GB"/>
              </w:rPr>
            </w:pPr>
            <w:r w:rsidRPr="00A1513A">
              <w:rPr>
                <w:rFonts w:ascii="Calibri" w:hAnsi="Calibri"/>
                <w:color w:val="000000"/>
                <w:sz w:val="18"/>
                <w:szCs w:val="18"/>
                <w:lang w:val="en-GB"/>
              </w:rPr>
              <w:t>OWSA=one-way sensitivity analysis; ICER = incremental cost-effectiveness ratio; PSA = probabilistic sensitivity analysis; WTP = willingness to pay; CE = cost-effectiveness; CEAC = cost-effectiveness acceptability curve; LY = life years; QALYs = Quality adjusted life years; OR = odds ratio; RR= relative risk; HR = hazard ratio</w:t>
            </w:r>
          </w:p>
        </w:tc>
      </w:tr>
    </w:tbl>
    <w:p w14:paraId="07363999" w14:textId="77777777" w:rsidR="00983041" w:rsidRDefault="00983041" w:rsidP="00E41D37">
      <w:pPr>
        <w:rPr>
          <w:lang w:val="en-GB"/>
        </w:rPr>
      </w:pPr>
    </w:p>
    <w:sectPr w:rsidR="00983041" w:rsidSect="008C0104">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B258F"/>
    <w:multiLevelType w:val="hybridMultilevel"/>
    <w:tmpl w:val="403477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75360"/>
    <w:rsid w:val="00001D5A"/>
    <w:rsid w:val="00002201"/>
    <w:rsid w:val="000058C1"/>
    <w:rsid w:val="0003597C"/>
    <w:rsid w:val="00047508"/>
    <w:rsid w:val="00075360"/>
    <w:rsid w:val="0008167F"/>
    <w:rsid w:val="000848F9"/>
    <w:rsid w:val="00093296"/>
    <w:rsid w:val="000C17C2"/>
    <w:rsid w:val="000C51D7"/>
    <w:rsid w:val="000F7F06"/>
    <w:rsid w:val="00112277"/>
    <w:rsid w:val="001345BC"/>
    <w:rsid w:val="00150D83"/>
    <w:rsid w:val="00163218"/>
    <w:rsid w:val="00166FE4"/>
    <w:rsid w:val="0018769E"/>
    <w:rsid w:val="00187CB8"/>
    <w:rsid w:val="00194098"/>
    <w:rsid w:val="001B36DB"/>
    <w:rsid w:val="001D2C49"/>
    <w:rsid w:val="001D4CDA"/>
    <w:rsid w:val="001D6E39"/>
    <w:rsid w:val="001F1A23"/>
    <w:rsid w:val="00204166"/>
    <w:rsid w:val="002063A0"/>
    <w:rsid w:val="0021721F"/>
    <w:rsid w:val="0022135E"/>
    <w:rsid w:val="00224DC2"/>
    <w:rsid w:val="0022621A"/>
    <w:rsid w:val="00254181"/>
    <w:rsid w:val="0025668F"/>
    <w:rsid w:val="00267658"/>
    <w:rsid w:val="00280004"/>
    <w:rsid w:val="00283B48"/>
    <w:rsid w:val="002846B7"/>
    <w:rsid w:val="0028607B"/>
    <w:rsid w:val="00286787"/>
    <w:rsid w:val="002903DB"/>
    <w:rsid w:val="00297346"/>
    <w:rsid w:val="002A2386"/>
    <w:rsid w:val="002B6A5F"/>
    <w:rsid w:val="002D0AF7"/>
    <w:rsid w:val="002D17C6"/>
    <w:rsid w:val="002D3F5E"/>
    <w:rsid w:val="002F1C8B"/>
    <w:rsid w:val="00305DE5"/>
    <w:rsid w:val="0030708D"/>
    <w:rsid w:val="003316C6"/>
    <w:rsid w:val="00335DAD"/>
    <w:rsid w:val="00336A77"/>
    <w:rsid w:val="003417DE"/>
    <w:rsid w:val="003728E2"/>
    <w:rsid w:val="0037550E"/>
    <w:rsid w:val="00376A3C"/>
    <w:rsid w:val="003834FC"/>
    <w:rsid w:val="00392387"/>
    <w:rsid w:val="003A46D0"/>
    <w:rsid w:val="003A594C"/>
    <w:rsid w:val="003B5BBA"/>
    <w:rsid w:val="003C1502"/>
    <w:rsid w:val="003D09F2"/>
    <w:rsid w:val="003D48E0"/>
    <w:rsid w:val="003D643C"/>
    <w:rsid w:val="003E3710"/>
    <w:rsid w:val="003E6F5B"/>
    <w:rsid w:val="00412C44"/>
    <w:rsid w:val="00424A6F"/>
    <w:rsid w:val="00441BC8"/>
    <w:rsid w:val="00450AE7"/>
    <w:rsid w:val="00461411"/>
    <w:rsid w:val="00462156"/>
    <w:rsid w:val="004656B3"/>
    <w:rsid w:val="0048570C"/>
    <w:rsid w:val="00487FF5"/>
    <w:rsid w:val="0049096B"/>
    <w:rsid w:val="004925F8"/>
    <w:rsid w:val="004A7E0E"/>
    <w:rsid w:val="004B08FB"/>
    <w:rsid w:val="004B455C"/>
    <w:rsid w:val="004E44D9"/>
    <w:rsid w:val="00504D7D"/>
    <w:rsid w:val="00505C8A"/>
    <w:rsid w:val="0050609B"/>
    <w:rsid w:val="00527BE9"/>
    <w:rsid w:val="005353AC"/>
    <w:rsid w:val="005360FD"/>
    <w:rsid w:val="00551A29"/>
    <w:rsid w:val="005520A5"/>
    <w:rsid w:val="005536D8"/>
    <w:rsid w:val="0055706A"/>
    <w:rsid w:val="00562E85"/>
    <w:rsid w:val="005720B4"/>
    <w:rsid w:val="005903F6"/>
    <w:rsid w:val="005918B0"/>
    <w:rsid w:val="0059304E"/>
    <w:rsid w:val="005971ED"/>
    <w:rsid w:val="005A2359"/>
    <w:rsid w:val="005D1420"/>
    <w:rsid w:val="005D57B2"/>
    <w:rsid w:val="0062672A"/>
    <w:rsid w:val="0065734D"/>
    <w:rsid w:val="00666993"/>
    <w:rsid w:val="00677CDB"/>
    <w:rsid w:val="006941CB"/>
    <w:rsid w:val="00694FF2"/>
    <w:rsid w:val="006A796F"/>
    <w:rsid w:val="006B0E06"/>
    <w:rsid w:val="006B3063"/>
    <w:rsid w:val="006C0281"/>
    <w:rsid w:val="006D0DC0"/>
    <w:rsid w:val="006E1051"/>
    <w:rsid w:val="006E71BA"/>
    <w:rsid w:val="00704CCE"/>
    <w:rsid w:val="0071492D"/>
    <w:rsid w:val="00731519"/>
    <w:rsid w:val="00736D60"/>
    <w:rsid w:val="00744EE9"/>
    <w:rsid w:val="0074538F"/>
    <w:rsid w:val="00752C9B"/>
    <w:rsid w:val="0075376C"/>
    <w:rsid w:val="007577FE"/>
    <w:rsid w:val="0076298D"/>
    <w:rsid w:val="00765CDC"/>
    <w:rsid w:val="007A6097"/>
    <w:rsid w:val="007B4E9F"/>
    <w:rsid w:val="007C38B3"/>
    <w:rsid w:val="007D35FD"/>
    <w:rsid w:val="007E07BC"/>
    <w:rsid w:val="007E2149"/>
    <w:rsid w:val="007E3475"/>
    <w:rsid w:val="007F0440"/>
    <w:rsid w:val="008057C2"/>
    <w:rsid w:val="00827483"/>
    <w:rsid w:val="008319F2"/>
    <w:rsid w:val="0084341F"/>
    <w:rsid w:val="00853F8A"/>
    <w:rsid w:val="00857E6F"/>
    <w:rsid w:val="00867D7F"/>
    <w:rsid w:val="00872F45"/>
    <w:rsid w:val="00890C2A"/>
    <w:rsid w:val="008946C9"/>
    <w:rsid w:val="008970D7"/>
    <w:rsid w:val="008A465A"/>
    <w:rsid w:val="008B7932"/>
    <w:rsid w:val="008C0104"/>
    <w:rsid w:val="008C3CF0"/>
    <w:rsid w:val="008C4D9C"/>
    <w:rsid w:val="008D6CC1"/>
    <w:rsid w:val="008E009F"/>
    <w:rsid w:val="008E214C"/>
    <w:rsid w:val="008F7C0A"/>
    <w:rsid w:val="00903467"/>
    <w:rsid w:val="009063FB"/>
    <w:rsid w:val="009121B0"/>
    <w:rsid w:val="00916438"/>
    <w:rsid w:val="00917140"/>
    <w:rsid w:val="009223CD"/>
    <w:rsid w:val="00925733"/>
    <w:rsid w:val="00932F1F"/>
    <w:rsid w:val="009519A2"/>
    <w:rsid w:val="00953862"/>
    <w:rsid w:val="009553C7"/>
    <w:rsid w:val="00960F94"/>
    <w:rsid w:val="00964459"/>
    <w:rsid w:val="00966193"/>
    <w:rsid w:val="00976D07"/>
    <w:rsid w:val="00980A5C"/>
    <w:rsid w:val="00981B40"/>
    <w:rsid w:val="00983041"/>
    <w:rsid w:val="00992EDC"/>
    <w:rsid w:val="00992FDE"/>
    <w:rsid w:val="009A4A8B"/>
    <w:rsid w:val="009A5107"/>
    <w:rsid w:val="009B6DA0"/>
    <w:rsid w:val="009E5E4C"/>
    <w:rsid w:val="009F461C"/>
    <w:rsid w:val="009F4AE4"/>
    <w:rsid w:val="00A04663"/>
    <w:rsid w:val="00A06FA0"/>
    <w:rsid w:val="00A13145"/>
    <w:rsid w:val="00A13283"/>
    <w:rsid w:val="00A1513A"/>
    <w:rsid w:val="00A257D3"/>
    <w:rsid w:val="00A25FFE"/>
    <w:rsid w:val="00A448F3"/>
    <w:rsid w:val="00A55CD6"/>
    <w:rsid w:val="00A67468"/>
    <w:rsid w:val="00A67EF3"/>
    <w:rsid w:val="00A8782E"/>
    <w:rsid w:val="00A90700"/>
    <w:rsid w:val="00A91BB8"/>
    <w:rsid w:val="00AA753F"/>
    <w:rsid w:val="00AB2977"/>
    <w:rsid w:val="00AB4551"/>
    <w:rsid w:val="00AB4E9F"/>
    <w:rsid w:val="00AD09B2"/>
    <w:rsid w:val="00AD2F15"/>
    <w:rsid w:val="00AE4D6F"/>
    <w:rsid w:val="00AF7522"/>
    <w:rsid w:val="00AF79CE"/>
    <w:rsid w:val="00B04DF2"/>
    <w:rsid w:val="00B10CA0"/>
    <w:rsid w:val="00B11137"/>
    <w:rsid w:val="00B3309C"/>
    <w:rsid w:val="00B34905"/>
    <w:rsid w:val="00B36323"/>
    <w:rsid w:val="00B43462"/>
    <w:rsid w:val="00B46F16"/>
    <w:rsid w:val="00B50DEC"/>
    <w:rsid w:val="00B5110D"/>
    <w:rsid w:val="00B5145F"/>
    <w:rsid w:val="00B63136"/>
    <w:rsid w:val="00B63186"/>
    <w:rsid w:val="00B766A2"/>
    <w:rsid w:val="00B92B24"/>
    <w:rsid w:val="00BA0AF8"/>
    <w:rsid w:val="00BB480D"/>
    <w:rsid w:val="00BC7753"/>
    <w:rsid w:val="00BD09C3"/>
    <w:rsid w:val="00BD5965"/>
    <w:rsid w:val="00BF178B"/>
    <w:rsid w:val="00C02A4C"/>
    <w:rsid w:val="00C12000"/>
    <w:rsid w:val="00C13B25"/>
    <w:rsid w:val="00C14DA9"/>
    <w:rsid w:val="00C165C8"/>
    <w:rsid w:val="00C468AE"/>
    <w:rsid w:val="00C609FB"/>
    <w:rsid w:val="00C60AAD"/>
    <w:rsid w:val="00C630A8"/>
    <w:rsid w:val="00C64854"/>
    <w:rsid w:val="00C71EA7"/>
    <w:rsid w:val="00C744B3"/>
    <w:rsid w:val="00C81B1B"/>
    <w:rsid w:val="00CA1D5F"/>
    <w:rsid w:val="00CA2027"/>
    <w:rsid w:val="00CB620E"/>
    <w:rsid w:val="00CC4AD1"/>
    <w:rsid w:val="00CD3B7A"/>
    <w:rsid w:val="00D01B55"/>
    <w:rsid w:val="00D0298B"/>
    <w:rsid w:val="00D11E43"/>
    <w:rsid w:val="00D12C9C"/>
    <w:rsid w:val="00D21A03"/>
    <w:rsid w:val="00D242A7"/>
    <w:rsid w:val="00D416CC"/>
    <w:rsid w:val="00D426B3"/>
    <w:rsid w:val="00D541A3"/>
    <w:rsid w:val="00D648CB"/>
    <w:rsid w:val="00D678E0"/>
    <w:rsid w:val="00D744EE"/>
    <w:rsid w:val="00D8071E"/>
    <w:rsid w:val="00D8385B"/>
    <w:rsid w:val="00D83C55"/>
    <w:rsid w:val="00D92E94"/>
    <w:rsid w:val="00DA0FBD"/>
    <w:rsid w:val="00DA10B8"/>
    <w:rsid w:val="00DA3058"/>
    <w:rsid w:val="00DA5F4A"/>
    <w:rsid w:val="00DA7C32"/>
    <w:rsid w:val="00DB0B25"/>
    <w:rsid w:val="00DB429C"/>
    <w:rsid w:val="00DB59D8"/>
    <w:rsid w:val="00DC6982"/>
    <w:rsid w:val="00DC6C18"/>
    <w:rsid w:val="00DC6E8A"/>
    <w:rsid w:val="00DD1869"/>
    <w:rsid w:val="00DD470D"/>
    <w:rsid w:val="00DD69A5"/>
    <w:rsid w:val="00DD6E09"/>
    <w:rsid w:val="00DD7BB1"/>
    <w:rsid w:val="00DE75AF"/>
    <w:rsid w:val="00DF063D"/>
    <w:rsid w:val="00E030B8"/>
    <w:rsid w:val="00E168D1"/>
    <w:rsid w:val="00E41D37"/>
    <w:rsid w:val="00E459F3"/>
    <w:rsid w:val="00E46AA8"/>
    <w:rsid w:val="00E473B7"/>
    <w:rsid w:val="00E5070B"/>
    <w:rsid w:val="00E63B36"/>
    <w:rsid w:val="00E71385"/>
    <w:rsid w:val="00E72EB5"/>
    <w:rsid w:val="00E73890"/>
    <w:rsid w:val="00E824DA"/>
    <w:rsid w:val="00EB55D5"/>
    <w:rsid w:val="00EB59AF"/>
    <w:rsid w:val="00EC5F05"/>
    <w:rsid w:val="00EC6E9D"/>
    <w:rsid w:val="00ED6C0B"/>
    <w:rsid w:val="00EE0C72"/>
    <w:rsid w:val="00EF5F15"/>
    <w:rsid w:val="00EF70B4"/>
    <w:rsid w:val="00F036FB"/>
    <w:rsid w:val="00F26A13"/>
    <w:rsid w:val="00F31C00"/>
    <w:rsid w:val="00F37A9A"/>
    <w:rsid w:val="00F553B6"/>
    <w:rsid w:val="00F57E8E"/>
    <w:rsid w:val="00F6344D"/>
    <w:rsid w:val="00F652D3"/>
    <w:rsid w:val="00F70165"/>
    <w:rsid w:val="00F74DBF"/>
    <w:rsid w:val="00F812A4"/>
    <w:rsid w:val="00F81F6C"/>
    <w:rsid w:val="00F84790"/>
    <w:rsid w:val="00F85C8E"/>
    <w:rsid w:val="00F95DF8"/>
    <w:rsid w:val="00FA3F8F"/>
    <w:rsid w:val="00FA5153"/>
    <w:rsid w:val="00FB15F6"/>
    <w:rsid w:val="00FB6CEB"/>
    <w:rsid w:val="00FC6CBF"/>
    <w:rsid w:val="00FD265C"/>
    <w:rsid w:val="00FF3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3772"/>
  <w15:docId w15:val="{D0C70D56-7D57-454B-903C-7A5D4628F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360"/>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5360"/>
    <w:pPr>
      <w:spacing w:after="0" w:line="240" w:lineRule="auto"/>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92E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E94"/>
    <w:rPr>
      <w:rFonts w:ascii="Segoe UI" w:hAnsi="Segoe UI" w:cs="Segoe UI"/>
      <w:sz w:val="18"/>
      <w:szCs w:val="18"/>
      <w:lang w:val="nl-NL"/>
    </w:rPr>
  </w:style>
  <w:style w:type="paragraph" w:styleId="ListParagraph">
    <w:name w:val="List Paragraph"/>
    <w:basedOn w:val="Normal"/>
    <w:uiPriority w:val="34"/>
    <w:qFormat/>
    <w:rsid w:val="002846B7"/>
    <w:pPr>
      <w:ind w:left="720"/>
      <w:contextualSpacing/>
    </w:pPr>
  </w:style>
  <w:style w:type="character" w:styleId="CommentReference">
    <w:name w:val="annotation reference"/>
    <w:basedOn w:val="DefaultParagraphFont"/>
    <w:uiPriority w:val="99"/>
    <w:semiHidden/>
    <w:unhideWhenUsed/>
    <w:rsid w:val="00983041"/>
    <w:rPr>
      <w:sz w:val="16"/>
      <w:szCs w:val="16"/>
    </w:rPr>
  </w:style>
  <w:style w:type="paragraph" w:styleId="CommentText">
    <w:name w:val="annotation text"/>
    <w:basedOn w:val="Normal"/>
    <w:link w:val="CommentTextChar"/>
    <w:uiPriority w:val="99"/>
    <w:semiHidden/>
    <w:unhideWhenUsed/>
    <w:rsid w:val="00983041"/>
    <w:pPr>
      <w:spacing w:line="240" w:lineRule="auto"/>
    </w:pPr>
    <w:rPr>
      <w:sz w:val="20"/>
      <w:szCs w:val="20"/>
    </w:rPr>
  </w:style>
  <w:style w:type="character" w:customStyle="1" w:styleId="CommentTextChar">
    <w:name w:val="Comment Text Char"/>
    <w:basedOn w:val="DefaultParagraphFont"/>
    <w:link w:val="CommentText"/>
    <w:uiPriority w:val="99"/>
    <w:semiHidden/>
    <w:rsid w:val="00983041"/>
    <w:rPr>
      <w:sz w:val="20"/>
      <w:szCs w:val="20"/>
      <w:lang w:val="nl-NL"/>
    </w:rPr>
  </w:style>
  <w:style w:type="paragraph" w:styleId="CommentSubject">
    <w:name w:val="annotation subject"/>
    <w:basedOn w:val="CommentText"/>
    <w:next w:val="CommentText"/>
    <w:link w:val="CommentSubjectChar"/>
    <w:uiPriority w:val="99"/>
    <w:semiHidden/>
    <w:unhideWhenUsed/>
    <w:rsid w:val="00983041"/>
    <w:rPr>
      <w:b/>
      <w:bCs/>
    </w:rPr>
  </w:style>
  <w:style w:type="character" w:customStyle="1" w:styleId="CommentSubjectChar">
    <w:name w:val="Comment Subject Char"/>
    <w:basedOn w:val="CommentTextChar"/>
    <w:link w:val="CommentSubject"/>
    <w:uiPriority w:val="99"/>
    <w:semiHidden/>
    <w:rsid w:val="00983041"/>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76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1243</TotalTime>
  <Pages>10</Pages>
  <Words>3036</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EUR</Company>
  <LinksUpToDate>false</LinksUpToDate>
  <CharactersWithSpaces>20307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Nasuh Buyukkaramikli</dc:creator>
  <cp:keywords/>
  <dc:description/>
  <cp:lastModifiedBy>Isaac Corro Ramos</cp:lastModifiedBy>
  <cp:revision>315</cp:revision>
  <dcterms:created xsi:type="dcterms:W3CDTF">2019-09-13T12:20:00Z</dcterms:created>
  <dcterms:modified xsi:type="dcterms:W3CDTF">2021-04-08T08:38:00Z</dcterms:modified>
</cp:coreProperties>
</file>