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6B11" w:rsidRDefault="006254AA">
      <w:pPr>
        <w:pStyle w:val="Title"/>
      </w:pPr>
      <w:r>
        <w:t>Bureau of Reclamation Projections</w:t>
      </w:r>
    </w:p>
    <w:p w:rsidR="00766B11" w:rsidRDefault="006254AA">
      <w:pPr>
        <w:pStyle w:val="Author"/>
      </w:pPr>
      <w:r>
        <w:t>Cherie Schultz</w:t>
      </w:r>
    </w:p>
    <w:p w:rsidR="00766B11" w:rsidRDefault="006254AA">
      <w:pPr>
        <w:pStyle w:val="Date"/>
      </w:pPr>
      <w:r>
        <w:t>Sep-Oct, 2019</w:t>
      </w:r>
    </w:p>
    <w:p w:rsidR="00766B11" w:rsidRDefault="006254AA">
      <w:pPr>
        <w:pStyle w:val="Heading2"/>
      </w:pPr>
      <w:bookmarkStart w:id="0" w:name="import-data"/>
      <w:r>
        <w:t>Import Data</w:t>
      </w:r>
      <w:bookmarkEnd w:id="0"/>
    </w:p>
    <w:p w:rsidR="00766B11" w:rsidRDefault="006254AA">
      <w:pPr>
        <w:pStyle w:val="FirstParagraph"/>
      </w:pPr>
      <w:r>
        <w:t xml:space="preserve">The Bureau of Reclamation (BR) climate change website, </w:t>
      </w:r>
      <w:hyperlink r:id="rId7">
        <w:r>
          <w:rPr>
            <w:rStyle w:val="Hyperlink"/>
          </w:rPr>
          <w:t>https://gdo-dcp.ucllnl.org/downscaled_cmip_projections/dcpInterface.html</w:t>
        </w:r>
      </w:hyperlink>
      <w:r>
        <w:t>, provides easy access to a variety of climate change projections. Their baseline period is 1970-1999 and their simulation period is 1950-2099. To begin with, I want to focus on the BCSD (bias-corrected statistically downscaled) and raw GCM data. These are both monthly datasets, so each can be downloaded via a single data request. We also add the observed time series provided by the BR website, which extends from 1950 through 1999, based on Mauer, 2002. I have downloaded time series for spatially averaged results, where the averaged area is the Potomac River watershed above the USGS’s Little Falls gage (lat/long input as 38.9375/-77.1875).</w:t>
      </w:r>
    </w:p>
    <w:p w:rsidR="00766B11" w:rsidRDefault="006254AA">
      <w:pPr>
        <w:pStyle w:val="Heading3"/>
      </w:pPr>
      <w:bookmarkStart w:id="1" w:name="bcsd-data"/>
      <w:r>
        <w:t>BCSD data</w:t>
      </w:r>
      <w:bookmarkEnd w:id="1"/>
    </w:p>
    <w:p w:rsidR="00766B11" w:rsidRDefault="006254AA">
      <w:pPr>
        <w:pStyle w:val="FirstParagraph"/>
      </w:pPr>
      <w:r>
        <w:t>The BCSD data was downloaded on July 31, 2019, by C. Schultz. The provided directories were /1_8obs (Prcp_SpatialStat_mean.csv and Tavg_SpatialStat_mean.csv) for the 1/8th degree observed data and /bcsd5 (pr_SpatialStat_mean.csv and tas_SpatialStat_mean.csv) for the 1/8th degree bias-corrected downscaled CMIP5 data. [The file, COLS_SpatialStat.txt, is supposed to list the run names, but I discovered there was a mismatch between the number of columns in the precip and temp data files and the number of names in COLS_SpatialStat.txt. I inquired at BR, and was told on Aug 6 by Tom Pruitt that I’d found a bug. He said that Precip and Tave had more runs than Tmin and Tmax. He said I could find a more complete list of runs in Projections.txt. So I have created COLS_SpatialStat_pr_tas.txt for use with Precip and Tave.]</w:t>
      </w:r>
    </w:p>
    <w:p w:rsidR="00766B11" w:rsidRDefault="006254AA">
      <w:pPr>
        <w:pStyle w:val="Heading3"/>
      </w:pPr>
      <w:bookmarkStart w:id="2" w:name="prism-data"/>
      <w:r>
        <w:t>PRISM data</w:t>
      </w:r>
      <w:bookmarkEnd w:id="2"/>
    </w:p>
    <w:p w:rsidR="00766B11" w:rsidRDefault="006254AA">
      <w:pPr>
        <w:pStyle w:val="FirstParagraph"/>
      </w:pPr>
      <w:r>
        <w:t xml:space="preserve">Alimatou Seck downloaded average monthly temperature and precipitation gridded data for the time period, Oct 1895, through Aug 2018 from Oregon State’s PRISM website at </w:t>
      </w:r>
      <w:hyperlink r:id="rId8">
        <w:r>
          <w:rPr>
            <w:rStyle w:val="Hyperlink"/>
          </w:rPr>
          <w:t>http://www.prism.oregonstate.edu/</w:t>
        </w:r>
      </w:hyperlink>
      <w:r>
        <w:t xml:space="preserve">. She then computed area-weighted averages for Potomac basin sub-basins, and for the entire watershed above Little Falls. Temperature is in degrees Celsius and precipitation is in millimeters per month. [I need to find the metadata for this download - for grid size, base </w:t>
      </w:r>
      <w:r>
        <w:lastRenderedPageBreak/>
        <w:t>period.] Because the BR observed datasets only extend up through 1999, and my tentative baseline period is 1975-2004, I am instead using time series derived from the PRISM datasets for comparison’s of simulated versus observed temperature and precipitation.</w:t>
      </w:r>
    </w:p>
    <w:p w:rsidR="00766B11" w:rsidRDefault="006254AA">
      <w:pPr>
        <w:pStyle w:val="Heading2"/>
      </w:pPr>
      <w:bookmarkStart w:id="3" w:name="characterize-meteorological-data"/>
      <w:r>
        <w:t>Characterize meteorological data</w:t>
      </w:r>
      <w:bookmarkEnd w:id="3"/>
    </w:p>
    <w:p w:rsidR="00766B11" w:rsidRDefault="006254AA">
      <w:pPr>
        <w:pStyle w:val="FirstParagraph"/>
      </w:pPr>
      <w:r>
        <w:t>Because we are interested in “long-term” average conditions, the record will be divided up into “eras”, each about 30 years in length. The first era is 1950-1979, and it will be used as the “base” time period for measuring changes in long-term mean flows. Mean flow at Little Falls for the base era is 350 mm (11,741 cfs), just 0.5% less than mean flow for the period, 1897-1979, 351 mm (11,772 cfs). Mean precipitation is 992 mm in both periods! [The only thing that doesn’t match so well is mean temperature: 11.2 deg C for 1896-1979 and 11.0 deg C for 1950-1979.] This latter period, 1896-1979, was used to generate the coefficients for the regression model which predicts flow, as a percent of mean flow, precipitation as a percent of mean precipitation, precipitation squared as a percent of mean precipitation squared, and change in temperature, from mean temperature in 1897-1979.</w:t>
      </w:r>
    </w:p>
    <w:p w:rsidR="00766B11" w:rsidRDefault="006254AA">
      <w:pPr>
        <w:pStyle w:val="Heading2"/>
      </w:pPr>
      <w:bookmarkStart w:id="4" w:name="examine-stats-by-rcp-of-unfiltered-run"/>
      <w:r>
        <w:t>Examine stats by rcp of unfiltered run</w:t>
      </w:r>
      <w:bookmarkEnd w:id="4"/>
    </w:p>
    <w:p w:rsidR="00766B11" w:rsidRDefault="006254AA">
      <w:pPr>
        <w:pStyle w:val="FirstParagraph"/>
      </w:pPr>
      <w:r>
        <w:t>Below is a table with the number of unfiltered runs for each RCP. Also shown are graphs of predicted trends by RCP. For each run, stats were computed for the 25-30 year “eras”. Then the median of the run stats were computed for each RCP and for the observed data.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270"/>
        <w:gridCol w:w="482"/>
      </w:tblGrid>
      <w:tr w:rsidR="00766B11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766B11" w:rsidRDefault="006254AA">
            <w:pPr>
              <w:pStyle w:val="Compact"/>
            </w:pPr>
            <w:r>
              <w:t>rcp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766B11" w:rsidRDefault="006254AA">
            <w:pPr>
              <w:pStyle w:val="Compact"/>
              <w:jc w:val="right"/>
            </w:pPr>
            <w:r>
              <w:t>n</w:t>
            </w:r>
          </w:p>
        </w:tc>
      </w:tr>
      <w:tr w:rsidR="00766B11">
        <w:tc>
          <w:tcPr>
            <w:tcW w:w="0" w:type="auto"/>
          </w:tcPr>
          <w:p w:rsidR="00766B11" w:rsidRDefault="006254AA">
            <w:pPr>
              <w:pStyle w:val="Compact"/>
            </w:pPr>
            <w:r>
              <w:t>obs_br</w:t>
            </w:r>
          </w:p>
        </w:tc>
        <w:tc>
          <w:tcPr>
            <w:tcW w:w="0" w:type="auto"/>
          </w:tcPr>
          <w:p w:rsidR="00766B11" w:rsidRDefault="006254AA">
            <w:pPr>
              <w:pStyle w:val="Compact"/>
              <w:jc w:val="right"/>
            </w:pPr>
            <w:r>
              <w:t>1</w:t>
            </w:r>
          </w:p>
        </w:tc>
      </w:tr>
      <w:tr w:rsidR="00766B11">
        <w:tc>
          <w:tcPr>
            <w:tcW w:w="0" w:type="auto"/>
          </w:tcPr>
          <w:p w:rsidR="00766B11" w:rsidRDefault="006254AA">
            <w:pPr>
              <w:pStyle w:val="Compact"/>
            </w:pPr>
            <w:r>
              <w:t>obs_prism</w:t>
            </w:r>
          </w:p>
        </w:tc>
        <w:tc>
          <w:tcPr>
            <w:tcW w:w="0" w:type="auto"/>
          </w:tcPr>
          <w:p w:rsidR="00766B11" w:rsidRDefault="006254AA">
            <w:pPr>
              <w:pStyle w:val="Compact"/>
              <w:jc w:val="right"/>
            </w:pPr>
            <w:r>
              <w:t>1</w:t>
            </w:r>
          </w:p>
        </w:tc>
      </w:tr>
      <w:tr w:rsidR="00766B11">
        <w:tc>
          <w:tcPr>
            <w:tcW w:w="0" w:type="auto"/>
          </w:tcPr>
          <w:p w:rsidR="00766B11" w:rsidRDefault="006254AA">
            <w:pPr>
              <w:pStyle w:val="Compact"/>
            </w:pPr>
            <w:r>
              <w:t>rcp26</w:t>
            </w:r>
          </w:p>
        </w:tc>
        <w:tc>
          <w:tcPr>
            <w:tcW w:w="0" w:type="auto"/>
          </w:tcPr>
          <w:p w:rsidR="00766B11" w:rsidRDefault="006254AA">
            <w:pPr>
              <w:pStyle w:val="Compact"/>
              <w:jc w:val="right"/>
            </w:pPr>
            <w:r>
              <w:t>53</w:t>
            </w:r>
          </w:p>
        </w:tc>
      </w:tr>
      <w:tr w:rsidR="00766B11">
        <w:tc>
          <w:tcPr>
            <w:tcW w:w="0" w:type="auto"/>
          </w:tcPr>
          <w:p w:rsidR="00766B11" w:rsidRDefault="006254AA">
            <w:pPr>
              <w:pStyle w:val="Compact"/>
            </w:pPr>
            <w:r>
              <w:t>rcp45</w:t>
            </w:r>
          </w:p>
        </w:tc>
        <w:tc>
          <w:tcPr>
            <w:tcW w:w="0" w:type="auto"/>
          </w:tcPr>
          <w:p w:rsidR="00766B11" w:rsidRDefault="006254AA">
            <w:pPr>
              <w:pStyle w:val="Compact"/>
              <w:jc w:val="right"/>
            </w:pPr>
            <w:r>
              <w:t>71</w:t>
            </w:r>
          </w:p>
        </w:tc>
      </w:tr>
      <w:tr w:rsidR="00766B11">
        <w:tc>
          <w:tcPr>
            <w:tcW w:w="0" w:type="auto"/>
          </w:tcPr>
          <w:p w:rsidR="00766B11" w:rsidRDefault="006254AA">
            <w:pPr>
              <w:pStyle w:val="Compact"/>
            </w:pPr>
            <w:r>
              <w:t>rcp60</w:t>
            </w:r>
          </w:p>
        </w:tc>
        <w:tc>
          <w:tcPr>
            <w:tcW w:w="0" w:type="auto"/>
          </w:tcPr>
          <w:p w:rsidR="00766B11" w:rsidRDefault="006254AA">
            <w:pPr>
              <w:pStyle w:val="Compact"/>
              <w:jc w:val="right"/>
            </w:pPr>
            <w:r>
              <w:t>37</w:t>
            </w:r>
          </w:p>
        </w:tc>
      </w:tr>
      <w:tr w:rsidR="00766B11">
        <w:tc>
          <w:tcPr>
            <w:tcW w:w="0" w:type="auto"/>
          </w:tcPr>
          <w:p w:rsidR="00766B11" w:rsidRDefault="006254AA">
            <w:pPr>
              <w:pStyle w:val="Compact"/>
            </w:pPr>
            <w:r>
              <w:t>rcp85</w:t>
            </w:r>
          </w:p>
        </w:tc>
        <w:tc>
          <w:tcPr>
            <w:tcW w:w="0" w:type="auto"/>
          </w:tcPr>
          <w:p w:rsidR="00766B11" w:rsidRDefault="006254AA">
            <w:pPr>
              <w:pStyle w:val="Compact"/>
              <w:jc w:val="right"/>
            </w:pPr>
            <w:r>
              <w:t>70</w:t>
            </w:r>
          </w:p>
        </w:tc>
      </w:tr>
    </w:tbl>
    <w:p w:rsidR="00766B11" w:rsidRDefault="006254AA">
      <w:pPr>
        <w:pStyle w:val="SourceCode"/>
      </w:pPr>
      <w:r>
        <w:rPr>
          <w:rStyle w:val="VerbatimChar"/>
        </w:rPr>
        <w:t>## Warning: Removed 1 rows containing missing values (geom_path).</w:t>
      </w:r>
    </w:p>
    <w:p w:rsidR="00766B11" w:rsidRDefault="006254AA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ze_data_bcsd5_new_files/figure-docx/unnamed-chunk-6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B11" w:rsidRDefault="006254AA">
      <w:pPr>
        <w:pStyle w:val="SourceCode"/>
      </w:pPr>
      <w:r>
        <w:rPr>
          <w:rStyle w:val="VerbatimChar"/>
        </w:rPr>
        <w:t>## Warning: Removed 1 rows containing missing values (geom_path).</w:t>
      </w:r>
    </w:p>
    <w:p w:rsidR="00766B11" w:rsidRDefault="006254AA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ze_data_bcsd5_new_files/figure-docx/unnamed-chunk-6-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ze_data_bcsd5_new_files/figure-docx/unnamed-chunk-6-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ze_data_bcsd5_new_files/figure-docx/unnamed-chunk-6-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B11" w:rsidRDefault="006254A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ze_data_bcsd5_new_files/figure-docx/unnamed-chunk-7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ze_data_bcsd5_new_files/figure-docx/unnamed-chunk-7-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ze_data_bcsd5_new_files/figure-docx/unnamed-chunk-7-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ze_data_bcsd5_new_files/figure-docx/unnamed-chunk-7-4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B11" w:rsidRDefault="006254AA">
      <w:pPr>
        <w:pStyle w:val="Heading2"/>
      </w:pPr>
      <w:bookmarkStart w:id="5" w:name="filter-runs"/>
      <w:r>
        <w:t>Filter runs</w:t>
      </w:r>
      <w:bookmarkEnd w:id="5"/>
    </w:p>
    <w:p w:rsidR="00766B11" w:rsidRDefault="006254AA">
      <w:pPr>
        <w:pStyle w:val="FirstParagraph"/>
      </w:pPr>
      <w:r>
        <w:t>Runs are filtered based on performance in the historical base period, 1950-1979. Performance is judged via 10 statistics each for annual average precipitation and annual average temperature: mean, standard deviation, minimum, maximum, and the following percentiles: 5th, 10th, 25th, 50th, 75th, 90th, 95th.</w:t>
      </w:r>
    </w:p>
    <w:p w:rsidR="00766B11" w:rsidRDefault="006254AA">
      <w:pPr>
        <w:pStyle w:val="Heading3"/>
      </w:pPr>
      <w:bookmarkStart w:id="6" w:name="results"/>
      <w:r>
        <w:lastRenderedPageBreak/>
        <w:t>Results</w:t>
      </w:r>
      <w:bookmarkEnd w:id="6"/>
    </w:p>
    <w:p w:rsidR="00766B11" w:rsidRDefault="006254AA">
      <w:pPr>
        <w:pStyle w:val="FirstParagraph"/>
      </w:pPr>
      <w:r>
        <w:t>The filtering criteria is (can change at the beginning of this file): % difference between run stats and observed stats is &lt; 0.1 for precip and 0.1 for temp. The pmax criteria has been dropped. The total number of passing runs is 120. We look at some graphs of trends as well: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270"/>
        <w:gridCol w:w="482"/>
      </w:tblGrid>
      <w:tr w:rsidR="00766B11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766B11" w:rsidRDefault="006254AA">
            <w:pPr>
              <w:pStyle w:val="Compact"/>
            </w:pPr>
            <w:r>
              <w:t>rcp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766B11" w:rsidRDefault="006254AA">
            <w:pPr>
              <w:pStyle w:val="Compact"/>
              <w:jc w:val="right"/>
            </w:pPr>
            <w:r>
              <w:t>n</w:t>
            </w:r>
          </w:p>
        </w:tc>
      </w:tr>
      <w:tr w:rsidR="00766B11">
        <w:tc>
          <w:tcPr>
            <w:tcW w:w="0" w:type="auto"/>
          </w:tcPr>
          <w:p w:rsidR="00766B11" w:rsidRDefault="006254AA">
            <w:pPr>
              <w:pStyle w:val="Compact"/>
            </w:pPr>
            <w:r>
              <w:t>obs_br</w:t>
            </w:r>
          </w:p>
        </w:tc>
        <w:tc>
          <w:tcPr>
            <w:tcW w:w="0" w:type="auto"/>
          </w:tcPr>
          <w:p w:rsidR="00766B11" w:rsidRDefault="006254AA">
            <w:pPr>
              <w:pStyle w:val="Compact"/>
              <w:jc w:val="right"/>
            </w:pPr>
            <w:r>
              <w:t>1</w:t>
            </w:r>
          </w:p>
        </w:tc>
      </w:tr>
      <w:tr w:rsidR="00766B11">
        <w:tc>
          <w:tcPr>
            <w:tcW w:w="0" w:type="auto"/>
          </w:tcPr>
          <w:p w:rsidR="00766B11" w:rsidRDefault="006254AA">
            <w:pPr>
              <w:pStyle w:val="Compact"/>
            </w:pPr>
            <w:r>
              <w:t>obs_prism</w:t>
            </w:r>
          </w:p>
        </w:tc>
        <w:tc>
          <w:tcPr>
            <w:tcW w:w="0" w:type="auto"/>
          </w:tcPr>
          <w:p w:rsidR="00766B11" w:rsidRDefault="006254AA">
            <w:pPr>
              <w:pStyle w:val="Compact"/>
              <w:jc w:val="right"/>
            </w:pPr>
            <w:r>
              <w:t>1</w:t>
            </w:r>
          </w:p>
        </w:tc>
      </w:tr>
      <w:tr w:rsidR="00766B11">
        <w:tc>
          <w:tcPr>
            <w:tcW w:w="0" w:type="auto"/>
          </w:tcPr>
          <w:p w:rsidR="00766B11" w:rsidRDefault="006254AA">
            <w:pPr>
              <w:pStyle w:val="Compact"/>
            </w:pPr>
            <w:r>
              <w:t>rcp26</w:t>
            </w:r>
          </w:p>
        </w:tc>
        <w:tc>
          <w:tcPr>
            <w:tcW w:w="0" w:type="auto"/>
          </w:tcPr>
          <w:p w:rsidR="00766B11" w:rsidRDefault="006254AA">
            <w:pPr>
              <w:pStyle w:val="Compact"/>
              <w:jc w:val="right"/>
            </w:pPr>
            <w:r>
              <w:t>27</w:t>
            </w:r>
          </w:p>
        </w:tc>
      </w:tr>
      <w:tr w:rsidR="00766B11">
        <w:tc>
          <w:tcPr>
            <w:tcW w:w="0" w:type="auto"/>
          </w:tcPr>
          <w:p w:rsidR="00766B11" w:rsidRDefault="006254AA">
            <w:pPr>
              <w:pStyle w:val="Compact"/>
            </w:pPr>
            <w:r>
              <w:t>rcp45</w:t>
            </w:r>
          </w:p>
        </w:tc>
        <w:tc>
          <w:tcPr>
            <w:tcW w:w="0" w:type="auto"/>
          </w:tcPr>
          <w:p w:rsidR="00766B11" w:rsidRDefault="006254AA">
            <w:pPr>
              <w:pStyle w:val="Compact"/>
              <w:jc w:val="right"/>
            </w:pPr>
            <w:r>
              <w:t>37</w:t>
            </w:r>
          </w:p>
        </w:tc>
      </w:tr>
      <w:tr w:rsidR="00766B11">
        <w:tc>
          <w:tcPr>
            <w:tcW w:w="0" w:type="auto"/>
          </w:tcPr>
          <w:p w:rsidR="00766B11" w:rsidRDefault="006254AA">
            <w:pPr>
              <w:pStyle w:val="Compact"/>
            </w:pPr>
            <w:r>
              <w:t>rcp60</w:t>
            </w:r>
          </w:p>
        </w:tc>
        <w:tc>
          <w:tcPr>
            <w:tcW w:w="0" w:type="auto"/>
          </w:tcPr>
          <w:p w:rsidR="00766B11" w:rsidRDefault="006254AA">
            <w:pPr>
              <w:pStyle w:val="Compact"/>
              <w:jc w:val="right"/>
            </w:pPr>
            <w:r>
              <w:t>19</w:t>
            </w:r>
          </w:p>
        </w:tc>
      </w:tr>
      <w:tr w:rsidR="00766B11">
        <w:tc>
          <w:tcPr>
            <w:tcW w:w="0" w:type="auto"/>
          </w:tcPr>
          <w:p w:rsidR="00766B11" w:rsidRDefault="006254AA">
            <w:pPr>
              <w:pStyle w:val="Compact"/>
            </w:pPr>
            <w:r>
              <w:t>rcp85</w:t>
            </w:r>
          </w:p>
        </w:tc>
        <w:tc>
          <w:tcPr>
            <w:tcW w:w="0" w:type="auto"/>
          </w:tcPr>
          <w:p w:rsidR="00766B11" w:rsidRDefault="006254AA">
            <w:pPr>
              <w:pStyle w:val="Compact"/>
              <w:jc w:val="right"/>
            </w:pPr>
            <w:r>
              <w:t>37</w:t>
            </w:r>
          </w:p>
        </w:tc>
      </w:tr>
    </w:tbl>
    <w:p w:rsidR="00766B11" w:rsidRDefault="006254AA">
      <w:pPr>
        <w:pStyle w:val="SourceCode"/>
      </w:pPr>
      <w:r>
        <w:rPr>
          <w:rStyle w:val="VerbatimChar"/>
        </w:rPr>
        <w:t>## Warning: Removed 1 rows containing missing values (geom_path).</w:t>
      </w:r>
    </w:p>
    <w:p w:rsidR="00766B11" w:rsidRDefault="006254AA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ze_data_bcsd5_new_files/figure-docx/unnamed-chunk-10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B11" w:rsidRDefault="006254AA">
      <w:pPr>
        <w:pStyle w:val="SourceCode"/>
      </w:pPr>
      <w:r>
        <w:rPr>
          <w:rStyle w:val="VerbatimChar"/>
        </w:rPr>
        <w:t>## Warning: Removed 1 rows containing missing values (geom_path).</w:t>
      </w:r>
    </w:p>
    <w:p w:rsidR="00766B11" w:rsidRDefault="006254AA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ze_data_bcsd5_new_files/figure-docx/unnamed-chunk-10-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ze_data_bcsd5_new_files/figure-docx/unnamed-chunk-10-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ze_data_bcsd5_new_files/figure-docx/unnamed-chunk-10-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B11" w:rsidRDefault="006254AA">
      <w:pPr>
        <w:pStyle w:val="Heading2"/>
      </w:pPr>
      <w:bookmarkStart w:id="7" w:name="predicted-changes-in-flow"/>
      <w:r>
        <w:t>Predicted changes in flow</w:t>
      </w:r>
      <w:bookmarkEnd w:id="7"/>
    </w:p>
    <w:p w:rsidR="00766B11" w:rsidRDefault="006254AA">
      <w:pPr>
        <w:pStyle w:val="FirstParagraph"/>
      </w:pPr>
      <w:r>
        <w:t>Our simple annual flow sensitivity equation is used to compute average annual flow as a function of average annual temperature and precipitation. No q lag term is present in the regression equation used to generate these preliminary results.</w:t>
      </w:r>
    </w:p>
    <w:p w:rsidR="006254AA" w:rsidRDefault="006254AA">
      <w:r>
        <w:br w:type="page"/>
      </w:r>
    </w:p>
    <w:p w:rsidR="00766B11" w:rsidRDefault="006254AA">
      <w:pPr>
        <w:pStyle w:val="BodyText"/>
      </w:pPr>
      <w:r>
        <w:lastRenderedPageBreak/>
        <w:t>First, a table of the stats of the long-term run means:</w:t>
      </w:r>
    </w:p>
    <w:tbl>
      <w:tblPr>
        <w:tblStyle w:val="Table"/>
        <w:tblW w:w="5000" w:type="pct"/>
        <w:tblLayout w:type="fixed"/>
        <w:tblLook w:val="07E0" w:firstRow="1" w:lastRow="1" w:firstColumn="1" w:lastColumn="1" w:noHBand="1" w:noVBand="1"/>
      </w:tblPr>
      <w:tblGrid>
        <w:gridCol w:w="598"/>
        <w:gridCol w:w="599"/>
        <w:gridCol w:w="599"/>
        <w:gridCol w:w="599"/>
        <w:gridCol w:w="599"/>
        <w:gridCol w:w="599"/>
        <w:gridCol w:w="599"/>
        <w:gridCol w:w="599"/>
        <w:gridCol w:w="599"/>
        <w:gridCol w:w="599"/>
        <w:gridCol w:w="599"/>
        <w:gridCol w:w="598"/>
        <w:gridCol w:w="599"/>
        <w:gridCol w:w="599"/>
        <w:gridCol w:w="599"/>
        <w:gridCol w:w="599"/>
        <w:gridCol w:w="599"/>
        <w:gridCol w:w="599"/>
        <w:gridCol w:w="599"/>
        <w:gridCol w:w="599"/>
        <w:gridCol w:w="599"/>
        <w:gridCol w:w="599"/>
      </w:tblGrid>
      <w:tr w:rsidR="00766B11" w:rsidTr="006254AA">
        <w:tc>
          <w:tcPr>
            <w:tcW w:w="598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era</w:t>
            </w:r>
          </w:p>
        </w:tc>
        <w:tc>
          <w:tcPr>
            <w:tcW w:w="599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dqltmean_min</w:t>
            </w:r>
          </w:p>
        </w:tc>
        <w:tc>
          <w:tcPr>
            <w:tcW w:w="599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dqltmean_025</w:t>
            </w:r>
          </w:p>
        </w:tc>
        <w:tc>
          <w:tcPr>
            <w:tcW w:w="599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dqltmean_050</w:t>
            </w:r>
          </w:p>
        </w:tc>
        <w:tc>
          <w:tcPr>
            <w:tcW w:w="599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dqltmean_100</w:t>
            </w:r>
          </w:p>
        </w:tc>
        <w:tc>
          <w:tcPr>
            <w:tcW w:w="599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dqltmean_175</w:t>
            </w:r>
          </w:p>
        </w:tc>
        <w:tc>
          <w:tcPr>
            <w:tcW w:w="599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dqltmean_200</w:t>
            </w:r>
          </w:p>
        </w:tc>
        <w:tc>
          <w:tcPr>
            <w:tcW w:w="599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dqltmean_250</w:t>
            </w:r>
          </w:p>
        </w:tc>
        <w:tc>
          <w:tcPr>
            <w:tcW w:w="599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dqltmean_325</w:t>
            </w:r>
          </w:p>
        </w:tc>
        <w:tc>
          <w:tcPr>
            <w:tcW w:w="599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dqltmean_400</w:t>
            </w:r>
          </w:p>
        </w:tc>
        <w:tc>
          <w:tcPr>
            <w:tcW w:w="599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dqltmean_425</w:t>
            </w:r>
          </w:p>
        </w:tc>
        <w:tc>
          <w:tcPr>
            <w:tcW w:w="598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dqltmean_500</w:t>
            </w:r>
          </w:p>
        </w:tc>
        <w:tc>
          <w:tcPr>
            <w:tcW w:w="599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dqltmean_575</w:t>
            </w:r>
          </w:p>
        </w:tc>
        <w:tc>
          <w:tcPr>
            <w:tcW w:w="599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dqltmean_600</w:t>
            </w:r>
          </w:p>
        </w:tc>
        <w:tc>
          <w:tcPr>
            <w:tcW w:w="599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dqltmean_675</w:t>
            </w:r>
          </w:p>
        </w:tc>
        <w:tc>
          <w:tcPr>
            <w:tcW w:w="599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dqltmean_750</w:t>
            </w:r>
          </w:p>
        </w:tc>
        <w:tc>
          <w:tcPr>
            <w:tcW w:w="599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dqltmean_800</w:t>
            </w:r>
          </w:p>
        </w:tc>
        <w:tc>
          <w:tcPr>
            <w:tcW w:w="599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dqltmean_825</w:t>
            </w:r>
          </w:p>
        </w:tc>
        <w:tc>
          <w:tcPr>
            <w:tcW w:w="599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dqltmean_900</w:t>
            </w:r>
          </w:p>
        </w:tc>
        <w:tc>
          <w:tcPr>
            <w:tcW w:w="599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dqltmean_950</w:t>
            </w:r>
          </w:p>
        </w:tc>
        <w:tc>
          <w:tcPr>
            <w:tcW w:w="599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dqltmean_975</w:t>
            </w:r>
          </w:p>
        </w:tc>
        <w:tc>
          <w:tcPr>
            <w:tcW w:w="599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dqltmean_max</w:t>
            </w:r>
          </w:p>
        </w:tc>
      </w:tr>
      <w:tr w:rsidR="00766B11" w:rsidTr="006254AA">
        <w:tc>
          <w:tcPr>
            <w:tcW w:w="598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1965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0.97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0.97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0.97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0.98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0.99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0.99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1.00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1.00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1.01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1.01</w:t>
            </w:r>
          </w:p>
        </w:tc>
        <w:tc>
          <w:tcPr>
            <w:tcW w:w="598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1.02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1.03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1.03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1.03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1.04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1.05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1.05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1.06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1.06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1.07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1.11</w:t>
            </w:r>
          </w:p>
        </w:tc>
      </w:tr>
      <w:tr w:rsidR="00766B11" w:rsidTr="006254AA">
        <w:tc>
          <w:tcPr>
            <w:tcW w:w="598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1992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0.90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0.94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0.94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0.96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0.96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0.98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0.98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0.99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1.00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1.00</w:t>
            </w:r>
          </w:p>
        </w:tc>
        <w:tc>
          <w:tcPr>
            <w:tcW w:w="598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1.01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1.01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1.02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1.02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1.03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1.05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1.05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1.06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1.07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1.08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1.08</w:t>
            </w:r>
          </w:p>
        </w:tc>
      </w:tr>
      <w:tr w:rsidR="00766B11" w:rsidTr="006254AA">
        <w:tc>
          <w:tcPr>
            <w:tcW w:w="598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2020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0.85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0.89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0.90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0.92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0.94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0.96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0.98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1.00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1.02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1.02</w:t>
            </w:r>
          </w:p>
        </w:tc>
        <w:tc>
          <w:tcPr>
            <w:tcW w:w="598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1.03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1.05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1.06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1.07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1.09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1.10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1.12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1.13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1.17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1.22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1.29</w:t>
            </w:r>
          </w:p>
        </w:tc>
      </w:tr>
      <w:tr w:rsidR="00766B11" w:rsidTr="006254AA">
        <w:tc>
          <w:tcPr>
            <w:tcW w:w="598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2050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0.77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0.84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0.85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0.88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0.92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0.93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0.95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0.99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1.00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1.01</w:t>
            </w:r>
          </w:p>
        </w:tc>
        <w:tc>
          <w:tcPr>
            <w:tcW w:w="598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1.03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1.04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1.06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1.07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1.08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1.10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1.11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1.18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1.24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1.25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1.28</w:t>
            </w:r>
          </w:p>
        </w:tc>
      </w:tr>
      <w:tr w:rsidR="00766B11" w:rsidTr="006254AA">
        <w:tc>
          <w:tcPr>
            <w:tcW w:w="598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2080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0.56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0.70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0.73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0.80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0.89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0.90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0.91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0.96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1.00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1.02</w:t>
            </w:r>
          </w:p>
        </w:tc>
        <w:tc>
          <w:tcPr>
            <w:tcW w:w="598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1.03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1.05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1.06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1.08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1.09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1.12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1.12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1.18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1.23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1.28</w:t>
            </w:r>
          </w:p>
        </w:tc>
        <w:tc>
          <w:tcPr>
            <w:tcW w:w="599" w:type="dxa"/>
          </w:tcPr>
          <w:p w:rsidR="00766B11" w:rsidRPr="006254AA" w:rsidRDefault="006254AA">
            <w:pPr>
              <w:pStyle w:val="Compact"/>
              <w:jc w:val="right"/>
              <w:rPr>
                <w:sz w:val="11"/>
                <w:szCs w:val="11"/>
              </w:rPr>
            </w:pPr>
            <w:r w:rsidRPr="006254AA">
              <w:rPr>
                <w:sz w:val="11"/>
                <w:szCs w:val="11"/>
              </w:rPr>
              <w:t>1.32</w:t>
            </w:r>
          </w:p>
        </w:tc>
      </w:tr>
    </w:tbl>
    <w:p w:rsidR="00766B11" w:rsidRDefault="006254A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ze_data_bcsd5_new_files/figure-docx/unnamed-chunk-13-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ze_data_bcsd5_new_files/figure-docx/unnamed-chunk-13-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## Climate change scenarios</w:t>
      </w:r>
    </w:p>
    <w:p w:rsidR="00766B11" w:rsidRDefault="006254AA">
      <w:pPr>
        <w:pStyle w:val="Heading3"/>
      </w:pPr>
      <w:bookmarkStart w:id="8" w:name="plot-the-filtered-runs-grouped-by-the-lo"/>
      <w:r>
        <w:lastRenderedPageBreak/>
        <w:t>Plot the filtered runs, grouped by the long-term mean flow in era=2050:</w:t>
      </w:r>
      <w:bookmarkEnd w:id="8"/>
    </w:p>
    <w:p w:rsidR="00766B11" w:rsidRDefault="006254AA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ze_data_bcsd5_new_files/figure-docx/unnamed-chunk-15-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ze_data_bcsd5_new_files/figure-docx/unnamed-chunk-15-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ze_data_bcsd5_new_files/figure-docx/unnamed-chunk-15-3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ze_data_bcsd5_new_files/figure-docx/unnamed-chunk-15-4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ze_data_bcsd5_new_files/figure-docx/unnamed-chunk-15-5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B11" w:rsidRDefault="006254AA">
      <w:pPr>
        <w:pStyle w:val="Heading3"/>
      </w:pPr>
      <w:bookmarkStart w:id="9" w:name="also-want-to-characterize-temperature-an"/>
      <w:r>
        <w:t>Also want to characterize temperature and precipitation. For now just focus on cc50. dq_cc50.df</w:t>
      </w:r>
      <w:bookmarkEnd w:id="9"/>
    </w:p>
    <w:p w:rsidR="00766B11" w:rsidRDefault="006254AA">
      <w:pPr>
        <w:pStyle w:val="SourceCode"/>
      </w:pPr>
      <w:r>
        <w:rPr>
          <w:rStyle w:val="VerbatimChar"/>
        </w:rPr>
        <w:t>## Warning: Removed 3 rows containing missing values (geom_path).</w:t>
      </w:r>
    </w:p>
    <w:p w:rsidR="00766B11" w:rsidRDefault="006254AA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ze_data_bcsd5_new_files/figure-docx/unnamed-chunk-16-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B11" w:rsidRDefault="006254AA">
      <w:pPr>
        <w:pStyle w:val="SourceCode"/>
      </w:pPr>
      <w:r>
        <w:rPr>
          <w:rStyle w:val="VerbatimChar"/>
        </w:rPr>
        <w:t>## Warning: Removed 4 rows containing missing values (geom_path).</w:t>
      </w:r>
    </w:p>
    <w:p w:rsidR="00766B11" w:rsidRDefault="006254AA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ze_data_bcsd5_new_files/figure-docx/unnamed-chunk-16-2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B11" w:rsidRDefault="006254AA">
      <w:pPr>
        <w:pStyle w:val="SourceCode"/>
      </w:pPr>
      <w:r>
        <w:rPr>
          <w:rStyle w:val="VerbatimChar"/>
        </w:rPr>
        <w:t>## Warning: Removed 2 rows containing missing values (geom_path).</w:t>
      </w:r>
    </w:p>
    <w:p w:rsidR="00766B11" w:rsidRDefault="006254AA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ze_data_bcsd5_new_files/figure-docx/unnamed-chunk-16-3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B11" w:rsidRDefault="006254AA">
      <w:pPr>
        <w:pStyle w:val="SourceCode"/>
      </w:pPr>
      <w:r>
        <w:rPr>
          <w:rStyle w:val="VerbatimChar"/>
        </w:rPr>
        <w:t>## Warning: Removed 1 rows containing missing values (geom_path).</w:t>
      </w:r>
    </w:p>
    <w:p w:rsidR="00766B11" w:rsidRDefault="006254AA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ze_data_bcsd5_new_files/figure-docx/unnamed-chunk-16-4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nalyze_data_bcsd5_new_files/figure-docx/unnamed-chunk-16-5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4AA" w:rsidRDefault="006254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bookmarkStart w:id="10" w:name="flow-changes-for-very-dry-scenario-cc90-"/>
      <w:r>
        <w:br w:type="page"/>
      </w:r>
    </w:p>
    <w:p w:rsidR="00766B11" w:rsidRDefault="006254AA">
      <w:pPr>
        <w:pStyle w:val="Heading3"/>
      </w:pPr>
      <w:r>
        <w:lastRenderedPageBreak/>
        <w:t>Flow changes for very dry scenario (cc90 - 10% risk in terms of drought)</w:t>
      </w:r>
      <w:bookmarkEnd w:id="10"/>
    </w:p>
    <w:tbl>
      <w:tblPr>
        <w:tblStyle w:val="Table"/>
        <w:tblW w:w="5000" w:type="pct"/>
        <w:tblLayout w:type="fixed"/>
        <w:tblLook w:val="07E0" w:firstRow="1" w:lastRow="1" w:firstColumn="1" w:lastColumn="1" w:noHBand="1" w:noVBand="1"/>
      </w:tblPr>
      <w:tblGrid>
        <w:gridCol w:w="627"/>
        <w:gridCol w:w="627"/>
        <w:gridCol w:w="628"/>
        <w:gridCol w:w="627"/>
        <w:gridCol w:w="628"/>
        <w:gridCol w:w="627"/>
        <w:gridCol w:w="628"/>
        <w:gridCol w:w="627"/>
        <w:gridCol w:w="627"/>
        <w:gridCol w:w="628"/>
        <w:gridCol w:w="627"/>
        <w:gridCol w:w="628"/>
        <w:gridCol w:w="627"/>
        <w:gridCol w:w="628"/>
        <w:gridCol w:w="627"/>
        <w:gridCol w:w="627"/>
        <w:gridCol w:w="628"/>
        <w:gridCol w:w="627"/>
        <w:gridCol w:w="628"/>
        <w:gridCol w:w="627"/>
        <w:gridCol w:w="628"/>
      </w:tblGrid>
      <w:tr w:rsidR="00766B11" w:rsidTr="006254AA"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era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dqrlt001</w:t>
            </w:r>
          </w:p>
        </w:tc>
        <w:tc>
          <w:tcPr>
            <w:tcW w:w="628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dqrlt01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dqrlt02</w:t>
            </w:r>
          </w:p>
        </w:tc>
        <w:tc>
          <w:tcPr>
            <w:tcW w:w="628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dqrlt05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dqrlt10</w:t>
            </w:r>
          </w:p>
        </w:tc>
        <w:tc>
          <w:tcPr>
            <w:tcW w:w="628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dqrlt25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dqrlt35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dqrlt50</w:t>
            </w:r>
          </w:p>
        </w:tc>
        <w:tc>
          <w:tcPr>
            <w:tcW w:w="628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dqrlt65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dqrlt75</w:t>
            </w:r>
          </w:p>
        </w:tc>
        <w:tc>
          <w:tcPr>
            <w:tcW w:w="628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dqrlt90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dqrlt95</w:t>
            </w:r>
          </w:p>
        </w:tc>
        <w:tc>
          <w:tcPr>
            <w:tcW w:w="628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dqrlt98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dqrlt99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dqrlt999</w:t>
            </w:r>
          </w:p>
        </w:tc>
        <w:tc>
          <w:tcPr>
            <w:tcW w:w="628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dqrcount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dqrmean</w:t>
            </w:r>
          </w:p>
        </w:tc>
        <w:tc>
          <w:tcPr>
            <w:tcW w:w="628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dqrsd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pltave</w:t>
            </w:r>
          </w:p>
        </w:tc>
        <w:tc>
          <w:tcPr>
            <w:tcW w:w="628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tltave</w:t>
            </w:r>
          </w:p>
        </w:tc>
      </w:tr>
      <w:tr w:rsidR="00766B11" w:rsidTr="006254AA"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1965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0.50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0.54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0.57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0.62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0.68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0.80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0.86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0.96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1.10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1.20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1.40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1.52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1.64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1.68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1.83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570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1.01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0.28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982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10.95</w:t>
            </w:r>
          </w:p>
        </w:tc>
      </w:tr>
      <w:tr w:rsidR="00766B11" w:rsidTr="006254AA"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1992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0.49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0.53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0.54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0.62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0.71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0.82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0.89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0.96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1.09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1.17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1.35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1.42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1.79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1.85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1.88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475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1.01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0.27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999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11.33</w:t>
            </w:r>
          </w:p>
        </w:tc>
      </w:tr>
      <w:tr w:rsidR="00766B11" w:rsidTr="006254AA"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2020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0.34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0.43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0.47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0.55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0.61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0.75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0.83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0.92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1.05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1.15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1.38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1.50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1.74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1.85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2.00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570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0.97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0.30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1019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12.48</w:t>
            </w:r>
          </w:p>
        </w:tc>
      </w:tr>
      <w:tr w:rsidR="00766B11" w:rsidTr="006254AA"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2050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0.28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0.33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0.37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0.45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0.54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0.67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0.75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0.85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0.98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1.07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1.28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1.42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1.61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1.66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2.26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570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0.89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0.30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1030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13.84</w:t>
            </w:r>
          </w:p>
        </w:tc>
      </w:tr>
      <w:tr w:rsidR="00766B11" w:rsidTr="006254AA"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2080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0.04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0.19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0.28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0.34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0.43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0.62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0.69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0.80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0.91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1.02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1.28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1.42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1.60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1.80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1.97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570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0.83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0.33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1047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15.10</w:t>
            </w:r>
          </w:p>
        </w:tc>
      </w:tr>
    </w:tbl>
    <w:p w:rsidR="00766B11" w:rsidRDefault="006254AA">
      <w:pPr>
        <w:pStyle w:val="Heading3"/>
      </w:pPr>
      <w:bookmarkStart w:id="11" w:name="flow-changes-for-moderately-dry-scenario"/>
      <w:r>
        <w:t>Flow changes for moderately dry scenario (cc75 - 25% risk)</w:t>
      </w:r>
      <w:bookmarkEnd w:id="11"/>
    </w:p>
    <w:tbl>
      <w:tblPr>
        <w:tblStyle w:val="Table"/>
        <w:tblW w:w="5000" w:type="pct"/>
        <w:tblLayout w:type="fixed"/>
        <w:tblLook w:val="07E0" w:firstRow="1" w:lastRow="1" w:firstColumn="1" w:lastColumn="1" w:noHBand="1" w:noVBand="1"/>
      </w:tblPr>
      <w:tblGrid>
        <w:gridCol w:w="627"/>
        <w:gridCol w:w="627"/>
        <w:gridCol w:w="628"/>
        <w:gridCol w:w="627"/>
        <w:gridCol w:w="628"/>
        <w:gridCol w:w="627"/>
        <w:gridCol w:w="628"/>
        <w:gridCol w:w="627"/>
        <w:gridCol w:w="627"/>
        <w:gridCol w:w="628"/>
        <w:gridCol w:w="627"/>
        <w:gridCol w:w="628"/>
        <w:gridCol w:w="627"/>
        <w:gridCol w:w="628"/>
        <w:gridCol w:w="627"/>
        <w:gridCol w:w="627"/>
        <w:gridCol w:w="628"/>
        <w:gridCol w:w="627"/>
        <w:gridCol w:w="628"/>
        <w:gridCol w:w="627"/>
        <w:gridCol w:w="628"/>
      </w:tblGrid>
      <w:tr w:rsidR="00766B11" w:rsidTr="006254AA"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era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dqrlt001</w:t>
            </w:r>
          </w:p>
        </w:tc>
        <w:tc>
          <w:tcPr>
            <w:tcW w:w="628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dqrlt01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dqrlt02</w:t>
            </w:r>
          </w:p>
        </w:tc>
        <w:tc>
          <w:tcPr>
            <w:tcW w:w="628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dqrlt05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dqrlt10</w:t>
            </w:r>
          </w:p>
        </w:tc>
        <w:tc>
          <w:tcPr>
            <w:tcW w:w="628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dqrlt25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dqrlt35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dqrlt50</w:t>
            </w:r>
          </w:p>
        </w:tc>
        <w:tc>
          <w:tcPr>
            <w:tcW w:w="628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dqrlt65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dqrlt75</w:t>
            </w:r>
          </w:p>
        </w:tc>
        <w:tc>
          <w:tcPr>
            <w:tcW w:w="628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dqrlt90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dqrlt95</w:t>
            </w:r>
          </w:p>
        </w:tc>
        <w:tc>
          <w:tcPr>
            <w:tcW w:w="628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dqrlt98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dqrlt99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dqrlt999</w:t>
            </w:r>
          </w:p>
        </w:tc>
        <w:tc>
          <w:tcPr>
            <w:tcW w:w="628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dqrcount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dqrmean</w:t>
            </w:r>
          </w:p>
        </w:tc>
        <w:tc>
          <w:tcPr>
            <w:tcW w:w="628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dqrsd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pltave</w:t>
            </w:r>
          </w:p>
        </w:tc>
        <w:tc>
          <w:tcPr>
            <w:tcW w:w="628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tltave</w:t>
            </w:r>
          </w:p>
        </w:tc>
      </w:tr>
      <w:tr w:rsidR="00766B11" w:rsidTr="006254AA"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1965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0.49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0.54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0.62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0.66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0.72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0.83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0.89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0.98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1.08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1.14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1.37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1.49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1.64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1.76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2.03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540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1.02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0.26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988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10.94</w:t>
            </w:r>
          </w:p>
        </w:tc>
      </w:tr>
      <w:tr w:rsidR="00766B11" w:rsidTr="006254AA"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1992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0.40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0.50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0.52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0.60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0.67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0.81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0.88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0.99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1.07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1.17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1.35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1.42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1.53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1.73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2.11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450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1.00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0.27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996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11.38</w:t>
            </w:r>
          </w:p>
        </w:tc>
      </w:tr>
      <w:tr w:rsidR="00766B11" w:rsidTr="006254AA"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2020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0.28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0.40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0.46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0.59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0.68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0.81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0.89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1.00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1.11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1.22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1.48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1.64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1.90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1.99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2.48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540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1.04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0.33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1054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12.41</w:t>
            </w:r>
          </w:p>
        </w:tc>
      </w:tr>
      <w:tr w:rsidR="00766B11" w:rsidTr="006254AA"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2050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0.26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0.37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0.40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0.51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0.58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0.74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0.83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0.93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1.05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1.14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1.37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1.45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1.64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1.84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2.14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540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0.96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0.31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1051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13.48</w:t>
            </w:r>
          </w:p>
        </w:tc>
      </w:tr>
      <w:tr w:rsidR="00766B11" w:rsidTr="006254AA"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2080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0.15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0.28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0.34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0.41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0.52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0.72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0.81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0.95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1.08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1.20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1.44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1.57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1.76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1.94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2.27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540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0.97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0.36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1083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14.25</w:t>
            </w:r>
          </w:p>
        </w:tc>
      </w:tr>
    </w:tbl>
    <w:p w:rsidR="006254AA" w:rsidRDefault="006254AA">
      <w:pPr>
        <w:pStyle w:val="Heading3"/>
      </w:pPr>
      <w:bookmarkStart w:id="12" w:name="flow-changes-for-average-scenario-cc50--"/>
    </w:p>
    <w:p w:rsidR="006254AA" w:rsidRDefault="006254A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>
        <w:br w:type="page"/>
      </w:r>
    </w:p>
    <w:p w:rsidR="00766B11" w:rsidRDefault="006254AA">
      <w:pPr>
        <w:pStyle w:val="Heading3"/>
      </w:pPr>
      <w:r>
        <w:lastRenderedPageBreak/>
        <w:t>Flow changes for average scenario (cc50 - 50% risk)</w:t>
      </w:r>
      <w:bookmarkEnd w:id="12"/>
    </w:p>
    <w:tbl>
      <w:tblPr>
        <w:tblStyle w:val="Table"/>
        <w:tblW w:w="5000" w:type="pct"/>
        <w:tblLayout w:type="fixed"/>
        <w:tblLook w:val="07E0" w:firstRow="1" w:lastRow="1" w:firstColumn="1" w:lastColumn="1" w:noHBand="1" w:noVBand="1"/>
      </w:tblPr>
      <w:tblGrid>
        <w:gridCol w:w="627"/>
        <w:gridCol w:w="627"/>
        <w:gridCol w:w="628"/>
        <w:gridCol w:w="627"/>
        <w:gridCol w:w="628"/>
        <w:gridCol w:w="627"/>
        <w:gridCol w:w="628"/>
        <w:gridCol w:w="627"/>
        <w:gridCol w:w="627"/>
        <w:gridCol w:w="628"/>
        <w:gridCol w:w="627"/>
        <w:gridCol w:w="628"/>
        <w:gridCol w:w="627"/>
        <w:gridCol w:w="628"/>
        <w:gridCol w:w="627"/>
        <w:gridCol w:w="627"/>
        <w:gridCol w:w="628"/>
        <w:gridCol w:w="627"/>
        <w:gridCol w:w="628"/>
        <w:gridCol w:w="627"/>
        <w:gridCol w:w="628"/>
      </w:tblGrid>
      <w:tr w:rsidR="00766B11" w:rsidTr="006254AA"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era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dqrlt001</w:t>
            </w:r>
          </w:p>
        </w:tc>
        <w:tc>
          <w:tcPr>
            <w:tcW w:w="628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dqrlt01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dqrlt02</w:t>
            </w:r>
          </w:p>
        </w:tc>
        <w:tc>
          <w:tcPr>
            <w:tcW w:w="628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dqrlt05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dqrlt10</w:t>
            </w:r>
          </w:p>
        </w:tc>
        <w:tc>
          <w:tcPr>
            <w:tcW w:w="628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dqrlt25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dqrlt35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dqrlt50</w:t>
            </w:r>
          </w:p>
        </w:tc>
        <w:tc>
          <w:tcPr>
            <w:tcW w:w="628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dqrlt65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dqrlt75</w:t>
            </w:r>
          </w:p>
        </w:tc>
        <w:tc>
          <w:tcPr>
            <w:tcW w:w="628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dqrlt90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dqrlt95</w:t>
            </w:r>
          </w:p>
        </w:tc>
        <w:tc>
          <w:tcPr>
            <w:tcW w:w="628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dqrlt98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dqrlt99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dqrlt999</w:t>
            </w:r>
          </w:p>
        </w:tc>
        <w:tc>
          <w:tcPr>
            <w:tcW w:w="628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dqrcount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dqrmean</w:t>
            </w:r>
          </w:p>
        </w:tc>
        <w:tc>
          <w:tcPr>
            <w:tcW w:w="628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dqrsd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pltave</w:t>
            </w:r>
          </w:p>
        </w:tc>
        <w:tc>
          <w:tcPr>
            <w:tcW w:w="628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tltave</w:t>
            </w:r>
          </w:p>
        </w:tc>
      </w:tr>
      <w:tr w:rsidR="00766B11" w:rsidTr="006254AA"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1965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0.53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0.58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0.60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0.65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0.73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0.83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0.91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0.99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1.12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1.20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1.43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1.53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1.68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1.70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2.00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450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1.03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0.27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997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10.93</w:t>
            </w:r>
          </w:p>
        </w:tc>
      </w:tr>
      <w:tr w:rsidR="00766B11" w:rsidTr="006254AA"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1992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0.45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0.49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0.53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0.59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0.68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0.80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0.87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0.97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1.08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1.15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1.33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1.52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1.73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1.83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1.93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375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1.00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0.28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993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11.36</w:t>
            </w:r>
          </w:p>
        </w:tc>
      </w:tr>
      <w:tr w:rsidR="00766B11" w:rsidTr="006254AA"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2020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0.34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0.43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0.53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0.60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0.67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0.80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0.86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0.98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1.11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1.24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1.53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1.63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1.81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1.87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2.15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450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1.03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0.33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1048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12.43</w:t>
            </w:r>
          </w:p>
        </w:tc>
      </w:tr>
      <w:tr w:rsidR="00766B11" w:rsidTr="006254AA"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2050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0.32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0.40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0.46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0.56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0.65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0.80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0.89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0.98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1.10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1.23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1.44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1.60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1.71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1.85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2.28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450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1.03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0.32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1086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13.48</w:t>
            </w:r>
          </w:p>
        </w:tc>
      </w:tr>
      <w:tr w:rsidR="00766B11" w:rsidTr="006254AA"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2080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0.22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0.29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0.37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0.48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0.61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0.78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0.88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1.00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1.12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1.24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1.47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1.62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1.84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2.11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2.34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450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1.02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0.35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1117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14.43</w:t>
            </w:r>
          </w:p>
        </w:tc>
      </w:tr>
    </w:tbl>
    <w:p w:rsidR="00766B11" w:rsidRDefault="006254AA">
      <w:pPr>
        <w:pStyle w:val="Heading3"/>
      </w:pPr>
      <w:bookmarkStart w:id="13" w:name="flow-changes-for-moderately-wet-scenario"/>
      <w:r>
        <w:t>Flow changes for moderately wet scenario (cc25)</w:t>
      </w:r>
      <w:bookmarkEnd w:id="13"/>
    </w:p>
    <w:tbl>
      <w:tblPr>
        <w:tblStyle w:val="Table"/>
        <w:tblW w:w="5000" w:type="pct"/>
        <w:tblLayout w:type="fixed"/>
        <w:tblLook w:val="07E0" w:firstRow="1" w:lastRow="1" w:firstColumn="1" w:lastColumn="1" w:noHBand="1" w:noVBand="1"/>
      </w:tblPr>
      <w:tblGrid>
        <w:gridCol w:w="627"/>
        <w:gridCol w:w="627"/>
        <w:gridCol w:w="628"/>
        <w:gridCol w:w="627"/>
        <w:gridCol w:w="628"/>
        <w:gridCol w:w="627"/>
        <w:gridCol w:w="628"/>
        <w:gridCol w:w="627"/>
        <w:gridCol w:w="627"/>
        <w:gridCol w:w="628"/>
        <w:gridCol w:w="627"/>
        <w:gridCol w:w="628"/>
        <w:gridCol w:w="627"/>
        <w:gridCol w:w="628"/>
        <w:gridCol w:w="627"/>
        <w:gridCol w:w="627"/>
        <w:gridCol w:w="628"/>
        <w:gridCol w:w="627"/>
        <w:gridCol w:w="628"/>
        <w:gridCol w:w="627"/>
        <w:gridCol w:w="628"/>
      </w:tblGrid>
      <w:tr w:rsidR="00766B11" w:rsidTr="006254AA"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era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dqrlt001</w:t>
            </w:r>
          </w:p>
        </w:tc>
        <w:tc>
          <w:tcPr>
            <w:tcW w:w="628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dqrlt01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dqrlt02</w:t>
            </w:r>
          </w:p>
        </w:tc>
        <w:tc>
          <w:tcPr>
            <w:tcW w:w="628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dqrlt05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dqrlt10</w:t>
            </w:r>
          </w:p>
        </w:tc>
        <w:tc>
          <w:tcPr>
            <w:tcW w:w="628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dqrlt25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dqrlt35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dqrlt50</w:t>
            </w:r>
          </w:p>
        </w:tc>
        <w:tc>
          <w:tcPr>
            <w:tcW w:w="628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dqrlt65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dqrlt75</w:t>
            </w:r>
          </w:p>
        </w:tc>
        <w:tc>
          <w:tcPr>
            <w:tcW w:w="628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dqrlt90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dqrlt95</w:t>
            </w:r>
          </w:p>
        </w:tc>
        <w:tc>
          <w:tcPr>
            <w:tcW w:w="628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dqrlt98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dqrlt99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dqrlt999</w:t>
            </w:r>
          </w:p>
        </w:tc>
        <w:tc>
          <w:tcPr>
            <w:tcW w:w="628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dqrcount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dqrmean</w:t>
            </w:r>
          </w:p>
        </w:tc>
        <w:tc>
          <w:tcPr>
            <w:tcW w:w="628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dqrsd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pltave</w:t>
            </w:r>
          </w:p>
        </w:tc>
        <w:tc>
          <w:tcPr>
            <w:tcW w:w="628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tltave</w:t>
            </w:r>
          </w:p>
        </w:tc>
      </w:tr>
      <w:tr w:rsidR="00766B11" w:rsidTr="006254AA"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1965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0.48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0.53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0.55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0.62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0.69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0.80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0.87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0.97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1.09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1.19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1.37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1.49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1.64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1.74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1.92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510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1.01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0.27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983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10.95</w:t>
            </w:r>
          </w:p>
        </w:tc>
      </w:tr>
      <w:tr w:rsidR="00766B11" w:rsidTr="006254AA"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1992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0.44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0.51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0.56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0.64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0.71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0.80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0.87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1.00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1.10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1.18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1.38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1.50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1.60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1.78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1.98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425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1.01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0.27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1003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11.36</w:t>
            </w:r>
          </w:p>
        </w:tc>
      </w:tr>
      <w:tr w:rsidR="00766B11" w:rsidTr="006254AA"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2020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0.36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0.45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0.53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0.62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0.71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0.84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0.89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1.03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1.17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1.30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1.50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1.63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1.82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1.99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2.25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510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1.07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0.32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1064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12.25</w:t>
            </w:r>
          </w:p>
        </w:tc>
      </w:tr>
      <w:tr w:rsidR="00766B11" w:rsidTr="006254AA"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2050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0.34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0.42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0.47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0.55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0.65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0.81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0.92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1.05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1.19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1.29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1.57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1.72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2.02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2.15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2.51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510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1.08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0.37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1103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13.26</w:t>
            </w:r>
          </w:p>
        </w:tc>
      </w:tr>
      <w:tr w:rsidR="00766B11" w:rsidTr="006254AA"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2080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0.27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0.39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0.44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0.56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0.64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0.82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0.90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1.05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1.19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1.31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1.59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1.79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2.10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2.29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2.73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510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1.09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0.39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1137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14.13</w:t>
            </w:r>
          </w:p>
        </w:tc>
      </w:tr>
    </w:tbl>
    <w:p w:rsidR="00766B11" w:rsidRDefault="006254AA">
      <w:pPr>
        <w:pStyle w:val="Heading3"/>
      </w:pPr>
      <w:bookmarkStart w:id="14" w:name="flow-changes-for-very-wet-scenario-cc10"/>
      <w:r>
        <w:t>Flow changes for very wet scenario (cc10)</w:t>
      </w:r>
      <w:bookmarkEnd w:id="14"/>
    </w:p>
    <w:tbl>
      <w:tblPr>
        <w:tblStyle w:val="Table"/>
        <w:tblW w:w="5000" w:type="pct"/>
        <w:tblLayout w:type="fixed"/>
        <w:tblLook w:val="07E0" w:firstRow="1" w:lastRow="1" w:firstColumn="1" w:lastColumn="1" w:noHBand="1" w:noVBand="1"/>
      </w:tblPr>
      <w:tblGrid>
        <w:gridCol w:w="627"/>
        <w:gridCol w:w="627"/>
        <w:gridCol w:w="628"/>
        <w:gridCol w:w="627"/>
        <w:gridCol w:w="628"/>
        <w:gridCol w:w="627"/>
        <w:gridCol w:w="628"/>
        <w:gridCol w:w="627"/>
        <w:gridCol w:w="627"/>
        <w:gridCol w:w="628"/>
        <w:gridCol w:w="627"/>
        <w:gridCol w:w="628"/>
        <w:gridCol w:w="627"/>
        <w:gridCol w:w="628"/>
        <w:gridCol w:w="627"/>
        <w:gridCol w:w="627"/>
        <w:gridCol w:w="628"/>
        <w:gridCol w:w="627"/>
        <w:gridCol w:w="628"/>
        <w:gridCol w:w="627"/>
        <w:gridCol w:w="628"/>
      </w:tblGrid>
      <w:tr w:rsidR="00766B11" w:rsidTr="006254AA"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era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dqrlt001</w:t>
            </w:r>
          </w:p>
        </w:tc>
        <w:tc>
          <w:tcPr>
            <w:tcW w:w="628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dqrlt01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dqrlt02</w:t>
            </w:r>
          </w:p>
        </w:tc>
        <w:tc>
          <w:tcPr>
            <w:tcW w:w="628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dqrlt05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dqrlt10</w:t>
            </w:r>
          </w:p>
        </w:tc>
        <w:tc>
          <w:tcPr>
            <w:tcW w:w="628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dqrlt25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dqrlt35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dqrlt50</w:t>
            </w:r>
          </w:p>
        </w:tc>
        <w:tc>
          <w:tcPr>
            <w:tcW w:w="628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dqrlt65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dqrlt75</w:t>
            </w:r>
          </w:p>
        </w:tc>
        <w:tc>
          <w:tcPr>
            <w:tcW w:w="628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dqrlt90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dqrlt95</w:t>
            </w:r>
          </w:p>
        </w:tc>
        <w:tc>
          <w:tcPr>
            <w:tcW w:w="628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dqrlt98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dqrlt99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dqrlt999</w:t>
            </w:r>
          </w:p>
        </w:tc>
        <w:tc>
          <w:tcPr>
            <w:tcW w:w="628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dqrcount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dqrmean</w:t>
            </w:r>
          </w:p>
        </w:tc>
        <w:tc>
          <w:tcPr>
            <w:tcW w:w="628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dqrsd</w:t>
            </w:r>
          </w:p>
        </w:tc>
        <w:tc>
          <w:tcPr>
            <w:tcW w:w="627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pltave</w:t>
            </w:r>
          </w:p>
        </w:tc>
        <w:tc>
          <w:tcPr>
            <w:tcW w:w="628" w:type="dxa"/>
            <w:tcBorders>
              <w:bottom w:val="single" w:sz="0" w:space="0" w:color="auto"/>
            </w:tcBorders>
            <w:vAlign w:val="bottom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tltave</w:t>
            </w:r>
          </w:p>
        </w:tc>
      </w:tr>
      <w:tr w:rsidR="00766B11" w:rsidTr="006254AA"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1965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0.46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0.54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0.57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0.65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0.73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0.83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0.91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1.00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1.11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1.19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1.33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1.48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1.66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1.85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2.06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600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1.02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0.27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992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10.93</w:t>
            </w:r>
          </w:p>
        </w:tc>
      </w:tr>
      <w:tr w:rsidR="00766B11" w:rsidTr="006254AA"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1992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0.47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0.53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0.55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0.62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0.69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0.82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0.90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0.99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1.10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1.18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1.39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1.55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1.82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1.95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1.98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500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1.03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0.29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1010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11.38</w:t>
            </w:r>
          </w:p>
        </w:tc>
      </w:tr>
      <w:tr w:rsidR="00766B11" w:rsidTr="006254AA"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2020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0.42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0.51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0.56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0.63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0.71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0.86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0.94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1.07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1.18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1.27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1.53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1.68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1.86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1.94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2.29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600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1.09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0.32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1070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12.17</w:t>
            </w:r>
          </w:p>
        </w:tc>
      </w:tr>
      <w:tr w:rsidR="00766B11" w:rsidTr="006254AA"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2050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0.40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0.49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0.51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0.64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0.73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0.9</w:t>
            </w:r>
            <w:bookmarkStart w:id="15" w:name="_GoBack"/>
            <w:bookmarkEnd w:id="15"/>
            <w:r w:rsidRPr="006254AA">
              <w:rPr>
                <w:sz w:val="13"/>
                <w:szCs w:val="13"/>
              </w:rPr>
              <w:t>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1.02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1.13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1.30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1.42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1.66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1.80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1.96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2.10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2.45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600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1.17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0.37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1144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13.19</w:t>
            </w:r>
          </w:p>
        </w:tc>
      </w:tr>
      <w:tr w:rsidR="00766B11" w:rsidTr="006254AA"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2080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0.24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0.41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0.47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0.61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0.71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0.86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0.98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1.10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1.23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1.35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1.59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1.72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1.92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2.05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2.66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600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1.13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0.36</w:t>
            </w:r>
          </w:p>
        </w:tc>
        <w:tc>
          <w:tcPr>
            <w:tcW w:w="627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1153</w:t>
            </w:r>
          </w:p>
        </w:tc>
        <w:tc>
          <w:tcPr>
            <w:tcW w:w="628" w:type="dxa"/>
          </w:tcPr>
          <w:p w:rsidR="00766B11" w:rsidRPr="006254AA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6254AA">
              <w:rPr>
                <w:sz w:val="13"/>
                <w:szCs w:val="13"/>
              </w:rPr>
              <w:t>14.06</w:t>
            </w:r>
          </w:p>
        </w:tc>
      </w:tr>
    </w:tbl>
    <w:p w:rsidR="00766B11" w:rsidRDefault="006254AA">
      <w:pPr>
        <w:pStyle w:val="Heading3"/>
      </w:pPr>
      <w:bookmarkStart w:id="16" w:name="flow-changes-for-all-filtered-runs"/>
      <w:r>
        <w:t>Flow changes for all filtered runs</w:t>
      </w:r>
      <w:bookmarkEnd w:id="16"/>
    </w:p>
    <w:tbl>
      <w:tblPr>
        <w:tblStyle w:val="Table"/>
        <w:tblW w:w="5000" w:type="pct"/>
        <w:tblLayout w:type="fixed"/>
        <w:tblLook w:val="07E0" w:firstRow="1" w:lastRow="1" w:firstColumn="1" w:lastColumn="1" w:noHBand="1" w:noVBand="1"/>
      </w:tblPr>
      <w:tblGrid>
        <w:gridCol w:w="598"/>
        <w:gridCol w:w="599"/>
        <w:gridCol w:w="599"/>
        <w:gridCol w:w="599"/>
        <w:gridCol w:w="599"/>
        <w:gridCol w:w="599"/>
        <w:gridCol w:w="599"/>
        <w:gridCol w:w="599"/>
        <w:gridCol w:w="599"/>
        <w:gridCol w:w="599"/>
        <w:gridCol w:w="599"/>
        <w:gridCol w:w="598"/>
        <w:gridCol w:w="599"/>
        <w:gridCol w:w="599"/>
        <w:gridCol w:w="599"/>
        <w:gridCol w:w="599"/>
        <w:gridCol w:w="599"/>
        <w:gridCol w:w="599"/>
        <w:gridCol w:w="599"/>
        <w:gridCol w:w="599"/>
        <w:gridCol w:w="599"/>
        <w:gridCol w:w="599"/>
      </w:tblGrid>
      <w:tr w:rsidR="00766B11" w:rsidRPr="008C2E72" w:rsidTr="008C2E72">
        <w:tc>
          <w:tcPr>
            <w:tcW w:w="598" w:type="dxa"/>
            <w:tcBorders>
              <w:bottom w:val="single" w:sz="0" w:space="0" w:color="auto"/>
            </w:tcBorders>
            <w:vAlign w:val="bottom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era</w:t>
            </w:r>
          </w:p>
        </w:tc>
        <w:tc>
          <w:tcPr>
            <w:tcW w:w="599" w:type="dxa"/>
            <w:tcBorders>
              <w:bottom w:val="single" w:sz="0" w:space="0" w:color="auto"/>
            </w:tcBorders>
            <w:vAlign w:val="bottom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dqrlt001</w:t>
            </w:r>
          </w:p>
        </w:tc>
        <w:tc>
          <w:tcPr>
            <w:tcW w:w="599" w:type="dxa"/>
            <w:tcBorders>
              <w:bottom w:val="single" w:sz="0" w:space="0" w:color="auto"/>
            </w:tcBorders>
            <w:vAlign w:val="bottom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dqrlt01</w:t>
            </w:r>
          </w:p>
        </w:tc>
        <w:tc>
          <w:tcPr>
            <w:tcW w:w="599" w:type="dxa"/>
            <w:tcBorders>
              <w:bottom w:val="single" w:sz="0" w:space="0" w:color="auto"/>
            </w:tcBorders>
            <w:vAlign w:val="bottom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dqrlt02</w:t>
            </w:r>
          </w:p>
        </w:tc>
        <w:tc>
          <w:tcPr>
            <w:tcW w:w="599" w:type="dxa"/>
            <w:tcBorders>
              <w:bottom w:val="single" w:sz="0" w:space="0" w:color="auto"/>
            </w:tcBorders>
            <w:vAlign w:val="bottom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dqrlt05</w:t>
            </w:r>
          </w:p>
        </w:tc>
        <w:tc>
          <w:tcPr>
            <w:tcW w:w="599" w:type="dxa"/>
            <w:tcBorders>
              <w:bottom w:val="single" w:sz="0" w:space="0" w:color="auto"/>
            </w:tcBorders>
            <w:vAlign w:val="bottom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dqrlt10</w:t>
            </w:r>
          </w:p>
        </w:tc>
        <w:tc>
          <w:tcPr>
            <w:tcW w:w="599" w:type="dxa"/>
            <w:tcBorders>
              <w:bottom w:val="single" w:sz="0" w:space="0" w:color="auto"/>
            </w:tcBorders>
            <w:vAlign w:val="bottom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dqrlt25</w:t>
            </w:r>
          </w:p>
        </w:tc>
        <w:tc>
          <w:tcPr>
            <w:tcW w:w="599" w:type="dxa"/>
            <w:tcBorders>
              <w:bottom w:val="single" w:sz="0" w:space="0" w:color="auto"/>
            </w:tcBorders>
            <w:vAlign w:val="bottom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dqrlt35</w:t>
            </w:r>
          </w:p>
        </w:tc>
        <w:tc>
          <w:tcPr>
            <w:tcW w:w="599" w:type="dxa"/>
            <w:tcBorders>
              <w:bottom w:val="single" w:sz="0" w:space="0" w:color="auto"/>
            </w:tcBorders>
            <w:vAlign w:val="bottom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dqrlt50</w:t>
            </w:r>
          </w:p>
        </w:tc>
        <w:tc>
          <w:tcPr>
            <w:tcW w:w="599" w:type="dxa"/>
            <w:tcBorders>
              <w:bottom w:val="single" w:sz="0" w:space="0" w:color="auto"/>
            </w:tcBorders>
            <w:vAlign w:val="bottom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dqrlt65</w:t>
            </w:r>
          </w:p>
        </w:tc>
        <w:tc>
          <w:tcPr>
            <w:tcW w:w="599" w:type="dxa"/>
            <w:tcBorders>
              <w:bottom w:val="single" w:sz="0" w:space="0" w:color="auto"/>
            </w:tcBorders>
            <w:vAlign w:val="bottom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dqrlt75</w:t>
            </w:r>
          </w:p>
        </w:tc>
        <w:tc>
          <w:tcPr>
            <w:tcW w:w="598" w:type="dxa"/>
            <w:tcBorders>
              <w:bottom w:val="single" w:sz="0" w:space="0" w:color="auto"/>
            </w:tcBorders>
            <w:vAlign w:val="bottom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dqrlt90</w:t>
            </w:r>
          </w:p>
        </w:tc>
        <w:tc>
          <w:tcPr>
            <w:tcW w:w="599" w:type="dxa"/>
            <w:tcBorders>
              <w:bottom w:val="single" w:sz="0" w:space="0" w:color="auto"/>
            </w:tcBorders>
            <w:vAlign w:val="bottom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dqrlt95</w:t>
            </w:r>
          </w:p>
        </w:tc>
        <w:tc>
          <w:tcPr>
            <w:tcW w:w="599" w:type="dxa"/>
            <w:tcBorders>
              <w:bottom w:val="single" w:sz="0" w:space="0" w:color="auto"/>
            </w:tcBorders>
            <w:vAlign w:val="bottom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dqrlt98</w:t>
            </w:r>
          </w:p>
        </w:tc>
        <w:tc>
          <w:tcPr>
            <w:tcW w:w="599" w:type="dxa"/>
            <w:tcBorders>
              <w:bottom w:val="single" w:sz="0" w:space="0" w:color="auto"/>
            </w:tcBorders>
            <w:vAlign w:val="bottom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qrlt99</w:t>
            </w:r>
          </w:p>
        </w:tc>
        <w:tc>
          <w:tcPr>
            <w:tcW w:w="599" w:type="dxa"/>
            <w:tcBorders>
              <w:bottom w:val="single" w:sz="0" w:space="0" w:color="auto"/>
            </w:tcBorders>
            <w:vAlign w:val="bottom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dqrlt999</w:t>
            </w:r>
          </w:p>
        </w:tc>
        <w:tc>
          <w:tcPr>
            <w:tcW w:w="599" w:type="dxa"/>
            <w:tcBorders>
              <w:bottom w:val="single" w:sz="0" w:space="0" w:color="auto"/>
            </w:tcBorders>
            <w:vAlign w:val="bottom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dqrmax</w:t>
            </w:r>
          </w:p>
        </w:tc>
        <w:tc>
          <w:tcPr>
            <w:tcW w:w="599" w:type="dxa"/>
            <w:tcBorders>
              <w:bottom w:val="single" w:sz="0" w:space="0" w:color="auto"/>
            </w:tcBorders>
            <w:vAlign w:val="bottom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dqrcount</w:t>
            </w:r>
          </w:p>
        </w:tc>
        <w:tc>
          <w:tcPr>
            <w:tcW w:w="599" w:type="dxa"/>
            <w:tcBorders>
              <w:bottom w:val="single" w:sz="0" w:space="0" w:color="auto"/>
            </w:tcBorders>
            <w:vAlign w:val="bottom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dqrmean</w:t>
            </w:r>
          </w:p>
        </w:tc>
        <w:tc>
          <w:tcPr>
            <w:tcW w:w="599" w:type="dxa"/>
            <w:tcBorders>
              <w:bottom w:val="single" w:sz="0" w:space="0" w:color="auto"/>
            </w:tcBorders>
            <w:vAlign w:val="bottom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dqrsd</w:t>
            </w:r>
          </w:p>
        </w:tc>
        <w:tc>
          <w:tcPr>
            <w:tcW w:w="599" w:type="dxa"/>
            <w:tcBorders>
              <w:bottom w:val="single" w:sz="0" w:space="0" w:color="auto"/>
            </w:tcBorders>
            <w:vAlign w:val="bottom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pltave</w:t>
            </w:r>
          </w:p>
        </w:tc>
        <w:tc>
          <w:tcPr>
            <w:tcW w:w="599" w:type="dxa"/>
            <w:tcBorders>
              <w:bottom w:val="single" w:sz="0" w:space="0" w:color="auto"/>
            </w:tcBorders>
            <w:vAlign w:val="bottom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tltave</w:t>
            </w:r>
          </w:p>
        </w:tc>
      </w:tr>
      <w:tr w:rsidR="00766B11" w:rsidRPr="008C2E72" w:rsidTr="008C2E72">
        <w:tc>
          <w:tcPr>
            <w:tcW w:w="598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1965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0.47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0.55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0.58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0.64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0.71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0.82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0.89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0.98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1.10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1.18</w:t>
            </w:r>
          </w:p>
        </w:tc>
        <w:tc>
          <w:tcPr>
            <w:tcW w:w="598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1.39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1.53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1.67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1.74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2.06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2.11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3660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1.02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0.27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989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10.93</w:t>
            </w:r>
          </w:p>
        </w:tc>
      </w:tr>
      <w:tr w:rsidR="00766B11" w:rsidRPr="008C2E72" w:rsidTr="008C2E72">
        <w:tc>
          <w:tcPr>
            <w:tcW w:w="598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1992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0.44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0.51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0.53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0.61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0.69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0.81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0.88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0.98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1.08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1.17</w:t>
            </w:r>
          </w:p>
        </w:tc>
        <w:tc>
          <w:tcPr>
            <w:tcW w:w="598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1.37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1.48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1.70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1.84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2.11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2.35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3045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1.01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0.28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1000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11.37</w:t>
            </w:r>
          </w:p>
        </w:tc>
      </w:tr>
      <w:tr w:rsidR="00766B11" w:rsidRPr="008C2E72" w:rsidTr="008C2E72">
        <w:tc>
          <w:tcPr>
            <w:tcW w:w="598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2020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0.32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0.44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0.49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0.58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0.66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0.80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0.88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1.00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1.12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1.23</w:t>
            </w:r>
          </w:p>
        </w:tc>
        <w:tc>
          <w:tcPr>
            <w:tcW w:w="598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1.46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1.62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1.82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1.94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2.25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2.77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3600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1.04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0.32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1048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12.35</w:t>
            </w:r>
          </w:p>
        </w:tc>
      </w:tr>
      <w:tr w:rsidR="00766B11" w:rsidRPr="008C2E72" w:rsidTr="008C2E72">
        <w:tc>
          <w:tcPr>
            <w:tcW w:w="598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2050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0.27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0.37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0.41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0.52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0.61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0.78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0.86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0.98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1.12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1.23</w:t>
            </w:r>
          </w:p>
        </w:tc>
        <w:tc>
          <w:tcPr>
            <w:tcW w:w="598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1.48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1.66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1.90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2.07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2.43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2.91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3600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1.03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0.35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1083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13.46</w:t>
            </w:r>
          </w:p>
        </w:tc>
      </w:tr>
      <w:tr w:rsidR="00766B11" w:rsidRPr="008C2E72" w:rsidTr="008C2E72">
        <w:tc>
          <w:tcPr>
            <w:tcW w:w="598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2080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0.08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0.29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0.35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0.45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0.55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0.75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0.84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0.98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1.11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1.23</w:t>
            </w:r>
          </w:p>
        </w:tc>
        <w:tc>
          <w:tcPr>
            <w:tcW w:w="598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1.50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1.66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1.91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2.08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2.43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3.14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3600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1.01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0.38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1107</w:t>
            </w:r>
          </w:p>
        </w:tc>
        <w:tc>
          <w:tcPr>
            <w:tcW w:w="599" w:type="dxa"/>
          </w:tcPr>
          <w:p w:rsidR="00766B11" w:rsidRPr="008C2E72" w:rsidRDefault="006254AA">
            <w:pPr>
              <w:pStyle w:val="Compact"/>
              <w:jc w:val="right"/>
              <w:rPr>
                <w:sz w:val="13"/>
                <w:szCs w:val="13"/>
              </w:rPr>
            </w:pPr>
            <w:r w:rsidRPr="008C2E72">
              <w:rPr>
                <w:sz w:val="13"/>
                <w:szCs w:val="13"/>
              </w:rPr>
              <w:t>14.41</w:t>
            </w:r>
          </w:p>
        </w:tc>
      </w:tr>
    </w:tbl>
    <w:p w:rsidR="006254AA" w:rsidRDefault="006254AA"/>
    <w:sectPr w:rsidR="006254AA" w:rsidSect="006254AA">
      <w:pgSz w:w="15840" w:h="12240" w:orient="landscape"/>
      <w:pgMar w:top="1440" w:right="1440" w:bottom="1440" w:left="144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B77F2" w:rsidRDefault="009B77F2">
      <w:pPr>
        <w:spacing w:after="0"/>
      </w:pPr>
      <w:r>
        <w:separator/>
      </w:r>
    </w:p>
  </w:endnote>
  <w:endnote w:type="continuationSeparator" w:id="0">
    <w:p w:rsidR="009B77F2" w:rsidRDefault="009B77F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B77F2" w:rsidRDefault="009B77F2">
      <w:r>
        <w:separator/>
      </w:r>
    </w:p>
  </w:footnote>
  <w:footnote w:type="continuationSeparator" w:id="0">
    <w:p w:rsidR="009B77F2" w:rsidRDefault="009B77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0CD2DE"/>
    <w:multiLevelType w:val="multilevel"/>
    <w:tmpl w:val="3586E0F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38C4073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6254AA"/>
    <w:rsid w:val="00766B11"/>
    <w:rsid w:val="00784D58"/>
    <w:rsid w:val="008C2E72"/>
    <w:rsid w:val="008D6863"/>
    <w:rsid w:val="009B77F2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4478288B-8A0D-FA40-A61F-5AEB63A56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hyperlink" Target="https://gdo-dcp.ucllnl.org/downscaled_cmip_projections/dcpInterface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http://www.prism.oregonstate.ed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31</Pages>
  <Words>1636</Words>
  <Characters>9327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Bureau of Reclamation Projections</vt:lpstr>
    </vt:vector>
  </TitlesOfParts>
  <Company/>
  <LinksUpToDate>false</LinksUpToDate>
  <CharactersWithSpaces>10942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Bureau of Reclamation Projections</dc:title>
  <dc:creator>Cherie Schultz</dc:creator>
  <cp:keywords/>
  <cp:lastModifiedBy>Cherie Schultz</cp:lastModifiedBy>
  <cp:revision>2</cp:revision>
  <cp:lastPrinted>2019-12-10T15:22:00Z</cp:lastPrinted>
  <dcterms:created xsi:type="dcterms:W3CDTF">2019-12-10T15:16:00Z</dcterms:created>
  <dcterms:modified xsi:type="dcterms:W3CDTF">2019-12-10T15:27:00Z</dcterms:modified>
</cp:coreProperties>
</file>