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4258" w:rsidRPr="006E3FAA" w:rsidRDefault="00AD4258" w:rsidP="00AD4258">
      <w:pPr>
        <w:jc w:val="center"/>
        <w:rPr>
          <w:rFonts w:ascii="仿宋" w:eastAsia="仿宋" w:hAnsi="仿宋" w:hint="eastAsia"/>
          <w:b/>
          <w:bCs/>
          <w:sz w:val="36"/>
        </w:rPr>
      </w:pPr>
    </w:p>
    <w:p w:rsidR="00AD4258" w:rsidRPr="006E3FAA" w:rsidRDefault="00AD4258" w:rsidP="00AD4258">
      <w:pPr>
        <w:jc w:val="center"/>
        <w:rPr>
          <w:rFonts w:ascii="仿宋" w:eastAsia="仿宋" w:hAnsi="仿宋" w:hint="eastAsia"/>
          <w:b/>
          <w:bCs/>
          <w:sz w:val="36"/>
        </w:rPr>
      </w:pPr>
    </w:p>
    <w:p w:rsidR="00AD4258" w:rsidRPr="006E3FAA" w:rsidRDefault="00AD4258" w:rsidP="00AD4258">
      <w:pPr>
        <w:jc w:val="center"/>
        <w:rPr>
          <w:rFonts w:ascii="仿宋" w:eastAsia="仿宋" w:hAnsi="仿宋" w:hint="eastAsia"/>
          <w:b/>
          <w:bCs/>
          <w:sz w:val="36"/>
        </w:rPr>
      </w:pPr>
    </w:p>
    <w:p w:rsidR="00AD4258" w:rsidRPr="006E3FAA" w:rsidRDefault="00AD4258" w:rsidP="00AD4258">
      <w:pPr>
        <w:jc w:val="center"/>
        <w:rPr>
          <w:rFonts w:ascii="仿宋" w:eastAsia="仿宋" w:hAnsi="仿宋" w:hint="eastAsia"/>
          <w:b/>
          <w:bCs/>
          <w:sz w:val="36"/>
        </w:rPr>
      </w:pPr>
      <w:r w:rsidRPr="006E3FAA">
        <w:rPr>
          <w:rFonts w:ascii="仿宋" w:eastAsia="仿宋" w:hAnsi="仿宋" w:hint="eastAsia"/>
          <w:b/>
          <w:bCs/>
          <w:sz w:val="36"/>
        </w:rPr>
        <w:t>IC卡加油系统方案书</w:t>
      </w: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r w:rsidRPr="006E3FAA">
        <w:rPr>
          <w:rFonts w:ascii="仿宋" w:eastAsia="仿宋" w:hAnsi="仿宋" w:hint="eastAsia"/>
        </w:rPr>
        <w:t>V2.</w:t>
      </w:r>
      <w:r>
        <w:rPr>
          <w:rFonts w:ascii="仿宋" w:eastAsia="仿宋" w:hAnsi="仿宋" w:hint="eastAsia"/>
        </w:rPr>
        <w:t>1</w:t>
      </w: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r w:rsidRPr="006E3FAA">
        <w:rPr>
          <w:rFonts w:ascii="仿宋" w:eastAsia="仿宋" w:hAnsi="仿宋" w:hint="eastAsia"/>
        </w:rPr>
        <w:t>大连易达通电子技术有限公司</w:t>
      </w: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r w:rsidRPr="006E3FAA">
        <w:rPr>
          <w:rFonts w:ascii="仿宋" w:eastAsia="仿宋" w:hAnsi="仿宋"/>
        </w:rPr>
        <w:t>20</w:t>
      </w:r>
      <w:r w:rsidRPr="006E3FAA">
        <w:rPr>
          <w:rFonts w:ascii="仿宋" w:eastAsia="仿宋" w:hAnsi="仿宋" w:hint="eastAsia"/>
        </w:rPr>
        <w:t>1</w:t>
      </w:r>
      <w:r>
        <w:rPr>
          <w:rFonts w:ascii="仿宋" w:eastAsia="仿宋" w:hAnsi="仿宋" w:hint="eastAsia"/>
        </w:rPr>
        <w:t>3</w:t>
      </w:r>
      <w:r w:rsidRPr="006E3FAA">
        <w:rPr>
          <w:rFonts w:ascii="仿宋" w:eastAsia="仿宋" w:hAnsi="仿宋" w:hint="eastAsia"/>
        </w:rPr>
        <w:t>年</w:t>
      </w:r>
      <w:r>
        <w:rPr>
          <w:rFonts w:ascii="仿宋" w:eastAsia="仿宋" w:hAnsi="仿宋" w:hint="eastAsia"/>
        </w:rPr>
        <w:t>6</w:t>
      </w:r>
      <w:r w:rsidRPr="006E3FAA">
        <w:rPr>
          <w:rFonts w:ascii="仿宋" w:eastAsia="仿宋" w:hAnsi="仿宋" w:hint="eastAsia"/>
        </w:rPr>
        <w:t>月</w:t>
      </w: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b/>
          <w:bCs/>
          <w:sz w:val="32"/>
        </w:rPr>
      </w:pPr>
      <w:bookmarkStart w:id="0" w:name="_Toc33430159"/>
      <w:r w:rsidRPr="006E3FAA">
        <w:rPr>
          <w:rFonts w:ascii="仿宋" w:eastAsia="仿宋" w:hAnsi="仿宋" w:hint="eastAsia"/>
          <w:b/>
          <w:bCs/>
          <w:sz w:val="32"/>
        </w:rPr>
        <w:t>文件变化记录单</w:t>
      </w:r>
      <w:bookmarkEnd w:id="0"/>
    </w:p>
    <w:p w:rsidR="00AD4258" w:rsidRPr="006E3FAA" w:rsidRDefault="00AD4258" w:rsidP="00AD4258">
      <w:pPr>
        <w:jc w:val="center"/>
        <w:rPr>
          <w:rFonts w:ascii="仿宋" w:eastAsia="仿宋" w:hAnsi="仿宋"/>
        </w:rPr>
      </w:pPr>
    </w:p>
    <w:tbl>
      <w:tblPr>
        <w:tblW w:w="9668" w:type="dxa"/>
        <w:tblInd w:w="-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40"/>
        <w:gridCol w:w="840"/>
        <w:gridCol w:w="3900"/>
        <w:gridCol w:w="1440"/>
        <w:gridCol w:w="900"/>
        <w:gridCol w:w="897"/>
        <w:gridCol w:w="851"/>
      </w:tblGrid>
      <w:tr w:rsidR="00AD4258" w:rsidRPr="006E3FAA" w:rsidTr="00BF1F1B">
        <w:tblPrEx>
          <w:tblCellMar>
            <w:top w:w="0" w:type="dxa"/>
            <w:bottom w:w="0" w:type="dxa"/>
          </w:tblCellMar>
        </w:tblPrEx>
        <w:trPr>
          <w:cantSplit/>
          <w:trHeight w:hRule="exact" w:val="785"/>
        </w:trPr>
        <w:tc>
          <w:tcPr>
            <w:tcW w:w="840"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版本号</w:t>
            </w:r>
          </w:p>
        </w:tc>
        <w:tc>
          <w:tcPr>
            <w:tcW w:w="840" w:type="dxa"/>
            <w:vAlign w:val="center"/>
          </w:tcPr>
          <w:p w:rsidR="00AD4258" w:rsidRPr="006E3FAA" w:rsidRDefault="00AD4258" w:rsidP="00AD4258">
            <w:pPr>
              <w:spacing w:afterLines="50"/>
              <w:jc w:val="center"/>
              <w:rPr>
                <w:rFonts w:ascii="仿宋" w:eastAsia="仿宋" w:hAnsi="仿宋"/>
              </w:rPr>
            </w:pPr>
            <w:r w:rsidRPr="006E3FAA">
              <w:rPr>
                <w:rFonts w:ascii="仿宋" w:eastAsia="仿宋" w:hAnsi="仿宋" w:hint="eastAsia"/>
              </w:rPr>
              <w:t>*变化</w:t>
            </w:r>
          </w:p>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状态</w:t>
            </w:r>
          </w:p>
        </w:tc>
        <w:tc>
          <w:tcPr>
            <w:tcW w:w="3900" w:type="dxa"/>
            <w:vAlign w:val="center"/>
          </w:tcPr>
          <w:p w:rsidR="00AD4258" w:rsidRPr="006E3FAA" w:rsidRDefault="00AD4258" w:rsidP="00AD4258">
            <w:pPr>
              <w:spacing w:afterLines="50"/>
              <w:jc w:val="center"/>
              <w:rPr>
                <w:rFonts w:ascii="仿宋" w:eastAsia="仿宋" w:hAnsi="仿宋"/>
              </w:rPr>
            </w:pPr>
            <w:r w:rsidRPr="006E3FAA">
              <w:rPr>
                <w:rFonts w:ascii="仿宋" w:eastAsia="仿宋" w:hAnsi="仿宋" w:hint="eastAsia"/>
              </w:rPr>
              <w:t>简要说明</w:t>
            </w:r>
          </w:p>
        </w:tc>
        <w:tc>
          <w:tcPr>
            <w:tcW w:w="1440" w:type="dxa"/>
            <w:vAlign w:val="center"/>
          </w:tcPr>
          <w:p w:rsidR="00AD4258" w:rsidRPr="006E3FAA" w:rsidRDefault="00AD4258" w:rsidP="00AD4258">
            <w:pPr>
              <w:spacing w:afterLines="50"/>
              <w:jc w:val="center"/>
              <w:rPr>
                <w:rFonts w:ascii="仿宋" w:eastAsia="仿宋" w:hAnsi="仿宋"/>
              </w:rPr>
            </w:pPr>
            <w:r w:rsidRPr="006E3FAA">
              <w:rPr>
                <w:rFonts w:ascii="仿宋" w:eastAsia="仿宋" w:hAnsi="仿宋" w:hint="eastAsia"/>
              </w:rPr>
              <w:t>日期</w:t>
            </w:r>
          </w:p>
        </w:tc>
        <w:tc>
          <w:tcPr>
            <w:tcW w:w="900"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变更请求号</w:t>
            </w:r>
          </w:p>
        </w:tc>
        <w:tc>
          <w:tcPr>
            <w:tcW w:w="897"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变更人</w:t>
            </w:r>
          </w:p>
        </w:tc>
        <w:tc>
          <w:tcPr>
            <w:tcW w:w="851" w:type="dxa"/>
            <w:vAlign w:val="center"/>
          </w:tcPr>
          <w:p w:rsidR="00AD4258" w:rsidRPr="006E3FAA" w:rsidRDefault="00AD4258" w:rsidP="00AD4258">
            <w:pPr>
              <w:spacing w:afterLines="50"/>
              <w:jc w:val="center"/>
              <w:rPr>
                <w:rFonts w:ascii="仿宋" w:eastAsia="仿宋" w:hAnsi="仿宋"/>
              </w:rPr>
            </w:pPr>
            <w:r w:rsidRPr="006E3FAA">
              <w:rPr>
                <w:rFonts w:ascii="仿宋" w:eastAsia="仿宋" w:hAnsi="仿宋" w:hint="eastAsia"/>
              </w:rPr>
              <w:t>批准人</w:t>
            </w:r>
          </w:p>
        </w:tc>
      </w:tr>
      <w:tr w:rsidR="00AD4258" w:rsidRPr="006E3FAA" w:rsidTr="00BF1F1B">
        <w:tblPrEx>
          <w:tblCellMar>
            <w:top w:w="0" w:type="dxa"/>
            <w:bottom w:w="0" w:type="dxa"/>
          </w:tblCellMar>
        </w:tblPrEx>
        <w:trPr>
          <w:cantSplit/>
          <w:trHeight w:hRule="exact" w:val="360"/>
        </w:trPr>
        <w:tc>
          <w:tcPr>
            <w:tcW w:w="840"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V1.0</w:t>
            </w:r>
          </w:p>
        </w:tc>
        <w:tc>
          <w:tcPr>
            <w:tcW w:w="840" w:type="dxa"/>
            <w:vAlign w:val="center"/>
          </w:tcPr>
          <w:p w:rsidR="00AD4258" w:rsidRPr="006E3FAA" w:rsidRDefault="00AD4258" w:rsidP="00AD4258">
            <w:pPr>
              <w:pStyle w:val="a4"/>
              <w:spacing w:afterLines="50"/>
              <w:jc w:val="center"/>
              <w:rPr>
                <w:rFonts w:ascii="仿宋" w:eastAsia="仿宋" w:hAnsi="仿宋" w:hint="eastAsia"/>
                <w:szCs w:val="24"/>
              </w:rPr>
            </w:pPr>
            <w:r w:rsidRPr="006E3FAA">
              <w:rPr>
                <w:rFonts w:ascii="仿宋" w:eastAsia="仿宋" w:hAnsi="仿宋" w:hint="eastAsia"/>
                <w:szCs w:val="24"/>
              </w:rPr>
              <w:t>A</w:t>
            </w:r>
          </w:p>
        </w:tc>
        <w:tc>
          <w:tcPr>
            <w:tcW w:w="3900"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新建立文件</w:t>
            </w:r>
          </w:p>
        </w:tc>
        <w:tc>
          <w:tcPr>
            <w:tcW w:w="1440"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rPr>
              <w:t>20</w:t>
            </w:r>
            <w:r w:rsidRPr="006E3FAA">
              <w:rPr>
                <w:rFonts w:ascii="仿宋" w:eastAsia="仿宋" w:hAnsi="仿宋" w:hint="eastAsia"/>
              </w:rPr>
              <w:t>1</w:t>
            </w:r>
            <w:r>
              <w:rPr>
                <w:rFonts w:ascii="仿宋" w:eastAsia="仿宋" w:hAnsi="仿宋" w:hint="eastAsia"/>
              </w:rPr>
              <w:t>3</w:t>
            </w:r>
            <w:r w:rsidRPr="006E3FAA">
              <w:rPr>
                <w:rFonts w:ascii="仿宋" w:eastAsia="仿宋" w:hAnsi="仿宋"/>
              </w:rPr>
              <w:t>-</w:t>
            </w:r>
            <w:r>
              <w:rPr>
                <w:rFonts w:ascii="仿宋" w:eastAsia="仿宋" w:hAnsi="仿宋" w:hint="eastAsia"/>
              </w:rPr>
              <w:t>5</w:t>
            </w:r>
            <w:r w:rsidRPr="006E3FAA">
              <w:rPr>
                <w:rFonts w:ascii="仿宋" w:eastAsia="仿宋" w:hAnsi="仿宋"/>
              </w:rPr>
              <w:t>-</w:t>
            </w:r>
            <w:r w:rsidRPr="006E3FAA">
              <w:rPr>
                <w:rFonts w:ascii="仿宋" w:eastAsia="仿宋" w:hAnsi="仿宋" w:hint="eastAsia"/>
              </w:rPr>
              <w:t>17</w:t>
            </w:r>
          </w:p>
        </w:tc>
        <w:tc>
          <w:tcPr>
            <w:tcW w:w="900" w:type="dxa"/>
          </w:tcPr>
          <w:p w:rsidR="00AD4258" w:rsidRPr="006E3FAA" w:rsidRDefault="00AD4258" w:rsidP="00AD4258">
            <w:pPr>
              <w:spacing w:afterLines="50"/>
              <w:jc w:val="center"/>
              <w:rPr>
                <w:rFonts w:ascii="仿宋" w:eastAsia="仿宋" w:hAnsi="仿宋" w:hint="eastAsia"/>
              </w:rPr>
            </w:pPr>
          </w:p>
        </w:tc>
        <w:tc>
          <w:tcPr>
            <w:tcW w:w="897"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于福勇</w:t>
            </w:r>
          </w:p>
        </w:tc>
        <w:tc>
          <w:tcPr>
            <w:tcW w:w="851" w:type="dxa"/>
            <w:vAlign w:val="center"/>
          </w:tcPr>
          <w:p w:rsidR="00AD4258" w:rsidRPr="006E3FAA" w:rsidRDefault="00AD4258" w:rsidP="00AD4258">
            <w:pPr>
              <w:spacing w:afterLines="50"/>
              <w:jc w:val="center"/>
              <w:rPr>
                <w:rFonts w:ascii="仿宋" w:eastAsia="仿宋" w:hAnsi="仿宋" w:hint="eastAsia"/>
              </w:rPr>
            </w:pPr>
          </w:p>
        </w:tc>
      </w:tr>
      <w:tr w:rsidR="00AD4258" w:rsidRPr="006E3FAA" w:rsidTr="00BF1F1B">
        <w:tblPrEx>
          <w:tblCellMar>
            <w:top w:w="0" w:type="dxa"/>
            <w:bottom w:w="0" w:type="dxa"/>
          </w:tblCellMar>
        </w:tblPrEx>
        <w:trPr>
          <w:cantSplit/>
          <w:trHeight w:hRule="exact" w:val="360"/>
        </w:trPr>
        <w:tc>
          <w:tcPr>
            <w:tcW w:w="840" w:type="dxa"/>
            <w:vAlign w:val="center"/>
          </w:tcPr>
          <w:p w:rsidR="00AD4258" w:rsidRPr="006E3FAA" w:rsidRDefault="00AD4258" w:rsidP="00AD4258">
            <w:pPr>
              <w:spacing w:afterLines="50"/>
              <w:jc w:val="center"/>
              <w:rPr>
                <w:rFonts w:ascii="仿宋" w:eastAsia="仿宋" w:hAnsi="仿宋" w:hint="eastAsia"/>
              </w:rPr>
            </w:pPr>
            <w:r>
              <w:rPr>
                <w:rFonts w:ascii="仿宋" w:eastAsia="仿宋" w:hAnsi="仿宋" w:hint="eastAsia"/>
              </w:rPr>
              <w:t>V2.1</w:t>
            </w:r>
          </w:p>
        </w:tc>
        <w:tc>
          <w:tcPr>
            <w:tcW w:w="840" w:type="dxa"/>
            <w:vAlign w:val="center"/>
          </w:tcPr>
          <w:p w:rsidR="00AD4258" w:rsidRPr="006E3FAA" w:rsidRDefault="00AD4258" w:rsidP="00AD4258">
            <w:pPr>
              <w:spacing w:afterLines="50"/>
              <w:jc w:val="center"/>
              <w:rPr>
                <w:rFonts w:ascii="仿宋" w:eastAsia="仿宋" w:hAnsi="仿宋" w:hint="eastAsia"/>
              </w:rPr>
            </w:pPr>
            <w:r>
              <w:rPr>
                <w:rFonts w:ascii="仿宋" w:eastAsia="仿宋" w:hAnsi="仿宋" w:hint="eastAsia"/>
              </w:rPr>
              <w:t>M</w:t>
            </w:r>
          </w:p>
        </w:tc>
        <w:tc>
          <w:tcPr>
            <w:tcW w:w="3900" w:type="dxa"/>
            <w:vAlign w:val="center"/>
          </w:tcPr>
          <w:p w:rsidR="00AD4258" w:rsidRPr="006E3FAA" w:rsidRDefault="00AD4258" w:rsidP="00AD4258">
            <w:pPr>
              <w:spacing w:afterLines="50"/>
              <w:jc w:val="center"/>
              <w:rPr>
                <w:rFonts w:ascii="仿宋" w:eastAsia="仿宋" w:hAnsi="仿宋" w:hint="eastAsia"/>
              </w:rPr>
            </w:pPr>
            <w:r>
              <w:rPr>
                <w:rFonts w:ascii="仿宋" w:eastAsia="仿宋" w:hAnsi="仿宋" w:hint="eastAsia"/>
              </w:rPr>
              <w:t>增加平板功能</w:t>
            </w:r>
          </w:p>
        </w:tc>
        <w:tc>
          <w:tcPr>
            <w:tcW w:w="1440"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rPr>
              <w:t>20</w:t>
            </w:r>
            <w:r w:rsidRPr="006E3FAA">
              <w:rPr>
                <w:rFonts w:ascii="仿宋" w:eastAsia="仿宋" w:hAnsi="仿宋" w:hint="eastAsia"/>
              </w:rPr>
              <w:t>1</w:t>
            </w:r>
            <w:r>
              <w:rPr>
                <w:rFonts w:ascii="仿宋" w:eastAsia="仿宋" w:hAnsi="仿宋" w:hint="eastAsia"/>
              </w:rPr>
              <w:t>3</w:t>
            </w:r>
            <w:r w:rsidRPr="006E3FAA">
              <w:rPr>
                <w:rFonts w:ascii="仿宋" w:eastAsia="仿宋" w:hAnsi="仿宋"/>
              </w:rPr>
              <w:t>-</w:t>
            </w:r>
            <w:r>
              <w:rPr>
                <w:rFonts w:ascii="仿宋" w:eastAsia="仿宋" w:hAnsi="仿宋" w:hint="eastAsia"/>
              </w:rPr>
              <w:t>6</w:t>
            </w:r>
            <w:r w:rsidRPr="006E3FAA">
              <w:rPr>
                <w:rFonts w:ascii="仿宋" w:eastAsia="仿宋" w:hAnsi="仿宋"/>
              </w:rPr>
              <w:t>-</w:t>
            </w:r>
            <w:r w:rsidRPr="006E3FAA">
              <w:rPr>
                <w:rFonts w:ascii="仿宋" w:eastAsia="仿宋" w:hAnsi="仿宋" w:hint="eastAsia"/>
              </w:rPr>
              <w:t>1</w:t>
            </w:r>
            <w:r>
              <w:rPr>
                <w:rFonts w:ascii="仿宋" w:eastAsia="仿宋" w:hAnsi="仿宋" w:hint="eastAsia"/>
              </w:rPr>
              <w:t>4</w:t>
            </w:r>
          </w:p>
        </w:tc>
        <w:tc>
          <w:tcPr>
            <w:tcW w:w="900" w:type="dxa"/>
            <w:vAlign w:val="center"/>
          </w:tcPr>
          <w:p w:rsidR="00AD4258" w:rsidRPr="006E3FAA" w:rsidRDefault="00AD4258" w:rsidP="00AD4258">
            <w:pPr>
              <w:spacing w:afterLines="50"/>
              <w:jc w:val="center"/>
              <w:rPr>
                <w:rFonts w:ascii="仿宋" w:eastAsia="仿宋" w:hAnsi="仿宋" w:hint="eastAsia"/>
              </w:rPr>
            </w:pPr>
          </w:p>
        </w:tc>
        <w:tc>
          <w:tcPr>
            <w:tcW w:w="897" w:type="dxa"/>
            <w:vAlign w:val="center"/>
          </w:tcPr>
          <w:p w:rsidR="00AD4258" w:rsidRPr="006E3FAA" w:rsidRDefault="00AD4258" w:rsidP="00AD4258">
            <w:pPr>
              <w:spacing w:afterLines="50"/>
              <w:jc w:val="center"/>
              <w:rPr>
                <w:rFonts w:ascii="仿宋" w:eastAsia="仿宋" w:hAnsi="仿宋" w:hint="eastAsia"/>
              </w:rPr>
            </w:pPr>
            <w:r>
              <w:rPr>
                <w:rFonts w:ascii="仿宋" w:eastAsia="仿宋" w:hAnsi="仿宋" w:hint="eastAsia"/>
              </w:rPr>
              <w:t>于福勇</w:t>
            </w:r>
          </w:p>
        </w:tc>
        <w:tc>
          <w:tcPr>
            <w:tcW w:w="851" w:type="dxa"/>
            <w:vAlign w:val="center"/>
          </w:tcPr>
          <w:p w:rsidR="00AD4258" w:rsidRPr="006E3FAA" w:rsidRDefault="00AD4258" w:rsidP="00AD4258">
            <w:pPr>
              <w:spacing w:afterLines="50"/>
              <w:jc w:val="center"/>
              <w:rPr>
                <w:rFonts w:ascii="仿宋" w:eastAsia="仿宋" w:hAnsi="仿宋" w:hint="eastAsia"/>
              </w:rPr>
            </w:pPr>
          </w:p>
        </w:tc>
      </w:tr>
      <w:tr w:rsidR="00AD4258" w:rsidRPr="006E3FAA" w:rsidTr="00BF1F1B">
        <w:tblPrEx>
          <w:tblCellMar>
            <w:top w:w="0" w:type="dxa"/>
            <w:bottom w:w="0" w:type="dxa"/>
          </w:tblCellMar>
        </w:tblPrEx>
        <w:trPr>
          <w:cantSplit/>
          <w:trHeight w:hRule="exact" w:val="406"/>
        </w:trPr>
        <w:tc>
          <w:tcPr>
            <w:tcW w:w="840" w:type="dxa"/>
            <w:vAlign w:val="center"/>
          </w:tcPr>
          <w:p w:rsidR="00AD4258" w:rsidRPr="006E3FAA" w:rsidRDefault="00AD4258" w:rsidP="00AD4258">
            <w:pPr>
              <w:spacing w:afterLines="50"/>
              <w:jc w:val="center"/>
              <w:rPr>
                <w:rFonts w:ascii="仿宋" w:eastAsia="仿宋" w:hAnsi="仿宋" w:hint="eastAsia"/>
              </w:rPr>
            </w:pPr>
          </w:p>
        </w:tc>
        <w:tc>
          <w:tcPr>
            <w:tcW w:w="840" w:type="dxa"/>
            <w:vAlign w:val="center"/>
          </w:tcPr>
          <w:p w:rsidR="00AD4258" w:rsidRPr="006E3FAA" w:rsidRDefault="00AD4258" w:rsidP="00AD4258">
            <w:pPr>
              <w:spacing w:afterLines="50"/>
              <w:jc w:val="center"/>
              <w:rPr>
                <w:rFonts w:ascii="仿宋" w:eastAsia="仿宋" w:hAnsi="仿宋" w:hint="eastAsia"/>
              </w:rPr>
            </w:pPr>
          </w:p>
        </w:tc>
        <w:tc>
          <w:tcPr>
            <w:tcW w:w="3900" w:type="dxa"/>
            <w:vAlign w:val="center"/>
          </w:tcPr>
          <w:p w:rsidR="00AD4258" w:rsidRPr="006E3FAA" w:rsidRDefault="00AD4258" w:rsidP="00AD4258">
            <w:pPr>
              <w:spacing w:afterLines="50"/>
              <w:jc w:val="center"/>
              <w:rPr>
                <w:rFonts w:ascii="仿宋" w:eastAsia="仿宋" w:hAnsi="仿宋" w:hint="eastAsia"/>
              </w:rPr>
            </w:pPr>
          </w:p>
        </w:tc>
        <w:tc>
          <w:tcPr>
            <w:tcW w:w="1440" w:type="dxa"/>
            <w:vAlign w:val="center"/>
          </w:tcPr>
          <w:p w:rsidR="00AD4258" w:rsidRPr="006E3FAA" w:rsidRDefault="00AD4258" w:rsidP="00AD4258">
            <w:pPr>
              <w:spacing w:afterLines="50"/>
              <w:jc w:val="center"/>
              <w:rPr>
                <w:rFonts w:ascii="仿宋" w:eastAsia="仿宋" w:hAnsi="仿宋" w:hint="eastAsia"/>
              </w:rPr>
            </w:pPr>
          </w:p>
        </w:tc>
        <w:tc>
          <w:tcPr>
            <w:tcW w:w="900" w:type="dxa"/>
          </w:tcPr>
          <w:p w:rsidR="00AD4258" w:rsidRPr="006E3FAA" w:rsidRDefault="00AD4258" w:rsidP="00AD4258">
            <w:pPr>
              <w:spacing w:afterLines="50"/>
              <w:jc w:val="center"/>
              <w:rPr>
                <w:rFonts w:ascii="仿宋" w:eastAsia="仿宋" w:hAnsi="仿宋" w:hint="eastAsia"/>
              </w:rPr>
            </w:pPr>
          </w:p>
        </w:tc>
        <w:tc>
          <w:tcPr>
            <w:tcW w:w="897" w:type="dxa"/>
            <w:vAlign w:val="center"/>
          </w:tcPr>
          <w:p w:rsidR="00AD4258" w:rsidRPr="006E3FAA" w:rsidRDefault="00AD4258" w:rsidP="00AD4258">
            <w:pPr>
              <w:spacing w:afterLines="50"/>
              <w:jc w:val="center"/>
              <w:rPr>
                <w:rFonts w:ascii="仿宋" w:eastAsia="仿宋" w:hAnsi="仿宋" w:hint="eastAsia"/>
              </w:rPr>
            </w:pPr>
          </w:p>
        </w:tc>
        <w:tc>
          <w:tcPr>
            <w:tcW w:w="851" w:type="dxa"/>
            <w:vAlign w:val="center"/>
          </w:tcPr>
          <w:p w:rsidR="00AD4258" w:rsidRPr="006E3FAA" w:rsidRDefault="00AD4258" w:rsidP="00AD4258">
            <w:pPr>
              <w:spacing w:afterLines="50"/>
              <w:jc w:val="center"/>
              <w:rPr>
                <w:rFonts w:ascii="仿宋" w:eastAsia="仿宋" w:hAnsi="仿宋" w:hint="eastAsia"/>
              </w:rPr>
            </w:pPr>
          </w:p>
        </w:tc>
      </w:tr>
      <w:tr w:rsidR="00AD4258" w:rsidRPr="006E3FAA" w:rsidTr="00BF1F1B">
        <w:tblPrEx>
          <w:tblCellMar>
            <w:top w:w="0" w:type="dxa"/>
            <w:bottom w:w="0" w:type="dxa"/>
          </w:tblCellMar>
        </w:tblPrEx>
        <w:trPr>
          <w:cantSplit/>
          <w:trHeight w:hRule="exact" w:val="390"/>
        </w:trPr>
        <w:tc>
          <w:tcPr>
            <w:tcW w:w="840" w:type="dxa"/>
            <w:vAlign w:val="center"/>
          </w:tcPr>
          <w:p w:rsidR="00AD4258" w:rsidRPr="006E3FAA" w:rsidRDefault="00AD4258" w:rsidP="00AD4258">
            <w:pPr>
              <w:spacing w:afterLines="50"/>
              <w:jc w:val="center"/>
              <w:rPr>
                <w:rFonts w:ascii="仿宋" w:eastAsia="仿宋" w:hAnsi="仿宋" w:hint="eastAsia"/>
              </w:rPr>
            </w:pPr>
          </w:p>
        </w:tc>
        <w:tc>
          <w:tcPr>
            <w:tcW w:w="840" w:type="dxa"/>
            <w:vAlign w:val="center"/>
          </w:tcPr>
          <w:p w:rsidR="00AD4258" w:rsidRPr="006E3FAA" w:rsidRDefault="00AD4258" w:rsidP="00AD4258">
            <w:pPr>
              <w:spacing w:afterLines="50"/>
              <w:jc w:val="center"/>
              <w:rPr>
                <w:rFonts w:ascii="仿宋" w:eastAsia="仿宋" w:hAnsi="仿宋" w:hint="eastAsia"/>
              </w:rPr>
            </w:pPr>
          </w:p>
        </w:tc>
        <w:tc>
          <w:tcPr>
            <w:tcW w:w="3900" w:type="dxa"/>
            <w:vAlign w:val="center"/>
          </w:tcPr>
          <w:p w:rsidR="00AD4258" w:rsidRPr="006E3FAA" w:rsidRDefault="00AD4258" w:rsidP="00BF1F1B">
            <w:pPr>
              <w:jc w:val="center"/>
              <w:rPr>
                <w:rFonts w:ascii="仿宋" w:eastAsia="仿宋" w:hAnsi="仿宋"/>
                <w:color w:val="00FF00"/>
              </w:rPr>
            </w:pPr>
          </w:p>
        </w:tc>
        <w:tc>
          <w:tcPr>
            <w:tcW w:w="1440" w:type="dxa"/>
            <w:vAlign w:val="center"/>
          </w:tcPr>
          <w:p w:rsidR="00AD4258" w:rsidRPr="006E3FAA" w:rsidRDefault="00AD4258" w:rsidP="00AD4258">
            <w:pPr>
              <w:spacing w:afterLines="50"/>
              <w:jc w:val="center"/>
              <w:rPr>
                <w:rFonts w:ascii="仿宋" w:eastAsia="仿宋" w:hAnsi="仿宋"/>
              </w:rPr>
            </w:pPr>
          </w:p>
        </w:tc>
        <w:tc>
          <w:tcPr>
            <w:tcW w:w="900" w:type="dxa"/>
          </w:tcPr>
          <w:p w:rsidR="00AD4258" w:rsidRPr="006E3FAA" w:rsidRDefault="00AD4258" w:rsidP="00AD4258">
            <w:pPr>
              <w:spacing w:afterLines="50"/>
              <w:jc w:val="center"/>
              <w:rPr>
                <w:rFonts w:ascii="仿宋" w:eastAsia="仿宋" w:hAnsi="仿宋" w:hint="eastAsia"/>
              </w:rPr>
            </w:pPr>
          </w:p>
        </w:tc>
        <w:tc>
          <w:tcPr>
            <w:tcW w:w="897" w:type="dxa"/>
            <w:vAlign w:val="center"/>
          </w:tcPr>
          <w:p w:rsidR="00AD4258" w:rsidRPr="006E3FAA" w:rsidRDefault="00AD4258" w:rsidP="00AD4258">
            <w:pPr>
              <w:spacing w:afterLines="50"/>
              <w:jc w:val="center"/>
              <w:rPr>
                <w:rFonts w:ascii="仿宋" w:eastAsia="仿宋" w:hAnsi="仿宋" w:hint="eastAsia"/>
              </w:rPr>
            </w:pPr>
          </w:p>
        </w:tc>
        <w:tc>
          <w:tcPr>
            <w:tcW w:w="851" w:type="dxa"/>
            <w:vAlign w:val="center"/>
          </w:tcPr>
          <w:p w:rsidR="00AD4258" w:rsidRPr="006E3FAA" w:rsidRDefault="00AD4258" w:rsidP="00AD4258">
            <w:pPr>
              <w:spacing w:afterLines="50"/>
              <w:jc w:val="center"/>
              <w:rPr>
                <w:rFonts w:ascii="仿宋" w:eastAsia="仿宋" w:hAnsi="仿宋" w:hint="eastAsia"/>
              </w:rPr>
            </w:pPr>
          </w:p>
        </w:tc>
      </w:tr>
      <w:tr w:rsidR="00AD4258" w:rsidRPr="006E3FAA" w:rsidTr="00BF1F1B">
        <w:tblPrEx>
          <w:tblCellMar>
            <w:top w:w="0" w:type="dxa"/>
            <w:bottom w:w="0" w:type="dxa"/>
          </w:tblCellMar>
        </w:tblPrEx>
        <w:trPr>
          <w:cantSplit/>
          <w:trHeight w:hRule="exact" w:val="360"/>
        </w:trPr>
        <w:tc>
          <w:tcPr>
            <w:tcW w:w="840" w:type="dxa"/>
            <w:vAlign w:val="center"/>
          </w:tcPr>
          <w:p w:rsidR="00AD4258" w:rsidRPr="006E3FAA" w:rsidRDefault="00AD4258" w:rsidP="00AD4258">
            <w:pPr>
              <w:spacing w:afterLines="50"/>
              <w:jc w:val="center"/>
              <w:rPr>
                <w:rFonts w:ascii="仿宋" w:eastAsia="仿宋" w:hAnsi="仿宋"/>
              </w:rPr>
            </w:pPr>
          </w:p>
        </w:tc>
        <w:tc>
          <w:tcPr>
            <w:tcW w:w="840" w:type="dxa"/>
            <w:vAlign w:val="center"/>
          </w:tcPr>
          <w:p w:rsidR="00AD4258" w:rsidRPr="006E3FAA" w:rsidRDefault="00AD4258" w:rsidP="00AD4258">
            <w:pPr>
              <w:spacing w:afterLines="50"/>
              <w:jc w:val="center"/>
              <w:rPr>
                <w:rFonts w:ascii="仿宋" w:eastAsia="仿宋" w:hAnsi="仿宋"/>
              </w:rPr>
            </w:pPr>
          </w:p>
        </w:tc>
        <w:tc>
          <w:tcPr>
            <w:tcW w:w="3900" w:type="dxa"/>
            <w:vAlign w:val="center"/>
          </w:tcPr>
          <w:p w:rsidR="00AD4258" w:rsidRPr="006E3FAA" w:rsidRDefault="00AD4258" w:rsidP="00AD4258">
            <w:pPr>
              <w:spacing w:afterLines="50"/>
              <w:jc w:val="center"/>
              <w:rPr>
                <w:rFonts w:ascii="仿宋" w:eastAsia="仿宋" w:hAnsi="仿宋" w:hint="eastAsia"/>
                <w:color w:val="0000FF"/>
                <w:sz w:val="18"/>
              </w:rPr>
            </w:pPr>
          </w:p>
        </w:tc>
        <w:tc>
          <w:tcPr>
            <w:tcW w:w="1440" w:type="dxa"/>
            <w:vAlign w:val="center"/>
          </w:tcPr>
          <w:p w:rsidR="00AD4258" w:rsidRPr="006E3FAA" w:rsidRDefault="00AD4258" w:rsidP="00AD4258">
            <w:pPr>
              <w:spacing w:afterLines="50"/>
              <w:jc w:val="center"/>
              <w:rPr>
                <w:rFonts w:ascii="仿宋" w:eastAsia="仿宋" w:hAnsi="仿宋" w:hint="eastAsia"/>
              </w:rPr>
            </w:pPr>
          </w:p>
        </w:tc>
        <w:tc>
          <w:tcPr>
            <w:tcW w:w="900" w:type="dxa"/>
          </w:tcPr>
          <w:p w:rsidR="00AD4258" w:rsidRPr="006E3FAA" w:rsidRDefault="00AD4258" w:rsidP="00AD4258">
            <w:pPr>
              <w:spacing w:afterLines="50"/>
              <w:jc w:val="center"/>
              <w:rPr>
                <w:rFonts w:ascii="仿宋" w:eastAsia="仿宋" w:hAnsi="仿宋" w:hint="eastAsia"/>
              </w:rPr>
            </w:pPr>
          </w:p>
        </w:tc>
        <w:tc>
          <w:tcPr>
            <w:tcW w:w="897" w:type="dxa"/>
            <w:vAlign w:val="center"/>
          </w:tcPr>
          <w:p w:rsidR="00AD4258" w:rsidRPr="006E3FAA" w:rsidRDefault="00AD4258" w:rsidP="00AD4258">
            <w:pPr>
              <w:spacing w:afterLines="50"/>
              <w:jc w:val="center"/>
              <w:rPr>
                <w:rFonts w:ascii="仿宋" w:eastAsia="仿宋" w:hAnsi="仿宋" w:hint="eastAsia"/>
              </w:rPr>
            </w:pPr>
          </w:p>
        </w:tc>
        <w:tc>
          <w:tcPr>
            <w:tcW w:w="851" w:type="dxa"/>
            <w:vAlign w:val="center"/>
          </w:tcPr>
          <w:p w:rsidR="00AD4258" w:rsidRPr="006E3FAA" w:rsidRDefault="00AD4258" w:rsidP="00AD4258">
            <w:pPr>
              <w:spacing w:afterLines="50"/>
              <w:jc w:val="center"/>
              <w:rPr>
                <w:rFonts w:ascii="仿宋" w:eastAsia="仿宋" w:hAnsi="仿宋" w:hint="eastAsia"/>
              </w:rPr>
            </w:pPr>
          </w:p>
        </w:tc>
      </w:tr>
      <w:tr w:rsidR="00AD4258" w:rsidRPr="006E3FAA" w:rsidTr="00BF1F1B">
        <w:tblPrEx>
          <w:tblCellMar>
            <w:top w:w="0" w:type="dxa"/>
            <w:bottom w:w="0" w:type="dxa"/>
          </w:tblCellMar>
        </w:tblPrEx>
        <w:trPr>
          <w:cantSplit/>
          <w:trHeight w:hRule="exact" w:val="360"/>
        </w:trPr>
        <w:tc>
          <w:tcPr>
            <w:tcW w:w="840" w:type="dxa"/>
            <w:vAlign w:val="center"/>
          </w:tcPr>
          <w:p w:rsidR="00AD4258" w:rsidRPr="006E3FAA" w:rsidRDefault="00AD4258" w:rsidP="00AD4258">
            <w:pPr>
              <w:spacing w:afterLines="50"/>
              <w:jc w:val="center"/>
              <w:rPr>
                <w:rFonts w:ascii="仿宋" w:eastAsia="仿宋" w:hAnsi="仿宋" w:hint="eastAsia"/>
              </w:rPr>
            </w:pPr>
          </w:p>
        </w:tc>
        <w:tc>
          <w:tcPr>
            <w:tcW w:w="840" w:type="dxa"/>
            <w:vAlign w:val="center"/>
          </w:tcPr>
          <w:p w:rsidR="00AD4258" w:rsidRPr="006E3FAA" w:rsidRDefault="00AD4258" w:rsidP="00AD4258">
            <w:pPr>
              <w:spacing w:afterLines="50"/>
              <w:jc w:val="center"/>
              <w:rPr>
                <w:rFonts w:ascii="仿宋" w:eastAsia="仿宋" w:hAnsi="仿宋" w:hint="eastAsia"/>
              </w:rPr>
            </w:pPr>
          </w:p>
        </w:tc>
        <w:tc>
          <w:tcPr>
            <w:tcW w:w="3900" w:type="dxa"/>
            <w:vAlign w:val="center"/>
          </w:tcPr>
          <w:p w:rsidR="00AD4258" w:rsidRPr="006E3FAA" w:rsidRDefault="00AD4258" w:rsidP="00AD4258">
            <w:pPr>
              <w:spacing w:afterLines="50"/>
              <w:jc w:val="center"/>
              <w:rPr>
                <w:rFonts w:ascii="仿宋" w:eastAsia="仿宋" w:hAnsi="仿宋" w:hint="eastAsia"/>
              </w:rPr>
            </w:pPr>
          </w:p>
        </w:tc>
        <w:tc>
          <w:tcPr>
            <w:tcW w:w="1440" w:type="dxa"/>
            <w:vAlign w:val="center"/>
          </w:tcPr>
          <w:p w:rsidR="00AD4258" w:rsidRPr="006E3FAA" w:rsidRDefault="00AD4258" w:rsidP="00AD4258">
            <w:pPr>
              <w:spacing w:afterLines="50"/>
              <w:jc w:val="center"/>
              <w:rPr>
                <w:rFonts w:ascii="仿宋" w:eastAsia="仿宋" w:hAnsi="仿宋" w:hint="eastAsia"/>
              </w:rPr>
            </w:pPr>
          </w:p>
        </w:tc>
        <w:tc>
          <w:tcPr>
            <w:tcW w:w="900" w:type="dxa"/>
          </w:tcPr>
          <w:p w:rsidR="00AD4258" w:rsidRPr="006E3FAA" w:rsidRDefault="00AD4258" w:rsidP="00AD4258">
            <w:pPr>
              <w:spacing w:afterLines="50"/>
              <w:jc w:val="center"/>
              <w:rPr>
                <w:rFonts w:ascii="仿宋" w:eastAsia="仿宋" w:hAnsi="仿宋" w:hint="eastAsia"/>
              </w:rPr>
            </w:pPr>
          </w:p>
        </w:tc>
        <w:tc>
          <w:tcPr>
            <w:tcW w:w="897" w:type="dxa"/>
            <w:vAlign w:val="center"/>
          </w:tcPr>
          <w:p w:rsidR="00AD4258" w:rsidRPr="006E3FAA" w:rsidRDefault="00AD4258" w:rsidP="00AD4258">
            <w:pPr>
              <w:spacing w:afterLines="50"/>
              <w:jc w:val="center"/>
              <w:rPr>
                <w:rFonts w:ascii="仿宋" w:eastAsia="仿宋" w:hAnsi="仿宋" w:hint="eastAsia"/>
              </w:rPr>
            </w:pPr>
          </w:p>
        </w:tc>
        <w:tc>
          <w:tcPr>
            <w:tcW w:w="851" w:type="dxa"/>
            <w:vAlign w:val="center"/>
          </w:tcPr>
          <w:p w:rsidR="00AD4258" w:rsidRPr="006E3FAA" w:rsidRDefault="00AD4258" w:rsidP="00AD4258">
            <w:pPr>
              <w:spacing w:afterLines="50"/>
              <w:jc w:val="center"/>
              <w:rPr>
                <w:rFonts w:ascii="仿宋" w:eastAsia="仿宋" w:hAnsi="仿宋" w:hint="eastAsia"/>
              </w:rPr>
            </w:pPr>
          </w:p>
        </w:tc>
      </w:tr>
    </w:tbl>
    <w:p w:rsidR="00AD4258" w:rsidRPr="006E3FAA" w:rsidRDefault="00AD4258" w:rsidP="00AD4258">
      <w:pPr>
        <w:spacing w:afterLines="50"/>
        <w:rPr>
          <w:rFonts w:ascii="仿宋" w:eastAsia="仿宋" w:hAnsi="仿宋" w:hint="eastAsia"/>
          <w:bCs/>
        </w:rPr>
      </w:pPr>
    </w:p>
    <w:p w:rsidR="00AD4258" w:rsidRPr="006E3FAA" w:rsidRDefault="00AD4258" w:rsidP="00AD4258">
      <w:pPr>
        <w:spacing w:afterLines="50"/>
        <w:rPr>
          <w:rFonts w:ascii="仿宋" w:eastAsia="仿宋" w:hAnsi="仿宋" w:hint="eastAsia"/>
        </w:rPr>
      </w:pPr>
      <w:r w:rsidRPr="006E3FAA">
        <w:rPr>
          <w:rFonts w:ascii="仿宋" w:eastAsia="仿宋" w:hAnsi="仿宋" w:hint="eastAsia"/>
          <w:bCs/>
        </w:rPr>
        <w:t>*变化状态：A——增加，M——修改，D——删除</w:t>
      </w:r>
    </w:p>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文件批准单</w:t>
      </w:r>
    </w:p>
    <w:tbl>
      <w:tblPr>
        <w:tblW w:w="0" w:type="auto"/>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160"/>
        <w:gridCol w:w="2520"/>
        <w:gridCol w:w="1980"/>
      </w:tblGrid>
      <w:tr w:rsidR="00AD4258" w:rsidRPr="006E3FAA" w:rsidTr="00BF1F1B">
        <w:tblPrEx>
          <w:tblCellMar>
            <w:top w:w="0" w:type="dxa"/>
            <w:bottom w:w="0" w:type="dxa"/>
          </w:tblCellMar>
        </w:tblPrEx>
        <w:trPr>
          <w:trHeight w:val="340"/>
        </w:trPr>
        <w:tc>
          <w:tcPr>
            <w:tcW w:w="2160"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职务</w:t>
            </w:r>
          </w:p>
        </w:tc>
        <w:tc>
          <w:tcPr>
            <w:tcW w:w="2520"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签字</w:t>
            </w:r>
          </w:p>
        </w:tc>
        <w:tc>
          <w:tcPr>
            <w:tcW w:w="1980" w:type="dxa"/>
            <w:vAlign w:val="center"/>
          </w:tcPr>
          <w:p w:rsidR="00AD4258" w:rsidRPr="006E3FAA" w:rsidRDefault="00AD4258" w:rsidP="00AD4258">
            <w:pPr>
              <w:spacing w:afterLines="50"/>
              <w:jc w:val="center"/>
              <w:rPr>
                <w:rFonts w:ascii="仿宋" w:eastAsia="仿宋" w:hAnsi="仿宋" w:hint="eastAsia"/>
              </w:rPr>
            </w:pPr>
            <w:r w:rsidRPr="006E3FAA">
              <w:rPr>
                <w:rFonts w:ascii="仿宋" w:eastAsia="仿宋" w:hAnsi="仿宋" w:hint="eastAsia"/>
              </w:rPr>
              <w:t>日期</w:t>
            </w:r>
          </w:p>
        </w:tc>
      </w:tr>
      <w:tr w:rsidR="00AD4258" w:rsidRPr="006E3FAA" w:rsidTr="00BF1F1B">
        <w:tblPrEx>
          <w:tblCellMar>
            <w:top w:w="0" w:type="dxa"/>
            <w:bottom w:w="0" w:type="dxa"/>
          </w:tblCellMar>
        </w:tblPrEx>
        <w:trPr>
          <w:trHeight w:val="340"/>
        </w:trPr>
        <w:tc>
          <w:tcPr>
            <w:tcW w:w="2160" w:type="dxa"/>
            <w:vAlign w:val="center"/>
          </w:tcPr>
          <w:p w:rsidR="00AD4258" w:rsidRPr="006E3FAA" w:rsidRDefault="00AD4258" w:rsidP="00AD4258">
            <w:pPr>
              <w:spacing w:afterLines="50"/>
              <w:rPr>
                <w:rFonts w:ascii="仿宋" w:eastAsia="仿宋" w:hAnsi="仿宋" w:hint="eastAsia"/>
              </w:rPr>
            </w:pPr>
            <w:r w:rsidRPr="006E3FAA">
              <w:rPr>
                <w:rFonts w:ascii="仿宋" w:eastAsia="仿宋" w:hAnsi="仿宋" w:hint="eastAsia"/>
              </w:rPr>
              <w:t>项目经理</w:t>
            </w:r>
          </w:p>
        </w:tc>
        <w:tc>
          <w:tcPr>
            <w:tcW w:w="2520" w:type="dxa"/>
            <w:vAlign w:val="center"/>
          </w:tcPr>
          <w:p w:rsidR="00AD4258" w:rsidRPr="006E3FAA" w:rsidRDefault="00AD4258" w:rsidP="00AD4258">
            <w:pPr>
              <w:pStyle w:val="a4"/>
              <w:spacing w:afterLines="50"/>
              <w:ind w:left="5250"/>
              <w:rPr>
                <w:rFonts w:ascii="仿宋" w:eastAsia="仿宋" w:hAnsi="仿宋" w:hint="eastAsia"/>
              </w:rPr>
            </w:pPr>
          </w:p>
        </w:tc>
        <w:tc>
          <w:tcPr>
            <w:tcW w:w="1980" w:type="dxa"/>
            <w:vAlign w:val="center"/>
          </w:tcPr>
          <w:p w:rsidR="00AD4258" w:rsidRPr="006E3FAA" w:rsidRDefault="00AD4258" w:rsidP="00AD4258">
            <w:pPr>
              <w:spacing w:afterLines="50"/>
              <w:rPr>
                <w:rFonts w:ascii="仿宋" w:eastAsia="仿宋" w:hAnsi="仿宋" w:hint="eastAsia"/>
              </w:rPr>
            </w:pPr>
          </w:p>
        </w:tc>
      </w:tr>
      <w:tr w:rsidR="00AD4258" w:rsidRPr="006E3FAA" w:rsidTr="00BF1F1B">
        <w:tblPrEx>
          <w:tblCellMar>
            <w:top w:w="0" w:type="dxa"/>
            <w:bottom w:w="0" w:type="dxa"/>
          </w:tblCellMar>
        </w:tblPrEx>
        <w:trPr>
          <w:trHeight w:val="340"/>
        </w:trPr>
        <w:tc>
          <w:tcPr>
            <w:tcW w:w="2160" w:type="dxa"/>
            <w:vAlign w:val="center"/>
          </w:tcPr>
          <w:p w:rsidR="00AD4258" w:rsidRPr="006E3FAA" w:rsidRDefault="00AD4258" w:rsidP="00AD4258">
            <w:pPr>
              <w:spacing w:afterLines="50"/>
              <w:rPr>
                <w:rFonts w:ascii="仿宋" w:eastAsia="仿宋" w:hAnsi="仿宋" w:hint="eastAsia"/>
              </w:rPr>
            </w:pPr>
            <w:r w:rsidRPr="006E3FAA">
              <w:rPr>
                <w:rFonts w:ascii="仿宋" w:eastAsia="仿宋" w:hAnsi="仿宋" w:hint="eastAsia"/>
              </w:rPr>
              <w:t>开发组代表</w:t>
            </w:r>
          </w:p>
        </w:tc>
        <w:tc>
          <w:tcPr>
            <w:tcW w:w="2520" w:type="dxa"/>
            <w:vAlign w:val="center"/>
          </w:tcPr>
          <w:p w:rsidR="00AD4258" w:rsidRPr="006E3FAA" w:rsidRDefault="00AD4258" w:rsidP="00AD4258">
            <w:pPr>
              <w:spacing w:afterLines="50"/>
              <w:rPr>
                <w:rFonts w:ascii="仿宋" w:eastAsia="仿宋" w:hAnsi="仿宋" w:hint="eastAsia"/>
              </w:rPr>
            </w:pPr>
          </w:p>
        </w:tc>
        <w:tc>
          <w:tcPr>
            <w:tcW w:w="1980" w:type="dxa"/>
            <w:vAlign w:val="center"/>
          </w:tcPr>
          <w:p w:rsidR="00AD4258" w:rsidRPr="006E3FAA" w:rsidRDefault="00AD4258" w:rsidP="00AD4258">
            <w:pPr>
              <w:spacing w:afterLines="50"/>
              <w:rPr>
                <w:rFonts w:ascii="仿宋" w:eastAsia="仿宋" w:hAnsi="仿宋" w:hint="eastAsia"/>
              </w:rPr>
            </w:pPr>
          </w:p>
        </w:tc>
      </w:tr>
      <w:tr w:rsidR="00AD4258" w:rsidRPr="006E3FAA" w:rsidTr="00BF1F1B">
        <w:tblPrEx>
          <w:tblCellMar>
            <w:top w:w="0" w:type="dxa"/>
            <w:bottom w:w="0" w:type="dxa"/>
          </w:tblCellMar>
        </w:tblPrEx>
        <w:trPr>
          <w:trHeight w:val="340"/>
        </w:trPr>
        <w:tc>
          <w:tcPr>
            <w:tcW w:w="2160" w:type="dxa"/>
            <w:vAlign w:val="center"/>
          </w:tcPr>
          <w:p w:rsidR="00AD4258" w:rsidRPr="006E3FAA" w:rsidRDefault="00AD4258" w:rsidP="00AD4258">
            <w:pPr>
              <w:spacing w:afterLines="50"/>
              <w:rPr>
                <w:rFonts w:ascii="仿宋" w:eastAsia="仿宋" w:hAnsi="仿宋" w:hint="eastAsia"/>
              </w:rPr>
            </w:pPr>
            <w:r w:rsidRPr="006E3FAA">
              <w:rPr>
                <w:rFonts w:ascii="仿宋" w:eastAsia="仿宋" w:hAnsi="仿宋" w:hint="eastAsia"/>
              </w:rPr>
              <w:t>高层</w:t>
            </w:r>
          </w:p>
        </w:tc>
        <w:tc>
          <w:tcPr>
            <w:tcW w:w="2520" w:type="dxa"/>
            <w:vAlign w:val="center"/>
          </w:tcPr>
          <w:p w:rsidR="00AD4258" w:rsidRPr="006E3FAA" w:rsidRDefault="00AD4258" w:rsidP="00AD4258">
            <w:pPr>
              <w:spacing w:afterLines="50"/>
              <w:rPr>
                <w:rFonts w:ascii="仿宋" w:eastAsia="仿宋" w:hAnsi="仿宋" w:hint="eastAsia"/>
              </w:rPr>
            </w:pPr>
          </w:p>
        </w:tc>
        <w:tc>
          <w:tcPr>
            <w:tcW w:w="1980" w:type="dxa"/>
            <w:vAlign w:val="center"/>
          </w:tcPr>
          <w:p w:rsidR="00AD4258" w:rsidRPr="006E3FAA" w:rsidRDefault="00AD4258" w:rsidP="00AD4258">
            <w:pPr>
              <w:spacing w:afterLines="50"/>
              <w:rPr>
                <w:rFonts w:ascii="仿宋" w:eastAsia="仿宋" w:hAnsi="仿宋" w:hint="eastAsia"/>
              </w:rPr>
            </w:pPr>
          </w:p>
        </w:tc>
      </w:tr>
      <w:tr w:rsidR="00AD4258" w:rsidRPr="006E3FAA" w:rsidTr="00BF1F1B">
        <w:tblPrEx>
          <w:tblCellMar>
            <w:top w:w="0" w:type="dxa"/>
            <w:bottom w:w="0" w:type="dxa"/>
          </w:tblCellMar>
        </w:tblPrEx>
        <w:trPr>
          <w:trHeight w:val="340"/>
        </w:trPr>
        <w:tc>
          <w:tcPr>
            <w:tcW w:w="2160" w:type="dxa"/>
            <w:vAlign w:val="center"/>
          </w:tcPr>
          <w:p w:rsidR="00AD4258" w:rsidRPr="006E3FAA" w:rsidRDefault="00AD4258" w:rsidP="00AD4258">
            <w:pPr>
              <w:spacing w:afterLines="50"/>
              <w:rPr>
                <w:rFonts w:ascii="仿宋" w:eastAsia="仿宋" w:hAnsi="仿宋" w:hint="eastAsia"/>
                <w:color w:val="FF0000"/>
              </w:rPr>
            </w:pPr>
            <w:r w:rsidRPr="006E3FAA">
              <w:rPr>
                <w:rFonts w:ascii="仿宋" w:eastAsia="仿宋" w:hAnsi="仿宋" w:hint="eastAsia"/>
                <w:color w:val="FF0000"/>
              </w:rPr>
              <w:t>客户代表</w:t>
            </w:r>
          </w:p>
        </w:tc>
        <w:tc>
          <w:tcPr>
            <w:tcW w:w="2520" w:type="dxa"/>
            <w:vAlign w:val="center"/>
          </w:tcPr>
          <w:p w:rsidR="00AD4258" w:rsidRPr="006E3FAA" w:rsidRDefault="00AD4258" w:rsidP="00AD4258">
            <w:pPr>
              <w:spacing w:afterLines="50"/>
              <w:rPr>
                <w:rFonts w:ascii="仿宋" w:eastAsia="仿宋" w:hAnsi="仿宋" w:hint="eastAsia"/>
              </w:rPr>
            </w:pPr>
          </w:p>
        </w:tc>
        <w:tc>
          <w:tcPr>
            <w:tcW w:w="1980" w:type="dxa"/>
            <w:vAlign w:val="center"/>
          </w:tcPr>
          <w:p w:rsidR="00AD4258" w:rsidRPr="006E3FAA" w:rsidRDefault="00AD4258" w:rsidP="00AD4258">
            <w:pPr>
              <w:spacing w:afterLines="50"/>
              <w:rPr>
                <w:rFonts w:ascii="仿宋" w:eastAsia="仿宋" w:hAnsi="仿宋" w:hint="eastAsia"/>
              </w:rPr>
            </w:pPr>
          </w:p>
        </w:tc>
      </w:tr>
    </w:tbl>
    <w:p w:rsidR="00AD4258" w:rsidRPr="006E3FAA" w:rsidRDefault="00AD4258" w:rsidP="00AD4258">
      <w:pP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Default="00AD4258" w:rsidP="00AD4258">
      <w:pPr>
        <w:pStyle w:val="30"/>
        <w:tabs>
          <w:tab w:val="right" w:leader="dot" w:pos="8296"/>
        </w:tabs>
        <w:ind w:leftChars="0" w:left="0"/>
        <w:rPr>
          <w:rFonts w:ascii="Calibri" w:hAnsi="Calibri"/>
          <w:noProof/>
          <w:szCs w:val="22"/>
        </w:rPr>
      </w:pPr>
      <w:r w:rsidRPr="006E3FAA">
        <w:rPr>
          <w:rFonts w:ascii="仿宋" w:eastAsia="仿宋" w:hAnsi="仿宋"/>
          <w:sz w:val="24"/>
        </w:rPr>
        <w:lastRenderedPageBreak/>
        <w:fldChar w:fldCharType="begin"/>
      </w:r>
      <w:r w:rsidRPr="006E3FAA">
        <w:rPr>
          <w:rFonts w:ascii="仿宋" w:eastAsia="仿宋" w:hAnsi="仿宋"/>
          <w:sz w:val="24"/>
        </w:rPr>
        <w:instrText xml:space="preserve"> TOC \o "1-3" \h \z </w:instrText>
      </w:r>
      <w:r w:rsidRPr="006E3FAA">
        <w:rPr>
          <w:rFonts w:ascii="仿宋" w:eastAsia="仿宋" w:hAnsi="仿宋"/>
          <w:sz w:val="24"/>
        </w:rPr>
        <w:fldChar w:fldCharType="separate"/>
      </w:r>
      <w:hyperlink w:anchor="_Toc358968486" w:history="1">
        <w:r w:rsidRPr="00C468D0">
          <w:rPr>
            <w:rStyle w:val="a5"/>
            <w:rFonts w:ascii="仿宋" w:eastAsia="仿宋" w:hAnsi="仿宋" w:hint="eastAsia"/>
            <w:noProof/>
          </w:rPr>
          <w:t>概述</w:t>
        </w:r>
        <w:r>
          <w:rPr>
            <w:noProof/>
            <w:webHidden/>
          </w:rPr>
          <w:tab/>
        </w:r>
        <w:r>
          <w:rPr>
            <w:noProof/>
            <w:webHidden/>
          </w:rPr>
          <w:fldChar w:fldCharType="begin"/>
        </w:r>
        <w:r>
          <w:rPr>
            <w:noProof/>
            <w:webHidden/>
          </w:rPr>
          <w:instrText xml:space="preserve"> PAGEREF _Toc358968486 \h </w:instrText>
        </w:r>
        <w:r>
          <w:rPr>
            <w:noProof/>
            <w:webHidden/>
          </w:rPr>
        </w:r>
        <w:r>
          <w:rPr>
            <w:noProof/>
            <w:webHidden/>
          </w:rPr>
          <w:fldChar w:fldCharType="separate"/>
        </w:r>
        <w:r>
          <w:rPr>
            <w:noProof/>
            <w:webHidden/>
          </w:rPr>
          <w:t>4</w:t>
        </w:r>
        <w:r>
          <w:rPr>
            <w:noProof/>
            <w:webHidden/>
          </w:rPr>
          <w:fldChar w:fldCharType="end"/>
        </w:r>
      </w:hyperlink>
    </w:p>
    <w:p w:rsidR="00AD4258" w:rsidRDefault="00AD4258" w:rsidP="00AD4258">
      <w:pPr>
        <w:pStyle w:val="10"/>
        <w:tabs>
          <w:tab w:val="right" w:leader="dot" w:pos="8296"/>
        </w:tabs>
        <w:rPr>
          <w:rFonts w:ascii="Calibri" w:hAnsi="Calibri"/>
          <w:noProof/>
          <w:szCs w:val="22"/>
        </w:rPr>
      </w:pPr>
      <w:hyperlink w:anchor="_Toc358968487" w:history="1">
        <w:r w:rsidRPr="00C468D0">
          <w:rPr>
            <w:rStyle w:val="a5"/>
            <w:rFonts w:ascii="仿宋" w:eastAsia="仿宋" w:hAnsi="仿宋" w:hint="eastAsia"/>
            <w:noProof/>
          </w:rPr>
          <w:t>方案实例</w:t>
        </w:r>
        <w:r>
          <w:rPr>
            <w:noProof/>
            <w:webHidden/>
          </w:rPr>
          <w:tab/>
        </w:r>
        <w:r>
          <w:rPr>
            <w:noProof/>
            <w:webHidden/>
          </w:rPr>
          <w:fldChar w:fldCharType="begin"/>
        </w:r>
        <w:r>
          <w:rPr>
            <w:noProof/>
            <w:webHidden/>
          </w:rPr>
          <w:instrText xml:space="preserve"> PAGEREF _Toc358968487 \h </w:instrText>
        </w:r>
        <w:r>
          <w:rPr>
            <w:noProof/>
            <w:webHidden/>
          </w:rPr>
        </w:r>
        <w:r>
          <w:rPr>
            <w:noProof/>
            <w:webHidden/>
          </w:rPr>
          <w:fldChar w:fldCharType="separate"/>
        </w:r>
        <w:r>
          <w:rPr>
            <w:noProof/>
            <w:webHidden/>
          </w:rPr>
          <w:t>5</w:t>
        </w:r>
        <w:r>
          <w:rPr>
            <w:noProof/>
            <w:webHidden/>
          </w:rPr>
          <w:fldChar w:fldCharType="end"/>
        </w:r>
      </w:hyperlink>
    </w:p>
    <w:p w:rsidR="00AD4258" w:rsidRDefault="00AD4258" w:rsidP="00AD4258">
      <w:pPr>
        <w:pStyle w:val="20"/>
        <w:tabs>
          <w:tab w:val="right" w:leader="dot" w:pos="8296"/>
        </w:tabs>
        <w:rPr>
          <w:rFonts w:ascii="Calibri" w:hAnsi="Calibri"/>
          <w:noProof/>
          <w:szCs w:val="22"/>
        </w:rPr>
      </w:pPr>
      <w:hyperlink w:anchor="_Toc358968488" w:history="1">
        <w:r w:rsidRPr="00C468D0">
          <w:rPr>
            <w:rStyle w:val="a5"/>
            <w:rFonts w:ascii="仿宋" w:eastAsia="仿宋" w:hAnsi="仿宋" w:hint="eastAsia"/>
            <w:noProof/>
          </w:rPr>
          <w:t>一</w:t>
        </w:r>
        <w:r w:rsidRPr="00C468D0">
          <w:rPr>
            <w:rStyle w:val="a5"/>
            <w:rFonts w:ascii="仿宋" w:eastAsia="仿宋" w:hAnsi="仿宋"/>
            <w:noProof/>
          </w:rPr>
          <w:t xml:space="preserve">. </w:t>
        </w:r>
        <w:r w:rsidRPr="00C468D0">
          <w:rPr>
            <w:rStyle w:val="a5"/>
            <w:rFonts w:ascii="仿宋" w:eastAsia="仿宋" w:hAnsi="仿宋" w:hint="eastAsia"/>
            <w:noProof/>
          </w:rPr>
          <w:t>系统分析：</w:t>
        </w:r>
        <w:r>
          <w:rPr>
            <w:noProof/>
            <w:webHidden/>
          </w:rPr>
          <w:tab/>
        </w:r>
        <w:r>
          <w:rPr>
            <w:noProof/>
            <w:webHidden/>
          </w:rPr>
          <w:fldChar w:fldCharType="begin"/>
        </w:r>
        <w:r>
          <w:rPr>
            <w:noProof/>
            <w:webHidden/>
          </w:rPr>
          <w:instrText xml:space="preserve"> PAGEREF _Toc358968488 \h </w:instrText>
        </w:r>
        <w:r>
          <w:rPr>
            <w:noProof/>
            <w:webHidden/>
          </w:rPr>
        </w:r>
        <w:r>
          <w:rPr>
            <w:noProof/>
            <w:webHidden/>
          </w:rPr>
          <w:fldChar w:fldCharType="separate"/>
        </w:r>
        <w:r>
          <w:rPr>
            <w:noProof/>
            <w:webHidden/>
          </w:rPr>
          <w:t>5</w:t>
        </w:r>
        <w:r>
          <w:rPr>
            <w:noProof/>
            <w:webHidden/>
          </w:rPr>
          <w:fldChar w:fldCharType="end"/>
        </w:r>
      </w:hyperlink>
    </w:p>
    <w:p w:rsidR="00AD4258" w:rsidRDefault="00AD4258" w:rsidP="00AD4258">
      <w:pPr>
        <w:pStyle w:val="20"/>
        <w:tabs>
          <w:tab w:val="right" w:leader="dot" w:pos="8296"/>
        </w:tabs>
        <w:rPr>
          <w:rFonts w:ascii="Calibri" w:hAnsi="Calibri"/>
          <w:noProof/>
          <w:szCs w:val="22"/>
        </w:rPr>
      </w:pPr>
      <w:hyperlink w:anchor="_Toc358968489" w:history="1">
        <w:r w:rsidRPr="00C468D0">
          <w:rPr>
            <w:rStyle w:val="a5"/>
            <w:rFonts w:ascii="仿宋" w:eastAsia="仿宋" w:hAnsi="仿宋" w:hint="eastAsia"/>
            <w:noProof/>
          </w:rPr>
          <w:t>二．系统结构框图</w:t>
        </w:r>
        <w:r>
          <w:rPr>
            <w:noProof/>
            <w:webHidden/>
          </w:rPr>
          <w:tab/>
        </w:r>
        <w:r>
          <w:rPr>
            <w:noProof/>
            <w:webHidden/>
          </w:rPr>
          <w:fldChar w:fldCharType="begin"/>
        </w:r>
        <w:r>
          <w:rPr>
            <w:noProof/>
            <w:webHidden/>
          </w:rPr>
          <w:instrText xml:space="preserve"> PAGEREF _Toc358968489 \h </w:instrText>
        </w:r>
        <w:r>
          <w:rPr>
            <w:noProof/>
            <w:webHidden/>
          </w:rPr>
        </w:r>
        <w:r>
          <w:rPr>
            <w:noProof/>
            <w:webHidden/>
          </w:rPr>
          <w:fldChar w:fldCharType="separate"/>
        </w:r>
        <w:r>
          <w:rPr>
            <w:noProof/>
            <w:webHidden/>
          </w:rPr>
          <w:t>5</w:t>
        </w:r>
        <w:r>
          <w:rPr>
            <w:noProof/>
            <w:webHidden/>
          </w:rPr>
          <w:fldChar w:fldCharType="end"/>
        </w:r>
      </w:hyperlink>
    </w:p>
    <w:p w:rsidR="00AD4258" w:rsidRDefault="00AD4258" w:rsidP="00AD4258">
      <w:pPr>
        <w:pStyle w:val="20"/>
        <w:tabs>
          <w:tab w:val="right" w:leader="dot" w:pos="8296"/>
        </w:tabs>
        <w:rPr>
          <w:rFonts w:ascii="Calibri" w:hAnsi="Calibri"/>
          <w:noProof/>
          <w:szCs w:val="22"/>
        </w:rPr>
      </w:pPr>
      <w:hyperlink w:anchor="_Toc358968490" w:history="1">
        <w:r w:rsidRPr="00C468D0">
          <w:rPr>
            <w:rStyle w:val="a5"/>
            <w:rFonts w:ascii="仿宋" w:eastAsia="仿宋" w:hAnsi="仿宋" w:hint="eastAsia"/>
            <w:noProof/>
          </w:rPr>
          <w:t>三．系统功能框图</w:t>
        </w:r>
        <w:r>
          <w:rPr>
            <w:noProof/>
            <w:webHidden/>
          </w:rPr>
          <w:tab/>
        </w:r>
        <w:r>
          <w:rPr>
            <w:noProof/>
            <w:webHidden/>
          </w:rPr>
          <w:fldChar w:fldCharType="begin"/>
        </w:r>
        <w:r>
          <w:rPr>
            <w:noProof/>
            <w:webHidden/>
          </w:rPr>
          <w:instrText xml:space="preserve"> PAGEREF _Toc358968490 \h </w:instrText>
        </w:r>
        <w:r>
          <w:rPr>
            <w:noProof/>
            <w:webHidden/>
          </w:rPr>
        </w:r>
        <w:r>
          <w:rPr>
            <w:noProof/>
            <w:webHidden/>
          </w:rPr>
          <w:fldChar w:fldCharType="separate"/>
        </w:r>
        <w:r>
          <w:rPr>
            <w:noProof/>
            <w:webHidden/>
          </w:rPr>
          <w:t>6</w:t>
        </w:r>
        <w:r>
          <w:rPr>
            <w:noProof/>
            <w:webHidden/>
          </w:rPr>
          <w:fldChar w:fldCharType="end"/>
        </w:r>
      </w:hyperlink>
    </w:p>
    <w:p w:rsidR="00AD4258" w:rsidRDefault="00AD4258" w:rsidP="00AD4258">
      <w:pPr>
        <w:pStyle w:val="20"/>
        <w:tabs>
          <w:tab w:val="right" w:leader="dot" w:pos="8296"/>
        </w:tabs>
        <w:rPr>
          <w:rFonts w:ascii="Calibri" w:hAnsi="Calibri"/>
          <w:noProof/>
          <w:szCs w:val="22"/>
        </w:rPr>
      </w:pPr>
      <w:hyperlink w:anchor="_Toc358968491" w:history="1">
        <w:r w:rsidRPr="00C468D0">
          <w:rPr>
            <w:rStyle w:val="a5"/>
            <w:rFonts w:ascii="仿宋" w:eastAsia="仿宋" w:hAnsi="仿宋" w:hint="eastAsia"/>
            <w:noProof/>
          </w:rPr>
          <w:t>四．硬件设备</w:t>
        </w:r>
        <w:r>
          <w:rPr>
            <w:noProof/>
            <w:webHidden/>
          </w:rPr>
          <w:tab/>
        </w:r>
        <w:r>
          <w:rPr>
            <w:noProof/>
            <w:webHidden/>
          </w:rPr>
          <w:fldChar w:fldCharType="begin"/>
        </w:r>
        <w:r>
          <w:rPr>
            <w:noProof/>
            <w:webHidden/>
          </w:rPr>
          <w:instrText xml:space="preserve"> PAGEREF _Toc358968491 \h </w:instrText>
        </w:r>
        <w:r>
          <w:rPr>
            <w:noProof/>
            <w:webHidden/>
          </w:rPr>
        </w:r>
        <w:r>
          <w:rPr>
            <w:noProof/>
            <w:webHidden/>
          </w:rPr>
          <w:fldChar w:fldCharType="separate"/>
        </w:r>
        <w:r>
          <w:rPr>
            <w:noProof/>
            <w:webHidden/>
          </w:rPr>
          <w:t>7</w:t>
        </w:r>
        <w:r>
          <w:rPr>
            <w:noProof/>
            <w:webHidden/>
          </w:rPr>
          <w:fldChar w:fldCharType="end"/>
        </w:r>
      </w:hyperlink>
    </w:p>
    <w:p w:rsidR="00AD4258" w:rsidRDefault="00AD4258" w:rsidP="00AD4258">
      <w:pPr>
        <w:pStyle w:val="30"/>
        <w:tabs>
          <w:tab w:val="right" w:leader="dot" w:pos="8296"/>
        </w:tabs>
        <w:rPr>
          <w:rFonts w:ascii="Calibri" w:hAnsi="Calibri"/>
          <w:noProof/>
          <w:szCs w:val="22"/>
        </w:rPr>
      </w:pPr>
      <w:hyperlink w:anchor="_Toc358968492" w:history="1">
        <w:r w:rsidRPr="00C468D0">
          <w:rPr>
            <w:rStyle w:val="a5"/>
            <w:rFonts w:ascii="仿宋" w:eastAsia="仿宋" w:hAnsi="仿宋"/>
            <w:noProof/>
          </w:rPr>
          <w:t>4.1</w:t>
        </w:r>
        <w:r w:rsidRPr="00C468D0">
          <w:rPr>
            <w:rStyle w:val="a5"/>
            <w:rFonts w:ascii="仿宋" w:eastAsia="仿宋" w:hAnsi="仿宋" w:hint="eastAsia"/>
            <w:noProof/>
          </w:rPr>
          <w:t>手持机具</w:t>
        </w:r>
        <w:r>
          <w:rPr>
            <w:noProof/>
            <w:webHidden/>
          </w:rPr>
          <w:tab/>
        </w:r>
        <w:r>
          <w:rPr>
            <w:noProof/>
            <w:webHidden/>
          </w:rPr>
          <w:fldChar w:fldCharType="begin"/>
        </w:r>
        <w:r>
          <w:rPr>
            <w:noProof/>
            <w:webHidden/>
          </w:rPr>
          <w:instrText xml:space="preserve"> PAGEREF _Toc358968492 \h </w:instrText>
        </w:r>
        <w:r>
          <w:rPr>
            <w:noProof/>
            <w:webHidden/>
          </w:rPr>
        </w:r>
        <w:r>
          <w:rPr>
            <w:noProof/>
            <w:webHidden/>
          </w:rPr>
          <w:fldChar w:fldCharType="separate"/>
        </w:r>
        <w:r>
          <w:rPr>
            <w:noProof/>
            <w:webHidden/>
          </w:rPr>
          <w:t>7</w:t>
        </w:r>
        <w:r>
          <w:rPr>
            <w:noProof/>
            <w:webHidden/>
          </w:rPr>
          <w:fldChar w:fldCharType="end"/>
        </w:r>
      </w:hyperlink>
    </w:p>
    <w:p w:rsidR="00AD4258" w:rsidRDefault="00AD4258" w:rsidP="00AD4258">
      <w:pPr>
        <w:pStyle w:val="30"/>
        <w:tabs>
          <w:tab w:val="right" w:leader="dot" w:pos="8296"/>
        </w:tabs>
        <w:rPr>
          <w:rFonts w:ascii="Calibri" w:hAnsi="Calibri"/>
          <w:noProof/>
          <w:szCs w:val="22"/>
        </w:rPr>
      </w:pPr>
      <w:hyperlink w:anchor="_Toc358968493" w:history="1">
        <w:r w:rsidRPr="00C468D0">
          <w:rPr>
            <w:rStyle w:val="a5"/>
            <w:rFonts w:ascii="仿宋" w:eastAsia="仿宋" w:hAnsi="仿宋"/>
            <w:noProof/>
          </w:rPr>
          <w:t>4.2</w:t>
        </w:r>
        <w:r w:rsidRPr="00C468D0">
          <w:rPr>
            <w:rStyle w:val="a5"/>
            <w:rFonts w:ascii="仿宋" w:eastAsia="仿宋" w:hAnsi="仿宋" w:hint="eastAsia"/>
            <w:noProof/>
          </w:rPr>
          <w:t>电子标签</w:t>
        </w:r>
        <w:r>
          <w:rPr>
            <w:noProof/>
            <w:webHidden/>
          </w:rPr>
          <w:tab/>
        </w:r>
        <w:r>
          <w:rPr>
            <w:noProof/>
            <w:webHidden/>
          </w:rPr>
          <w:fldChar w:fldCharType="begin"/>
        </w:r>
        <w:r>
          <w:rPr>
            <w:noProof/>
            <w:webHidden/>
          </w:rPr>
          <w:instrText xml:space="preserve"> PAGEREF _Toc358968493 \h </w:instrText>
        </w:r>
        <w:r>
          <w:rPr>
            <w:noProof/>
            <w:webHidden/>
          </w:rPr>
        </w:r>
        <w:r>
          <w:rPr>
            <w:noProof/>
            <w:webHidden/>
          </w:rPr>
          <w:fldChar w:fldCharType="separate"/>
        </w:r>
        <w:r>
          <w:rPr>
            <w:noProof/>
            <w:webHidden/>
          </w:rPr>
          <w:t>10</w:t>
        </w:r>
        <w:r>
          <w:rPr>
            <w:noProof/>
            <w:webHidden/>
          </w:rPr>
          <w:fldChar w:fldCharType="end"/>
        </w:r>
      </w:hyperlink>
    </w:p>
    <w:p w:rsidR="00AD4258" w:rsidRDefault="00AD4258" w:rsidP="00AD4258">
      <w:pPr>
        <w:pStyle w:val="30"/>
        <w:tabs>
          <w:tab w:val="right" w:leader="dot" w:pos="8296"/>
        </w:tabs>
        <w:rPr>
          <w:rFonts w:ascii="Calibri" w:hAnsi="Calibri"/>
          <w:noProof/>
          <w:szCs w:val="22"/>
        </w:rPr>
      </w:pPr>
      <w:hyperlink w:anchor="_Toc358968494" w:history="1">
        <w:r w:rsidRPr="00C468D0">
          <w:rPr>
            <w:rStyle w:val="a5"/>
            <w:rFonts w:ascii="仿宋" w:eastAsia="仿宋" w:hAnsi="仿宋"/>
            <w:noProof/>
          </w:rPr>
          <w:t>4.3</w:t>
        </w:r>
        <w:r w:rsidRPr="00C468D0">
          <w:rPr>
            <w:rStyle w:val="a5"/>
            <w:rFonts w:ascii="仿宋" w:eastAsia="仿宋" w:hAnsi="仿宋" w:hint="eastAsia"/>
            <w:noProof/>
          </w:rPr>
          <w:t>无线平板</w:t>
        </w:r>
        <w:r>
          <w:rPr>
            <w:noProof/>
            <w:webHidden/>
          </w:rPr>
          <w:tab/>
        </w:r>
        <w:r>
          <w:rPr>
            <w:noProof/>
            <w:webHidden/>
          </w:rPr>
          <w:fldChar w:fldCharType="begin"/>
        </w:r>
        <w:r>
          <w:rPr>
            <w:noProof/>
            <w:webHidden/>
          </w:rPr>
          <w:instrText xml:space="preserve"> PAGEREF _Toc358968494 \h </w:instrText>
        </w:r>
        <w:r>
          <w:rPr>
            <w:noProof/>
            <w:webHidden/>
          </w:rPr>
        </w:r>
        <w:r>
          <w:rPr>
            <w:noProof/>
            <w:webHidden/>
          </w:rPr>
          <w:fldChar w:fldCharType="separate"/>
        </w:r>
        <w:r>
          <w:rPr>
            <w:noProof/>
            <w:webHidden/>
          </w:rPr>
          <w:t>12</w:t>
        </w:r>
        <w:r>
          <w:rPr>
            <w:noProof/>
            <w:webHidden/>
          </w:rPr>
          <w:fldChar w:fldCharType="end"/>
        </w:r>
      </w:hyperlink>
    </w:p>
    <w:p w:rsidR="00AD4258" w:rsidRDefault="00AD4258" w:rsidP="00AD4258">
      <w:pPr>
        <w:pStyle w:val="20"/>
        <w:tabs>
          <w:tab w:val="right" w:leader="dot" w:pos="8296"/>
        </w:tabs>
        <w:rPr>
          <w:rFonts w:ascii="Calibri" w:hAnsi="Calibri"/>
          <w:noProof/>
          <w:szCs w:val="22"/>
        </w:rPr>
      </w:pPr>
      <w:hyperlink w:anchor="_Toc358968495" w:history="1">
        <w:r w:rsidRPr="00C468D0">
          <w:rPr>
            <w:rStyle w:val="a5"/>
            <w:rFonts w:ascii="仿宋" w:eastAsia="仿宋" w:hAnsi="仿宋" w:hint="eastAsia"/>
            <w:noProof/>
          </w:rPr>
          <w:t>五．交易流程</w:t>
        </w:r>
        <w:r>
          <w:rPr>
            <w:noProof/>
            <w:webHidden/>
          </w:rPr>
          <w:tab/>
        </w:r>
        <w:r>
          <w:rPr>
            <w:noProof/>
            <w:webHidden/>
          </w:rPr>
          <w:fldChar w:fldCharType="begin"/>
        </w:r>
        <w:r>
          <w:rPr>
            <w:noProof/>
            <w:webHidden/>
          </w:rPr>
          <w:instrText xml:space="preserve"> PAGEREF _Toc358968495 \h </w:instrText>
        </w:r>
        <w:r>
          <w:rPr>
            <w:noProof/>
            <w:webHidden/>
          </w:rPr>
        </w:r>
        <w:r>
          <w:rPr>
            <w:noProof/>
            <w:webHidden/>
          </w:rPr>
          <w:fldChar w:fldCharType="separate"/>
        </w:r>
        <w:r>
          <w:rPr>
            <w:noProof/>
            <w:webHidden/>
          </w:rPr>
          <w:t>13</w:t>
        </w:r>
        <w:r>
          <w:rPr>
            <w:noProof/>
            <w:webHidden/>
          </w:rPr>
          <w:fldChar w:fldCharType="end"/>
        </w:r>
      </w:hyperlink>
    </w:p>
    <w:p w:rsidR="00AD4258" w:rsidRDefault="00AD4258" w:rsidP="00AD4258">
      <w:pPr>
        <w:pStyle w:val="20"/>
        <w:tabs>
          <w:tab w:val="right" w:leader="dot" w:pos="8296"/>
        </w:tabs>
        <w:rPr>
          <w:rFonts w:ascii="Calibri" w:hAnsi="Calibri"/>
          <w:noProof/>
          <w:szCs w:val="22"/>
        </w:rPr>
      </w:pPr>
      <w:hyperlink w:anchor="_Toc358968496" w:history="1">
        <w:r w:rsidRPr="00C468D0">
          <w:rPr>
            <w:rStyle w:val="a5"/>
            <w:rFonts w:ascii="仿宋" w:eastAsia="仿宋" w:hAnsi="仿宋" w:hint="eastAsia"/>
            <w:noProof/>
          </w:rPr>
          <w:t>六．软件功能设计</w:t>
        </w:r>
        <w:r>
          <w:rPr>
            <w:noProof/>
            <w:webHidden/>
          </w:rPr>
          <w:tab/>
        </w:r>
        <w:r>
          <w:rPr>
            <w:noProof/>
            <w:webHidden/>
          </w:rPr>
          <w:fldChar w:fldCharType="begin"/>
        </w:r>
        <w:r>
          <w:rPr>
            <w:noProof/>
            <w:webHidden/>
          </w:rPr>
          <w:instrText xml:space="preserve"> PAGEREF _Toc358968496 \h </w:instrText>
        </w:r>
        <w:r>
          <w:rPr>
            <w:noProof/>
            <w:webHidden/>
          </w:rPr>
        </w:r>
        <w:r>
          <w:rPr>
            <w:noProof/>
            <w:webHidden/>
          </w:rPr>
          <w:fldChar w:fldCharType="separate"/>
        </w:r>
        <w:r>
          <w:rPr>
            <w:noProof/>
            <w:webHidden/>
          </w:rPr>
          <w:t>14</w:t>
        </w:r>
        <w:r>
          <w:rPr>
            <w:noProof/>
            <w:webHidden/>
          </w:rPr>
          <w:fldChar w:fldCharType="end"/>
        </w:r>
      </w:hyperlink>
    </w:p>
    <w:p w:rsidR="00AD4258" w:rsidRDefault="00AD4258" w:rsidP="00AD4258">
      <w:pPr>
        <w:pStyle w:val="30"/>
        <w:tabs>
          <w:tab w:val="right" w:leader="dot" w:pos="8296"/>
        </w:tabs>
        <w:rPr>
          <w:rFonts w:ascii="Calibri" w:hAnsi="Calibri"/>
          <w:noProof/>
          <w:szCs w:val="22"/>
        </w:rPr>
      </w:pPr>
      <w:hyperlink w:anchor="_Toc358968497" w:history="1">
        <w:r w:rsidRPr="00C468D0">
          <w:rPr>
            <w:rStyle w:val="a5"/>
            <w:rFonts w:ascii="仿宋" w:eastAsia="仿宋" w:hAnsi="仿宋"/>
            <w:noProof/>
            <w:kern w:val="0"/>
            <w:lang w:val="zh-CN"/>
          </w:rPr>
          <w:t xml:space="preserve">6.1 </w:t>
        </w:r>
        <w:r w:rsidRPr="00C468D0">
          <w:rPr>
            <w:rStyle w:val="a5"/>
            <w:rFonts w:ascii="仿宋" w:eastAsia="仿宋" w:hAnsi="仿宋" w:hint="eastAsia"/>
            <w:noProof/>
            <w:kern w:val="0"/>
            <w:lang w:val="zh-CN"/>
          </w:rPr>
          <w:t>数据中心子系统</w:t>
        </w:r>
        <w:r>
          <w:rPr>
            <w:noProof/>
            <w:webHidden/>
          </w:rPr>
          <w:tab/>
        </w:r>
        <w:r>
          <w:rPr>
            <w:noProof/>
            <w:webHidden/>
          </w:rPr>
          <w:fldChar w:fldCharType="begin"/>
        </w:r>
        <w:r>
          <w:rPr>
            <w:noProof/>
            <w:webHidden/>
          </w:rPr>
          <w:instrText xml:space="preserve"> PAGEREF _Toc358968497 \h </w:instrText>
        </w:r>
        <w:r>
          <w:rPr>
            <w:noProof/>
            <w:webHidden/>
          </w:rPr>
        </w:r>
        <w:r>
          <w:rPr>
            <w:noProof/>
            <w:webHidden/>
          </w:rPr>
          <w:fldChar w:fldCharType="separate"/>
        </w:r>
        <w:r>
          <w:rPr>
            <w:noProof/>
            <w:webHidden/>
          </w:rPr>
          <w:t>14</w:t>
        </w:r>
        <w:r>
          <w:rPr>
            <w:noProof/>
            <w:webHidden/>
          </w:rPr>
          <w:fldChar w:fldCharType="end"/>
        </w:r>
      </w:hyperlink>
    </w:p>
    <w:p w:rsidR="00AD4258" w:rsidRDefault="00AD4258" w:rsidP="00AD4258">
      <w:pPr>
        <w:pStyle w:val="30"/>
        <w:tabs>
          <w:tab w:val="right" w:leader="dot" w:pos="8296"/>
        </w:tabs>
        <w:rPr>
          <w:rFonts w:ascii="Calibri" w:hAnsi="Calibri"/>
          <w:noProof/>
          <w:szCs w:val="22"/>
        </w:rPr>
      </w:pPr>
      <w:hyperlink w:anchor="_Toc358968498" w:history="1">
        <w:r w:rsidRPr="00C468D0">
          <w:rPr>
            <w:rStyle w:val="a5"/>
            <w:rFonts w:ascii="仿宋" w:eastAsia="仿宋" w:hAnsi="仿宋"/>
            <w:noProof/>
          </w:rPr>
          <w:t xml:space="preserve">6.2 </w:t>
        </w:r>
        <w:r w:rsidRPr="00C468D0">
          <w:rPr>
            <w:rStyle w:val="a5"/>
            <w:rFonts w:ascii="仿宋" w:eastAsia="仿宋" w:hAnsi="仿宋" w:hint="eastAsia"/>
            <w:noProof/>
          </w:rPr>
          <w:t>数据中心通讯服务程序</w:t>
        </w:r>
        <w:r>
          <w:rPr>
            <w:noProof/>
            <w:webHidden/>
          </w:rPr>
          <w:tab/>
        </w:r>
        <w:r>
          <w:rPr>
            <w:noProof/>
            <w:webHidden/>
          </w:rPr>
          <w:fldChar w:fldCharType="begin"/>
        </w:r>
        <w:r>
          <w:rPr>
            <w:noProof/>
            <w:webHidden/>
          </w:rPr>
          <w:instrText xml:space="preserve"> PAGEREF _Toc358968498 \h </w:instrText>
        </w:r>
        <w:r>
          <w:rPr>
            <w:noProof/>
            <w:webHidden/>
          </w:rPr>
        </w:r>
        <w:r>
          <w:rPr>
            <w:noProof/>
            <w:webHidden/>
          </w:rPr>
          <w:fldChar w:fldCharType="separate"/>
        </w:r>
        <w:r>
          <w:rPr>
            <w:noProof/>
            <w:webHidden/>
          </w:rPr>
          <w:t>15</w:t>
        </w:r>
        <w:r>
          <w:rPr>
            <w:noProof/>
            <w:webHidden/>
          </w:rPr>
          <w:fldChar w:fldCharType="end"/>
        </w:r>
      </w:hyperlink>
    </w:p>
    <w:p w:rsidR="00AD4258" w:rsidRDefault="00AD4258" w:rsidP="00AD4258">
      <w:pPr>
        <w:pStyle w:val="30"/>
        <w:tabs>
          <w:tab w:val="right" w:leader="dot" w:pos="8296"/>
        </w:tabs>
        <w:rPr>
          <w:rFonts w:ascii="Calibri" w:hAnsi="Calibri"/>
          <w:noProof/>
          <w:szCs w:val="22"/>
        </w:rPr>
      </w:pPr>
      <w:hyperlink w:anchor="_Toc358968499" w:history="1">
        <w:r w:rsidRPr="00C468D0">
          <w:rPr>
            <w:rStyle w:val="a5"/>
            <w:rFonts w:ascii="仿宋" w:eastAsia="仿宋" w:hAnsi="仿宋"/>
            <w:noProof/>
          </w:rPr>
          <w:t xml:space="preserve">6.3 </w:t>
        </w:r>
        <w:r w:rsidRPr="00C468D0">
          <w:rPr>
            <w:rStyle w:val="a5"/>
            <w:rFonts w:ascii="仿宋" w:eastAsia="仿宋" w:hAnsi="仿宋" w:hint="eastAsia"/>
            <w:noProof/>
          </w:rPr>
          <w:t>加油站管理系统</w:t>
        </w:r>
        <w:r>
          <w:rPr>
            <w:noProof/>
            <w:webHidden/>
          </w:rPr>
          <w:tab/>
        </w:r>
        <w:r>
          <w:rPr>
            <w:noProof/>
            <w:webHidden/>
          </w:rPr>
          <w:fldChar w:fldCharType="begin"/>
        </w:r>
        <w:r>
          <w:rPr>
            <w:noProof/>
            <w:webHidden/>
          </w:rPr>
          <w:instrText xml:space="preserve"> PAGEREF _Toc358968499 \h </w:instrText>
        </w:r>
        <w:r>
          <w:rPr>
            <w:noProof/>
            <w:webHidden/>
          </w:rPr>
        </w:r>
        <w:r>
          <w:rPr>
            <w:noProof/>
            <w:webHidden/>
          </w:rPr>
          <w:fldChar w:fldCharType="separate"/>
        </w:r>
        <w:r>
          <w:rPr>
            <w:noProof/>
            <w:webHidden/>
          </w:rPr>
          <w:t>15</w:t>
        </w:r>
        <w:r>
          <w:rPr>
            <w:noProof/>
            <w:webHidden/>
          </w:rPr>
          <w:fldChar w:fldCharType="end"/>
        </w:r>
      </w:hyperlink>
    </w:p>
    <w:p w:rsidR="00AD4258" w:rsidRDefault="00AD4258" w:rsidP="00AD4258">
      <w:pPr>
        <w:pStyle w:val="30"/>
        <w:tabs>
          <w:tab w:val="right" w:leader="dot" w:pos="8296"/>
        </w:tabs>
        <w:rPr>
          <w:rFonts w:ascii="Calibri" w:hAnsi="Calibri"/>
          <w:noProof/>
          <w:szCs w:val="22"/>
        </w:rPr>
      </w:pPr>
      <w:hyperlink w:anchor="_Toc358968500" w:history="1">
        <w:r w:rsidRPr="00C468D0">
          <w:rPr>
            <w:rStyle w:val="a5"/>
            <w:rFonts w:ascii="仿宋" w:eastAsia="仿宋" w:hAnsi="仿宋"/>
            <w:noProof/>
          </w:rPr>
          <w:t xml:space="preserve">6.4 </w:t>
        </w:r>
        <w:r w:rsidRPr="00C468D0">
          <w:rPr>
            <w:rStyle w:val="a5"/>
            <w:rFonts w:ascii="仿宋" w:eastAsia="仿宋" w:hAnsi="仿宋" w:hint="eastAsia"/>
            <w:noProof/>
          </w:rPr>
          <w:t>公交数据中心子系统</w:t>
        </w:r>
        <w:r>
          <w:rPr>
            <w:noProof/>
            <w:webHidden/>
          </w:rPr>
          <w:tab/>
        </w:r>
        <w:r>
          <w:rPr>
            <w:noProof/>
            <w:webHidden/>
          </w:rPr>
          <w:fldChar w:fldCharType="begin"/>
        </w:r>
        <w:r>
          <w:rPr>
            <w:noProof/>
            <w:webHidden/>
          </w:rPr>
          <w:instrText xml:space="preserve"> PAGEREF _Toc358968500 \h </w:instrText>
        </w:r>
        <w:r>
          <w:rPr>
            <w:noProof/>
            <w:webHidden/>
          </w:rPr>
        </w:r>
        <w:r>
          <w:rPr>
            <w:noProof/>
            <w:webHidden/>
          </w:rPr>
          <w:fldChar w:fldCharType="separate"/>
        </w:r>
        <w:r>
          <w:rPr>
            <w:noProof/>
            <w:webHidden/>
          </w:rPr>
          <w:t>18</w:t>
        </w:r>
        <w:r>
          <w:rPr>
            <w:noProof/>
            <w:webHidden/>
          </w:rPr>
          <w:fldChar w:fldCharType="end"/>
        </w:r>
      </w:hyperlink>
    </w:p>
    <w:p w:rsidR="00AD4258" w:rsidRDefault="00AD4258" w:rsidP="00AD4258">
      <w:pPr>
        <w:pStyle w:val="20"/>
        <w:tabs>
          <w:tab w:val="right" w:leader="dot" w:pos="8296"/>
        </w:tabs>
        <w:rPr>
          <w:rFonts w:ascii="Calibri" w:hAnsi="Calibri"/>
          <w:noProof/>
          <w:szCs w:val="22"/>
        </w:rPr>
      </w:pPr>
      <w:hyperlink w:anchor="_Toc358968501" w:history="1">
        <w:r w:rsidRPr="00C468D0">
          <w:rPr>
            <w:rStyle w:val="a5"/>
            <w:rFonts w:ascii="仿宋" w:eastAsia="仿宋" w:hAnsi="仿宋" w:hint="eastAsia"/>
            <w:noProof/>
            <w:kern w:val="0"/>
            <w:lang w:val="zh-CN"/>
          </w:rPr>
          <w:t>七．开发</w:t>
        </w:r>
        <w:r w:rsidRPr="00C468D0">
          <w:rPr>
            <w:rStyle w:val="a5"/>
            <w:rFonts w:ascii="仿宋" w:eastAsia="仿宋" w:hAnsi="仿宋"/>
            <w:noProof/>
            <w:kern w:val="0"/>
            <w:lang w:val="zh-CN"/>
          </w:rPr>
          <w:t>/</w:t>
        </w:r>
        <w:r w:rsidRPr="00C468D0">
          <w:rPr>
            <w:rStyle w:val="a5"/>
            <w:rFonts w:ascii="仿宋" w:eastAsia="仿宋" w:hAnsi="仿宋" w:hint="eastAsia"/>
            <w:noProof/>
            <w:kern w:val="0"/>
            <w:lang w:val="zh-CN"/>
          </w:rPr>
          <w:t>运行环境</w:t>
        </w:r>
        <w:r>
          <w:rPr>
            <w:noProof/>
            <w:webHidden/>
          </w:rPr>
          <w:tab/>
        </w:r>
        <w:r>
          <w:rPr>
            <w:noProof/>
            <w:webHidden/>
          </w:rPr>
          <w:fldChar w:fldCharType="begin"/>
        </w:r>
        <w:r>
          <w:rPr>
            <w:noProof/>
            <w:webHidden/>
          </w:rPr>
          <w:instrText xml:space="preserve"> PAGEREF _Toc358968501 \h </w:instrText>
        </w:r>
        <w:r>
          <w:rPr>
            <w:noProof/>
            <w:webHidden/>
          </w:rPr>
        </w:r>
        <w:r>
          <w:rPr>
            <w:noProof/>
            <w:webHidden/>
          </w:rPr>
          <w:fldChar w:fldCharType="separate"/>
        </w:r>
        <w:r>
          <w:rPr>
            <w:noProof/>
            <w:webHidden/>
          </w:rPr>
          <w:t>18</w:t>
        </w:r>
        <w:r>
          <w:rPr>
            <w:noProof/>
            <w:webHidden/>
          </w:rPr>
          <w:fldChar w:fldCharType="end"/>
        </w:r>
      </w:hyperlink>
    </w:p>
    <w:p w:rsidR="00AD4258" w:rsidRDefault="00AD4258" w:rsidP="00AD4258">
      <w:pPr>
        <w:pStyle w:val="20"/>
        <w:tabs>
          <w:tab w:val="right" w:leader="dot" w:pos="8296"/>
        </w:tabs>
        <w:rPr>
          <w:rFonts w:ascii="Calibri" w:hAnsi="Calibri"/>
          <w:noProof/>
          <w:szCs w:val="22"/>
        </w:rPr>
      </w:pPr>
      <w:hyperlink w:anchor="_Toc358968502" w:history="1">
        <w:r w:rsidRPr="00C468D0">
          <w:rPr>
            <w:rStyle w:val="a5"/>
            <w:rFonts w:ascii="仿宋" w:eastAsia="仿宋" w:hAnsi="仿宋" w:hint="eastAsia"/>
            <w:noProof/>
            <w:kern w:val="0"/>
            <w:lang w:val="zh-CN"/>
          </w:rPr>
          <w:t>八．系统报价</w:t>
        </w:r>
        <w:r>
          <w:rPr>
            <w:noProof/>
            <w:webHidden/>
          </w:rPr>
          <w:tab/>
        </w:r>
        <w:r>
          <w:rPr>
            <w:noProof/>
            <w:webHidden/>
          </w:rPr>
          <w:fldChar w:fldCharType="begin"/>
        </w:r>
        <w:r>
          <w:rPr>
            <w:noProof/>
            <w:webHidden/>
          </w:rPr>
          <w:instrText xml:space="preserve"> PAGEREF _Toc358968502 \h </w:instrText>
        </w:r>
        <w:r>
          <w:rPr>
            <w:noProof/>
            <w:webHidden/>
          </w:rPr>
        </w:r>
        <w:r>
          <w:rPr>
            <w:noProof/>
            <w:webHidden/>
          </w:rPr>
          <w:fldChar w:fldCharType="separate"/>
        </w:r>
        <w:r>
          <w:rPr>
            <w:noProof/>
            <w:webHidden/>
          </w:rPr>
          <w:t>19</w:t>
        </w:r>
        <w:r>
          <w:rPr>
            <w:noProof/>
            <w:webHidden/>
          </w:rPr>
          <w:fldChar w:fldCharType="end"/>
        </w:r>
      </w:hyperlink>
    </w:p>
    <w:p w:rsidR="00AD4258" w:rsidRPr="006E3FAA" w:rsidRDefault="00AD4258" w:rsidP="00AD4258">
      <w:pPr>
        <w:jc w:val="center"/>
        <w:rPr>
          <w:rFonts w:ascii="仿宋" w:eastAsia="仿宋" w:hAnsi="仿宋" w:hint="eastAsia"/>
        </w:rPr>
      </w:pPr>
      <w:r w:rsidRPr="006E3FAA">
        <w:rPr>
          <w:rFonts w:ascii="仿宋" w:eastAsia="仿宋" w:hAnsi="仿宋"/>
          <w:sz w:val="24"/>
        </w:rPr>
        <w:fldChar w:fldCharType="end"/>
      </w: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Default="00AD4258" w:rsidP="00AD4258">
      <w:pPr>
        <w:jc w:val="center"/>
        <w:rPr>
          <w:rFonts w:ascii="仿宋" w:eastAsia="仿宋" w:hAnsi="仿宋" w:hint="eastAsia"/>
        </w:rPr>
      </w:pPr>
    </w:p>
    <w:p w:rsidR="00AD4258" w:rsidRDefault="00AD4258" w:rsidP="00AD4258">
      <w:pPr>
        <w:jc w:val="center"/>
        <w:rPr>
          <w:rFonts w:ascii="仿宋" w:eastAsia="仿宋" w:hAnsi="仿宋" w:hint="eastAsia"/>
        </w:rPr>
      </w:pPr>
    </w:p>
    <w:p w:rsidR="00AD4258"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jc w:val="center"/>
        <w:rPr>
          <w:rFonts w:ascii="仿宋" w:eastAsia="仿宋" w:hAnsi="仿宋" w:hint="eastAsia"/>
        </w:rPr>
      </w:pPr>
    </w:p>
    <w:p w:rsidR="00AD4258" w:rsidRPr="006E3FAA" w:rsidRDefault="00AD4258" w:rsidP="00AD4258">
      <w:pPr>
        <w:pStyle w:val="3"/>
        <w:ind w:left="208" w:hangingChars="74" w:hanging="208"/>
        <w:rPr>
          <w:rFonts w:ascii="仿宋" w:eastAsia="仿宋" w:hAnsi="仿宋" w:hint="eastAsia"/>
          <w:sz w:val="28"/>
          <w:szCs w:val="28"/>
        </w:rPr>
      </w:pPr>
      <w:bookmarkStart w:id="1" w:name="_Toc358968486"/>
      <w:r w:rsidRPr="006E3FAA">
        <w:rPr>
          <w:rFonts w:ascii="仿宋" w:eastAsia="仿宋" w:hAnsi="仿宋" w:hint="eastAsia"/>
          <w:sz w:val="28"/>
          <w:szCs w:val="28"/>
        </w:rPr>
        <w:lastRenderedPageBreak/>
        <w:t>概述</w:t>
      </w:r>
      <w:bookmarkEnd w:id="1"/>
    </w:p>
    <w:p w:rsidR="00AD4258" w:rsidRPr="006E3FAA" w:rsidRDefault="00AD4258" w:rsidP="00AD4258">
      <w:pPr>
        <w:ind w:firstLine="420"/>
        <w:rPr>
          <w:rFonts w:ascii="仿宋" w:eastAsia="仿宋" w:hAnsi="仿宋" w:hint="eastAsia"/>
          <w:sz w:val="28"/>
          <w:szCs w:val="28"/>
        </w:rPr>
      </w:pPr>
      <w:r w:rsidRPr="006E3FAA">
        <w:rPr>
          <w:rFonts w:ascii="仿宋" w:eastAsia="仿宋" w:hAnsi="仿宋" w:hint="eastAsia"/>
          <w:sz w:val="28"/>
          <w:szCs w:val="28"/>
        </w:rPr>
        <w:t>淄博市公共汽车公司现有加油加气站5家，除了满足内部运营车辆的需求外，同时向社会车辆开放。</w:t>
      </w:r>
    </w:p>
    <w:p w:rsidR="00AD4258" w:rsidRDefault="00AD4258" w:rsidP="00AD4258">
      <w:pPr>
        <w:ind w:firstLine="420"/>
        <w:rPr>
          <w:rFonts w:ascii="仿宋" w:eastAsia="仿宋" w:hAnsi="仿宋" w:hint="eastAsia"/>
          <w:sz w:val="28"/>
          <w:szCs w:val="28"/>
        </w:rPr>
      </w:pPr>
      <w:r w:rsidRPr="006E3FAA">
        <w:rPr>
          <w:rFonts w:ascii="仿宋" w:eastAsia="仿宋" w:hAnsi="仿宋" w:hint="eastAsia"/>
          <w:sz w:val="28"/>
          <w:szCs w:val="28"/>
        </w:rPr>
        <w:t>大连易达通电子技术有限公司根据现场调研、客户沟通以及多年行业成功实施经验，</w:t>
      </w:r>
      <w:r>
        <w:rPr>
          <w:rFonts w:ascii="仿宋" w:eastAsia="仿宋" w:hAnsi="仿宋" w:hint="eastAsia"/>
          <w:sz w:val="28"/>
          <w:szCs w:val="28"/>
        </w:rPr>
        <w:t>采用以下方案：</w:t>
      </w:r>
    </w:p>
    <w:p w:rsidR="00AD4258" w:rsidRDefault="00AD4258" w:rsidP="00AD4258">
      <w:pPr>
        <w:numPr>
          <w:ilvl w:val="0"/>
          <w:numId w:val="6"/>
        </w:numPr>
        <w:rPr>
          <w:rFonts w:ascii="仿宋" w:eastAsia="仿宋" w:hAnsi="仿宋" w:hint="eastAsia"/>
          <w:sz w:val="28"/>
          <w:szCs w:val="28"/>
        </w:rPr>
      </w:pPr>
      <w:r w:rsidRPr="006E3FAA">
        <w:rPr>
          <w:rFonts w:ascii="仿宋" w:eastAsia="仿宋" w:hAnsi="仿宋" w:hint="eastAsia"/>
          <w:sz w:val="28"/>
          <w:szCs w:val="28"/>
        </w:rPr>
        <w:t>本系统采用B/S架构</w:t>
      </w:r>
      <w:r>
        <w:rPr>
          <w:rFonts w:ascii="仿宋" w:eastAsia="仿宋" w:hAnsi="仿宋" w:hint="eastAsia"/>
          <w:sz w:val="28"/>
          <w:szCs w:val="28"/>
        </w:rPr>
        <w:t>，C#结合ORACLE数据库；</w:t>
      </w:r>
    </w:p>
    <w:p w:rsidR="00AD4258" w:rsidRDefault="00AD4258" w:rsidP="00AD4258">
      <w:pPr>
        <w:numPr>
          <w:ilvl w:val="0"/>
          <w:numId w:val="6"/>
        </w:numPr>
        <w:rPr>
          <w:rFonts w:ascii="仿宋" w:eastAsia="仿宋" w:hAnsi="仿宋" w:hint="eastAsia"/>
          <w:sz w:val="28"/>
          <w:szCs w:val="28"/>
        </w:rPr>
      </w:pPr>
      <w:r w:rsidRPr="006E3FAA">
        <w:rPr>
          <w:rFonts w:ascii="仿宋" w:eastAsia="仿宋" w:hAnsi="仿宋" w:hint="eastAsia"/>
          <w:sz w:val="28"/>
          <w:szCs w:val="28"/>
        </w:rPr>
        <w:t>采用RFID</w:t>
      </w:r>
      <w:r>
        <w:rPr>
          <w:rFonts w:ascii="仿宋" w:eastAsia="仿宋" w:hAnsi="仿宋" w:hint="eastAsia"/>
          <w:sz w:val="28"/>
          <w:szCs w:val="28"/>
        </w:rPr>
        <w:t>电子标签，为每台内部车辆制作唯一标示;</w:t>
      </w:r>
    </w:p>
    <w:p w:rsidR="00AD4258" w:rsidRDefault="00AD4258" w:rsidP="00AD4258">
      <w:pPr>
        <w:numPr>
          <w:ilvl w:val="0"/>
          <w:numId w:val="6"/>
        </w:numPr>
        <w:rPr>
          <w:rFonts w:ascii="仿宋" w:eastAsia="仿宋" w:hAnsi="仿宋" w:hint="eastAsia"/>
          <w:sz w:val="28"/>
          <w:szCs w:val="28"/>
        </w:rPr>
      </w:pPr>
      <w:r>
        <w:rPr>
          <w:rFonts w:ascii="仿宋" w:eastAsia="仿宋" w:hAnsi="仿宋" w:hint="eastAsia"/>
          <w:sz w:val="28"/>
          <w:szCs w:val="28"/>
        </w:rPr>
        <w:t>调度长配备无线平板，每天实时更新当天运营车辆数据，传回中心；</w:t>
      </w:r>
    </w:p>
    <w:p w:rsidR="00AD4258" w:rsidRPr="006E3FAA" w:rsidRDefault="00AD4258" w:rsidP="00AD4258">
      <w:pPr>
        <w:numPr>
          <w:ilvl w:val="0"/>
          <w:numId w:val="6"/>
        </w:numPr>
        <w:rPr>
          <w:rFonts w:ascii="仿宋" w:eastAsia="仿宋" w:hAnsi="仿宋" w:hint="eastAsia"/>
          <w:sz w:val="28"/>
          <w:szCs w:val="28"/>
        </w:rPr>
      </w:pPr>
      <w:r>
        <w:rPr>
          <w:rFonts w:ascii="仿宋" w:eastAsia="仿宋" w:hAnsi="仿宋" w:hint="eastAsia"/>
          <w:sz w:val="28"/>
          <w:szCs w:val="28"/>
        </w:rPr>
        <w:t>采用自带打印功能的E550手持POS机，实时更新当前运营车辆数据信息，操作员扫描车辆电子标签（在当天运营车辆信息表里的车辆可以加油），输入加油量，打印对账小票，实时将数据传回中心，</w:t>
      </w:r>
      <w:r w:rsidRPr="006E3FAA">
        <w:rPr>
          <w:rFonts w:ascii="仿宋" w:eastAsia="仿宋" w:hAnsi="仿宋" w:hint="eastAsia"/>
          <w:sz w:val="28"/>
          <w:szCs w:val="28"/>
        </w:rPr>
        <w:t>具体方案如下</w:t>
      </w:r>
      <w:r>
        <w:rPr>
          <w:rFonts w:ascii="仿宋" w:eastAsia="仿宋" w:hAnsi="仿宋" w:hint="eastAsia"/>
          <w:sz w:val="28"/>
          <w:szCs w:val="28"/>
        </w:rPr>
        <w:t>：</w:t>
      </w:r>
    </w:p>
    <w:p w:rsidR="00AD4258" w:rsidRPr="006E3FAA" w:rsidRDefault="00AD4258" w:rsidP="00AD4258">
      <w:pPr>
        <w:pStyle w:val="a6"/>
        <w:spacing w:line="320" w:lineRule="atLeast"/>
        <w:rPr>
          <w:rFonts w:ascii="仿宋" w:eastAsia="仿宋" w:hAnsi="仿宋" w:hint="eastAsia"/>
          <w:sz w:val="28"/>
          <w:szCs w:val="28"/>
        </w:rPr>
      </w:pPr>
    </w:p>
    <w:p w:rsidR="00AD4258" w:rsidRPr="006E3FAA" w:rsidRDefault="00AD4258" w:rsidP="00AD4258">
      <w:pPr>
        <w:pStyle w:val="a6"/>
        <w:spacing w:line="320" w:lineRule="atLeast"/>
        <w:rPr>
          <w:rFonts w:ascii="仿宋" w:eastAsia="仿宋" w:hAnsi="仿宋" w:hint="eastAsia"/>
          <w:sz w:val="28"/>
          <w:szCs w:val="28"/>
        </w:rPr>
      </w:pPr>
    </w:p>
    <w:p w:rsidR="00AD4258" w:rsidRPr="006E3FAA" w:rsidRDefault="00AD4258" w:rsidP="00AD4258">
      <w:pPr>
        <w:pStyle w:val="a6"/>
        <w:spacing w:line="320" w:lineRule="atLeast"/>
        <w:rPr>
          <w:rFonts w:ascii="仿宋" w:eastAsia="仿宋" w:hAnsi="仿宋" w:hint="eastAsia"/>
          <w:sz w:val="28"/>
          <w:szCs w:val="28"/>
        </w:rPr>
      </w:pPr>
    </w:p>
    <w:p w:rsidR="00AD4258" w:rsidRPr="006E3FAA" w:rsidRDefault="00AD4258" w:rsidP="00AD4258">
      <w:pPr>
        <w:pStyle w:val="a6"/>
        <w:spacing w:line="320" w:lineRule="atLeast"/>
        <w:rPr>
          <w:rFonts w:ascii="仿宋" w:eastAsia="仿宋" w:hAnsi="仿宋" w:hint="eastAsia"/>
          <w:sz w:val="28"/>
          <w:szCs w:val="28"/>
        </w:rPr>
      </w:pPr>
    </w:p>
    <w:p w:rsidR="00AD4258" w:rsidRPr="006E3FAA" w:rsidRDefault="00AD4258" w:rsidP="00AD4258">
      <w:pPr>
        <w:pStyle w:val="a6"/>
        <w:spacing w:line="320" w:lineRule="atLeast"/>
        <w:rPr>
          <w:rFonts w:ascii="仿宋" w:eastAsia="仿宋" w:hAnsi="仿宋" w:hint="eastAsia"/>
          <w:sz w:val="28"/>
          <w:szCs w:val="28"/>
        </w:rPr>
      </w:pPr>
    </w:p>
    <w:p w:rsidR="00AD4258" w:rsidRPr="006E3FAA" w:rsidRDefault="00AD4258" w:rsidP="00AD4258">
      <w:pPr>
        <w:pStyle w:val="a6"/>
        <w:spacing w:line="320" w:lineRule="atLeast"/>
        <w:rPr>
          <w:rFonts w:ascii="仿宋" w:eastAsia="仿宋" w:hAnsi="仿宋" w:hint="eastAsia"/>
          <w:sz w:val="28"/>
          <w:szCs w:val="28"/>
        </w:rPr>
      </w:pPr>
    </w:p>
    <w:p w:rsidR="00AD4258" w:rsidRPr="006E3FAA" w:rsidRDefault="00AD4258" w:rsidP="00AD4258">
      <w:pPr>
        <w:pStyle w:val="1"/>
        <w:rPr>
          <w:rFonts w:ascii="仿宋" w:eastAsia="仿宋" w:hAnsi="仿宋" w:hint="eastAsia"/>
          <w:sz w:val="28"/>
          <w:szCs w:val="28"/>
        </w:rPr>
      </w:pPr>
      <w:bookmarkStart w:id="2" w:name="_Toc110055494"/>
      <w:bookmarkStart w:id="3" w:name="_Toc358968487"/>
      <w:r w:rsidRPr="006E3FAA">
        <w:rPr>
          <w:rFonts w:ascii="仿宋" w:eastAsia="仿宋" w:hAnsi="仿宋" w:hint="eastAsia"/>
          <w:sz w:val="28"/>
          <w:szCs w:val="28"/>
        </w:rPr>
        <w:lastRenderedPageBreak/>
        <w:t>方案实例</w:t>
      </w:r>
      <w:bookmarkEnd w:id="2"/>
      <w:bookmarkEnd w:id="3"/>
    </w:p>
    <w:p w:rsidR="00AD4258" w:rsidRPr="006E3FAA" w:rsidRDefault="00AD4258" w:rsidP="00AD4258">
      <w:pPr>
        <w:rPr>
          <w:rFonts w:ascii="仿宋" w:eastAsia="仿宋" w:hAnsi="仿宋" w:hint="eastAsia"/>
          <w:b/>
          <w:bCs/>
          <w:sz w:val="32"/>
          <w:szCs w:val="32"/>
        </w:rPr>
      </w:pPr>
      <w:r w:rsidRPr="006E3FAA">
        <w:rPr>
          <w:rFonts w:ascii="仿宋" w:eastAsia="仿宋" w:hAnsi="仿宋" w:hint="eastAsia"/>
        </w:rPr>
        <w:tab/>
      </w:r>
      <w:r w:rsidRPr="006E3FAA">
        <w:rPr>
          <w:rFonts w:ascii="仿宋" w:eastAsia="仿宋" w:hAnsi="仿宋" w:hint="eastAsia"/>
        </w:rPr>
        <w:tab/>
      </w:r>
      <w:r w:rsidRPr="006E3FAA">
        <w:rPr>
          <w:rFonts w:ascii="仿宋" w:eastAsia="仿宋" w:hAnsi="仿宋" w:hint="eastAsia"/>
        </w:rPr>
        <w:tab/>
      </w:r>
      <w:r w:rsidRPr="006E3FAA">
        <w:rPr>
          <w:rFonts w:ascii="仿宋" w:eastAsia="仿宋" w:hAnsi="仿宋" w:hint="eastAsia"/>
        </w:rPr>
        <w:tab/>
      </w:r>
      <w:r w:rsidRPr="006E3FAA">
        <w:rPr>
          <w:rFonts w:ascii="仿宋" w:eastAsia="仿宋" w:hAnsi="仿宋" w:hint="eastAsia"/>
        </w:rPr>
        <w:tab/>
      </w:r>
      <w:r w:rsidRPr="006E3FAA">
        <w:rPr>
          <w:rFonts w:ascii="仿宋" w:eastAsia="仿宋" w:hAnsi="仿宋" w:hint="eastAsia"/>
        </w:rPr>
        <w:tab/>
      </w:r>
      <w:r w:rsidRPr="006E3FAA">
        <w:rPr>
          <w:rFonts w:ascii="仿宋" w:eastAsia="仿宋" w:hAnsi="仿宋" w:hint="eastAsia"/>
          <w:b/>
          <w:bCs/>
          <w:sz w:val="32"/>
          <w:szCs w:val="32"/>
        </w:rPr>
        <w:t>IC卡加油管理系统</w:t>
      </w:r>
    </w:p>
    <w:p w:rsidR="00AD4258" w:rsidRPr="006E3FAA" w:rsidRDefault="00AD4258" w:rsidP="00AD4258">
      <w:pPr>
        <w:rPr>
          <w:rFonts w:ascii="仿宋" w:eastAsia="仿宋" w:hAnsi="仿宋" w:hint="eastAsia"/>
          <w:b/>
          <w:bCs/>
          <w:sz w:val="30"/>
        </w:rPr>
      </w:pPr>
      <w:r w:rsidRPr="006E3FAA">
        <w:rPr>
          <w:rFonts w:ascii="仿宋" w:eastAsia="仿宋" w:hAnsi="仿宋" w:hint="eastAsia"/>
          <w:b/>
          <w:bCs/>
          <w:sz w:val="30"/>
        </w:rPr>
        <w:tab/>
      </w:r>
      <w:r w:rsidRPr="006E3FAA">
        <w:rPr>
          <w:rFonts w:ascii="仿宋" w:eastAsia="仿宋" w:hAnsi="仿宋" w:hint="eastAsia"/>
          <w:b/>
          <w:bCs/>
          <w:sz w:val="30"/>
        </w:rPr>
        <w:tab/>
      </w:r>
      <w:r w:rsidRPr="006E3FAA">
        <w:rPr>
          <w:rFonts w:ascii="仿宋" w:eastAsia="仿宋" w:hAnsi="仿宋" w:hint="eastAsia"/>
          <w:b/>
          <w:bCs/>
          <w:sz w:val="30"/>
        </w:rPr>
        <w:tab/>
      </w:r>
      <w:r w:rsidRPr="006E3FAA">
        <w:rPr>
          <w:rFonts w:ascii="仿宋" w:eastAsia="仿宋" w:hAnsi="仿宋" w:hint="eastAsia"/>
          <w:b/>
          <w:bCs/>
          <w:sz w:val="30"/>
        </w:rPr>
        <w:tab/>
      </w:r>
      <w:r w:rsidRPr="006E3FAA">
        <w:rPr>
          <w:rFonts w:ascii="仿宋" w:eastAsia="仿宋" w:hAnsi="仿宋" w:hint="eastAsia"/>
          <w:b/>
          <w:bCs/>
          <w:sz w:val="30"/>
        </w:rPr>
        <w:tab/>
      </w:r>
      <w:r w:rsidRPr="006E3FAA">
        <w:rPr>
          <w:rFonts w:ascii="仿宋" w:eastAsia="仿宋" w:hAnsi="仿宋" w:hint="eastAsia"/>
          <w:b/>
          <w:bCs/>
          <w:sz w:val="30"/>
        </w:rPr>
        <w:tab/>
      </w:r>
      <w:r w:rsidRPr="006E3FAA">
        <w:rPr>
          <w:rFonts w:ascii="仿宋" w:eastAsia="仿宋" w:hAnsi="仿宋" w:hint="eastAsia"/>
          <w:b/>
          <w:bCs/>
          <w:sz w:val="30"/>
        </w:rPr>
        <w:tab/>
        <w:t xml:space="preserve">       </w:t>
      </w:r>
    </w:p>
    <w:p w:rsidR="00AD4258" w:rsidRPr="006E3FAA" w:rsidRDefault="00AD4258" w:rsidP="00AD4258">
      <w:pPr>
        <w:pStyle w:val="2"/>
        <w:rPr>
          <w:rFonts w:ascii="仿宋" w:eastAsia="仿宋" w:hAnsi="仿宋" w:hint="eastAsia"/>
        </w:rPr>
      </w:pPr>
      <w:bookmarkStart w:id="4" w:name="_Toc110055495"/>
      <w:bookmarkStart w:id="5" w:name="_Toc358968488"/>
      <w:r w:rsidRPr="006E3FAA">
        <w:rPr>
          <w:rFonts w:ascii="仿宋" w:eastAsia="仿宋" w:hAnsi="仿宋" w:hint="eastAsia"/>
        </w:rPr>
        <w:t>一. 系统分析：</w:t>
      </w:r>
      <w:bookmarkEnd w:id="4"/>
      <w:bookmarkEnd w:id="5"/>
    </w:p>
    <w:p w:rsidR="00AD4258" w:rsidRPr="006E3FAA" w:rsidRDefault="00AD4258" w:rsidP="00AD4258">
      <w:pPr>
        <w:pStyle w:val="a0"/>
        <w:rPr>
          <w:rFonts w:ascii="仿宋" w:eastAsia="仿宋" w:hAnsi="仿宋" w:hint="eastAsia"/>
          <w:sz w:val="28"/>
          <w:szCs w:val="28"/>
        </w:rPr>
      </w:pPr>
      <w:r w:rsidRPr="006E3FAA">
        <w:rPr>
          <w:rFonts w:ascii="仿宋" w:eastAsia="仿宋" w:hAnsi="仿宋" w:hint="eastAsia"/>
          <w:sz w:val="28"/>
          <w:szCs w:val="28"/>
        </w:rPr>
        <w:t>公司现有加油加气站网点5处，均为现金收费模式，现想通过系统改造，增加IC卡消费模式，以满足公交公司驾驶员持公交IC卡加油需求。</w:t>
      </w:r>
    </w:p>
    <w:p w:rsidR="00AD4258" w:rsidRPr="006E3FAA" w:rsidRDefault="00AD4258" w:rsidP="00AD4258">
      <w:pPr>
        <w:pStyle w:val="2"/>
        <w:rPr>
          <w:rFonts w:ascii="仿宋" w:eastAsia="仿宋" w:hAnsi="仿宋"/>
        </w:rPr>
      </w:pPr>
      <w:bookmarkStart w:id="6" w:name="_Toc358968489"/>
      <w:r w:rsidRPr="006E3FAA">
        <w:rPr>
          <w:rFonts w:ascii="仿宋" w:eastAsia="仿宋" w:hAnsi="仿宋" w:hint="eastAsia"/>
        </w:rPr>
        <w:t>二．</w:t>
      </w:r>
      <w:bookmarkStart w:id="7" w:name="_Toc515250882"/>
      <w:bookmarkStart w:id="8" w:name="_Toc32984234"/>
      <w:bookmarkStart w:id="9" w:name="_Toc110055496"/>
      <w:r w:rsidRPr="006E3FAA">
        <w:rPr>
          <w:rFonts w:ascii="仿宋" w:eastAsia="仿宋" w:hAnsi="仿宋" w:hint="eastAsia"/>
        </w:rPr>
        <w:t>系统</w:t>
      </w:r>
      <w:bookmarkEnd w:id="7"/>
      <w:bookmarkEnd w:id="8"/>
      <w:bookmarkEnd w:id="9"/>
      <w:r w:rsidRPr="006E3FAA">
        <w:rPr>
          <w:rFonts w:ascii="仿宋" w:eastAsia="仿宋" w:hAnsi="仿宋" w:hint="eastAsia"/>
        </w:rPr>
        <w:t>结构框图</w:t>
      </w:r>
      <w:bookmarkEnd w:id="6"/>
    </w:p>
    <w:p w:rsidR="00AD4258" w:rsidRPr="006E3FAA" w:rsidRDefault="00AD4258" w:rsidP="00AD4258">
      <w:pPr>
        <w:ind w:firstLineChars="200" w:firstLine="480"/>
        <w:rPr>
          <w:rFonts w:ascii="仿宋" w:eastAsia="仿宋" w:hAnsi="仿宋" w:hint="eastAsia"/>
          <w:sz w:val="24"/>
        </w:rPr>
      </w:pPr>
    </w:p>
    <w:p w:rsidR="00AD4258" w:rsidRPr="006E3FAA" w:rsidRDefault="00AD4258" w:rsidP="00AD4258">
      <w:pPr>
        <w:ind w:firstLineChars="200" w:firstLine="420"/>
        <w:rPr>
          <w:rFonts w:ascii="仿宋" w:eastAsia="仿宋" w:hAnsi="仿宋" w:hint="eastAsia"/>
        </w:rPr>
      </w:pPr>
      <w:r>
        <w:object w:dxaOrig="11543" w:dyaOrig="87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75pt;height:314.25pt" o:ole="">
            <v:imagedata r:id="rId5" o:title=""/>
          </v:shape>
          <o:OLEObject Type="Embed" ProgID="Visio.Drawing.11" ShapeID="_x0000_i1026" DrawAspect="Content" ObjectID="_1433147166" r:id="rId6"/>
        </w:object>
      </w:r>
    </w:p>
    <w:p w:rsidR="00AD4258" w:rsidRPr="006E3FAA" w:rsidRDefault="00AD4258" w:rsidP="00AD4258">
      <w:pPr>
        <w:pStyle w:val="2"/>
        <w:rPr>
          <w:rFonts w:ascii="仿宋" w:eastAsia="仿宋" w:hAnsi="仿宋" w:hint="eastAsia"/>
        </w:rPr>
      </w:pPr>
      <w:bookmarkStart w:id="10" w:name="_Toc358968490"/>
      <w:r w:rsidRPr="006E3FAA">
        <w:rPr>
          <w:rFonts w:ascii="仿宋" w:eastAsia="仿宋" w:hAnsi="仿宋" w:hint="eastAsia"/>
        </w:rPr>
        <w:lastRenderedPageBreak/>
        <w:t>三．系统功能框图</w:t>
      </w:r>
      <w:bookmarkEnd w:id="10"/>
    </w:p>
    <w:p w:rsidR="00AD4258" w:rsidRPr="006E3FAA" w:rsidRDefault="00AD4258" w:rsidP="00AD4258">
      <w:pPr>
        <w:ind w:firstLineChars="200" w:firstLine="420"/>
        <w:rPr>
          <w:rFonts w:ascii="仿宋" w:eastAsia="仿宋" w:hAnsi="仿宋" w:hint="eastAsia"/>
          <w:sz w:val="24"/>
        </w:rPr>
      </w:pPr>
      <w:r>
        <w:object w:dxaOrig="5949" w:dyaOrig="7425">
          <v:shape id="_x0000_i1025" type="#_x0000_t75" style="width:297.75pt;height:371.25pt" o:ole="">
            <v:imagedata r:id="rId7" o:title=""/>
          </v:shape>
          <o:OLEObject Type="Embed" ProgID="Visio.Drawing.11" ShapeID="_x0000_i1025" DrawAspect="Content" ObjectID="_1433147167" r:id="rId8"/>
        </w:object>
      </w:r>
    </w:p>
    <w:p w:rsidR="00AD4258" w:rsidRPr="006E3FAA" w:rsidRDefault="00AD4258" w:rsidP="00AD4258">
      <w:pPr>
        <w:ind w:firstLineChars="200" w:firstLine="480"/>
        <w:rPr>
          <w:rFonts w:ascii="仿宋" w:eastAsia="仿宋" w:hAnsi="仿宋" w:hint="eastAsia"/>
          <w:sz w:val="24"/>
        </w:rPr>
      </w:pPr>
    </w:p>
    <w:p w:rsidR="00AD4258" w:rsidRPr="006E3FAA" w:rsidRDefault="00AD4258" w:rsidP="00AD4258">
      <w:pPr>
        <w:ind w:firstLineChars="200" w:firstLine="480"/>
        <w:rPr>
          <w:rFonts w:ascii="仿宋" w:eastAsia="仿宋" w:hAnsi="仿宋" w:hint="eastAsia"/>
          <w:sz w:val="24"/>
        </w:rPr>
      </w:pPr>
    </w:p>
    <w:p w:rsidR="00AD4258" w:rsidRPr="006E3FAA" w:rsidRDefault="00AD4258" w:rsidP="00AD4258">
      <w:pPr>
        <w:ind w:firstLineChars="200" w:firstLine="480"/>
        <w:rPr>
          <w:rFonts w:ascii="仿宋" w:eastAsia="仿宋" w:hAnsi="仿宋" w:hint="eastAsia"/>
          <w:sz w:val="24"/>
        </w:rPr>
      </w:pPr>
    </w:p>
    <w:p w:rsidR="00AD4258" w:rsidRPr="006E3FAA" w:rsidRDefault="00AD4258" w:rsidP="00AD4258">
      <w:pPr>
        <w:ind w:firstLineChars="200" w:firstLine="480"/>
        <w:rPr>
          <w:rFonts w:ascii="仿宋" w:eastAsia="仿宋" w:hAnsi="仿宋" w:hint="eastAsia"/>
          <w:sz w:val="24"/>
        </w:rPr>
      </w:pPr>
    </w:p>
    <w:p w:rsidR="00AD4258" w:rsidRPr="006E3FAA" w:rsidRDefault="00AD4258" w:rsidP="00AD4258">
      <w:pPr>
        <w:ind w:firstLineChars="200" w:firstLine="480"/>
        <w:rPr>
          <w:rFonts w:ascii="仿宋" w:eastAsia="仿宋" w:hAnsi="仿宋" w:hint="eastAsia"/>
          <w:sz w:val="24"/>
        </w:rPr>
      </w:pPr>
    </w:p>
    <w:p w:rsidR="00AD4258" w:rsidRPr="006E3FAA" w:rsidRDefault="00AD4258" w:rsidP="00AD4258">
      <w:pPr>
        <w:ind w:firstLineChars="200" w:firstLine="480"/>
        <w:rPr>
          <w:rFonts w:ascii="仿宋" w:eastAsia="仿宋" w:hAnsi="仿宋" w:hint="eastAsia"/>
          <w:sz w:val="24"/>
        </w:rPr>
      </w:pPr>
    </w:p>
    <w:p w:rsidR="00AD4258" w:rsidRDefault="00AD4258" w:rsidP="00AD4258">
      <w:pPr>
        <w:ind w:firstLineChars="200" w:firstLine="480"/>
        <w:rPr>
          <w:rFonts w:ascii="仿宋" w:eastAsia="仿宋" w:hAnsi="仿宋" w:hint="eastAsia"/>
          <w:sz w:val="24"/>
        </w:rPr>
      </w:pPr>
    </w:p>
    <w:p w:rsidR="00AD4258" w:rsidRDefault="00AD4258" w:rsidP="00AD4258">
      <w:pPr>
        <w:ind w:firstLineChars="200" w:firstLine="480"/>
        <w:rPr>
          <w:rFonts w:ascii="仿宋" w:eastAsia="仿宋" w:hAnsi="仿宋" w:hint="eastAsia"/>
          <w:sz w:val="24"/>
        </w:rPr>
      </w:pPr>
    </w:p>
    <w:p w:rsidR="00AD4258" w:rsidRDefault="00AD4258" w:rsidP="00AD4258">
      <w:pPr>
        <w:ind w:firstLineChars="200" w:firstLine="480"/>
        <w:rPr>
          <w:rFonts w:ascii="仿宋" w:eastAsia="仿宋" w:hAnsi="仿宋" w:hint="eastAsia"/>
          <w:sz w:val="24"/>
        </w:rPr>
      </w:pPr>
    </w:p>
    <w:p w:rsidR="00AD4258" w:rsidRDefault="00AD4258" w:rsidP="00AD4258">
      <w:pPr>
        <w:ind w:firstLineChars="200" w:firstLine="480"/>
        <w:rPr>
          <w:rFonts w:ascii="仿宋" w:eastAsia="仿宋" w:hAnsi="仿宋" w:hint="eastAsia"/>
          <w:sz w:val="24"/>
        </w:rPr>
      </w:pPr>
    </w:p>
    <w:p w:rsidR="00AD4258" w:rsidRPr="006E3FAA" w:rsidRDefault="00AD4258" w:rsidP="00AD4258">
      <w:pPr>
        <w:ind w:firstLineChars="200" w:firstLine="480"/>
        <w:rPr>
          <w:rFonts w:ascii="仿宋" w:eastAsia="仿宋" w:hAnsi="仿宋" w:hint="eastAsia"/>
          <w:sz w:val="24"/>
        </w:rPr>
      </w:pPr>
    </w:p>
    <w:p w:rsidR="00AD4258" w:rsidRPr="006E3FAA" w:rsidRDefault="00AD4258" w:rsidP="00AD4258">
      <w:pPr>
        <w:pStyle w:val="2"/>
        <w:rPr>
          <w:rFonts w:ascii="仿宋" w:eastAsia="仿宋" w:hAnsi="仿宋" w:hint="eastAsia"/>
        </w:rPr>
      </w:pPr>
      <w:bookmarkStart w:id="11" w:name="_Toc358968491"/>
      <w:r w:rsidRPr="006E3FAA">
        <w:rPr>
          <w:rFonts w:ascii="仿宋" w:eastAsia="仿宋" w:hAnsi="仿宋" w:hint="eastAsia"/>
        </w:rPr>
        <w:lastRenderedPageBreak/>
        <w:t>四．硬件设备</w:t>
      </w:r>
      <w:bookmarkEnd w:id="11"/>
    </w:p>
    <w:p w:rsidR="00AD4258" w:rsidRPr="006E3FAA" w:rsidRDefault="00AD4258" w:rsidP="00AD4258">
      <w:pPr>
        <w:pStyle w:val="3"/>
        <w:rPr>
          <w:rFonts w:ascii="仿宋" w:eastAsia="仿宋" w:hAnsi="仿宋" w:hint="eastAsia"/>
        </w:rPr>
      </w:pPr>
      <w:bookmarkStart w:id="12" w:name="_Toc358968492"/>
      <w:r w:rsidRPr="006E3FAA">
        <w:rPr>
          <w:rFonts w:ascii="仿宋" w:eastAsia="仿宋" w:hAnsi="仿宋" w:hint="eastAsia"/>
        </w:rPr>
        <w:t>4.1手持机具</w:t>
      </w:r>
      <w:bookmarkEnd w:id="12"/>
    </w:p>
    <w:p w:rsidR="00AD4258" w:rsidRPr="006E3FAA" w:rsidRDefault="00AD4258" w:rsidP="00AD4258">
      <w:pPr>
        <w:ind w:firstLineChars="200" w:firstLine="560"/>
        <w:jc w:val="center"/>
        <w:rPr>
          <w:rFonts w:ascii="仿宋" w:eastAsia="仿宋" w:hAnsi="仿宋" w:hint="eastAsia"/>
          <w:sz w:val="28"/>
          <w:szCs w:val="28"/>
        </w:rPr>
      </w:pPr>
      <w:r>
        <w:rPr>
          <w:rFonts w:ascii="仿宋" w:eastAsia="仿宋" w:hAnsi="仿宋"/>
          <w:noProof/>
          <w:sz w:val="28"/>
          <w:szCs w:val="28"/>
        </w:rPr>
        <w:drawing>
          <wp:inline distT="0" distB="0" distL="0" distR="0">
            <wp:extent cx="1266825" cy="962025"/>
            <wp:effectExtent l="19050" t="0" r="9525" b="0"/>
            <wp:docPr id="2" name="图片 2" descr="2012122809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21228095653"/>
                    <pic:cNvPicPr>
                      <a:picLocks noChangeAspect="1" noChangeArrowheads="1"/>
                    </pic:cNvPicPr>
                  </pic:nvPicPr>
                  <pic:blipFill>
                    <a:blip r:embed="rId9" cstate="print"/>
                    <a:srcRect/>
                    <a:stretch>
                      <a:fillRect/>
                    </a:stretch>
                  </pic:blipFill>
                  <pic:spPr bwMode="auto">
                    <a:xfrm>
                      <a:off x="0" y="0"/>
                      <a:ext cx="1266825" cy="962025"/>
                    </a:xfrm>
                    <a:prstGeom prst="rect">
                      <a:avLst/>
                    </a:prstGeom>
                    <a:noFill/>
                    <a:ln w="9525">
                      <a:noFill/>
                      <a:miter lim="800000"/>
                      <a:headEnd/>
                      <a:tailEnd/>
                    </a:ln>
                  </pic:spPr>
                </pic:pic>
              </a:graphicData>
            </a:graphic>
          </wp:inline>
        </w:drawing>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手持机具应是适合于北方寒冷地区的IC卡的手持机具。</w:t>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手持机具的微处理器具有在线程序下载功能；</w:t>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手持机具的技术性能指标完全符合建设部标准CJ/T3087—</w:t>
      </w:r>
      <w:r w:rsidRPr="006E3FAA">
        <w:rPr>
          <w:rFonts w:ascii="仿宋" w:eastAsia="仿宋" w:hAnsi="仿宋"/>
          <w:kern w:val="0"/>
          <w:sz w:val="28"/>
          <w:szCs w:val="28"/>
        </w:rPr>
        <w:t>1999</w:t>
      </w:r>
      <w:r w:rsidRPr="006E3FAA">
        <w:rPr>
          <w:rFonts w:ascii="仿宋" w:eastAsia="仿宋" w:hAnsi="仿宋" w:hint="eastAsia"/>
          <w:kern w:val="0"/>
          <w:sz w:val="28"/>
          <w:szCs w:val="28"/>
        </w:rPr>
        <w:t xml:space="preserve">《城市公共汽电车收费设备—电子收费机应用技术条件》和CJ/T 166-2002《建设事业IC卡应用技术》。 </w:t>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支持符合</w:t>
      </w:r>
      <w:r w:rsidRPr="006E3FAA">
        <w:rPr>
          <w:rFonts w:ascii="仿宋" w:eastAsia="仿宋" w:hAnsi="仿宋"/>
          <w:kern w:val="0"/>
          <w:sz w:val="28"/>
          <w:szCs w:val="28"/>
        </w:rPr>
        <w:t>ISO14443国际标准的非接触IC卡（MIFARE ONE，TYPE A），</w:t>
      </w:r>
      <w:r w:rsidRPr="006E3FAA">
        <w:rPr>
          <w:rFonts w:ascii="仿宋" w:eastAsia="仿宋" w:hAnsi="仿宋" w:hint="eastAsia"/>
          <w:kern w:val="0"/>
          <w:sz w:val="28"/>
          <w:szCs w:val="28"/>
        </w:rPr>
        <w:t>硬件</w:t>
      </w:r>
      <w:r w:rsidRPr="006E3FAA">
        <w:rPr>
          <w:rFonts w:ascii="仿宋" w:eastAsia="仿宋" w:hAnsi="仿宋"/>
          <w:kern w:val="0"/>
          <w:sz w:val="28"/>
          <w:szCs w:val="28"/>
        </w:rPr>
        <w:t>支持基于MIFARE PRO技术的双界面CPU卡，为城市一卡通应用提供可靠的技术保证；</w:t>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kern w:val="0"/>
          <w:sz w:val="28"/>
          <w:szCs w:val="28"/>
        </w:rPr>
        <w:t>机内</w:t>
      </w:r>
      <w:r w:rsidRPr="006E3FAA">
        <w:rPr>
          <w:rFonts w:ascii="仿宋" w:eastAsia="仿宋" w:hAnsi="仿宋" w:hint="eastAsia"/>
          <w:kern w:val="0"/>
          <w:sz w:val="28"/>
          <w:szCs w:val="28"/>
        </w:rPr>
        <w:t>装</w:t>
      </w:r>
      <w:r w:rsidRPr="006E3FAA">
        <w:rPr>
          <w:rFonts w:ascii="仿宋" w:eastAsia="仿宋" w:hAnsi="仿宋"/>
          <w:kern w:val="0"/>
          <w:sz w:val="28"/>
          <w:szCs w:val="28"/>
        </w:rPr>
        <w:t>有</w:t>
      </w:r>
      <w:r w:rsidRPr="006E3FAA">
        <w:rPr>
          <w:rFonts w:ascii="仿宋" w:eastAsia="仿宋" w:hAnsi="仿宋" w:hint="eastAsia"/>
          <w:kern w:val="0"/>
          <w:sz w:val="28"/>
          <w:szCs w:val="28"/>
        </w:rPr>
        <w:t>P</w:t>
      </w:r>
      <w:r w:rsidRPr="006E3FAA">
        <w:rPr>
          <w:rFonts w:ascii="仿宋" w:eastAsia="仿宋" w:hAnsi="仿宋"/>
          <w:kern w:val="0"/>
          <w:sz w:val="28"/>
          <w:szCs w:val="28"/>
        </w:rPr>
        <w:t>SAM卡座，可安装建设部规定的PSAM卡</w:t>
      </w:r>
      <w:r w:rsidRPr="006E3FAA">
        <w:rPr>
          <w:rFonts w:ascii="仿宋" w:eastAsia="仿宋" w:hAnsi="仿宋" w:hint="eastAsia"/>
          <w:kern w:val="0"/>
          <w:sz w:val="28"/>
          <w:szCs w:val="28"/>
        </w:rPr>
        <w:t>；数据的读写采用DES、RAS安全算法，保证数据存放及传输的安全性；可支持建设部密钥。</w:t>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 xml:space="preserve">刷卡感应距离为0 － </w:t>
      </w:r>
      <w:smartTag w:uri="urn:schemas-microsoft-com:office:smarttags" w:element="chmetcnv">
        <w:smartTagPr>
          <w:attr w:name="TCSC" w:val="0"/>
          <w:attr w:name="NumberType" w:val="1"/>
          <w:attr w:name="Negative" w:val="False"/>
          <w:attr w:name="HasSpace" w:val="False"/>
          <w:attr w:name="SourceValue" w:val="5"/>
          <w:attr w:name="UnitName" w:val="cm"/>
        </w:smartTagPr>
        <w:r w:rsidRPr="006E3FAA">
          <w:rPr>
            <w:rFonts w:ascii="仿宋" w:eastAsia="仿宋" w:hAnsi="仿宋" w:hint="eastAsia"/>
            <w:kern w:val="0"/>
            <w:sz w:val="28"/>
            <w:szCs w:val="28"/>
          </w:rPr>
          <w:t>5</w:t>
        </w:r>
        <w:r w:rsidRPr="006E3FAA">
          <w:rPr>
            <w:rFonts w:ascii="仿宋" w:eastAsia="仿宋" w:hAnsi="仿宋"/>
            <w:kern w:val="0"/>
            <w:sz w:val="28"/>
            <w:szCs w:val="28"/>
          </w:rPr>
          <w:t>cm</w:t>
        </w:r>
      </w:smartTag>
      <w:r w:rsidRPr="006E3FAA">
        <w:rPr>
          <w:rFonts w:ascii="仿宋" w:eastAsia="仿宋" w:hAnsi="仿宋"/>
          <w:kern w:val="0"/>
          <w:sz w:val="28"/>
          <w:szCs w:val="28"/>
        </w:rPr>
        <w:t>，</w:t>
      </w:r>
      <w:r w:rsidRPr="006E3FAA">
        <w:rPr>
          <w:rFonts w:ascii="仿宋" w:eastAsia="仿宋" w:hAnsi="仿宋" w:hint="eastAsia"/>
          <w:kern w:val="0"/>
          <w:sz w:val="28"/>
          <w:szCs w:val="28"/>
        </w:rPr>
        <w:t>卡以任何角度进入感应区，以正面或反面贴近手持机具，均可完成正确操作。</w:t>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 xml:space="preserve">刷卡操作过快或其他原因未完成交易的，手持机具具有“请重新刷卡”的提醒显示，同时手持机具记录该次过程，当用户请重新刷卡的时候，能对卡自动进行恢复，保证卡内和手持机具内数据的正确性； </w:t>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刷卡交易迅速，典型的刷卡交易处理过程</w:t>
      </w:r>
      <w:r w:rsidRPr="006E3FAA">
        <w:rPr>
          <w:rFonts w:ascii="仿宋" w:eastAsia="仿宋" w:hAnsi="仿宋"/>
          <w:kern w:val="0"/>
          <w:sz w:val="28"/>
          <w:szCs w:val="28"/>
        </w:rPr>
        <w:t>MIFARE</w:t>
      </w:r>
      <w:r w:rsidRPr="006E3FAA">
        <w:rPr>
          <w:rFonts w:ascii="仿宋" w:eastAsia="仿宋" w:hAnsi="仿宋" w:hint="eastAsia"/>
          <w:kern w:val="0"/>
          <w:sz w:val="28"/>
          <w:szCs w:val="28"/>
        </w:rPr>
        <w:t>.</w:t>
      </w:r>
      <w:r w:rsidRPr="006E3FAA">
        <w:rPr>
          <w:rFonts w:ascii="仿宋" w:eastAsia="仿宋" w:hAnsi="仿宋"/>
          <w:kern w:val="0"/>
          <w:sz w:val="28"/>
          <w:szCs w:val="28"/>
        </w:rPr>
        <w:t xml:space="preserve"> </w:t>
      </w:r>
      <w:r w:rsidRPr="006E3FAA">
        <w:rPr>
          <w:rFonts w:ascii="仿宋" w:eastAsia="仿宋" w:hAnsi="仿宋" w:hint="eastAsia"/>
          <w:kern w:val="0"/>
          <w:sz w:val="28"/>
          <w:szCs w:val="28"/>
        </w:rPr>
        <w:t>A卡小于</w:t>
      </w:r>
      <w:r w:rsidRPr="006E3FAA">
        <w:rPr>
          <w:rFonts w:ascii="仿宋" w:eastAsia="仿宋" w:hAnsi="仿宋"/>
          <w:kern w:val="0"/>
          <w:sz w:val="28"/>
          <w:szCs w:val="28"/>
        </w:rPr>
        <w:t>0.3</w:t>
      </w:r>
      <w:r w:rsidRPr="006E3FAA">
        <w:rPr>
          <w:rFonts w:ascii="仿宋" w:eastAsia="仿宋" w:hAnsi="仿宋"/>
          <w:kern w:val="0"/>
          <w:sz w:val="28"/>
          <w:szCs w:val="28"/>
        </w:rPr>
        <w:lastRenderedPageBreak/>
        <w:t>秒</w:t>
      </w:r>
      <w:r w:rsidRPr="006E3FAA">
        <w:rPr>
          <w:rFonts w:ascii="仿宋" w:eastAsia="仿宋" w:hAnsi="仿宋" w:hint="eastAsia"/>
          <w:kern w:val="0"/>
          <w:sz w:val="28"/>
          <w:szCs w:val="28"/>
        </w:rPr>
        <w:t>,CPU卡小于0.25秒.（包括</w:t>
      </w:r>
      <w:r w:rsidRPr="006E3FAA">
        <w:rPr>
          <w:rFonts w:ascii="仿宋" w:eastAsia="仿宋" w:hAnsi="仿宋"/>
          <w:kern w:val="0"/>
          <w:sz w:val="28"/>
          <w:szCs w:val="28"/>
        </w:rPr>
        <w:t>完成有效性检验、密码认证、黑</w:t>
      </w:r>
      <w:r w:rsidRPr="006E3FAA">
        <w:rPr>
          <w:rFonts w:ascii="仿宋" w:eastAsia="仿宋" w:hAnsi="仿宋" w:hint="eastAsia"/>
          <w:kern w:val="0"/>
          <w:sz w:val="28"/>
          <w:szCs w:val="28"/>
        </w:rPr>
        <w:t>、白</w:t>
      </w:r>
      <w:r w:rsidRPr="006E3FAA">
        <w:rPr>
          <w:rFonts w:ascii="仿宋" w:eastAsia="仿宋" w:hAnsi="仿宋"/>
          <w:kern w:val="0"/>
          <w:sz w:val="28"/>
          <w:szCs w:val="28"/>
        </w:rPr>
        <w:t>名单查询和正常的消费交易</w:t>
      </w:r>
      <w:r w:rsidRPr="006E3FAA">
        <w:rPr>
          <w:rFonts w:ascii="仿宋" w:eastAsia="仿宋" w:hAnsi="仿宋" w:hint="eastAsia"/>
          <w:kern w:val="0"/>
          <w:sz w:val="28"/>
          <w:szCs w:val="28"/>
        </w:rPr>
        <w:t>）</w:t>
      </w:r>
      <w:r w:rsidRPr="006E3FAA">
        <w:rPr>
          <w:rFonts w:ascii="仿宋" w:eastAsia="仿宋" w:hAnsi="仿宋"/>
          <w:kern w:val="0"/>
          <w:sz w:val="28"/>
          <w:szCs w:val="28"/>
        </w:rPr>
        <w:t>；</w:t>
      </w:r>
      <w:r w:rsidRPr="006E3FAA">
        <w:rPr>
          <w:rFonts w:ascii="仿宋" w:eastAsia="仿宋" w:hAnsi="仿宋" w:hint="eastAsia"/>
          <w:kern w:val="0"/>
          <w:sz w:val="28"/>
          <w:szCs w:val="28"/>
        </w:rPr>
        <w:t xml:space="preserve"> </w:t>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手持机具采用大容量存储器，可保存8000</w:t>
      </w:r>
      <w:r w:rsidRPr="006E3FAA">
        <w:rPr>
          <w:rFonts w:ascii="仿宋" w:eastAsia="仿宋" w:hAnsi="仿宋"/>
          <w:kern w:val="0"/>
          <w:sz w:val="28"/>
          <w:szCs w:val="28"/>
        </w:rPr>
        <w:t>条</w:t>
      </w:r>
      <w:r w:rsidRPr="006E3FAA">
        <w:rPr>
          <w:rFonts w:ascii="仿宋" w:eastAsia="仿宋" w:hAnsi="仿宋" w:hint="eastAsia"/>
          <w:kern w:val="0"/>
          <w:sz w:val="28"/>
          <w:szCs w:val="28"/>
        </w:rPr>
        <w:t>以上的</w:t>
      </w:r>
      <w:r w:rsidRPr="006E3FAA">
        <w:rPr>
          <w:rFonts w:ascii="仿宋" w:eastAsia="仿宋" w:hAnsi="仿宋"/>
          <w:kern w:val="0"/>
          <w:sz w:val="28"/>
          <w:szCs w:val="28"/>
        </w:rPr>
        <w:t>刷卡记录</w:t>
      </w:r>
      <w:r w:rsidRPr="006E3FAA">
        <w:rPr>
          <w:rFonts w:ascii="仿宋" w:eastAsia="仿宋" w:hAnsi="仿宋" w:hint="eastAsia"/>
          <w:kern w:val="0"/>
          <w:sz w:val="28"/>
          <w:szCs w:val="28"/>
        </w:rPr>
        <w:t>8000</w:t>
      </w:r>
    </w:p>
    <w:p w:rsidR="00AD4258" w:rsidRPr="006E3FAA" w:rsidRDefault="00AD4258" w:rsidP="00AD4258">
      <w:pPr>
        <w:spacing w:line="360" w:lineRule="auto"/>
        <w:ind w:left="420"/>
        <w:rPr>
          <w:rFonts w:ascii="仿宋" w:eastAsia="仿宋" w:hAnsi="仿宋" w:hint="eastAsia"/>
          <w:kern w:val="0"/>
          <w:sz w:val="28"/>
          <w:szCs w:val="28"/>
        </w:rPr>
      </w:pPr>
      <w:r w:rsidRPr="006E3FAA">
        <w:rPr>
          <w:rFonts w:ascii="仿宋" w:eastAsia="仿宋" w:hAnsi="仿宋" w:hint="eastAsia"/>
          <w:kern w:val="0"/>
          <w:sz w:val="28"/>
          <w:szCs w:val="28"/>
        </w:rPr>
        <w:t>条以上黑名单（黑名单数可根据用户需要增减），采用备份技术，可在设备发生重大损坏的情况下，保证数据不丢失；</w:t>
      </w:r>
    </w:p>
    <w:p w:rsidR="00AD4258" w:rsidRPr="006E3FAA" w:rsidRDefault="00AD4258" w:rsidP="00AD4258">
      <w:pPr>
        <w:numPr>
          <w:ilvl w:val="0"/>
          <w:numId w:val="2"/>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手持机具采用液晶显示系统，显示器可以同时清晰的显示油价、加油数量、卡号和卡内余额等信息。供持卡人了解刷卡情况；</w:t>
      </w:r>
    </w:p>
    <w:p w:rsidR="00AD4258" w:rsidRPr="006E3FAA" w:rsidRDefault="00AD4258" w:rsidP="00AD4258">
      <w:pPr>
        <w:numPr>
          <w:ilvl w:val="0"/>
          <w:numId w:val="1"/>
        </w:numPr>
        <w:spacing w:line="360" w:lineRule="auto"/>
        <w:rPr>
          <w:rFonts w:ascii="仿宋" w:eastAsia="仿宋" w:hAnsi="仿宋" w:hint="eastAsia"/>
          <w:kern w:val="0"/>
          <w:sz w:val="28"/>
          <w:szCs w:val="28"/>
        </w:rPr>
      </w:pPr>
      <w:r w:rsidRPr="006E3FAA">
        <w:rPr>
          <w:rFonts w:ascii="仿宋" w:eastAsia="仿宋" w:hAnsi="仿宋" w:hint="eastAsia"/>
          <w:kern w:val="0"/>
          <w:sz w:val="28"/>
          <w:szCs w:val="28"/>
        </w:rPr>
        <w:t>手持机具的</w:t>
      </w:r>
      <w:r w:rsidRPr="006E3FAA">
        <w:rPr>
          <w:rFonts w:ascii="仿宋" w:eastAsia="仿宋" w:hAnsi="仿宋"/>
          <w:kern w:val="0"/>
          <w:sz w:val="28"/>
          <w:szCs w:val="28"/>
        </w:rPr>
        <w:t>控制按键，</w:t>
      </w:r>
      <w:r w:rsidRPr="006E3FAA">
        <w:rPr>
          <w:rFonts w:ascii="仿宋" w:eastAsia="仿宋" w:hAnsi="仿宋" w:hint="eastAsia"/>
          <w:kern w:val="0"/>
          <w:sz w:val="28"/>
          <w:szCs w:val="28"/>
        </w:rPr>
        <w:t>应满足</w:t>
      </w:r>
      <w:r w:rsidRPr="006E3FAA">
        <w:rPr>
          <w:rFonts w:ascii="仿宋" w:eastAsia="仿宋" w:hAnsi="仿宋"/>
          <w:kern w:val="0"/>
          <w:sz w:val="28"/>
          <w:szCs w:val="28"/>
        </w:rPr>
        <w:t>用于</w:t>
      </w:r>
      <w:r w:rsidRPr="006E3FAA">
        <w:rPr>
          <w:rFonts w:ascii="仿宋" w:eastAsia="仿宋" w:hAnsi="仿宋" w:hint="eastAsia"/>
          <w:kern w:val="0"/>
          <w:sz w:val="28"/>
          <w:szCs w:val="28"/>
        </w:rPr>
        <w:t>记账、现金、电子钱包的选择，加油量的输入</w:t>
      </w:r>
      <w:r w:rsidRPr="006E3FAA">
        <w:rPr>
          <w:rFonts w:ascii="仿宋" w:eastAsia="仿宋" w:hAnsi="仿宋"/>
          <w:kern w:val="0"/>
          <w:sz w:val="28"/>
          <w:szCs w:val="28"/>
        </w:rPr>
        <w:t>等</w:t>
      </w:r>
      <w:r w:rsidRPr="006E3FAA">
        <w:rPr>
          <w:rFonts w:ascii="仿宋" w:eastAsia="仿宋" w:hAnsi="仿宋" w:hint="eastAsia"/>
          <w:kern w:val="0"/>
          <w:sz w:val="28"/>
          <w:szCs w:val="28"/>
        </w:rPr>
        <w:t>操作；手持机具机按钮可向前循环翻阅不少于十条交易记录。通过按键可以查询：当前时间、机号、加油员代号、油价、油标号，以及程序的版本号等信息。</w:t>
      </w:r>
    </w:p>
    <w:p w:rsidR="00AD4258" w:rsidRPr="006E3FAA" w:rsidRDefault="00AD4258" w:rsidP="00AD4258">
      <w:pPr>
        <w:numPr>
          <w:ilvl w:val="0"/>
          <w:numId w:val="1"/>
        </w:numPr>
        <w:spacing w:beforeLines="50" w:line="360" w:lineRule="auto"/>
        <w:rPr>
          <w:rFonts w:ascii="仿宋" w:eastAsia="仿宋" w:hAnsi="仿宋" w:hint="eastAsia"/>
          <w:sz w:val="28"/>
          <w:szCs w:val="28"/>
        </w:rPr>
      </w:pPr>
      <w:r w:rsidRPr="006E3FAA">
        <w:rPr>
          <w:rFonts w:ascii="仿宋" w:eastAsia="仿宋" w:hAnsi="仿宋" w:hint="eastAsia"/>
          <w:sz w:val="28"/>
          <w:szCs w:val="28"/>
        </w:rPr>
        <w:t>手持机具采用标准232接口传输数据、采集记录、更新程序、校正时钟和下载黑名单、参数设置等，支持补</w:t>
      </w:r>
      <w:r w:rsidRPr="006E3FAA">
        <w:rPr>
          <w:rFonts w:ascii="仿宋" w:eastAsia="仿宋" w:hAnsi="仿宋"/>
          <w:sz w:val="28"/>
          <w:szCs w:val="28"/>
        </w:rPr>
        <w:t>采集</w:t>
      </w:r>
      <w:r w:rsidRPr="006E3FAA">
        <w:rPr>
          <w:rFonts w:ascii="仿宋" w:eastAsia="仿宋" w:hAnsi="仿宋" w:hint="eastAsia"/>
          <w:sz w:val="28"/>
          <w:szCs w:val="28"/>
        </w:rPr>
        <w:t xml:space="preserve">技术。                                                                                                                                                                                                                     </w:t>
      </w:r>
    </w:p>
    <w:p w:rsidR="00AD4258" w:rsidRPr="006E3FAA" w:rsidRDefault="00AD4258" w:rsidP="00AD4258">
      <w:pPr>
        <w:numPr>
          <w:ilvl w:val="0"/>
          <w:numId w:val="1"/>
        </w:numPr>
        <w:spacing w:line="360" w:lineRule="auto"/>
        <w:rPr>
          <w:rFonts w:ascii="仿宋" w:eastAsia="仿宋" w:hAnsi="仿宋" w:hint="eastAsia"/>
          <w:sz w:val="28"/>
          <w:szCs w:val="28"/>
        </w:rPr>
      </w:pPr>
      <w:r w:rsidRPr="006E3FAA">
        <w:rPr>
          <w:rFonts w:ascii="仿宋" w:eastAsia="仿宋" w:hAnsi="仿宋" w:hint="eastAsia"/>
          <w:sz w:val="28"/>
          <w:szCs w:val="28"/>
        </w:rPr>
        <w:t>手持机具采用文件系统，软件采用模块化设计，便于升级及功能扩展，通过232接口对接可方便手持机具的程序实现手持机具的升级；</w:t>
      </w:r>
    </w:p>
    <w:p w:rsidR="00AD4258" w:rsidRPr="006E3FAA" w:rsidRDefault="00AD4258" w:rsidP="00AD4258">
      <w:pPr>
        <w:numPr>
          <w:ilvl w:val="0"/>
          <w:numId w:val="1"/>
        </w:numPr>
        <w:spacing w:line="360" w:lineRule="auto"/>
        <w:rPr>
          <w:rFonts w:ascii="仿宋" w:eastAsia="仿宋" w:hAnsi="仿宋" w:hint="eastAsia"/>
          <w:sz w:val="28"/>
          <w:szCs w:val="28"/>
        </w:rPr>
      </w:pPr>
      <w:r w:rsidRPr="006E3FAA">
        <w:rPr>
          <w:rFonts w:ascii="仿宋" w:eastAsia="仿宋" w:hAnsi="仿宋" w:hint="eastAsia"/>
          <w:sz w:val="28"/>
          <w:szCs w:val="28"/>
        </w:rPr>
        <w:t>手持机具内电源能保证机具在3天</w:t>
      </w:r>
      <w:r w:rsidRPr="006E3FAA">
        <w:rPr>
          <w:rFonts w:ascii="仿宋" w:eastAsia="仿宋" w:hAnsi="仿宋"/>
          <w:sz w:val="28"/>
          <w:szCs w:val="28"/>
        </w:rPr>
        <w:t>内</w:t>
      </w:r>
      <w:r w:rsidRPr="006E3FAA">
        <w:rPr>
          <w:rFonts w:ascii="仿宋" w:eastAsia="仿宋" w:hAnsi="仿宋" w:hint="eastAsia"/>
          <w:sz w:val="28"/>
          <w:szCs w:val="28"/>
        </w:rPr>
        <w:t>正常</w:t>
      </w:r>
      <w:r w:rsidRPr="006E3FAA">
        <w:rPr>
          <w:rFonts w:ascii="仿宋" w:eastAsia="仿宋" w:hAnsi="仿宋"/>
          <w:sz w:val="28"/>
          <w:szCs w:val="28"/>
        </w:rPr>
        <w:t>工作，具有反接、过压过流自动保护自动恢复等功能；</w:t>
      </w:r>
      <w:r w:rsidRPr="006E3FAA">
        <w:rPr>
          <w:rFonts w:ascii="仿宋" w:eastAsia="仿宋" w:hAnsi="仿宋" w:hint="eastAsia"/>
          <w:sz w:val="28"/>
          <w:szCs w:val="28"/>
        </w:rPr>
        <w:t>当</w:t>
      </w:r>
      <w:r w:rsidRPr="006E3FAA">
        <w:rPr>
          <w:rFonts w:ascii="仿宋" w:eastAsia="仿宋" w:hAnsi="仿宋"/>
          <w:sz w:val="28"/>
          <w:szCs w:val="28"/>
        </w:rPr>
        <w:t>电源发生故障或更换时，</w:t>
      </w:r>
      <w:r w:rsidRPr="006E3FAA">
        <w:rPr>
          <w:rFonts w:ascii="仿宋" w:eastAsia="仿宋" w:hAnsi="仿宋" w:hint="eastAsia"/>
          <w:sz w:val="28"/>
          <w:szCs w:val="28"/>
        </w:rPr>
        <w:t>手持机具能自动保护现场，机内</w:t>
      </w:r>
      <w:r w:rsidRPr="006E3FAA">
        <w:rPr>
          <w:rFonts w:ascii="仿宋" w:eastAsia="仿宋" w:hAnsi="仿宋"/>
          <w:sz w:val="28"/>
          <w:szCs w:val="28"/>
        </w:rPr>
        <w:t>所保存的刷卡数据不受影响</w:t>
      </w:r>
      <w:r w:rsidRPr="006E3FAA">
        <w:rPr>
          <w:rFonts w:ascii="仿宋" w:eastAsia="仿宋" w:hAnsi="仿宋" w:hint="eastAsia"/>
          <w:sz w:val="28"/>
          <w:szCs w:val="28"/>
        </w:rPr>
        <w:t>，当电源恢复正常时，能自动恢复到原工作状态；电源采用可卸式设计，</w:t>
      </w:r>
      <w:r w:rsidRPr="006E3FAA">
        <w:rPr>
          <w:rFonts w:ascii="仿宋" w:eastAsia="仿宋" w:hAnsi="仿宋"/>
          <w:sz w:val="28"/>
          <w:szCs w:val="28"/>
        </w:rPr>
        <w:t>维修</w:t>
      </w:r>
      <w:r w:rsidRPr="006E3FAA">
        <w:rPr>
          <w:rFonts w:ascii="仿宋" w:eastAsia="仿宋" w:hAnsi="仿宋" w:hint="eastAsia"/>
          <w:sz w:val="28"/>
          <w:szCs w:val="28"/>
        </w:rPr>
        <w:t>方便快捷；</w:t>
      </w:r>
    </w:p>
    <w:p w:rsidR="00AD4258" w:rsidRPr="006E3FAA" w:rsidRDefault="00AD4258" w:rsidP="00AD4258">
      <w:pPr>
        <w:numPr>
          <w:ilvl w:val="0"/>
          <w:numId w:val="1"/>
        </w:numPr>
        <w:spacing w:line="360" w:lineRule="auto"/>
        <w:rPr>
          <w:rFonts w:ascii="仿宋" w:eastAsia="仿宋" w:hAnsi="仿宋" w:hint="eastAsia"/>
          <w:sz w:val="28"/>
          <w:szCs w:val="28"/>
        </w:rPr>
      </w:pPr>
      <w:r w:rsidRPr="006E3FAA">
        <w:rPr>
          <w:rFonts w:ascii="仿宋" w:eastAsia="仿宋" w:hAnsi="仿宋" w:hint="eastAsia"/>
          <w:sz w:val="28"/>
          <w:szCs w:val="28"/>
        </w:rPr>
        <w:t>手持机具内装有实时钟电路，时钟误差不大于2</w:t>
      </w:r>
      <w:r w:rsidRPr="006E3FAA">
        <w:rPr>
          <w:rFonts w:ascii="仿宋" w:eastAsia="仿宋" w:hAnsi="仿宋"/>
          <w:sz w:val="28"/>
          <w:szCs w:val="28"/>
        </w:rPr>
        <w:t>0秒/月，</w:t>
      </w:r>
      <w:r w:rsidRPr="006E3FAA">
        <w:rPr>
          <w:rFonts w:ascii="仿宋" w:eastAsia="仿宋" w:hAnsi="仿宋" w:hint="eastAsia"/>
          <w:sz w:val="28"/>
          <w:szCs w:val="28"/>
        </w:rPr>
        <w:t>手持机</w:t>
      </w:r>
      <w:r w:rsidRPr="006E3FAA">
        <w:rPr>
          <w:rFonts w:ascii="仿宋" w:eastAsia="仿宋" w:hAnsi="仿宋" w:hint="eastAsia"/>
          <w:sz w:val="28"/>
          <w:szCs w:val="28"/>
        </w:rPr>
        <w:lastRenderedPageBreak/>
        <w:t>具</w:t>
      </w:r>
      <w:r w:rsidRPr="006E3FAA">
        <w:rPr>
          <w:rFonts w:ascii="仿宋" w:eastAsia="仿宋" w:hAnsi="仿宋"/>
          <w:sz w:val="28"/>
          <w:szCs w:val="28"/>
        </w:rPr>
        <w:t>其它跨年跨月等时间问题</w:t>
      </w:r>
      <w:r w:rsidRPr="006E3FAA">
        <w:rPr>
          <w:rFonts w:ascii="仿宋" w:eastAsia="仿宋" w:hAnsi="仿宋" w:hint="eastAsia"/>
          <w:sz w:val="28"/>
          <w:szCs w:val="28"/>
        </w:rPr>
        <w:t>；数据采集时可自动校正时钟，具有校时判别功能，校时失败具有提示功能；</w:t>
      </w:r>
    </w:p>
    <w:p w:rsidR="00AD4258" w:rsidRPr="006E3FAA" w:rsidRDefault="00AD4258" w:rsidP="00AD4258">
      <w:pPr>
        <w:numPr>
          <w:ilvl w:val="0"/>
          <w:numId w:val="1"/>
        </w:numPr>
        <w:spacing w:line="360" w:lineRule="auto"/>
        <w:rPr>
          <w:rFonts w:ascii="仿宋" w:eastAsia="仿宋" w:hAnsi="仿宋" w:hint="eastAsia"/>
          <w:sz w:val="28"/>
          <w:szCs w:val="28"/>
        </w:rPr>
      </w:pPr>
      <w:r w:rsidRPr="006E3FAA">
        <w:rPr>
          <w:rFonts w:ascii="仿宋" w:eastAsia="仿宋" w:hAnsi="仿宋" w:hint="eastAsia"/>
          <w:sz w:val="28"/>
          <w:szCs w:val="28"/>
        </w:rPr>
        <w:t>手持机具采用密封外壳设计，具有一定的防尘、防震、防水、抗冲击功能。</w:t>
      </w:r>
    </w:p>
    <w:p w:rsidR="00AD4258" w:rsidRPr="006E3FAA" w:rsidRDefault="00AD4258" w:rsidP="00AD4258">
      <w:pPr>
        <w:numPr>
          <w:ilvl w:val="0"/>
          <w:numId w:val="1"/>
        </w:numPr>
        <w:spacing w:line="360" w:lineRule="auto"/>
        <w:rPr>
          <w:rFonts w:ascii="仿宋" w:eastAsia="仿宋" w:hAnsi="仿宋" w:hint="eastAsia"/>
          <w:sz w:val="28"/>
          <w:szCs w:val="28"/>
        </w:rPr>
      </w:pPr>
      <w:r w:rsidRPr="006E3FAA">
        <w:rPr>
          <w:rFonts w:ascii="仿宋" w:eastAsia="仿宋" w:hAnsi="仿宋" w:hint="eastAsia"/>
          <w:sz w:val="28"/>
          <w:szCs w:val="28"/>
        </w:rPr>
        <w:t>手持机具主要部件采用工业级以上质量可靠的元器件安装；手持机具平均无故障工作时间MTBF&gt;10000小时，使用寿命不低于10年。</w:t>
      </w:r>
    </w:p>
    <w:p w:rsidR="00AD4258" w:rsidRPr="006E3FAA" w:rsidRDefault="00AD4258" w:rsidP="00AD4258">
      <w:pPr>
        <w:numPr>
          <w:ilvl w:val="0"/>
          <w:numId w:val="1"/>
        </w:numPr>
        <w:spacing w:line="360" w:lineRule="auto"/>
        <w:rPr>
          <w:rFonts w:ascii="仿宋" w:eastAsia="仿宋" w:hAnsi="仿宋" w:hint="eastAsia"/>
          <w:sz w:val="28"/>
          <w:szCs w:val="28"/>
        </w:rPr>
      </w:pPr>
      <w:r w:rsidRPr="006E3FAA">
        <w:rPr>
          <w:rFonts w:ascii="仿宋" w:eastAsia="仿宋" w:hAnsi="仿宋" w:hint="eastAsia"/>
          <w:sz w:val="28"/>
          <w:szCs w:val="28"/>
        </w:rPr>
        <w:t>手持机具支持普通卡、员工卡、管理卡等与油料管理、交易相关的卡。支持电子钱包、记账、现金等多种方式消费，消费交易时有各种蜂鸣器声音提示、文字显示及灯光提示：包括正常、非正常刷卡的LCD显示提示、扣款额及余额显示、非正常刷卡的提示、黑名单卡警告处理等；发生纠纷时可现场查询最近</w:t>
      </w:r>
      <w:r w:rsidRPr="006E3FAA">
        <w:rPr>
          <w:rFonts w:ascii="仿宋" w:eastAsia="仿宋" w:hAnsi="仿宋"/>
          <w:sz w:val="28"/>
          <w:szCs w:val="28"/>
        </w:rPr>
        <w:t>收费记录</w:t>
      </w:r>
      <w:r w:rsidRPr="006E3FAA">
        <w:rPr>
          <w:rFonts w:ascii="仿宋" w:eastAsia="仿宋" w:hAnsi="仿宋" w:hint="eastAsia"/>
          <w:sz w:val="28"/>
          <w:szCs w:val="28"/>
        </w:rPr>
        <w:t>；</w:t>
      </w:r>
    </w:p>
    <w:p w:rsidR="00AD4258" w:rsidRDefault="00AD4258" w:rsidP="00AD4258">
      <w:pPr>
        <w:numPr>
          <w:ilvl w:val="0"/>
          <w:numId w:val="1"/>
        </w:numPr>
        <w:spacing w:line="360" w:lineRule="auto"/>
        <w:rPr>
          <w:rFonts w:ascii="仿宋" w:eastAsia="仿宋" w:hAnsi="仿宋" w:hint="eastAsia"/>
          <w:sz w:val="28"/>
          <w:szCs w:val="28"/>
        </w:rPr>
      </w:pPr>
      <w:r w:rsidRPr="006E3FAA">
        <w:rPr>
          <w:rFonts w:ascii="仿宋" w:eastAsia="仿宋" w:hAnsi="仿宋" w:hint="eastAsia"/>
          <w:sz w:val="28"/>
          <w:szCs w:val="28"/>
        </w:rPr>
        <w:t>成功的刷卡在手持机具内保留一条记载各种必要数据</w:t>
      </w:r>
      <w:r w:rsidRPr="006E3FAA">
        <w:rPr>
          <w:rFonts w:ascii="仿宋" w:eastAsia="仿宋" w:hAnsi="仿宋"/>
          <w:sz w:val="28"/>
          <w:szCs w:val="28"/>
        </w:rPr>
        <w:t>的记录，记载卡号、刷卡时间、消费金额（或次数）、余额（余次）、消费类型及其它必要的信息，对刷卡处理不完全的或列入黑名单的卡也予以记载，以便为今后平帐处理提供参考数据</w:t>
      </w:r>
    </w:p>
    <w:p w:rsidR="00AD4258" w:rsidRPr="006E3FAA" w:rsidRDefault="00AD4258" w:rsidP="00AD4258">
      <w:pPr>
        <w:numPr>
          <w:ilvl w:val="0"/>
          <w:numId w:val="1"/>
        </w:numPr>
        <w:spacing w:line="360" w:lineRule="auto"/>
        <w:rPr>
          <w:rFonts w:ascii="仿宋" w:eastAsia="仿宋" w:hAnsi="仿宋" w:hint="eastAsia"/>
          <w:sz w:val="28"/>
          <w:szCs w:val="28"/>
        </w:rPr>
      </w:pPr>
      <w:r>
        <w:rPr>
          <w:rFonts w:ascii="仿宋" w:eastAsia="仿宋" w:hAnsi="仿宋" w:hint="eastAsia"/>
          <w:sz w:val="28"/>
          <w:szCs w:val="28"/>
        </w:rPr>
        <w:t>手持机提供记账交易冲正功能，在操作员为内部车辆误输入加油（气）量时，可以通过冲正功能将加油（气）量对冲。</w:t>
      </w:r>
    </w:p>
    <w:p w:rsidR="00AD4258" w:rsidRPr="006E3FAA" w:rsidRDefault="00AD4258" w:rsidP="00AD4258">
      <w:pPr>
        <w:numPr>
          <w:ilvl w:val="0"/>
          <w:numId w:val="1"/>
        </w:numPr>
        <w:spacing w:line="360" w:lineRule="auto"/>
        <w:rPr>
          <w:rFonts w:ascii="仿宋" w:eastAsia="仿宋" w:hAnsi="仿宋" w:hint="eastAsia"/>
          <w:sz w:val="28"/>
          <w:szCs w:val="28"/>
        </w:rPr>
      </w:pPr>
      <w:r w:rsidRPr="006E3FAA">
        <w:rPr>
          <w:rFonts w:ascii="仿宋" w:eastAsia="仿宋" w:hAnsi="仿宋" w:hint="eastAsia"/>
          <w:sz w:val="28"/>
          <w:szCs w:val="28"/>
        </w:rPr>
        <w:t>手持机具记录的刷卡记录加有防伪字段，并采用包括DES算法加密。上传的数据经加密机认证后才能入库，有效地防止伪数据和篡改数据的产生；</w:t>
      </w:r>
    </w:p>
    <w:p w:rsidR="00AD4258" w:rsidRPr="006E3FAA" w:rsidRDefault="00AD4258" w:rsidP="00AD4258">
      <w:pPr>
        <w:numPr>
          <w:ilvl w:val="0"/>
          <w:numId w:val="1"/>
        </w:numPr>
        <w:spacing w:line="360" w:lineRule="auto"/>
        <w:rPr>
          <w:rFonts w:ascii="仿宋" w:eastAsia="仿宋" w:hAnsi="仿宋" w:hint="eastAsia"/>
          <w:sz w:val="24"/>
        </w:rPr>
      </w:pPr>
      <w:r w:rsidRPr="006E3FAA">
        <w:rPr>
          <w:rFonts w:ascii="仿宋" w:eastAsia="仿宋" w:hAnsi="仿宋" w:hint="eastAsia"/>
          <w:sz w:val="28"/>
          <w:szCs w:val="28"/>
        </w:rPr>
        <w:t>手持机具内置蜂鸣器和喇叭，具有声音提示功能；电池电量不足</w:t>
      </w:r>
      <w:r w:rsidRPr="006E3FAA">
        <w:rPr>
          <w:rFonts w:ascii="仿宋" w:eastAsia="仿宋" w:hAnsi="仿宋" w:hint="eastAsia"/>
          <w:sz w:val="28"/>
          <w:szCs w:val="28"/>
        </w:rPr>
        <w:lastRenderedPageBreak/>
        <w:t>显示功能；存储器存储容量不足提示功能，工作状态显示功能。</w:t>
      </w:r>
    </w:p>
    <w:p w:rsidR="00AD4258" w:rsidRPr="00883130" w:rsidRDefault="00AD4258" w:rsidP="00AD4258">
      <w:pPr>
        <w:pStyle w:val="3"/>
        <w:rPr>
          <w:rFonts w:ascii="仿宋" w:eastAsia="仿宋" w:hAnsi="仿宋" w:hint="eastAsia"/>
          <w:sz w:val="28"/>
          <w:szCs w:val="28"/>
        </w:rPr>
      </w:pPr>
      <w:bookmarkStart w:id="13" w:name="_Toc358968493"/>
      <w:r w:rsidRPr="00883130">
        <w:rPr>
          <w:rFonts w:ascii="仿宋" w:eastAsia="仿宋" w:hAnsi="仿宋" w:hint="eastAsia"/>
          <w:sz w:val="28"/>
          <w:szCs w:val="28"/>
        </w:rPr>
        <w:t>4.</w:t>
      </w:r>
      <w:r>
        <w:rPr>
          <w:rFonts w:ascii="仿宋" w:eastAsia="仿宋" w:hAnsi="仿宋" w:hint="eastAsia"/>
          <w:sz w:val="28"/>
          <w:szCs w:val="28"/>
        </w:rPr>
        <w:t>2电子标签</w:t>
      </w:r>
      <w:bookmarkEnd w:id="13"/>
    </w:p>
    <w:p w:rsidR="00AD4258" w:rsidRDefault="00AD4258" w:rsidP="00AD4258">
      <w:pPr>
        <w:pStyle w:val="a7"/>
        <w:spacing w:line="240" w:lineRule="atLeast"/>
        <w:ind w:leftChars="0" w:left="0" w:rightChars="0" w:right="0" w:firstLine="0"/>
        <w:jc w:val="center"/>
        <w:rPr>
          <w:rFonts w:ascii="仿宋" w:eastAsia="仿宋" w:hAnsi="仿宋" w:hint="eastAsia"/>
          <w:sz w:val="28"/>
          <w:szCs w:val="28"/>
        </w:rPr>
      </w:pPr>
      <w:r>
        <w:rPr>
          <w:noProof/>
          <w:snapToGrid/>
        </w:rPr>
        <w:drawing>
          <wp:inline distT="0" distB="0" distL="0" distR="0">
            <wp:extent cx="2857500" cy="2247900"/>
            <wp:effectExtent l="19050" t="0" r="0" b="0"/>
            <wp:docPr id="3" name="图片 3" descr="（图）电子标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图）电子标签"/>
                    <pic:cNvPicPr>
                      <a:picLocks noChangeAspect="1" noChangeArrowheads="1"/>
                    </pic:cNvPicPr>
                  </pic:nvPicPr>
                  <pic:blipFill>
                    <a:blip r:embed="rId10" cstate="print"/>
                    <a:srcRect/>
                    <a:stretch>
                      <a:fillRect/>
                    </a:stretch>
                  </pic:blipFill>
                  <pic:spPr bwMode="auto">
                    <a:xfrm>
                      <a:off x="0" y="0"/>
                      <a:ext cx="2857500" cy="2247900"/>
                    </a:xfrm>
                    <a:prstGeom prst="rect">
                      <a:avLst/>
                    </a:prstGeom>
                    <a:noFill/>
                    <a:ln w="9525">
                      <a:noFill/>
                      <a:miter lim="800000"/>
                      <a:headEnd/>
                      <a:tailEnd/>
                    </a:ln>
                  </pic:spPr>
                </pic:pic>
              </a:graphicData>
            </a:graphic>
          </wp:inline>
        </w:drawing>
      </w:r>
    </w:p>
    <w:p w:rsidR="00AD4258" w:rsidRPr="005E7DD3" w:rsidRDefault="00AD4258" w:rsidP="00AD4258">
      <w:pPr>
        <w:pStyle w:val="a7"/>
        <w:spacing w:line="240" w:lineRule="atLeast"/>
        <w:ind w:leftChars="0" w:left="0" w:rightChars="0" w:right="0" w:firstLine="0"/>
        <w:rPr>
          <w:rFonts w:ascii="仿宋" w:eastAsia="仿宋" w:hAnsi="仿宋" w:hint="eastAsia"/>
          <w:sz w:val="28"/>
          <w:szCs w:val="28"/>
        </w:rPr>
      </w:pPr>
      <w:r w:rsidRPr="005E7DD3">
        <w:rPr>
          <w:rFonts w:ascii="仿宋" w:eastAsia="仿宋" w:hAnsi="仿宋" w:hint="eastAsia"/>
          <w:b/>
          <w:sz w:val="28"/>
          <w:szCs w:val="28"/>
        </w:rPr>
        <w:t>电子标签简介</w:t>
      </w:r>
      <w:r>
        <w:rPr>
          <w:rFonts w:ascii="仿宋" w:eastAsia="仿宋" w:hAnsi="仿宋" w:hint="eastAsia"/>
          <w:b/>
          <w:sz w:val="28"/>
          <w:szCs w:val="28"/>
        </w:rPr>
        <w:t>:</w:t>
      </w:r>
    </w:p>
    <w:p w:rsidR="00AD4258" w:rsidRPr="005E7DD3" w:rsidRDefault="00AD4258" w:rsidP="00AD4258">
      <w:pPr>
        <w:pStyle w:val="a6"/>
        <w:shd w:val="clear" w:color="auto" w:fill="FFFFFF"/>
        <w:wordWrap w:val="0"/>
        <w:spacing w:before="0" w:beforeAutospacing="0" w:after="0" w:afterAutospacing="0" w:line="375" w:lineRule="atLeast"/>
        <w:rPr>
          <w:rFonts w:ascii="仿宋" w:eastAsia="仿宋" w:hAnsi="仿宋" w:hint="eastAsia"/>
          <w:color w:val="000000"/>
          <w:sz w:val="28"/>
          <w:szCs w:val="28"/>
        </w:rPr>
      </w:pPr>
      <w:r>
        <w:rPr>
          <w:rFonts w:ascii="仿宋" w:eastAsia="仿宋" w:hAnsi="仿宋" w:hint="eastAsia"/>
          <w:color w:val="000000"/>
          <w:sz w:val="28"/>
          <w:szCs w:val="28"/>
          <w:shd w:val="clear" w:color="auto" w:fill="FFFFFF"/>
        </w:rPr>
        <w:tab/>
      </w:r>
      <w:r w:rsidRPr="005E7DD3">
        <w:rPr>
          <w:rFonts w:ascii="仿宋" w:eastAsia="仿宋" w:hAnsi="仿宋" w:hint="eastAsia"/>
          <w:color w:val="000000"/>
          <w:sz w:val="28"/>
          <w:szCs w:val="28"/>
        </w:rPr>
        <w:t>RFID射频识别是一种非接触式的自动识别技术，它通过</w:t>
      </w:r>
      <w:r w:rsidRPr="005E7DD3">
        <w:rPr>
          <w:rFonts w:ascii="仿宋" w:eastAsia="仿宋" w:hAnsi="仿宋"/>
          <w:color w:val="000000"/>
          <w:sz w:val="28"/>
          <w:szCs w:val="28"/>
        </w:rPr>
        <w:fldChar w:fldCharType="begin"/>
      </w:r>
      <w:r w:rsidRPr="005E7DD3">
        <w:rPr>
          <w:rFonts w:ascii="仿宋" w:eastAsia="仿宋" w:hAnsi="仿宋"/>
          <w:color w:val="000000"/>
          <w:sz w:val="28"/>
          <w:szCs w:val="28"/>
        </w:rPr>
        <w:instrText xml:space="preserve"> HYPERLINK "http://www.baike.com/wiki/%E5%B0%84%E9%A2%91" \o "射频" \t "_blank" </w:instrText>
      </w:r>
      <w:r w:rsidRPr="005E7DD3">
        <w:rPr>
          <w:rFonts w:ascii="仿宋" w:eastAsia="仿宋" w:hAnsi="仿宋"/>
          <w:color w:val="000000"/>
          <w:sz w:val="28"/>
          <w:szCs w:val="28"/>
        </w:rPr>
        <w:fldChar w:fldCharType="separate"/>
      </w:r>
      <w:r w:rsidRPr="005E7DD3">
        <w:rPr>
          <w:rFonts w:hint="eastAsia"/>
          <w:color w:val="000000"/>
        </w:rPr>
        <w:t>射频</w:t>
      </w:r>
      <w:r w:rsidRPr="005E7DD3">
        <w:rPr>
          <w:rFonts w:ascii="仿宋" w:eastAsia="仿宋" w:hAnsi="仿宋"/>
          <w:color w:val="000000"/>
          <w:sz w:val="28"/>
          <w:szCs w:val="28"/>
        </w:rPr>
        <w:fldChar w:fldCharType="end"/>
      </w:r>
      <w:r w:rsidRPr="005E7DD3">
        <w:rPr>
          <w:rFonts w:ascii="仿宋" w:eastAsia="仿宋" w:hAnsi="仿宋" w:hint="eastAsia"/>
          <w:color w:val="000000"/>
          <w:sz w:val="28"/>
          <w:szCs w:val="28"/>
        </w:rPr>
        <w:t>信号自动识别目标对象并获取相关数据，识别工作无须人工干预，可工作于各种恶劣环境。RFID技术可识别高速运动物体并可同时识别多个标签，操作快捷方便。</w:t>
      </w:r>
    </w:p>
    <w:p w:rsidR="00AD4258" w:rsidRPr="005E7DD3" w:rsidRDefault="00AD4258" w:rsidP="00AD4258">
      <w:pPr>
        <w:pStyle w:val="a6"/>
        <w:shd w:val="clear" w:color="auto" w:fill="FFFFFF"/>
        <w:wordWrap w:val="0"/>
        <w:spacing w:before="0" w:beforeAutospacing="0" w:after="0" w:afterAutospacing="0" w:line="375" w:lineRule="atLeast"/>
        <w:ind w:firstLine="420"/>
        <w:rPr>
          <w:rFonts w:ascii="仿宋" w:eastAsia="仿宋" w:hAnsi="仿宋" w:hint="eastAsia"/>
          <w:color w:val="000000"/>
          <w:sz w:val="28"/>
          <w:szCs w:val="28"/>
        </w:rPr>
      </w:pPr>
      <w:hyperlink r:id="rId11" w:tgtFrame="_blank" w:tooltip="RFID" w:history="1">
        <w:r w:rsidRPr="005E7DD3">
          <w:rPr>
            <w:rFonts w:hint="eastAsia"/>
            <w:color w:val="000000"/>
          </w:rPr>
          <w:t>RFID</w:t>
        </w:r>
      </w:hyperlink>
      <w:r w:rsidRPr="005E7DD3">
        <w:rPr>
          <w:rFonts w:ascii="仿宋" w:eastAsia="仿宋" w:hAnsi="仿宋" w:hint="eastAsia"/>
          <w:color w:val="000000"/>
          <w:sz w:val="28"/>
          <w:szCs w:val="28"/>
        </w:rPr>
        <w:t>电子标签是一种突破性的技术：“第一，可以识别单个的非常具体的物体，而不是像条形码那样只能识别一类物体；第二，其采用无线电射频，可以透过外部材料读取数据，而条形码必须靠激光来读取信息；第三，可以同时对多个物体进行识读，而</w:t>
      </w:r>
      <w:r w:rsidRPr="005E7DD3">
        <w:rPr>
          <w:rFonts w:ascii="仿宋" w:eastAsia="仿宋" w:hAnsi="仿宋"/>
          <w:color w:val="000000"/>
          <w:sz w:val="28"/>
          <w:szCs w:val="28"/>
        </w:rPr>
        <w:fldChar w:fldCharType="begin"/>
      </w:r>
      <w:r w:rsidRPr="005E7DD3">
        <w:rPr>
          <w:rFonts w:ascii="仿宋" w:eastAsia="仿宋" w:hAnsi="仿宋"/>
          <w:color w:val="000000"/>
          <w:sz w:val="28"/>
          <w:szCs w:val="28"/>
        </w:rPr>
        <w:instrText xml:space="preserve"> HYPERLINK "http://www.baike.com/wiki/%E6%9D%A1%E5%BD%A2%E7%A0%81" \o "条形码" </w:instrText>
      </w:r>
      <w:r w:rsidRPr="005E7DD3">
        <w:rPr>
          <w:rFonts w:ascii="仿宋" w:eastAsia="仿宋" w:hAnsi="仿宋"/>
          <w:color w:val="000000"/>
          <w:sz w:val="28"/>
          <w:szCs w:val="28"/>
        </w:rPr>
        <w:fldChar w:fldCharType="separate"/>
      </w:r>
      <w:r w:rsidRPr="005E7DD3">
        <w:rPr>
          <w:rFonts w:hint="eastAsia"/>
          <w:color w:val="000000"/>
        </w:rPr>
        <w:t>条形码</w:t>
      </w:r>
      <w:r w:rsidRPr="005E7DD3">
        <w:rPr>
          <w:rFonts w:ascii="仿宋" w:eastAsia="仿宋" w:hAnsi="仿宋"/>
          <w:color w:val="000000"/>
          <w:sz w:val="28"/>
          <w:szCs w:val="28"/>
        </w:rPr>
        <w:fldChar w:fldCharType="end"/>
      </w:r>
      <w:r w:rsidRPr="005E7DD3">
        <w:rPr>
          <w:rFonts w:ascii="仿宋" w:eastAsia="仿宋" w:hAnsi="仿宋" w:hint="eastAsia"/>
          <w:color w:val="000000"/>
          <w:sz w:val="28"/>
          <w:szCs w:val="28"/>
        </w:rPr>
        <w:t>只能一个一个地读。此外，储存的信息量也非常大。”</w:t>
      </w:r>
    </w:p>
    <w:p w:rsidR="00AD4258" w:rsidRPr="005E7DD3" w:rsidRDefault="00AD4258" w:rsidP="00AD4258">
      <w:pPr>
        <w:pStyle w:val="a6"/>
        <w:shd w:val="clear" w:color="auto" w:fill="FFFFFF"/>
        <w:wordWrap w:val="0"/>
        <w:spacing w:before="0" w:beforeAutospacing="0" w:after="0" w:afterAutospacing="0" w:line="375" w:lineRule="atLeast"/>
        <w:rPr>
          <w:rFonts w:ascii="仿宋" w:eastAsia="仿宋" w:hAnsi="仿宋" w:hint="eastAsia"/>
          <w:b/>
          <w:color w:val="000000"/>
          <w:sz w:val="28"/>
          <w:szCs w:val="28"/>
        </w:rPr>
      </w:pPr>
      <w:r w:rsidRPr="005E7DD3">
        <w:rPr>
          <w:rFonts w:ascii="仿宋" w:eastAsia="仿宋" w:hAnsi="仿宋" w:hint="eastAsia"/>
          <w:b/>
          <w:color w:val="000000"/>
          <w:sz w:val="28"/>
          <w:szCs w:val="28"/>
        </w:rPr>
        <w:t>最基本的电子标签系统由三部分组成：</w:t>
      </w:r>
    </w:p>
    <w:p w:rsidR="00AD4258" w:rsidRPr="005E7DD3" w:rsidRDefault="00AD4258" w:rsidP="00AD4258">
      <w:pPr>
        <w:pStyle w:val="a6"/>
        <w:shd w:val="clear" w:color="auto" w:fill="FFFFFF"/>
        <w:wordWrap w:val="0"/>
        <w:spacing w:before="0" w:beforeAutospacing="0" w:after="0" w:afterAutospacing="0" w:line="375" w:lineRule="atLeast"/>
        <w:ind w:firstLine="420"/>
        <w:rPr>
          <w:rFonts w:ascii="仿宋" w:eastAsia="仿宋" w:hAnsi="仿宋" w:hint="eastAsia"/>
          <w:color w:val="000000"/>
          <w:sz w:val="28"/>
          <w:szCs w:val="28"/>
        </w:rPr>
      </w:pPr>
      <w:r w:rsidRPr="005E7DD3">
        <w:rPr>
          <w:rFonts w:ascii="仿宋" w:eastAsia="仿宋" w:hAnsi="仿宋" w:hint="eastAsia"/>
          <w:color w:val="000000"/>
          <w:sz w:val="28"/>
          <w:szCs w:val="28"/>
        </w:rPr>
        <w:t>标签(Tag)：由耦合元件及</w:t>
      </w:r>
      <w:r w:rsidRPr="005E7DD3">
        <w:rPr>
          <w:rFonts w:ascii="仿宋" w:eastAsia="仿宋" w:hAnsi="仿宋"/>
          <w:color w:val="000000"/>
          <w:sz w:val="28"/>
          <w:szCs w:val="28"/>
        </w:rPr>
        <w:fldChar w:fldCharType="begin"/>
      </w:r>
      <w:r w:rsidRPr="005E7DD3">
        <w:rPr>
          <w:rFonts w:ascii="仿宋" w:eastAsia="仿宋" w:hAnsi="仿宋"/>
          <w:color w:val="000000"/>
          <w:sz w:val="28"/>
          <w:szCs w:val="28"/>
        </w:rPr>
        <w:instrText xml:space="preserve"> HYPERLINK "http://www.baike.com/wiki/%E8%8A%AF%E7%89%87" \o "芯片" </w:instrText>
      </w:r>
      <w:r w:rsidRPr="005E7DD3">
        <w:rPr>
          <w:rFonts w:ascii="仿宋" w:eastAsia="仿宋" w:hAnsi="仿宋"/>
          <w:color w:val="000000"/>
          <w:sz w:val="28"/>
          <w:szCs w:val="28"/>
        </w:rPr>
        <w:fldChar w:fldCharType="separate"/>
      </w:r>
      <w:r w:rsidRPr="005E7DD3">
        <w:rPr>
          <w:rStyle w:val="a5"/>
          <w:rFonts w:ascii="仿宋" w:eastAsia="仿宋" w:hAnsi="仿宋" w:hint="eastAsia"/>
          <w:color w:val="000000"/>
          <w:sz w:val="28"/>
          <w:szCs w:val="28"/>
        </w:rPr>
        <w:t>芯片</w:t>
      </w:r>
      <w:r w:rsidRPr="005E7DD3">
        <w:rPr>
          <w:rFonts w:ascii="仿宋" w:eastAsia="仿宋" w:hAnsi="仿宋"/>
          <w:color w:val="000000"/>
          <w:sz w:val="28"/>
          <w:szCs w:val="28"/>
        </w:rPr>
        <w:fldChar w:fldCharType="end"/>
      </w:r>
      <w:r w:rsidRPr="005E7DD3">
        <w:rPr>
          <w:rFonts w:ascii="仿宋" w:eastAsia="仿宋" w:hAnsi="仿宋" w:hint="eastAsia"/>
          <w:color w:val="000000"/>
          <w:sz w:val="28"/>
          <w:szCs w:val="28"/>
        </w:rPr>
        <w:t>组成，每个</w:t>
      </w:r>
      <w:hyperlink r:id="rId12" w:tooltip="标签" w:history="1">
        <w:r w:rsidRPr="005E7DD3">
          <w:rPr>
            <w:rStyle w:val="a5"/>
            <w:rFonts w:ascii="仿宋" w:eastAsia="仿宋" w:hAnsi="仿宋" w:hint="eastAsia"/>
            <w:color w:val="000000"/>
            <w:sz w:val="28"/>
            <w:szCs w:val="28"/>
          </w:rPr>
          <w:t>标签</w:t>
        </w:r>
      </w:hyperlink>
      <w:r w:rsidRPr="005E7DD3">
        <w:rPr>
          <w:rFonts w:ascii="仿宋" w:eastAsia="仿宋" w:hAnsi="仿宋" w:hint="eastAsia"/>
          <w:color w:val="000000"/>
          <w:sz w:val="28"/>
          <w:szCs w:val="28"/>
        </w:rPr>
        <w:t>具有唯一的电子编码，高容量电子标签有用户可写入的存储空间，附着在物体上标识目标对象；</w:t>
      </w:r>
    </w:p>
    <w:p w:rsidR="00AD4258" w:rsidRPr="005E7DD3" w:rsidRDefault="00AD4258" w:rsidP="00AD4258">
      <w:pPr>
        <w:pStyle w:val="a6"/>
        <w:shd w:val="clear" w:color="auto" w:fill="FFFFFF"/>
        <w:wordWrap w:val="0"/>
        <w:spacing w:before="0" w:beforeAutospacing="0" w:after="0" w:afterAutospacing="0" w:line="375" w:lineRule="atLeast"/>
        <w:ind w:firstLine="420"/>
        <w:rPr>
          <w:rFonts w:ascii="仿宋" w:eastAsia="仿宋" w:hAnsi="仿宋" w:hint="eastAsia"/>
          <w:color w:val="000000"/>
          <w:sz w:val="28"/>
          <w:szCs w:val="28"/>
        </w:rPr>
      </w:pPr>
      <w:r w:rsidRPr="005E7DD3">
        <w:rPr>
          <w:rFonts w:ascii="仿宋" w:eastAsia="仿宋" w:hAnsi="仿宋" w:hint="eastAsia"/>
          <w:color w:val="000000"/>
          <w:sz w:val="28"/>
          <w:szCs w:val="28"/>
        </w:rPr>
        <w:lastRenderedPageBreak/>
        <w:t>阅读器(Reader)：读取(有时还可以写入)标签信息的</w:t>
      </w:r>
      <w:r w:rsidRPr="005E7DD3">
        <w:rPr>
          <w:rFonts w:ascii="仿宋" w:eastAsia="仿宋" w:hAnsi="仿宋"/>
          <w:color w:val="000000"/>
          <w:sz w:val="28"/>
          <w:szCs w:val="28"/>
        </w:rPr>
        <w:fldChar w:fldCharType="begin"/>
      </w:r>
      <w:r w:rsidRPr="005E7DD3">
        <w:rPr>
          <w:rFonts w:ascii="仿宋" w:eastAsia="仿宋" w:hAnsi="仿宋"/>
          <w:color w:val="000000"/>
          <w:sz w:val="28"/>
          <w:szCs w:val="28"/>
        </w:rPr>
        <w:instrText xml:space="preserve"> HYPERLINK "http://www.baike.com/wiki/%E8%AE%BE%E5%A4%87" \o "设备" </w:instrText>
      </w:r>
      <w:r w:rsidRPr="005E7DD3">
        <w:rPr>
          <w:rFonts w:ascii="仿宋" w:eastAsia="仿宋" w:hAnsi="仿宋"/>
          <w:color w:val="000000"/>
          <w:sz w:val="28"/>
          <w:szCs w:val="28"/>
        </w:rPr>
        <w:fldChar w:fldCharType="separate"/>
      </w:r>
      <w:r w:rsidRPr="005E7DD3">
        <w:rPr>
          <w:rStyle w:val="a5"/>
          <w:rFonts w:ascii="仿宋" w:eastAsia="仿宋" w:hAnsi="仿宋" w:hint="eastAsia"/>
          <w:color w:val="000000"/>
          <w:sz w:val="28"/>
          <w:szCs w:val="28"/>
        </w:rPr>
        <w:t>设备</w:t>
      </w:r>
      <w:r w:rsidRPr="005E7DD3">
        <w:rPr>
          <w:rFonts w:ascii="仿宋" w:eastAsia="仿宋" w:hAnsi="仿宋"/>
          <w:color w:val="000000"/>
          <w:sz w:val="28"/>
          <w:szCs w:val="28"/>
        </w:rPr>
        <w:fldChar w:fldCharType="end"/>
      </w:r>
      <w:r w:rsidRPr="005E7DD3">
        <w:rPr>
          <w:rFonts w:ascii="仿宋" w:eastAsia="仿宋" w:hAnsi="仿宋" w:hint="eastAsia"/>
          <w:color w:val="000000"/>
          <w:sz w:val="28"/>
          <w:szCs w:val="28"/>
        </w:rPr>
        <w:t>，可设计为手持式或固定式；</w:t>
      </w:r>
    </w:p>
    <w:p w:rsidR="00AD4258" w:rsidRPr="00143265" w:rsidRDefault="00AD4258" w:rsidP="00AD4258">
      <w:pPr>
        <w:pStyle w:val="a6"/>
        <w:shd w:val="clear" w:color="auto" w:fill="FFFFFF"/>
        <w:wordWrap w:val="0"/>
        <w:spacing w:before="0" w:beforeAutospacing="0" w:after="0" w:afterAutospacing="0" w:line="375" w:lineRule="atLeast"/>
        <w:ind w:firstLine="420"/>
        <w:rPr>
          <w:rFonts w:ascii="仿宋" w:eastAsia="仿宋" w:hAnsi="仿宋" w:hint="eastAsia"/>
          <w:color w:val="000000"/>
          <w:sz w:val="28"/>
          <w:szCs w:val="28"/>
        </w:rPr>
      </w:pPr>
      <w:r w:rsidRPr="005E7DD3">
        <w:rPr>
          <w:rFonts w:ascii="仿宋" w:eastAsia="仿宋" w:hAnsi="仿宋" w:hint="eastAsia"/>
          <w:color w:val="000000"/>
          <w:sz w:val="28"/>
          <w:szCs w:val="28"/>
        </w:rPr>
        <w:t>天线(Antenna)：在</w:t>
      </w:r>
      <w:r w:rsidRPr="005E7DD3">
        <w:rPr>
          <w:rFonts w:ascii="仿宋" w:eastAsia="仿宋" w:hAnsi="仿宋"/>
          <w:color w:val="000000"/>
          <w:sz w:val="28"/>
          <w:szCs w:val="28"/>
        </w:rPr>
        <w:fldChar w:fldCharType="begin"/>
      </w:r>
      <w:r w:rsidRPr="005E7DD3">
        <w:rPr>
          <w:rFonts w:ascii="仿宋" w:eastAsia="仿宋" w:hAnsi="仿宋"/>
          <w:color w:val="000000"/>
          <w:sz w:val="28"/>
          <w:szCs w:val="28"/>
        </w:rPr>
        <w:instrText xml:space="preserve"> HYPERLINK "http://www.baike.com/wiki/%E6%A0%87%E7%AD%BE" \o "标签" </w:instrText>
      </w:r>
      <w:r w:rsidRPr="005E7DD3">
        <w:rPr>
          <w:rFonts w:ascii="仿宋" w:eastAsia="仿宋" w:hAnsi="仿宋"/>
          <w:color w:val="000000"/>
          <w:sz w:val="28"/>
          <w:szCs w:val="28"/>
        </w:rPr>
        <w:fldChar w:fldCharType="separate"/>
      </w:r>
      <w:r w:rsidRPr="005E7DD3">
        <w:rPr>
          <w:rStyle w:val="a5"/>
          <w:rFonts w:ascii="仿宋" w:eastAsia="仿宋" w:hAnsi="仿宋" w:hint="eastAsia"/>
          <w:color w:val="000000"/>
          <w:sz w:val="28"/>
          <w:szCs w:val="28"/>
        </w:rPr>
        <w:t>标签</w:t>
      </w:r>
      <w:r w:rsidRPr="005E7DD3">
        <w:rPr>
          <w:rFonts w:ascii="仿宋" w:eastAsia="仿宋" w:hAnsi="仿宋"/>
          <w:color w:val="000000"/>
          <w:sz w:val="28"/>
          <w:szCs w:val="28"/>
        </w:rPr>
        <w:fldChar w:fldCharType="end"/>
      </w:r>
      <w:r w:rsidRPr="005E7DD3">
        <w:rPr>
          <w:rFonts w:ascii="仿宋" w:eastAsia="仿宋" w:hAnsi="仿宋" w:hint="eastAsia"/>
          <w:color w:val="000000"/>
          <w:sz w:val="28"/>
          <w:szCs w:val="28"/>
        </w:rPr>
        <w:t>和读取器间传递</w:t>
      </w:r>
      <w:hyperlink r:id="rId13" w:tooltip="射频" w:history="1">
        <w:r w:rsidRPr="005E7DD3">
          <w:rPr>
            <w:rStyle w:val="a5"/>
            <w:rFonts w:ascii="仿宋" w:eastAsia="仿宋" w:hAnsi="仿宋" w:hint="eastAsia"/>
            <w:color w:val="000000"/>
            <w:sz w:val="28"/>
            <w:szCs w:val="28"/>
          </w:rPr>
          <w:t>射频</w:t>
        </w:r>
      </w:hyperlink>
      <w:r w:rsidRPr="005E7DD3">
        <w:rPr>
          <w:rFonts w:ascii="仿宋" w:eastAsia="仿宋" w:hAnsi="仿宋" w:hint="eastAsia"/>
          <w:color w:val="000000"/>
          <w:sz w:val="28"/>
          <w:szCs w:val="28"/>
        </w:rPr>
        <w:t>信号</w:t>
      </w:r>
      <w:r w:rsidRPr="00143265">
        <w:rPr>
          <w:rFonts w:ascii="仿宋" w:eastAsia="仿宋" w:hAnsi="仿宋" w:hint="eastAsia"/>
          <w:color w:val="000000"/>
          <w:sz w:val="28"/>
          <w:szCs w:val="28"/>
        </w:rPr>
        <w:t>。</w:t>
      </w:r>
    </w:p>
    <w:p w:rsidR="00AD4258" w:rsidRPr="005E7DD3" w:rsidRDefault="00AD4258" w:rsidP="00AD4258">
      <w:pPr>
        <w:pStyle w:val="a7"/>
        <w:spacing w:line="240" w:lineRule="atLeast"/>
        <w:ind w:leftChars="0" w:left="0" w:rightChars="0" w:right="0" w:firstLine="0"/>
        <w:rPr>
          <w:rFonts w:ascii="仿宋" w:eastAsia="仿宋" w:hAnsi="仿宋" w:hint="eastAsia"/>
          <w:b/>
          <w:sz w:val="28"/>
          <w:szCs w:val="28"/>
        </w:rPr>
      </w:pPr>
      <w:r w:rsidRPr="005E7DD3">
        <w:rPr>
          <w:rFonts w:ascii="仿宋" w:eastAsia="仿宋" w:hAnsi="仿宋" w:hint="eastAsia"/>
          <w:b/>
          <w:sz w:val="28"/>
          <w:szCs w:val="28"/>
        </w:rPr>
        <w:t>电子标签特点：</w:t>
      </w:r>
    </w:p>
    <w:p w:rsidR="00AD4258" w:rsidRPr="00143265" w:rsidRDefault="00AD4258" w:rsidP="00AD4258">
      <w:pPr>
        <w:widowControl/>
        <w:shd w:val="clear" w:color="auto" w:fill="FFFFFF"/>
        <w:wordWrap w:val="0"/>
        <w:spacing w:line="375" w:lineRule="atLeast"/>
        <w:ind w:left="420"/>
        <w:jc w:val="left"/>
        <w:rPr>
          <w:rFonts w:ascii="仿宋" w:eastAsia="仿宋" w:hAnsi="仿宋" w:cs="宋体"/>
          <w:color w:val="000000"/>
          <w:kern w:val="0"/>
          <w:sz w:val="28"/>
          <w:szCs w:val="28"/>
        </w:rPr>
      </w:pPr>
      <w:r w:rsidRPr="00143265">
        <w:rPr>
          <w:rFonts w:ascii="仿宋" w:eastAsia="仿宋" w:hAnsi="仿宋" w:cs="宋体" w:hint="eastAsia"/>
          <w:color w:val="000000"/>
          <w:kern w:val="0"/>
          <w:sz w:val="28"/>
          <w:szCs w:val="28"/>
        </w:rPr>
        <w:t>数据存储：与传统形式的标签相比，容量更大(1bit—1024bit)，数据可随时更新，可读写。</w:t>
      </w:r>
    </w:p>
    <w:p w:rsidR="00AD4258" w:rsidRPr="00143265" w:rsidRDefault="00AD4258" w:rsidP="00AD4258">
      <w:pPr>
        <w:widowControl/>
        <w:shd w:val="clear" w:color="auto" w:fill="FFFFFF"/>
        <w:wordWrap w:val="0"/>
        <w:spacing w:line="375" w:lineRule="atLeast"/>
        <w:ind w:left="420"/>
        <w:jc w:val="left"/>
        <w:rPr>
          <w:rFonts w:ascii="仿宋" w:eastAsia="仿宋" w:hAnsi="仿宋" w:cs="宋体" w:hint="eastAsia"/>
          <w:color w:val="000000"/>
          <w:kern w:val="0"/>
          <w:sz w:val="28"/>
          <w:szCs w:val="28"/>
        </w:rPr>
      </w:pPr>
      <w:r w:rsidRPr="00143265">
        <w:rPr>
          <w:rFonts w:ascii="仿宋" w:eastAsia="仿宋" w:hAnsi="仿宋" w:cs="宋体" w:hint="eastAsia"/>
          <w:color w:val="000000"/>
          <w:kern w:val="0"/>
          <w:sz w:val="28"/>
          <w:szCs w:val="28"/>
        </w:rPr>
        <w:t>读写速度：与条码相比，无须直线对准扫描，读写速度更快，可多目标识别、运动识别。</w:t>
      </w:r>
    </w:p>
    <w:p w:rsidR="00AD4258" w:rsidRPr="00143265" w:rsidRDefault="00AD4258" w:rsidP="00AD4258">
      <w:pPr>
        <w:widowControl/>
        <w:shd w:val="clear" w:color="auto" w:fill="FFFFFF"/>
        <w:wordWrap w:val="0"/>
        <w:spacing w:line="375" w:lineRule="atLeast"/>
        <w:ind w:firstLine="420"/>
        <w:jc w:val="left"/>
        <w:rPr>
          <w:rFonts w:ascii="仿宋" w:eastAsia="仿宋" w:hAnsi="仿宋" w:cs="宋体" w:hint="eastAsia"/>
          <w:color w:val="000000"/>
          <w:kern w:val="0"/>
          <w:sz w:val="28"/>
          <w:szCs w:val="28"/>
        </w:rPr>
      </w:pPr>
      <w:r w:rsidRPr="00143265">
        <w:rPr>
          <w:rFonts w:ascii="仿宋" w:eastAsia="仿宋" w:hAnsi="仿宋" w:cs="宋体" w:hint="eastAsia"/>
          <w:color w:val="000000"/>
          <w:kern w:val="0"/>
          <w:sz w:val="28"/>
          <w:szCs w:val="28"/>
        </w:rPr>
        <w:t>使用方便：体积小，容易封装，可以嵌入产品内。</w:t>
      </w:r>
    </w:p>
    <w:p w:rsidR="00AD4258" w:rsidRPr="00143265" w:rsidRDefault="00AD4258" w:rsidP="00AD4258">
      <w:pPr>
        <w:widowControl/>
        <w:shd w:val="clear" w:color="auto" w:fill="FFFFFF"/>
        <w:wordWrap w:val="0"/>
        <w:spacing w:line="375" w:lineRule="atLeast"/>
        <w:ind w:firstLine="420"/>
        <w:jc w:val="left"/>
        <w:rPr>
          <w:rFonts w:ascii="仿宋" w:eastAsia="仿宋" w:hAnsi="仿宋" w:cs="宋体" w:hint="eastAsia"/>
          <w:color w:val="000000"/>
          <w:kern w:val="0"/>
          <w:sz w:val="28"/>
          <w:szCs w:val="28"/>
        </w:rPr>
      </w:pPr>
      <w:r w:rsidRPr="00143265">
        <w:rPr>
          <w:rFonts w:ascii="仿宋" w:eastAsia="仿宋" w:hAnsi="仿宋" w:cs="宋体" w:hint="eastAsia"/>
          <w:color w:val="000000"/>
          <w:kern w:val="0"/>
          <w:sz w:val="28"/>
          <w:szCs w:val="28"/>
        </w:rPr>
        <w:t>安全：专用芯片、序列号惟一、很难复制。</w:t>
      </w:r>
    </w:p>
    <w:p w:rsidR="00AD4258" w:rsidRDefault="00AD4258" w:rsidP="00AD4258">
      <w:pPr>
        <w:widowControl/>
        <w:shd w:val="clear" w:color="auto" w:fill="FFFFFF"/>
        <w:wordWrap w:val="0"/>
        <w:spacing w:line="375" w:lineRule="atLeast"/>
        <w:ind w:firstLine="420"/>
        <w:jc w:val="left"/>
        <w:rPr>
          <w:rFonts w:ascii="仿宋" w:eastAsia="仿宋" w:hAnsi="仿宋" w:cs="宋体" w:hint="eastAsia"/>
          <w:color w:val="000000"/>
          <w:kern w:val="0"/>
          <w:sz w:val="28"/>
          <w:szCs w:val="28"/>
        </w:rPr>
      </w:pPr>
      <w:r w:rsidRPr="00143265">
        <w:rPr>
          <w:rFonts w:ascii="仿宋" w:eastAsia="仿宋" w:hAnsi="仿宋" w:cs="宋体" w:hint="eastAsia"/>
          <w:color w:val="000000"/>
          <w:kern w:val="0"/>
          <w:sz w:val="28"/>
          <w:szCs w:val="28"/>
        </w:rPr>
        <w:t>耐用：无机械故障、寿命长、抗恶劣环境。</w:t>
      </w:r>
    </w:p>
    <w:p w:rsidR="00AD4258" w:rsidRDefault="00AD4258" w:rsidP="00AD4258">
      <w:pPr>
        <w:widowControl/>
        <w:shd w:val="clear" w:color="auto" w:fill="FFFFFF"/>
        <w:wordWrap w:val="0"/>
        <w:spacing w:line="375" w:lineRule="atLeast"/>
        <w:jc w:val="left"/>
        <w:rPr>
          <w:rFonts w:ascii="仿宋" w:eastAsia="仿宋" w:hAnsi="仿宋" w:cs="宋体" w:hint="eastAsia"/>
          <w:b/>
          <w:color w:val="000000"/>
          <w:kern w:val="0"/>
          <w:sz w:val="28"/>
          <w:szCs w:val="28"/>
        </w:rPr>
      </w:pPr>
      <w:r w:rsidRPr="00681DD9">
        <w:rPr>
          <w:rFonts w:ascii="仿宋" w:eastAsia="仿宋" w:hAnsi="仿宋" w:cs="宋体" w:hint="eastAsia"/>
          <w:b/>
          <w:color w:val="000000"/>
          <w:kern w:val="0"/>
          <w:sz w:val="28"/>
          <w:szCs w:val="28"/>
        </w:rPr>
        <w:t>电子标签结构定义</w:t>
      </w:r>
      <w:r>
        <w:rPr>
          <w:rFonts w:ascii="仿宋" w:eastAsia="仿宋" w:hAnsi="仿宋" w:cs="宋体" w:hint="eastAsia"/>
          <w:b/>
          <w:color w:val="000000"/>
          <w:kern w:val="0"/>
          <w:sz w:val="28"/>
          <w:szCs w:val="28"/>
        </w:rPr>
        <w:t>：</w:t>
      </w:r>
    </w:p>
    <w:p w:rsidR="00AD4258" w:rsidRDefault="00AD4258" w:rsidP="00AD4258">
      <w:pPr>
        <w:widowControl/>
        <w:shd w:val="clear" w:color="auto" w:fill="FFFFFF"/>
        <w:wordWrap w:val="0"/>
        <w:spacing w:line="375" w:lineRule="atLeast"/>
        <w:jc w:val="left"/>
        <w:rPr>
          <w:rFonts w:ascii="仿宋" w:eastAsia="仿宋" w:hAnsi="仿宋" w:cs="宋体" w:hint="eastAsia"/>
          <w:color w:val="000000"/>
          <w:kern w:val="0"/>
          <w:sz w:val="28"/>
          <w:szCs w:val="28"/>
        </w:rPr>
      </w:pPr>
      <w:r>
        <w:rPr>
          <w:rFonts w:ascii="仿宋" w:eastAsia="仿宋" w:hAnsi="仿宋" w:cs="宋体" w:hint="eastAsia"/>
          <w:b/>
          <w:color w:val="000000"/>
          <w:kern w:val="0"/>
          <w:sz w:val="28"/>
          <w:szCs w:val="28"/>
        </w:rPr>
        <w:tab/>
      </w:r>
      <w:r w:rsidRPr="00681DD9">
        <w:rPr>
          <w:rFonts w:ascii="仿宋" w:eastAsia="仿宋" w:hAnsi="仿宋" w:cs="宋体" w:hint="eastAsia"/>
          <w:color w:val="000000"/>
          <w:kern w:val="0"/>
          <w:sz w:val="28"/>
          <w:szCs w:val="28"/>
        </w:rPr>
        <w:t>本方案中采用</w:t>
      </w:r>
      <w:r>
        <w:rPr>
          <w:rFonts w:ascii="仿宋" w:eastAsia="仿宋" w:hAnsi="仿宋" w:cs="宋体" w:hint="eastAsia"/>
          <w:color w:val="000000"/>
          <w:kern w:val="0"/>
          <w:sz w:val="28"/>
          <w:szCs w:val="28"/>
        </w:rPr>
        <w:t>的</w:t>
      </w:r>
      <w:r w:rsidRPr="00681DD9">
        <w:rPr>
          <w:rFonts w:ascii="仿宋" w:eastAsia="仿宋" w:hAnsi="仿宋" w:cs="宋体" w:hint="eastAsia"/>
          <w:color w:val="000000"/>
          <w:kern w:val="0"/>
          <w:sz w:val="28"/>
          <w:szCs w:val="28"/>
        </w:rPr>
        <w:t>电子标签</w:t>
      </w:r>
      <w:r>
        <w:rPr>
          <w:rFonts w:ascii="仿宋" w:eastAsia="仿宋" w:hAnsi="仿宋" w:cs="宋体" w:hint="eastAsia"/>
          <w:color w:val="000000"/>
          <w:kern w:val="0"/>
          <w:sz w:val="28"/>
          <w:szCs w:val="28"/>
        </w:rPr>
        <w:t>主要用来记录车号。以电子标签的全世界唯一码作为车辆的唯一标示。</w:t>
      </w:r>
    </w:p>
    <w:p w:rsidR="00AD4258" w:rsidRDefault="00AD4258" w:rsidP="00AD4258">
      <w:pPr>
        <w:widowControl/>
        <w:shd w:val="clear" w:color="auto" w:fill="FFFFFF"/>
        <w:wordWrap w:val="0"/>
        <w:spacing w:line="375" w:lineRule="atLeast"/>
        <w:jc w:val="left"/>
        <w:rPr>
          <w:rFonts w:ascii="仿宋" w:eastAsia="仿宋" w:hAnsi="仿宋" w:cs="宋体" w:hint="eastAsia"/>
          <w:color w:val="000000"/>
          <w:kern w:val="0"/>
          <w:sz w:val="28"/>
          <w:szCs w:val="28"/>
        </w:rPr>
      </w:pPr>
    </w:p>
    <w:p w:rsidR="00AD4258" w:rsidRPr="00883130" w:rsidRDefault="00AD4258" w:rsidP="00AD4258">
      <w:pPr>
        <w:pStyle w:val="3"/>
        <w:rPr>
          <w:rFonts w:ascii="仿宋" w:eastAsia="仿宋" w:hAnsi="仿宋" w:hint="eastAsia"/>
          <w:sz w:val="28"/>
          <w:szCs w:val="28"/>
        </w:rPr>
      </w:pPr>
      <w:bookmarkStart w:id="14" w:name="_Toc358968494"/>
      <w:r w:rsidRPr="00883130">
        <w:rPr>
          <w:rFonts w:ascii="仿宋" w:eastAsia="仿宋" w:hAnsi="仿宋" w:hint="eastAsia"/>
          <w:sz w:val="28"/>
          <w:szCs w:val="28"/>
        </w:rPr>
        <w:lastRenderedPageBreak/>
        <w:t>4.</w:t>
      </w:r>
      <w:r>
        <w:rPr>
          <w:rFonts w:ascii="仿宋" w:eastAsia="仿宋" w:hAnsi="仿宋" w:hint="eastAsia"/>
          <w:sz w:val="28"/>
          <w:szCs w:val="28"/>
        </w:rPr>
        <w:t>3无线平板</w:t>
      </w:r>
      <w:bookmarkEnd w:id="14"/>
    </w:p>
    <w:p w:rsidR="00AD4258" w:rsidRDefault="00AD4258" w:rsidP="00AD4258">
      <w:pPr>
        <w:widowControl/>
        <w:shd w:val="clear" w:color="auto" w:fill="FFFFFF"/>
        <w:spacing w:line="375" w:lineRule="atLeast"/>
        <w:jc w:val="center"/>
        <w:rPr>
          <w:rFonts w:ascii="仿宋" w:eastAsia="仿宋" w:hAnsi="仿宋" w:cs="宋体" w:hint="eastAsia"/>
          <w:color w:val="000000"/>
          <w:kern w:val="0"/>
          <w:sz w:val="28"/>
          <w:szCs w:val="28"/>
        </w:rPr>
      </w:pPr>
      <w:r>
        <w:rPr>
          <w:rFonts w:ascii="仿宋" w:eastAsia="仿宋" w:hAnsi="仿宋" w:cs="宋体" w:hint="eastAsia"/>
          <w:noProof/>
          <w:color w:val="000000"/>
          <w:kern w:val="0"/>
          <w:sz w:val="28"/>
          <w:szCs w:val="28"/>
        </w:rPr>
        <w:drawing>
          <wp:inline distT="0" distB="0" distL="0" distR="0">
            <wp:extent cx="5267325" cy="3009900"/>
            <wp:effectExtent l="19050" t="0" r="9525" b="0"/>
            <wp:docPr id="5" name="图片 5" descr="A36-040-AFPd-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6-040-AFPd-08"/>
                    <pic:cNvPicPr>
                      <a:picLocks noChangeAspect="1" noChangeArrowheads="1"/>
                    </pic:cNvPicPr>
                  </pic:nvPicPr>
                  <pic:blipFill>
                    <a:blip r:embed="rId14" cstate="print"/>
                    <a:srcRect/>
                    <a:stretch>
                      <a:fillRect/>
                    </a:stretch>
                  </pic:blipFill>
                  <pic:spPr bwMode="auto">
                    <a:xfrm>
                      <a:off x="0" y="0"/>
                      <a:ext cx="5267325" cy="3009900"/>
                    </a:xfrm>
                    <a:prstGeom prst="rect">
                      <a:avLst/>
                    </a:prstGeom>
                    <a:noFill/>
                    <a:ln w="9525">
                      <a:noFill/>
                      <a:miter lim="800000"/>
                      <a:headEnd/>
                      <a:tailEnd/>
                    </a:ln>
                  </pic:spPr>
                </pic:pic>
              </a:graphicData>
            </a:graphic>
          </wp:inline>
        </w:drawing>
      </w:r>
    </w:p>
    <w:p w:rsidR="00AD4258" w:rsidRPr="00272A5A" w:rsidRDefault="00AD4258" w:rsidP="00AD4258">
      <w:pPr>
        <w:widowControl/>
        <w:shd w:val="clear" w:color="auto" w:fill="FFFFFF"/>
        <w:spacing w:line="375" w:lineRule="atLeast"/>
        <w:jc w:val="left"/>
        <w:rPr>
          <w:rFonts w:ascii="仿宋" w:eastAsia="仿宋" w:hAnsi="仿宋" w:cs="宋体" w:hint="eastAsia"/>
          <w:b/>
          <w:color w:val="000000"/>
          <w:kern w:val="0"/>
          <w:sz w:val="28"/>
          <w:szCs w:val="28"/>
        </w:rPr>
      </w:pPr>
      <w:r w:rsidRPr="00272A5A">
        <w:rPr>
          <w:rFonts w:ascii="仿宋" w:eastAsia="仿宋" w:hAnsi="仿宋" w:cs="宋体" w:hint="eastAsia"/>
          <w:b/>
          <w:color w:val="000000"/>
          <w:kern w:val="0"/>
          <w:sz w:val="28"/>
          <w:szCs w:val="28"/>
        </w:rPr>
        <w:t>技术指标：</w:t>
      </w:r>
    </w:p>
    <w:p w:rsidR="00AD4258" w:rsidRPr="00304550" w:rsidRDefault="00AD4258" w:rsidP="00AD4258">
      <w:pPr>
        <w:pStyle w:val="a0"/>
        <w:numPr>
          <w:ilvl w:val="0"/>
          <w:numId w:val="2"/>
        </w:numPr>
        <w:rPr>
          <w:rFonts w:ascii="仿宋" w:eastAsia="仿宋" w:hAnsi="仿宋" w:hint="eastAsia"/>
          <w:sz w:val="28"/>
          <w:szCs w:val="28"/>
        </w:rPr>
      </w:pPr>
      <w:r w:rsidRPr="00304550">
        <w:rPr>
          <w:rFonts w:ascii="仿宋" w:eastAsia="仿宋" w:hAnsi="仿宋" w:hint="eastAsia"/>
          <w:sz w:val="28"/>
          <w:szCs w:val="28"/>
        </w:rPr>
        <w:t>四核8寸原装IPS屏，屏幕比例为4：3，屏幕分辨率高达1024×768。</w:t>
      </w:r>
    </w:p>
    <w:p w:rsidR="00AD4258" w:rsidRDefault="00AD4258" w:rsidP="00AD4258">
      <w:pPr>
        <w:pStyle w:val="a0"/>
        <w:numPr>
          <w:ilvl w:val="0"/>
          <w:numId w:val="2"/>
        </w:numPr>
        <w:rPr>
          <w:rFonts w:ascii="仿宋" w:eastAsia="仿宋" w:hAnsi="仿宋" w:hint="eastAsia"/>
          <w:sz w:val="28"/>
          <w:szCs w:val="28"/>
        </w:rPr>
      </w:pPr>
      <w:r w:rsidRPr="00304550">
        <w:rPr>
          <w:rFonts w:ascii="仿宋" w:eastAsia="仿宋" w:hAnsi="仿宋" w:hint="eastAsia"/>
          <w:sz w:val="28"/>
          <w:szCs w:val="28"/>
        </w:rPr>
        <w:t>G+G电容触摸屏，采用硬度强度更高的钢化玻璃。</w:t>
      </w:r>
    </w:p>
    <w:p w:rsidR="00AD4258" w:rsidRDefault="00AD4258" w:rsidP="00AD4258">
      <w:pPr>
        <w:pStyle w:val="a0"/>
        <w:numPr>
          <w:ilvl w:val="0"/>
          <w:numId w:val="2"/>
        </w:numPr>
        <w:rPr>
          <w:rFonts w:ascii="仿宋" w:eastAsia="仿宋" w:hAnsi="仿宋" w:hint="eastAsia"/>
          <w:sz w:val="28"/>
          <w:szCs w:val="28"/>
        </w:rPr>
      </w:pPr>
      <w:r w:rsidRPr="000F285B">
        <w:rPr>
          <w:rFonts w:ascii="仿宋" w:eastAsia="仿宋" w:hAnsi="仿宋" w:hint="eastAsia"/>
          <w:sz w:val="28"/>
          <w:szCs w:val="28"/>
        </w:rPr>
        <w:t>内存配置了2GB超大容量的DDR3内存</w:t>
      </w:r>
      <w:r>
        <w:rPr>
          <w:rFonts w:ascii="仿宋" w:eastAsia="仿宋" w:hAnsi="仿宋" w:hint="eastAsia"/>
          <w:sz w:val="28"/>
          <w:szCs w:val="28"/>
        </w:rPr>
        <w:t>。</w:t>
      </w:r>
    </w:p>
    <w:p w:rsidR="00AD4258" w:rsidRDefault="00AD4258" w:rsidP="00AD4258">
      <w:pPr>
        <w:pStyle w:val="a0"/>
        <w:numPr>
          <w:ilvl w:val="0"/>
          <w:numId w:val="2"/>
        </w:numPr>
        <w:rPr>
          <w:rFonts w:ascii="仿宋" w:eastAsia="仿宋" w:hAnsi="仿宋" w:hint="eastAsia"/>
          <w:sz w:val="28"/>
          <w:szCs w:val="28"/>
        </w:rPr>
      </w:pPr>
      <w:r w:rsidRPr="00880061">
        <w:rPr>
          <w:rFonts w:ascii="仿宋" w:eastAsia="仿宋" w:hAnsi="仿宋" w:hint="eastAsia"/>
          <w:sz w:val="28"/>
          <w:szCs w:val="28"/>
        </w:rPr>
        <w:t>支持安卓4.2系统，支持视频预览，并加入超级画中画功能，支持四窗口同时播放</w:t>
      </w:r>
      <w:r>
        <w:rPr>
          <w:rFonts w:ascii="仿宋" w:eastAsia="仿宋" w:hAnsi="仿宋" w:hint="eastAsia"/>
          <w:sz w:val="28"/>
          <w:szCs w:val="28"/>
        </w:rPr>
        <w:t>。</w:t>
      </w:r>
    </w:p>
    <w:p w:rsidR="00AD4258" w:rsidRDefault="00AD4258" w:rsidP="00AD4258">
      <w:pPr>
        <w:pStyle w:val="a0"/>
        <w:numPr>
          <w:ilvl w:val="0"/>
          <w:numId w:val="2"/>
        </w:numPr>
        <w:rPr>
          <w:rFonts w:ascii="仿宋" w:eastAsia="仿宋" w:hAnsi="仿宋" w:hint="eastAsia"/>
          <w:sz w:val="28"/>
          <w:szCs w:val="28"/>
        </w:rPr>
      </w:pPr>
      <w:r w:rsidRPr="003B0ACE">
        <w:rPr>
          <w:rFonts w:ascii="仿宋" w:eastAsia="仿宋" w:hAnsi="仿宋" w:hint="eastAsia"/>
          <w:sz w:val="28"/>
          <w:szCs w:val="28"/>
        </w:rPr>
        <w:t>支持</w:t>
      </w:r>
      <w:proofErr w:type="spellStart"/>
      <w:r w:rsidRPr="003B0ACE">
        <w:rPr>
          <w:rFonts w:ascii="仿宋" w:eastAsia="仿宋" w:hAnsi="仿宋" w:hint="eastAsia"/>
          <w:sz w:val="28"/>
          <w:szCs w:val="28"/>
        </w:rPr>
        <w:t>WiFi</w:t>
      </w:r>
      <w:proofErr w:type="spellEnd"/>
      <w:r w:rsidRPr="003B0ACE">
        <w:rPr>
          <w:rFonts w:ascii="仿宋" w:eastAsia="仿宋" w:hAnsi="仿宋" w:hint="eastAsia"/>
          <w:sz w:val="28"/>
          <w:szCs w:val="28"/>
        </w:rPr>
        <w:t>无线网络、3G无线网络</w:t>
      </w:r>
      <w:r>
        <w:rPr>
          <w:rFonts w:ascii="仿宋" w:eastAsia="仿宋" w:hAnsi="仿宋" w:hint="eastAsia"/>
          <w:sz w:val="28"/>
          <w:szCs w:val="28"/>
        </w:rPr>
        <w:t>。</w:t>
      </w:r>
    </w:p>
    <w:p w:rsidR="00AD4258" w:rsidRDefault="00AD4258" w:rsidP="00AD4258">
      <w:pPr>
        <w:pStyle w:val="a0"/>
        <w:numPr>
          <w:ilvl w:val="0"/>
          <w:numId w:val="2"/>
        </w:numPr>
        <w:rPr>
          <w:rFonts w:ascii="仿宋" w:eastAsia="仿宋" w:hAnsi="仿宋" w:hint="eastAsia"/>
          <w:sz w:val="28"/>
          <w:szCs w:val="28"/>
        </w:rPr>
      </w:pPr>
      <w:r>
        <w:rPr>
          <w:rFonts w:ascii="仿宋" w:eastAsia="仿宋" w:hAnsi="仿宋" w:hint="eastAsia"/>
          <w:sz w:val="28"/>
          <w:szCs w:val="28"/>
        </w:rPr>
        <w:t>可选配RFID模块，支持公交</w:t>
      </w:r>
      <w:proofErr w:type="spellStart"/>
      <w:r>
        <w:rPr>
          <w:rFonts w:ascii="仿宋" w:eastAsia="仿宋" w:hAnsi="仿宋" w:hint="eastAsia"/>
          <w:sz w:val="28"/>
          <w:szCs w:val="28"/>
        </w:rPr>
        <w:t>ic</w:t>
      </w:r>
      <w:proofErr w:type="spellEnd"/>
      <w:r>
        <w:rPr>
          <w:rFonts w:ascii="仿宋" w:eastAsia="仿宋" w:hAnsi="仿宋" w:hint="eastAsia"/>
          <w:sz w:val="28"/>
          <w:szCs w:val="28"/>
        </w:rPr>
        <w:t>卡刷卡。</w:t>
      </w:r>
    </w:p>
    <w:p w:rsidR="00AD4258" w:rsidRDefault="00AD4258" w:rsidP="00AD4258">
      <w:pPr>
        <w:pStyle w:val="a0"/>
        <w:numPr>
          <w:ilvl w:val="0"/>
          <w:numId w:val="2"/>
        </w:numPr>
        <w:rPr>
          <w:rFonts w:ascii="仿宋" w:eastAsia="仿宋" w:hAnsi="仿宋" w:hint="eastAsia"/>
          <w:sz w:val="28"/>
          <w:szCs w:val="28"/>
        </w:rPr>
      </w:pPr>
      <w:r>
        <w:rPr>
          <w:rFonts w:ascii="仿宋" w:eastAsia="仿宋" w:hAnsi="仿宋" w:hint="eastAsia"/>
          <w:sz w:val="28"/>
          <w:szCs w:val="28"/>
        </w:rPr>
        <w:t>可选配二代身份证、指纹、虹膜等模块。</w:t>
      </w:r>
    </w:p>
    <w:p w:rsidR="00AD4258" w:rsidRDefault="00AD4258" w:rsidP="00AD4258">
      <w:pPr>
        <w:pStyle w:val="a0"/>
        <w:numPr>
          <w:ilvl w:val="0"/>
          <w:numId w:val="2"/>
        </w:numPr>
        <w:rPr>
          <w:rFonts w:ascii="仿宋" w:eastAsia="仿宋" w:hAnsi="仿宋" w:hint="eastAsia"/>
          <w:sz w:val="28"/>
          <w:szCs w:val="28"/>
        </w:rPr>
      </w:pPr>
      <w:r>
        <w:rPr>
          <w:rFonts w:ascii="仿宋" w:eastAsia="仿宋" w:hAnsi="仿宋" w:hint="eastAsia"/>
          <w:sz w:val="28"/>
          <w:szCs w:val="28"/>
        </w:rPr>
        <w:t>配置5000MAH超大容量电池。</w:t>
      </w:r>
    </w:p>
    <w:p w:rsidR="00AD4258" w:rsidRDefault="00AD4258" w:rsidP="00AD4258">
      <w:pPr>
        <w:pStyle w:val="a0"/>
        <w:rPr>
          <w:rFonts w:ascii="仿宋" w:eastAsia="仿宋" w:hAnsi="仿宋" w:hint="eastAsia"/>
          <w:sz w:val="28"/>
          <w:szCs w:val="28"/>
        </w:rPr>
      </w:pPr>
    </w:p>
    <w:p w:rsidR="00AD4258" w:rsidRPr="00304550" w:rsidRDefault="00AD4258" w:rsidP="00AD4258">
      <w:pPr>
        <w:pStyle w:val="a0"/>
        <w:rPr>
          <w:rFonts w:ascii="仿宋" w:eastAsia="仿宋" w:hAnsi="仿宋" w:hint="eastAsia"/>
          <w:sz w:val="28"/>
          <w:szCs w:val="28"/>
        </w:rPr>
      </w:pPr>
    </w:p>
    <w:p w:rsidR="00AD4258" w:rsidRPr="006E3FAA" w:rsidRDefault="00AD4258" w:rsidP="00AD4258">
      <w:pPr>
        <w:pStyle w:val="2"/>
        <w:rPr>
          <w:rFonts w:ascii="仿宋" w:eastAsia="仿宋" w:hAnsi="仿宋" w:hint="eastAsia"/>
        </w:rPr>
      </w:pPr>
      <w:bookmarkStart w:id="15" w:name="_Toc358968495"/>
      <w:r w:rsidRPr="006E3FAA">
        <w:rPr>
          <w:rFonts w:ascii="仿宋" w:eastAsia="仿宋" w:hAnsi="仿宋" w:hint="eastAsia"/>
        </w:rPr>
        <w:lastRenderedPageBreak/>
        <w:t>五．交易流程</w:t>
      </w:r>
      <w:bookmarkEnd w:id="15"/>
    </w:p>
    <w:p w:rsidR="00AD4258" w:rsidRDefault="00AD4258" w:rsidP="00AD4258">
      <w:pPr>
        <w:pStyle w:val="a0"/>
        <w:numPr>
          <w:ilvl w:val="0"/>
          <w:numId w:val="2"/>
        </w:numPr>
        <w:rPr>
          <w:rFonts w:ascii="仿宋" w:eastAsia="仿宋" w:hAnsi="仿宋" w:hint="eastAsia"/>
          <w:sz w:val="28"/>
          <w:szCs w:val="28"/>
        </w:rPr>
      </w:pPr>
      <w:r>
        <w:rPr>
          <w:rFonts w:ascii="仿宋" w:eastAsia="仿宋" w:hAnsi="仿宋" w:hint="eastAsia"/>
          <w:sz w:val="28"/>
          <w:szCs w:val="28"/>
        </w:rPr>
        <w:t>加油管理系统通过服务程序实时下载智能调度系统的线路及车辆等信息；</w:t>
      </w:r>
    </w:p>
    <w:p w:rsidR="00AD4258" w:rsidRDefault="00AD4258" w:rsidP="00AD4258">
      <w:pPr>
        <w:pStyle w:val="a0"/>
        <w:numPr>
          <w:ilvl w:val="0"/>
          <w:numId w:val="2"/>
        </w:numPr>
        <w:rPr>
          <w:rFonts w:ascii="仿宋" w:eastAsia="仿宋" w:hAnsi="仿宋" w:hint="eastAsia"/>
          <w:sz w:val="28"/>
          <w:szCs w:val="28"/>
        </w:rPr>
      </w:pPr>
      <w:r>
        <w:rPr>
          <w:rFonts w:ascii="仿宋" w:eastAsia="仿宋" w:hAnsi="仿宋" w:hint="eastAsia"/>
          <w:sz w:val="28"/>
          <w:szCs w:val="28"/>
        </w:rPr>
        <w:t>公交公司管理人员通过无线平板，每天定义当天出车车辆信息，并通过无线网络，将信息同步到服务器；</w:t>
      </w:r>
    </w:p>
    <w:p w:rsidR="00AD4258" w:rsidRDefault="00AD4258" w:rsidP="00AD4258">
      <w:pPr>
        <w:pStyle w:val="a0"/>
        <w:numPr>
          <w:ilvl w:val="0"/>
          <w:numId w:val="2"/>
        </w:numPr>
        <w:rPr>
          <w:rFonts w:ascii="仿宋" w:eastAsia="仿宋" w:hAnsi="仿宋" w:hint="eastAsia"/>
          <w:sz w:val="28"/>
          <w:szCs w:val="28"/>
        </w:rPr>
      </w:pPr>
      <w:r>
        <w:rPr>
          <w:rFonts w:ascii="仿宋" w:eastAsia="仿宋" w:hAnsi="仿宋" w:hint="eastAsia"/>
          <w:sz w:val="28"/>
          <w:szCs w:val="28"/>
        </w:rPr>
        <w:t>加油（气）站操作员每天 使用自己的工号登陆POS机；</w:t>
      </w:r>
    </w:p>
    <w:p w:rsidR="00AD4258" w:rsidRDefault="00AD4258" w:rsidP="00AD4258">
      <w:pPr>
        <w:pStyle w:val="a0"/>
        <w:numPr>
          <w:ilvl w:val="0"/>
          <w:numId w:val="2"/>
        </w:numPr>
        <w:rPr>
          <w:rFonts w:ascii="仿宋" w:eastAsia="仿宋" w:hAnsi="仿宋" w:hint="eastAsia"/>
          <w:sz w:val="28"/>
          <w:szCs w:val="28"/>
        </w:rPr>
      </w:pPr>
      <w:r>
        <w:rPr>
          <w:rFonts w:ascii="仿宋" w:eastAsia="仿宋" w:hAnsi="仿宋" w:hint="eastAsia"/>
          <w:sz w:val="28"/>
          <w:szCs w:val="28"/>
        </w:rPr>
        <w:t>操作员下载当天可以加油车辆信息；</w:t>
      </w:r>
    </w:p>
    <w:p w:rsidR="00AD4258" w:rsidRDefault="00AD4258" w:rsidP="00AD4258">
      <w:pPr>
        <w:numPr>
          <w:ilvl w:val="0"/>
          <w:numId w:val="2"/>
        </w:numPr>
        <w:spacing w:line="360" w:lineRule="auto"/>
        <w:rPr>
          <w:rFonts w:ascii="仿宋" w:eastAsia="仿宋" w:hAnsi="仿宋" w:hint="eastAsia"/>
          <w:sz w:val="28"/>
          <w:szCs w:val="28"/>
        </w:rPr>
      </w:pPr>
      <w:r w:rsidRPr="00920EBD">
        <w:rPr>
          <w:rFonts w:ascii="仿宋" w:eastAsia="仿宋" w:hAnsi="仿宋" w:hint="eastAsia"/>
          <w:sz w:val="28"/>
          <w:szCs w:val="28"/>
        </w:rPr>
        <w:t>在油</w:t>
      </w:r>
      <w:r>
        <w:rPr>
          <w:rFonts w:ascii="仿宋" w:eastAsia="仿宋" w:hAnsi="仿宋" w:hint="eastAsia"/>
          <w:sz w:val="28"/>
          <w:szCs w:val="28"/>
        </w:rPr>
        <w:t>（气）</w:t>
      </w:r>
      <w:r w:rsidRPr="00920EBD">
        <w:rPr>
          <w:rFonts w:ascii="仿宋" w:eastAsia="仿宋" w:hAnsi="仿宋" w:hint="eastAsia"/>
          <w:sz w:val="28"/>
          <w:szCs w:val="28"/>
        </w:rPr>
        <w:t>料交易的时候</w:t>
      </w:r>
      <w:r>
        <w:rPr>
          <w:rFonts w:ascii="仿宋" w:eastAsia="仿宋" w:hAnsi="仿宋" w:hint="eastAsia"/>
          <w:sz w:val="28"/>
          <w:szCs w:val="28"/>
        </w:rPr>
        <w:t>，操作员首先使用POS机读取车上的电子标签，取得车辆唯一号；</w:t>
      </w:r>
    </w:p>
    <w:p w:rsidR="00AD4258" w:rsidRDefault="00AD4258" w:rsidP="00AD4258">
      <w:pPr>
        <w:spacing w:line="360" w:lineRule="auto"/>
        <w:ind w:left="420"/>
        <w:rPr>
          <w:rFonts w:ascii="仿宋" w:eastAsia="仿宋" w:hAnsi="仿宋" w:hint="eastAsia"/>
          <w:sz w:val="28"/>
          <w:szCs w:val="28"/>
        </w:rPr>
      </w:pPr>
      <w:r>
        <w:rPr>
          <w:rFonts w:ascii="仿宋" w:eastAsia="仿宋" w:hAnsi="仿宋" w:hint="eastAsia"/>
          <w:sz w:val="28"/>
          <w:szCs w:val="28"/>
        </w:rPr>
        <w:t>POS机</w:t>
      </w:r>
      <w:r w:rsidRPr="00920EBD">
        <w:rPr>
          <w:rFonts w:ascii="仿宋" w:eastAsia="仿宋" w:hAnsi="仿宋" w:hint="eastAsia"/>
          <w:sz w:val="28"/>
          <w:szCs w:val="28"/>
        </w:rPr>
        <w:t>检索白名单，只有白名单上符合条件的</w:t>
      </w:r>
      <w:r>
        <w:rPr>
          <w:rFonts w:ascii="仿宋" w:eastAsia="仿宋" w:hAnsi="仿宋" w:hint="eastAsia"/>
          <w:sz w:val="28"/>
          <w:szCs w:val="28"/>
        </w:rPr>
        <w:t>车辆</w:t>
      </w:r>
      <w:r w:rsidRPr="00920EBD">
        <w:rPr>
          <w:rFonts w:ascii="仿宋" w:eastAsia="仿宋" w:hAnsi="仿宋" w:hint="eastAsia"/>
          <w:sz w:val="28"/>
          <w:szCs w:val="28"/>
        </w:rPr>
        <w:t>方</w:t>
      </w:r>
      <w:r>
        <w:rPr>
          <w:rFonts w:ascii="仿宋" w:eastAsia="仿宋" w:hAnsi="仿宋" w:hint="eastAsia"/>
          <w:sz w:val="28"/>
          <w:szCs w:val="28"/>
        </w:rPr>
        <w:t>能继续进行；</w:t>
      </w:r>
    </w:p>
    <w:p w:rsidR="00AD4258" w:rsidRDefault="00AD4258" w:rsidP="00AD4258">
      <w:pPr>
        <w:spacing w:line="360" w:lineRule="auto"/>
        <w:ind w:left="420"/>
        <w:rPr>
          <w:rFonts w:ascii="仿宋" w:eastAsia="仿宋" w:hAnsi="仿宋" w:hint="eastAsia"/>
          <w:sz w:val="28"/>
          <w:szCs w:val="28"/>
        </w:rPr>
      </w:pPr>
      <w:r>
        <w:rPr>
          <w:rFonts w:ascii="仿宋" w:eastAsia="仿宋" w:hAnsi="仿宋" w:hint="eastAsia"/>
          <w:sz w:val="28"/>
          <w:szCs w:val="28"/>
        </w:rPr>
        <w:t>操作员使用手持POS机刷司乘人员卡，选择操作类型，输入油（气）量，打印小票，一式2份，司乘人员一份，加油（气）站留存一份；</w:t>
      </w:r>
    </w:p>
    <w:p w:rsidR="00AD4258" w:rsidRDefault="00AD4258" w:rsidP="00AD4258">
      <w:pPr>
        <w:numPr>
          <w:ilvl w:val="0"/>
          <w:numId w:val="3"/>
        </w:numPr>
        <w:spacing w:line="360" w:lineRule="auto"/>
        <w:rPr>
          <w:rFonts w:ascii="仿宋" w:eastAsia="仿宋" w:hAnsi="仿宋" w:hint="eastAsia"/>
          <w:sz w:val="28"/>
          <w:szCs w:val="28"/>
        </w:rPr>
      </w:pPr>
      <w:r>
        <w:rPr>
          <w:rFonts w:ascii="仿宋" w:eastAsia="仿宋" w:hAnsi="仿宋" w:hint="eastAsia"/>
          <w:sz w:val="28"/>
          <w:szCs w:val="28"/>
        </w:rPr>
        <w:t>操作员在录入完毕后，可以随时在远离加油现场的安全区域将数据回传加油管理系统；</w:t>
      </w:r>
    </w:p>
    <w:p w:rsidR="00AD4258" w:rsidRDefault="00AD4258" w:rsidP="00AD4258">
      <w:pPr>
        <w:numPr>
          <w:ilvl w:val="0"/>
          <w:numId w:val="3"/>
        </w:numPr>
        <w:spacing w:line="360" w:lineRule="auto"/>
        <w:rPr>
          <w:rFonts w:ascii="仿宋" w:eastAsia="仿宋" w:hAnsi="仿宋" w:hint="eastAsia"/>
          <w:sz w:val="28"/>
          <w:szCs w:val="28"/>
        </w:rPr>
      </w:pPr>
      <w:r>
        <w:rPr>
          <w:rFonts w:ascii="仿宋" w:eastAsia="仿宋" w:hAnsi="仿宋" w:hint="eastAsia"/>
          <w:sz w:val="28"/>
          <w:szCs w:val="28"/>
        </w:rPr>
        <w:t>加油管理系统将接收到的数据同步给调度服务器；</w:t>
      </w:r>
    </w:p>
    <w:p w:rsidR="00AD4258" w:rsidRDefault="00AD4258" w:rsidP="00AD4258">
      <w:pPr>
        <w:numPr>
          <w:ilvl w:val="0"/>
          <w:numId w:val="3"/>
        </w:numPr>
        <w:spacing w:line="360" w:lineRule="auto"/>
        <w:rPr>
          <w:rFonts w:ascii="仿宋" w:eastAsia="仿宋" w:hAnsi="仿宋" w:hint="eastAsia"/>
          <w:sz w:val="28"/>
          <w:szCs w:val="28"/>
        </w:rPr>
      </w:pPr>
      <w:r>
        <w:rPr>
          <w:rFonts w:ascii="仿宋" w:eastAsia="仿宋" w:hAnsi="仿宋" w:hint="eastAsia"/>
          <w:sz w:val="28"/>
          <w:szCs w:val="28"/>
        </w:rPr>
        <w:t>加油管理系统每天做数据日处理，生成报表，供公交管理人员查询，以及加油站管理人员对账。</w:t>
      </w:r>
    </w:p>
    <w:p w:rsidR="00AD4258" w:rsidRPr="00920EBD" w:rsidRDefault="00AD4258" w:rsidP="00AD4258">
      <w:pPr>
        <w:spacing w:line="360" w:lineRule="auto"/>
        <w:rPr>
          <w:rFonts w:ascii="仿宋" w:eastAsia="仿宋" w:hAnsi="仿宋" w:hint="eastAsia"/>
          <w:sz w:val="28"/>
          <w:szCs w:val="28"/>
        </w:rPr>
      </w:pPr>
    </w:p>
    <w:p w:rsidR="00AD4258" w:rsidRPr="006E3FAA" w:rsidRDefault="00AD4258" w:rsidP="00AD4258">
      <w:pPr>
        <w:pStyle w:val="2"/>
        <w:rPr>
          <w:rFonts w:ascii="仿宋" w:eastAsia="仿宋" w:hAnsi="仿宋" w:hint="eastAsia"/>
        </w:rPr>
      </w:pPr>
      <w:bookmarkStart w:id="16" w:name="_Toc358968496"/>
      <w:r w:rsidRPr="006E3FAA">
        <w:rPr>
          <w:rFonts w:ascii="仿宋" w:eastAsia="仿宋" w:hAnsi="仿宋" w:hint="eastAsia"/>
        </w:rPr>
        <w:lastRenderedPageBreak/>
        <w:t>六．软件功能设计</w:t>
      </w:r>
      <w:bookmarkEnd w:id="16"/>
    </w:p>
    <w:p w:rsidR="00AD4258" w:rsidRPr="00920EBD" w:rsidRDefault="00AD4258" w:rsidP="00AD4258">
      <w:pPr>
        <w:pStyle w:val="3"/>
        <w:rPr>
          <w:rFonts w:ascii="仿宋" w:eastAsia="仿宋" w:hAnsi="仿宋" w:hint="eastAsia"/>
          <w:kern w:val="0"/>
          <w:sz w:val="28"/>
          <w:szCs w:val="28"/>
          <w:lang w:val="zh-CN"/>
        </w:rPr>
      </w:pPr>
      <w:bookmarkStart w:id="17" w:name="_Toc358968497"/>
      <w:r w:rsidRPr="00920EBD">
        <w:rPr>
          <w:rFonts w:ascii="仿宋" w:eastAsia="仿宋" w:hAnsi="仿宋" w:hint="eastAsia"/>
          <w:kern w:val="0"/>
          <w:sz w:val="28"/>
          <w:szCs w:val="28"/>
          <w:lang w:val="zh-CN"/>
        </w:rPr>
        <w:t>6.1 数据中心子系统</w:t>
      </w:r>
      <w:bookmarkEnd w:id="17"/>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发卡管理</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发参数卡</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通讯管理</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清分数据</w:t>
      </w:r>
    </w:p>
    <w:p w:rsidR="00AD4258" w:rsidRPr="006B6846"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油价设置</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车辆信息导出管理</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操作员日统计报表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加油员日统计报表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加油车日统计报表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IC卡加油明细报表</w:t>
      </w:r>
    </w:p>
    <w:p w:rsidR="00AD4258" w:rsidRPr="00784539"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员工卡加油明细报表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加油汇总(按结账方式)报表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加油汇总(按油品)报表</w:t>
      </w:r>
    </w:p>
    <w:p w:rsidR="00AD4258"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分公司加油统计报表</w:t>
      </w:r>
    </w:p>
    <w:p w:rsidR="00AD4258" w:rsidRPr="00920EBD" w:rsidRDefault="00AD4258" w:rsidP="00AD4258">
      <w:pPr>
        <w:numPr>
          <w:ilvl w:val="0"/>
          <w:numId w:val="4"/>
        </w:numPr>
        <w:spacing w:beforeLines="50"/>
        <w:rPr>
          <w:rFonts w:ascii="仿宋" w:eastAsia="仿宋" w:hAnsi="仿宋" w:hint="eastAsia"/>
          <w:sz w:val="28"/>
          <w:szCs w:val="28"/>
        </w:rPr>
      </w:pPr>
      <w:r>
        <w:rPr>
          <w:rFonts w:ascii="仿宋" w:eastAsia="仿宋" w:hAnsi="仿宋" w:hint="eastAsia"/>
          <w:sz w:val="28"/>
          <w:szCs w:val="28"/>
        </w:rPr>
        <w:t>加油站对账表</w:t>
      </w:r>
    </w:p>
    <w:p w:rsidR="00AD4258" w:rsidRDefault="00AD4258" w:rsidP="00AD4258">
      <w:pPr>
        <w:pStyle w:val="3"/>
        <w:rPr>
          <w:rFonts w:ascii="仿宋" w:eastAsia="仿宋" w:hAnsi="仿宋" w:hint="eastAsia"/>
          <w:sz w:val="28"/>
          <w:szCs w:val="28"/>
        </w:rPr>
      </w:pPr>
      <w:bookmarkStart w:id="18" w:name="_Toc358968498"/>
      <w:r w:rsidRPr="004C2BC1">
        <w:rPr>
          <w:rFonts w:ascii="仿宋" w:eastAsia="仿宋" w:hAnsi="仿宋" w:hint="eastAsia"/>
          <w:sz w:val="28"/>
          <w:szCs w:val="28"/>
        </w:rPr>
        <w:lastRenderedPageBreak/>
        <w:t>6.</w:t>
      </w:r>
      <w:r>
        <w:rPr>
          <w:rFonts w:ascii="仿宋" w:eastAsia="仿宋" w:hAnsi="仿宋" w:hint="eastAsia"/>
          <w:sz w:val="28"/>
          <w:szCs w:val="28"/>
        </w:rPr>
        <w:t>2</w:t>
      </w:r>
      <w:r w:rsidRPr="004C2BC1">
        <w:rPr>
          <w:rFonts w:ascii="仿宋" w:eastAsia="仿宋" w:hAnsi="仿宋" w:hint="eastAsia"/>
          <w:sz w:val="28"/>
          <w:szCs w:val="28"/>
        </w:rPr>
        <w:t xml:space="preserve"> 数据中心</w:t>
      </w:r>
      <w:r>
        <w:rPr>
          <w:rFonts w:ascii="仿宋" w:eastAsia="仿宋" w:hAnsi="仿宋" w:hint="eastAsia"/>
          <w:sz w:val="28"/>
          <w:szCs w:val="28"/>
        </w:rPr>
        <w:t>通讯服务程序</w:t>
      </w:r>
      <w:bookmarkEnd w:id="18"/>
    </w:p>
    <w:p w:rsidR="00AD4258" w:rsidRDefault="00AD4258" w:rsidP="00AD4258">
      <w:pPr>
        <w:pStyle w:val="a0"/>
        <w:numPr>
          <w:ilvl w:val="0"/>
          <w:numId w:val="5"/>
        </w:numPr>
        <w:rPr>
          <w:rFonts w:ascii="仿宋" w:eastAsia="仿宋" w:hAnsi="仿宋" w:hint="eastAsia"/>
          <w:sz w:val="28"/>
          <w:szCs w:val="28"/>
        </w:rPr>
      </w:pPr>
      <w:r w:rsidRPr="004C2BC1">
        <w:rPr>
          <w:rFonts w:ascii="仿宋" w:eastAsia="仿宋" w:hAnsi="仿宋" w:hint="eastAsia"/>
          <w:sz w:val="28"/>
          <w:szCs w:val="28"/>
        </w:rPr>
        <w:t>接收</w:t>
      </w:r>
      <w:r>
        <w:rPr>
          <w:rFonts w:ascii="仿宋" w:eastAsia="仿宋" w:hAnsi="仿宋" w:hint="eastAsia"/>
          <w:sz w:val="28"/>
          <w:szCs w:val="28"/>
        </w:rPr>
        <w:t>手持POS机数据传输；</w:t>
      </w:r>
    </w:p>
    <w:p w:rsidR="00AD4258" w:rsidRDefault="00AD4258" w:rsidP="00AD4258">
      <w:pPr>
        <w:pStyle w:val="a0"/>
        <w:numPr>
          <w:ilvl w:val="0"/>
          <w:numId w:val="5"/>
        </w:numPr>
        <w:rPr>
          <w:rFonts w:ascii="仿宋" w:eastAsia="仿宋" w:hAnsi="仿宋" w:hint="eastAsia"/>
          <w:sz w:val="28"/>
          <w:szCs w:val="28"/>
        </w:rPr>
      </w:pPr>
      <w:r>
        <w:rPr>
          <w:rFonts w:ascii="仿宋" w:eastAsia="仿宋" w:hAnsi="仿宋" w:hint="eastAsia"/>
          <w:sz w:val="28"/>
          <w:szCs w:val="28"/>
        </w:rPr>
        <w:t>同步手持pos机与后台服务器时间；</w:t>
      </w:r>
    </w:p>
    <w:p w:rsidR="00AD4258" w:rsidRDefault="00AD4258" w:rsidP="00AD4258">
      <w:pPr>
        <w:pStyle w:val="a0"/>
        <w:numPr>
          <w:ilvl w:val="0"/>
          <w:numId w:val="5"/>
        </w:numPr>
        <w:rPr>
          <w:rFonts w:ascii="仿宋" w:eastAsia="仿宋" w:hAnsi="仿宋" w:hint="eastAsia"/>
          <w:sz w:val="28"/>
          <w:szCs w:val="28"/>
        </w:rPr>
      </w:pPr>
      <w:r>
        <w:rPr>
          <w:rFonts w:ascii="仿宋" w:eastAsia="仿宋" w:hAnsi="仿宋" w:hint="eastAsia"/>
          <w:sz w:val="28"/>
          <w:szCs w:val="28"/>
        </w:rPr>
        <w:t>同步手持POS机与后台服务器的白名单；</w:t>
      </w:r>
    </w:p>
    <w:p w:rsidR="00AD4258" w:rsidRDefault="00AD4258" w:rsidP="00AD4258">
      <w:pPr>
        <w:pStyle w:val="a0"/>
        <w:numPr>
          <w:ilvl w:val="0"/>
          <w:numId w:val="5"/>
        </w:numPr>
        <w:rPr>
          <w:rFonts w:ascii="仿宋" w:eastAsia="仿宋" w:hAnsi="仿宋" w:hint="eastAsia"/>
          <w:sz w:val="28"/>
          <w:szCs w:val="28"/>
        </w:rPr>
      </w:pPr>
      <w:r>
        <w:rPr>
          <w:rFonts w:ascii="仿宋" w:eastAsia="仿宋" w:hAnsi="仿宋" w:hint="eastAsia"/>
          <w:sz w:val="28"/>
          <w:szCs w:val="28"/>
        </w:rPr>
        <w:t>同步调度服务器线路、车辆信息；</w:t>
      </w:r>
    </w:p>
    <w:p w:rsidR="00AD4258" w:rsidRPr="004C2BC1" w:rsidRDefault="00AD4258" w:rsidP="00AD4258">
      <w:pPr>
        <w:pStyle w:val="a0"/>
        <w:numPr>
          <w:ilvl w:val="0"/>
          <w:numId w:val="5"/>
        </w:numPr>
        <w:rPr>
          <w:rFonts w:ascii="仿宋" w:eastAsia="仿宋" w:hAnsi="仿宋" w:hint="eastAsia"/>
          <w:sz w:val="28"/>
          <w:szCs w:val="28"/>
        </w:rPr>
      </w:pPr>
      <w:r>
        <w:rPr>
          <w:rFonts w:ascii="仿宋" w:eastAsia="仿宋" w:hAnsi="仿宋" w:hint="eastAsia"/>
          <w:sz w:val="28"/>
          <w:szCs w:val="28"/>
        </w:rPr>
        <w:t>同步服务器加油信息。</w:t>
      </w:r>
    </w:p>
    <w:p w:rsidR="00AD4258" w:rsidRPr="00920EBD" w:rsidRDefault="00AD4258" w:rsidP="00AD4258">
      <w:pPr>
        <w:pStyle w:val="3"/>
        <w:rPr>
          <w:rFonts w:ascii="仿宋" w:eastAsia="仿宋" w:hAnsi="仿宋" w:hint="eastAsia"/>
          <w:sz w:val="28"/>
          <w:szCs w:val="28"/>
        </w:rPr>
      </w:pPr>
      <w:bookmarkStart w:id="19" w:name="_Toc358968499"/>
      <w:r w:rsidRPr="00920EBD">
        <w:rPr>
          <w:rFonts w:ascii="仿宋" w:eastAsia="仿宋" w:hAnsi="仿宋" w:hint="eastAsia"/>
          <w:sz w:val="28"/>
          <w:szCs w:val="28"/>
        </w:rPr>
        <w:t>6.</w:t>
      </w:r>
      <w:r>
        <w:rPr>
          <w:rFonts w:ascii="仿宋" w:eastAsia="仿宋" w:hAnsi="仿宋" w:hint="eastAsia"/>
          <w:sz w:val="28"/>
          <w:szCs w:val="28"/>
        </w:rPr>
        <w:t>3</w:t>
      </w:r>
      <w:r w:rsidRPr="00920EBD">
        <w:rPr>
          <w:rFonts w:ascii="仿宋" w:eastAsia="仿宋" w:hAnsi="仿宋" w:hint="eastAsia"/>
          <w:sz w:val="28"/>
          <w:szCs w:val="28"/>
        </w:rPr>
        <w:t xml:space="preserve"> </w:t>
      </w:r>
      <w:r>
        <w:rPr>
          <w:rFonts w:ascii="仿宋" w:eastAsia="仿宋" w:hAnsi="仿宋" w:hint="eastAsia"/>
          <w:sz w:val="28"/>
          <w:szCs w:val="28"/>
        </w:rPr>
        <w:t>加油站管理</w:t>
      </w:r>
      <w:r w:rsidRPr="00920EBD">
        <w:rPr>
          <w:rFonts w:ascii="仿宋" w:eastAsia="仿宋" w:hAnsi="仿宋" w:hint="eastAsia"/>
          <w:sz w:val="28"/>
          <w:szCs w:val="28"/>
        </w:rPr>
        <w:t>系统</w:t>
      </w:r>
      <w:bookmarkEnd w:id="19"/>
    </w:p>
    <w:p w:rsidR="00AD4258" w:rsidRPr="00920EBD" w:rsidRDefault="00AD4258" w:rsidP="00AD4258">
      <w:pPr>
        <w:rPr>
          <w:rFonts w:ascii="仿宋" w:eastAsia="仿宋" w:hAnsi="仿宋" w:hint="eastAsia"/>
          <w:b/>
          <w:bCs/>
          <w:sz w:val="28"/>
          <w:szCs w:val="28"/>
        </w:rPr>
      </w:pPr>
      <w:r>
        <w:rPr>
          <w:rFonts w:ascii="仿宋" w:eastAsia="仿宋" w:hAnsi="仿宋" w:hint="eastAsia"/>
          <w:b/>
          <w:bCs/>
          <w:noProof/>
          <w:sz w:val="28"/>
          <w:szCs w:val="28"/>
        </w:rPr>
        <w:drawing>
          <wp:inline distT="0" distB="0" distL="0" distR="0">
            <wp:extent cx="5372100" cy="401955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372100" cy="4019550"/>
                    </a:xfrm>
                    <a:prstGeom prst="rect">
                      <a:avLst/>
                    </a:prstGeom>
                    <a:noFill/>
                    <a:ln w="9525">
                      <a:noFill/>
                      <a:miter lim="800000"/>
                      <a:headEnd/>
                      <a:tailEnd/>
                    </a:ln>
                  </pic:spPr>
                </pic:pic>
              </a:graphicData>
            </a:graphic>
          </wp:inline>
        </w:drawing>
      </w:r>
    </w:p>
    <w:p w:rsidR="00AD4258" w:rsidRPr="00920EBD" w:rsidRDefault="00AD4258" w:rsidP="00AD4258">
      <w:pPr>
        <w:spacing w:beforeLines="50"/>
        <w:rPr>
          <w:rFonts w:ascii="仿宋" w:eastAsia="仿宋" w:hAnsi="仿宋" w:hint="eastAsia"/>
          <w:sz w:val="28"/>
          <w:szCs w:val="28"/>
        </w:rPr>
      </w:pPr>
      <w:r w:rsidRPr="00920EBD">
        <w:rPr>
          <w:rFonts w:ascii="仿宋" w:eastAsia="仿宋" w:hAnsi="仿宋" w:hint="eastAsia"/>
          <w:sz w:val="28"/>
          <w:szCs w:val="28"/>
        </w:rPr>
        <w:t>主要功能包括：</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w:t>
      </w:r>
      <w:r>
        <w:rPr>
          <w:rFonts w:ascii="仿宋" w:eastAsia="仿宋" w:hAnsi="仿宋" w:hint="eastAsia"/>
          <w:sz w:val="28"/>
          <w:szCs w:val="28"/>
        </w:rPr>
        <w:t>记账</w:t>
      </w:r>
      <w:r w:rsidRPr="00920EBD">
        <w:rPr>
          <w:rFonts w:ascii="仿宋" w:eastAsia="仿宋" w:hAnsi="仿宋"/>
          <w:sz w:val="28"/>
          <w:szCs w:val="28"/>
        </w:rPr>
        <w:br/>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lastRenderedPageBreak/>
        <w:t>油品定义</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加油机设置</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数据</w:t>
      </w:r>
      <w:r>
        <w:rPr>
          <w:rFonts w:ascii="仿宋" w:eastAsia="仿宋" w:hAnsi="仿宋" w:hint="eastAsia"/>
          <w:sz w:val="28"/>
          <w:szCs w:val="28"/>
        </w:rPr>
        <w:t>处理</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操作员日统计报表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加油员日统计报表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加油车日统计报表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IC卡加油明细报表</w:t>
      </w:r>
      <w:r w:rsidRPr="00920EBD">
        <w:rPr>
          <w:rFonts w:ascii="仿宋" w:eastAsia="仿宋" w:hAnsi="仿宋"/>
          <w:sz w:val="28"/>
          <w:szCs w:val="28"/>
        </w:rPr>
        <w:br/>
      </w:r>
      <w:r>
        <w:rPr>
          <w:rFonts w:ascii="仿宋" w:eastAsia="仿宋" w:hAnsi="仿宋" w:hint="eastAsia"/>
          <w:noProof/>
          <w:sz w:val="28"/>
          <w:szCs w:val="28"/>
        </w:rPr>
        <w:drawing>
          <wp:inline distT="0" distB="0" distL="0" distR="0">
            <wp:extent cx="5391150" cy="340042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391150" cy="3400425"/>
                    </a:xfrm>
                    <a:prstGeom prst="rect">
                      <a:avLst/>
                    </a:prstGeom>
                    <a:noFill/>
                    <a:ln w="9525">
                      <a:noFill/>
                      <a:miter lim="800000"/>
                      <a:headEnd/>
                      <a:tailEnd/>
                    </a:ln>
                  </pic:spPr>
                </pic:pic>
              </a:graphicData>
            </a:graphic>
          </wp:inline>
        </w:drawing>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员工卡记帐加油明细报表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加油汇总(按结账方式)报表</w:t>
      </w:r>
      <w:r w:rsidRPr="00920EBD">
        <w:rPr>
          <w:rFonts w:ascii="仿宋" w:eastAsia="仿宋" w:hAnsi="仿宋"/>
          <w:sz w:val="28"/>
          <w:szCs w:val="28"/>
        </w:rPr>
        <w:br/>
      </w:r>
      <w:r>
        <w:rPr>
          <w:rFonts w:ascii="仿宋" w:eastAsia="仿宋" w:hAnsi="仿宋" w:hint="eastAsia"/>
          <w:noProof/>
          <w:sz w:val="28"/>
          <w:szCs w:val="28"/>
        </w:rPr>
        <w:lastRenderedPageBreak/>
        <w:drawing>
          <wp:inline distT="0" distB="0" distL="0" distR="0">
            <wp:extent cx="5391150" cy="404812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391150" cy="4048125"/>
                    </a:xfrm>
                    <a:prstGeom prst="rect">
                      <a:avLst/>
                    </a:prstGeom>
                    <a:noFill/>
                    <a:ln w="9525">
                      <a:noFill/>
                      <a:miter lim="800000"/>
                      <a:headEnd/>
                      <a:tailEnd/>
                    </a:ln>
                  </pic:spPr>
                </pic:pic>
              </a:graphicData>
            </a:graphic>
          </wp:inline>
        </w:drawing>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加油汇总(按油品)报表</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分公司加油统计报表</w:t>
      </w:r>
    </w:p>
    <w:p w:rsidR="00AD4258" w:rsidRPr="00920EBD" w:rsidRDefault="00AD4258" w:rsidP="00AD4258">
      <w:pPr>
        <w:numPr>
          <w:ilvl w:val="0"/>
          <w:numId w:val="4"/>
        </w:numPr>
        <w:spacing w:beforeLines="50"/>
        <w:rPr>
          <w:rFonts w:ascii="仿宋" w:eastAsia="仿宋" w:hAnsi="仿宋" w:hint="eastAsia"/>
          <w:sz w:val="28"/>
          <w:szCs w:val="28"/>
        </w:rPr>
      </w:pPr>
      <w:r>
        <w:rPr>
          <w:rFonts w:ascii="仿宋" w:eastAsia="仿宋" w:hAnsi="仿宋" w:hint="eastAsia"/>
          <w:sz w:val="28"/>
          <w:szCs w:val="28"/>
        </w:rPr>
        <w:t>加油站对账</w:t>
      </w:r>
      <w:r w:rsidRPr="00920EBD">
        <w:rPr>
          <w:rFonts w:ascii="仿宋" w:eastAsia="仿宋" w:hAnsi="仿宋" w:hint="eastAsia"/>
          <w:sz w:val="28"/>
          <w:szCs w:val="28"/>
        </w:rPr>
        <w:t>报表</w:t>
      </w:r>
    </w:p>
    <w:p w:rsidR="00AD4258" w:rsidRPr="00920EBD" w:rsidRDefault="00AD4258" w:rsidP="00AD4258">
      <w:pPr>
        <w:pStyle w:val="3"/>
        <w:rPr>
          <w:rFonts w:ascii="仿宋" w:eastAsia="仿宋" w:hAnsi="仿宋" w:hint="eastAsia"/>
          <w:sz w:val="28"/>
          <w:szCs w:val="28"/>
        </w:rPr>
      </w:pPr>
      <w:bookmarkStart w:id="20" w:name="_Toc358968500"/>
      <w:r>
        <w:rPr>
          <w:rFonts w:ascii="仿宋" w:eastAsia="仿宋" w:hAnsi="仿宋" w:hint="eastAsia"/>
          <w:sz w:val="28"/>
          <w:szCs w:val="28"/>
        </w:rPr>
        <w:t>6.4</w:t>
      </w:r>
      <w:r w:rsidRPr="00920EBD">
        <w:rPr>
          <w:rFonts w:ascii="仿宋" w:eastAsia="仿宋" w:hAnsi="仿宋" w:hint="eastAsia"/>
          <w:sz w:val="28"/>
          <w:szCs w:val="28"/>
        </w:rPr>
        <w:t xml:space="preserve"> 公交数据中心子系统</w:t>
      </w:r>
      <w:bookmarkEnd w:id="20"/>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员工组别设置</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员工分组</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员工计划量设置</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员工计划量明细</w:t>
      </w:r>
    </w:p>
    <w:p w:rsidR="00AD4258" w:rsidRPr="00920EBD" w:rsidRDefault="00AD4258" w:rsidP="00AD4258">
      <w:pPr>
        <w:numPr>
          <w:ilvl w:val="0"/>
          <w:numId w:val="4"/>
        </w:numPr>
        <w:spacing w:beforeLines="50"/>
        <w:rPr>
          <w:rFonts w:ascii="仿宋" w:eastAsia="仿宋" w:hAnsi="仿宋" w:hint="eastAsia"/>
          <w:sz w:val="28"/>
          <w:szCs w:val="28"/>
        </w:rPr>
      </w:pPr>
      <w:r w:rsidRPr="00920EBD">
        <w:rPr>
          <w:rFonts w:ascii="仿宋" w:eastAsia="仿宋" w:hAnsi="仿宋" w:hint="eastAsia"/>
          <w:sz w:val="28"/>
          <w:szCs w:val="28"/>
        </w:rPr>
        <w:t>下载计划量</w:t>
      </w:r>
    </w:p>
    <w:p w:rsidR="00AD4258" w:rsidRPr="006E3FAA" w:rsidRDefault="00AD4258" w:rsidP="00AD4258">
      <w:pPr>
        <w:pStyle w:val="2"/>
        <w:rPr>
          <w:rFonts w:ascii="仿宋" w:eastAsia="仿宋" w:hAnsi="仿宋" w:hint="eastAsia"/>
          <w:kern w:val="0"/>
          <w:lang w:val="zh-CN"/>
        </w:rPr>
      </w:pPr>
      <w:bookmarkStart w:id="21" w:name="_Toc358968501"/>
      <w:r>
        <w:rPr>
          <w:rFonts w:ascii="仿宋" w:eastAsia="仿宋" w:hAnsi="仿宋" w:hint="eastAsia"/>
          <w:color w:val="000000"/>
          <w:kern w:val="0"/>
          <w:szCs w:val="28"/>
          <w:lang w:val="zh-CN"/>
        </w:rPr>
        <w:lastRenderedPageBreak/>
        <w:t>七</w:t>
      </w:r>
      <w:r w:rsidRPr="006E3FAA">
        <w:rPr>
          <w:rFonts w:ascii="仿宋" w:eastAsia="仿宋" w:hAnsi="仿宋" w:hint="eastAsia"/>
          <w:kern w:val="0"/>
          <w:lang w:val="zh-CN"/>
        </w:rPr>
        <w:t>．开发/运行环境</w:t>
      </w:r>
      <w:bookmarkEnd w:id="21"/>
    </w:p>
    <w:p w:rsidR="00AD4258" w:rsidRPr="00920EBD" w:rsidRDefault="00AD4258" w:rsidP="00AD4258">
      <w:pPr>
        <w:pStyle w:val="a0"/>
        <w:rPr>
          <w:rFonts w:ascii="仿宋" w:eastAsia="仿宋" w:hAnsi="仿宋" w:hint="eastAsia"/>
          <w:sz w:val="28"/>
          <w:szCs w:val="28"/>
          <w:lang w:val="zh-CN"/>
        </w:rPr>
      </w:pPr>
      <w:r w:rsidRPr="00920EBD">
        <w:rPr>
          <w:rFonts w:ascii="仿宋" w:eastAsia="仿宋" w:hAnsi="仿宋" w:hint="eastAsia"/>
          <w:sz w:val="28"/>
          <w:szCs w:val="28"/>
          <w:lang w:val="zh-CN"/>
        </w:rPr>
        <w:t>开发软件：</w:t>
      </w:r>
      <w:r>
        <w:rPr>
          <w:rFonts w:ascii="仿宋" w:eastAsia="仿宋" w:hAnsi="仿宋" w:hint="eastAsia"/>
          <w:sz w:val="28"/>
          <w:szCs w:val="28"/>
          <w:lang w:val="zh-CN"/>
        </w:rPr>
        <w:t>c#</w:t>
      </w:r>
      <w:r w:rsidRPr="00920EBD">
        <w:rPr>
          <w:rFonts w:ascii="仿宋" w:eastAsia="仿宋" w:hAnsi="仿宋" w:hint="eastAsia"/>
          <w:sz w:val="28"/>
          <w:szCs w:val="28"/>
          <w:lang w:val="zh-CN"/>
        </w:rPr>
        <w:t>，oralce</w:t>
      </w:r>
    </w:p>
    <w:p w:rsidR="00AD4258" w:rsidRDefault="00AD4258" w:rsidP="00AD4258">
      <w:pPr>
        <w:pStyle w:val="a0"/>
        <w:rPr>
          <w:rFonts w:ascii="仿宋" w:eastAsia="仿宋" w:hAnsi="仿宋" w:hint="eastAsia"/>
          <w:sz w:val="28"/>
          <w:szCs w:val="28"/>
          <w:lang w:val="zh-CN"/>
        </w:rPr>
      </w:pPr>
      <w:r w:rsidRPr="00920EBD">
        <w:rPr>
          <w:rFonts w:ascii="仿宋" w:eastAsia="仿宋" w:hAnsi="仿宋" w:hint="eastAsia"/>
          <w:sz w:val="28"/>
          <w:szCs w:val="28"/>
          <w:lang w:val="zh-CN"/>
        </w:rPr>
        <w:t>运行环境：windows200</w:t>
      </w:r>
      <w:r>
        <w:rPr>
          <w:rFonts w:ascii="仿宋" w:eastAsia="仿宋" w:hAnsi="仿宋" w:hint="eastAsia"/>
          <w:sz w:val="28"/>
          <w:szCs w:val="28"/>
          <w:lang w:val="zh-CN"/>
        </w:rPr>
        <w:t xml:space="preserve">8 </w:t>
      </w:r>
      <w:r w:rsidRPr="00920EBD">
        <w:rPr>
          <w:rFonts w:ascii="仿宋" w:eastAsia="仿宋" w:hAnsi="仿宋" w:hint="eastAsia"/>
          <w:sz w:val="28"/>
          <w:szCs w:val="28"/>
          <w:lang w:val="zh-CN"/>
        </w:rPr>
        <w:t>professional/server</w:t>
      </w:r>
    </w:p>
    <w:p w:rsidR="00AD4258" w:rsidRDefault="00AD4258" w:rsidP="00AD4258">
      <w:pPr>
        <w:pStyle w:val="2"/>
        <w:rPr>
          <w:rFonts w:ascii="仿宋" w:eastAsia="仿宋" w:hAnsi="仿宋" w:hint="eastAsia"/>
          <w:kern w:val="0"/>
          <w:lang w:val="zh-CN"/>
        </w:rPr>
      </w:pPr>
      <w:r>
        <w:rPr>
          <w:rFonts w:ascii="仿宋" w:eastAsia="仿宋" w:hAnsi="仿宋" w:hint="eastAsia"/>
          <w:color w:val="000000"/>
          <w:kern w:val="0"/>
          <w:szCs w:val="28"/>
          <w:lang w:val="zh-CN"/>
        </w:rPr>
        <w:t>八</w:t>
      </w:r>
      <w:r>
        <w:rPr>
          <w:rFonts w:ascii="仿宋" w:eastAsia="仿宋" w:hAnsi="仿宋" w:hint="eastAsia"/>
          <w:kern w:val="0"/>
          <w:lang w:val="zh-CN"/>
        </w:rPr>
        <w:t>.工期（工作日）</w:t>
      </w:r>
    </w:p>
    <w:tbl>
      <w:tblPr>
        <w:tblStyle w:val="a8"/>
        <w:tblW w:w="0" w:type="auto"/>
        <w:tblLook w:val="04A0"/>
      </w:tblPr>
      <w:tblGrid>
        <w:gridCol w:w="1242"/>
        <w:gridCol w:w="2835"/>
        <w:gridCol w:w="1985"/>
        <w:gridCol w:w="1276"/>
        <w:gridCol w:w="1184"/>
      </w:tblGrid>
      <w:tr w:rsidR="00AD4258" w:rsidTr="00BF1F1B">
        <w:tc>
          <w:tcPr>
            <w:tcW w:w="1242" w:type="dxa"/>
          </w:tcPr>
          <w:p w:rsidR="00AD4258" w:rsidRPr="003C2496" w:rsidRDefault="00AD4258" w:rsidP="00BF1F1B">
            <w:pPr>
              <w:pStyle w:val="a0"/>
              <w:ind w:firstLine="0"/>
              <w:jc w:val="center"/>
              <w:rPr>
                <w:rFonts w:ascii="仿宋" w:eastAsia="仿宋" w:hAnsi="仿宋" w:hint="eastAsia"/>
                <w:sz w:val="28"/>
                <w:szCs w:val="28"/>
                <w:lang w:val="zh-CN"/>
              </w:rPr>
            </w:pPr>
            <w:r>
              <w:rPr>
                <w:rFonts w:ascii="仿宋" w:eastAsia="仿宋" w:hAnsi="仿宋" w:hint="eastAsia"/>
                <w:sz w:val="28"/>
                <w:szCs w:val="28"/>
                <w:lang w:val="zh-CN"/>
              </w:rPr>
              <w:t>序号</w:t>
            </w:r>
          </w:p>
        </w:tc>
        <w:tc>
          <w:tcPr>
            <w:tcW w:w="2835" w:type="dxa"/>
          </w:tcPr>
          <w:p w:rsidR="00AD4258" w:rsidRPr="003C2496" w:rsidRDefault="00AD4258" w:rsidP="00BF1F1B">
            <w:pPr>
              <w:pStyle w:val="a0"/>
              <w:ind w:firstLine="0"/>
              <w:jc w:val="center"/>
              <w:rPr>
                <w:rFonts w:ascii="仿宋" w:eastAsia="仿宋" w:hAnsi="仿宋" w:hint="eastAsia"/>
                <w:sz w:val="28"/>
                <w:szCs w:val="28"/>
                <w:lang w:val="zh-CN"/>
              </w:rPr>
            </w:pPr>
            <w:r>
              <w:rPr>
                <w:rFonts w:ascii="仿宋" w:eastAsia="仿宋" w:hAnsi="仿宋" w:hint="eastAsia"/>
                <w:sz w:val="28"/>
                <w:szCs w:val="28"/>
                <w:lang w:val="zh-CN"/>
              </w:rPr>
              <w:t>项目</w:t>
            </w:r>
          </w:p>
        </w:tc>
        <w:tc>
          <w:tcPr>
            <w:tcW w:w="1985" w:type="dxa"/>
          </w:tcPr>
          <w:p w:rsidR="00AD4258" w:rsidRPr="003C2496" w:rsidRDefault="00AD4258" w:rsidP="00BF1F1B">
            <w:pPr>
              <w:pStyle w:val="a0"/>
              <w:ind w:firstLine="0"/>
              <w:jc w:val="center"/>
              <w:rPr>
                <w:rFonts w:ascii="仿宋" w:eastAsia="仿宋" w:hAnsi="仿宋" w:hint="eastAsia"/>
                <w:sz w:val="28"/>
                <w:szCs w:val="28"/>
                <w:lang w:val="zh-CN"/>
              </w:rPr>
            </w:pPr>
            <w:r w:rsidRPr="003C2496">
              <w:rPr>
                <w:rFonts w:ascii="仿宋" w:eastAsia="仿宋" w:hAnsi="仿宋" w:hint="eastAsia"/>
                <w:sz w:val="28"/>
                <w:szCs w:val="28"/>
                <w:lang w:val="zh-CN"/>
              </w:rPr>
              <w:t>人员</w:t>
            </w:r>
          </w:p>
        </w:tc>
        <w:tc>
          <w:tcPr>
            <w:tcW w:w="1276" w:type="dxa"/>
          </w:tcPr>
          <w:p w:rsidR="00AD4258" w:rsidRPr="003C2496" w:rsidRDefault="00AD4258" w:rsidP="00BF1F1B">
            <w:pPr>
              <w:pStyle w:val="a0"/>
              <w:ind w:firstLine="0"/>
              <w:jc w:val="center"/>
              <w:rPr>
                <w:rFonts w:ascii="仿宋" w:eastAsia="仿宋" w:hAnsi="仿宋" w:hint="eastAsia"/>
                <w:sz w:val="28"/>
                <w:szCs w:val="28"/>
                <w:lang w:val="zh-CN"/>
              </w:rPr>
            </w:pPr>
            <w:r w:rsidRPr="003C2496">
              <w:rPr>
                <w:rFonts w:ascii="仿宋" w:eastAsia="仿宋" w:hAnsi="仿宋" w:hint="eastAsia"/>
                <w:sz w:val="28"/>
                <w:szCs w:val="28"/>
                <w:lang w:val="zh-CN"/>
              </w:rPr>
              <w:t>工期</w:t>
            </w:r>
          </w:p>
        </w:tc>
        <w:tc>
          <w:tcPr>
            <w:tcW w:w="1184" w:type="dxa"/>
          </w:tcPr>
          <w:p w:rsidR="00AD4258" w:rsidRPr="003C2496" w:rsidRDefault="00AD4258" w:rsidP="00BF1F1B">
            <w:pPr>
              <w:pStyle w:val="a0"/>
              <w:ind w:firstLine="0"/>
              <w:jc w:val="center"/>
              <w:rPr>
                <w:rFonts w:ascii="仿宋" w:eastAsia="仿宋" w:hAnsi="仿宋" w:hint="eastAsia"/>
                <w:sz w:val="28"/>
                <w:szCs w:val="28"/>
                <w:lang w:val="zh-CN"/>
              </w:rPr>
            </w:pPr>
            <w:r>
              <w:rPr>
                <w:rFonts w:ascii="仿宋" w:eastAsia="仿宋" w:hAnsi="仿宋" w:hint="eastAsia"/>
                <w:sz w:val="28"/>
                <w:szCs w:val="28"/>
                <w:lang w:val="zh-CN"/>
              </w:rPr>
              <w:t>备注</w:t>
            </w:r>
          </w:p>
        </w:tc>
      </w:tr>
      <w:tr w:rsidR="00AD4258" w:rsidTr="00BF1F1B">
        <w:tc>
          <w:tcPr>
            <w:tcW w:w="1242"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1</w:t>
            </w:r>
          </w:p>
        </w:tc>
        <w:tc>
          <w:tcPr>
            <w:tcW w:w="283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手持POS机开发</w:t>
            </w:r>
          </w:p>
        </w:tc>
        <w:tc>
          <w:tcPr>
            <w:tcW w:w="198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许岩、刘及华</w:t>
            </w:r>
          </w:p>
        </w:tc>
        <w:tc>
          <w:tcPr>
            <w:tcW w:w="1276"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35</w:t>
            </w:r>
          </w:p>
        </w:tc>
        <w:tc>
          <w:tcPr>
            <w:tcW w:w="1184" w:type="dxa"/>
          </w:tcPr>
          <w:p w:rsidR="00AD4258" w:rsidRPr="003C2496" w:rsidRDefault="00AD4258" w:rsidP="00BF1F1B">
            <w:pPr>
              <w:pStyle w:val="a0"/>
              <w:ind w:firstLine="0"/>
              <w:jc w:val="right"/>
              <w:rPr>
                <w:rFonts w:ascii="仿宋" w:eastAsia="仿宋" w:hAnsi="仿宋" w:hint="eastAsia"/>
                <w:sz w:val="28"/>
                <w:szCs w:val="28"/>
                <w:lang w:val="zh-CN"/>
              </w:rPr>
            </w:pPr>
          </w:p>
        </w:tc>
      </w:tr>
      <w:tr w:rsidR="00AD4258" w:rsidTr="00BF1F1B">
        <w:tc>
          <w:tcPr>
            <w:tcW w:w="1242"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2</w:t>
            </w:r>
          </w:p>
        </w:tc>
        <w:tc>
          <w:tcPr>
            <w:tcW w:w="283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中心管理程序</w:t>
            </w:r>
          </w:p>
        </w:tc>
        <w:tc>
          <w:tcPr>
            <w:tcW w:w="198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苏明杰、陈飞</w:t>
            </w:r>
          </w:p>
        </w:tc>
        <w:tc>
          <w:tcPr>
            <w:tcW w:w="1276"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40</w:t>
            </w:r>
          </w:p>
        </w:tc>
        <w:tc>
          <w:tcPr>
            <w:tcW w:w="1184" w:type="dxa"/>
          </w:tcPr>
          <w:p w:rsidR="00AD4258" w:rsidRPr="003C2496" w:rsidRDefault="00AD4258" w:rsidP="00BF1F1B">
            <w:pPr>
              <w:pStyle w:val="a0"/>
              <w:ind w:firstLine="0"/>
              <w:jc w:val="right"/>
              <w:rPr>
                <w:rFonts w:ascii="仿宋" w:eastAsia="仿宋" w:hAnsi="仿宋" w:hint="eastAsia"/>
                <w:sz w:val="28"/>
                <w:szCs w:val="28"/>
                <w:lang w:val="zh-CN"/>
              </w:rPr>
            </w:pPr>
          </w:p>
        </w:tc>
      </w:tr>
      <w:tr w:rsidR="00AD4258" w:rsidTr="00BF1F1B">
        <w:tc>
          <w:tcPr>
            <w:tcW w:w="1242"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3</w:t>
            </w:r>
          </w:p>
        </w:tc>
        <w:tc>
          <w:tcPr>
            <w:tcW w:w="283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通讯服务程序</w:t>
            </w:r>
          </w:p>
        </w:tc>
        <w:tc>
          <w:tcPr>
            <w:tcW w:w="198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马舒</w:t>
            </w:r>
          </w:p>
        </w:tc>
        <w:tc>
          <w:tcPr>
            <w:tcW w:w="1276"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20</w:t>
            </w:r>
          </w:p>
        </w:tc>
        <w:tc>
          <w:tcPr>
            <w:tcW w:w="1184" w:type="dxa"/>
          </w:tcPr>
          <w:p w:rsidR="00AD4258" w:rsidRPr="003C2496" w:rsidRDefault="00AD4258" w:rsidP="00BF1F1B">
            <w:pPr>
              <w:pStyle w:val="a0"/>
              <w:ind w:firstLine="0"/>
              <w:jc w:val="right"/>
              <w:rPr>
                <w:rFonts w:ascii="仿宋" w:eastAsia="仿宋" w:hAnsi="仿宋" w:hint="eastAsia"/>
                <w:sz w:val="28"/>
                <w:szCs w:val="28"/>
                <w:lang w:val="zh-CN"/>
              </w:rPr>
            </w:pPr>
          </w:p>
        </w:tc>
      </w:tr>
      <w:tr w:rsidR="00AD4258" w:rsidTr="00BF1F1B">
        <w:tc>
          <w:tcPr>
            <w:tcW w:w="1242"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4</w:t>
            </w:r>
          </w:p>
        </w:tc>
        <w:tc>
          <w:tcPr>
            <w:tcW w:w="283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公交公司二级站</w:t>
            </w:r>
          </w:p>
        </w:tc>
        <w:tc>
          <w:tcPr>
            <w:tcW w:w="198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苏明杰、李涛</w:t>
            </w:r>
          </w:p>
        </w:tc>
        <w:tc>
          <w:tcPr>
            <w:tcW w:w="1276"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20</w:t>
            </w:r>
          </w:p>
        </w:tc>
        <w:tc>
          <w:tcPr>
            <w:tcW w:w="1184" w:type="dxa"/>
          </w:tcPr>
          <w:p w:rsidR="00AD4258" w:rsidRPr="003C2496" w:rsidRDefault="00AD4258" w:rsidP="00BF1F1B">
            <w:pPr>
              <w:pStyle w:val="a0"/>
              <w:ind w:firstLine="0"/>
              <w:jc w:val="right"/>
              <w:rPr>
                <w:rFonts w:ascii="仿宋" w:eastAsia="仿宋" w:hAnsi="仿宋" w:hint="eastAsia"/>
                <w:sz w:val="28"/>
                <w:szCs w:val="28"/>
                <w:lang w:val="zh-CN"/>
              </w:rPr>
            </w:pPr>
          </w:p>
        </w:tc>
      </w:tr>
      <w:tr w:rsidR="00AD4258" w:rsidTr="00BF1F1B">
        <w:tc>
          <w:tcPr>
            <w:tcW w:w="1242"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5</w:t>
            </w:r>
          </w:p>
        </w:tc>
        <w:tc>
          <w:tcPr>
            <w:tcW w:w="283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手持平板开发</w:t>
            </w:r>
          </w:p>
        </w:tc>
        <w:tc>
          <w:tcPr>
            <w:tcW w:w="1985"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亢梅</w:t>
            </w:r>
          </w:p>
        </w:tc>
        <w:tc>
          <w:tcPr>
            <w:tcW w:w="1276" w:type="dxa"/>
          </w:tcPr>
          <w:p w:rsidR="00AD4258" w:rsidRPr="003C2496" w:rsidRDefault="00AD4258" w:rsidP="00BF1F1B">
            <w:pPr>
              <w:pStyle w:val="a0"/>
              <w:ind w:firstLine="0"/>
              <w:jc w:val="right"/>
              <w:rPr>
                <w:rFonts w:ascii="仿宋" w:eastAsia="仿宋" w:hAnsi="仿宋" w:hint="eastAsia"/>
                <w:sz w:val="28"/>
                <w:szCs w:val="28"/>
                <w:lang w:val="zh-CN"/>
              </w:rPr>
            </w:pPr>
            <w:r>
              <w:rPr>
                <w:rFonts w:ascii="仿宋" w:eastAsia="仿宋" w:hAnsi="仿宋" w:hint="eastAsia"/>
                <w:sz w:val="28"/>
                <w:szCs w:val="28"/>
                <w:lang w:val="zh-CN"/>
              </w:rPr>
              <w:t>30</w:t>
            </w:r>
          </w:p>
        </w:tc>
        <w:tc>
          <w:tcPr>
            <w:tcW w:w="1184" w:type="dxa"/>
          </w:tcPr>
          <w:p w:rsidR="00AD4258" w:rsidRPr="003C2496" w:rsidRDefault="00AD4258" w:rsidP="00BF1F1B">
            <w:pPr>
              <w:pStyle w:val="a0"/>
              <w:ind w:firstLine="0"/>
              <w:jc w:val="right"/>
              <w:rPr>
                <w:rFonts w:ascii="仿宋" w:eastAsia="仿宋" w:hAnsi="仿宋" w:hint="eastAsia"/>
                <w:sz w:val="28"/>
                <w:szCs w:val="28"/>
                <w:lang w:val="zh-CN"/>
              </w:rPr>
            </w:pPr>
          </w:p>
        </w:tc>
      </w:tr>
    </w:tbl>
    <w:p w:rsidR="00AD4258" w:rsidRDefault="00AD4258" w:rsidP="00AD4258">
      <w:pPr>
        <w:pStyle w:val="a0"/>
        <w:rPr>
          <w:rFonts w:hint="eastAsia"/>
          <w:lang w:val="zh-CN"/>
        </w:rPr>
      </w:pPr>
    </w:p>
    <w:p w:rsidR="00BE7794" w:rsidRDefault="00BE7794"/>
    <w:sectPr w:rsidR="00BE7794" w:rsidSect="00BE7794">
      <w:pgSz w:w="11906" w:h="16838"/>
      <w:pgMar w:top="1440" w:right="1800" w:bottom="1440" w:left="1800" w:header="851" w:footer="992" w:gutter="0"/>
      <w:cols w:space="425"/>
      <w:docGrid w:type="lines" w:linePitch="312"/>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Arial Unicode MS"/>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EC599D"/>
    <w:multiLevelType w:val="hybridMultilevel"/>
    <w:tmpl w:val="2C007C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1AF244C"/>
    <w:multiLevelType w:val="hybridMultilevel"/>
    <w:tmpl w:val="B7329BA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nsid w:val="11BD304B"/>
    <w:multiLevelType w:val="hybridMultilevel"/>
    <w:tmpl w:val="5B568B8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1D190F0C"/>
    <w:multiLevelType w:val="hybridMultilevel"/>
    <w:tmpl w:val="8C1C776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3EA5764C"/>
    <w:multiLevelType w:val="hybridMultilevel"/>
    <w:tmpl w:val="05B8CE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7FB939FF"/>
    <w:multiLevelType w:val="hybridMultilevel"/>
    <w:tmpl w:val="B3EE27AA"/>
    <w:lvl w:ilvl="0" w:tplc="8D3EE9C2">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num w:numId="1">
    <w:abstractNumId w:val="5"/>
  </w:num>
  <w:num w:numId="2">
    <w:abstractNumId w:val="2"/>
  </w:num>
  <w:num w:numId="3">
    <w:abstractNumId w:val="3"/>
  </w:num>
  <w:num w:numId="4">
    <w:abstractNumId w:val="1"/>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4258"/>
    <w:rsid w:val="00AD4258"/>
    <w:rsid w:val="00BE77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4258"/>
    <w:pPr>
      <w:widowControl w:val="0"/>
      <w:jc w:val="both"/>
    </w:pPr>
    <w:rPr>
      <w:rFonts w:ascii="Times New Roman" w:eastAsia="宋体" w:hAnsi="Times New Roman" w:cs="Times New Roman"/>
      <w:szCs w:val="24"/>
    </w:rPr>
  </w:style>
  <w:style w:type="paragraph" w:styleId="1">
    <w:name w:val="heading 1"/>
    <w:basedOn w:val="a"/>
    <w:next w:val="a"/>
    <w:link w:val="1Char"/>
    <w:qFormat/>
    <w:rsid w:val="00AD4258"/>
    <w:pPr>
      <w:keepNext/>
      <w:tabs>
        <w:tab w:val="num" w:pos="270"/>
      </w:tabs>
      <w:adjustRightInd w:val="0"/>
      <w:snapToGrid w:val="0"/>
      <w:spacing w:beforeLines="100" w:line="240" w:lineRule="atLeast"/>
      <w:outlineLvl w:val="0"/>
    </w:pPr>
    <w:rPr>
      <w:rFonts w:ascii="宋体" w:hAnsi="宋体"/>
      <w:b/>
      <w:bCs/>
      <w:shadow/>
      <w:snapToGrid w:val="0"/>
      <w:color w:val="000000"/>
      <w:kern w:val="0"/>
      <w:sz w:val="24"/>
    </w:rPr>
  </w:style>
  <w:style w:type="paragraph" w:styleId="2">
    <w:name w:val="heading 2"/>
    <w:aliases w:val="2nd level,h2,2,Header 2,l2,Titre2,Head 2,H2"/>
    <w:basedOn w:val="a"/>
    <w:next w:val="a0"/>
    <w:link w:val="2Char"/>
    <w:qFormat/>
    <w:rsid w:val="00AD4258"/>
    <w:pPr>
      <w:keepNext/>
      <w:tabs>
        <w:tab w:val="left" w:pos="794"/>
      </w:tabs>
      <w:spacing w:before="200"/>
      <w:jc w:val="left"/>
      <w:outlineLvl w:val="1"/>
    </w:pPr>
    <w:rPr>
      <w:rFonts w:ascii="宋体"/>
      <w:b/>
      <w:caps/>
      <w:sz w:val="28"/>
      <w:szCs w:val="20"/>
    </w:rPr>
  </w:style>
  <w:style w:type="paragraph" w:styleId="3">
    <w:name w:val="heading 3"/>
    <w:aliases w:val="H3"/>
    <w:basedOn w:val="a"/>
    <w:next w:val="a0"/>
    <w:link w:val="3Char"/>
    <w:qFormat/>
    <w:rsid w:val="00AD4258"/>
    <w:pPr>
      <w:keepNext/>
      <w:tabs>
        <w:tab w:val="left" w:pos="113"/>
      </w:tabs>
      <w:spacing w:before="200" w:after="100"/>
      <w:jc w:val="left"/>
      <w:outlineLvl w:val="2"/>
    </w:pPr>
    <w:rPr>
      <w:rFonts w:ascii="宋体"/>
      <w:b/>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rsid w:val="00AD4258"/>
    <w:rPr>
      <w:rFonts w:ascii="宋体" w:eastAsia="宋体" w:hAnsi="宋体" w:cs="Times New Roman"/>
      <w:b/>
      <w:bCs/>
      <w:shadow/>
      <w:snapToGrid w:val="0"/>
      <w:color w:val="000000"/>
      <w:kern w:val="0"/>
      <w:sz w:val="24"/>
      <w:szCs w:val="24"/>
    </w:rPr>
  </w:style>
  <w:style w:type="character" w:customStyle="1" w:styleId="2Char">
    <w:name w:val="标题 2 Char"/>
    <w:aliases w:val="2nd level Char,h2 Char,2 Char,Header 2 Char,l2 Char,Titre2 Char,Head 2 Char,H2 Char"/>
    <w:basedOn w:val="a1"/>
    <w:link w:val="2"/>
    <w:rsid w:val="00AD4258"/>
    <w:rPr>
      <w:rFonts w:ascii="宋体" w:eastAsia="宋体" w:hAnsi="Times New Roman" w:cs="Times New Roman"/>
      <w:b/>
      <w:caps/>
      <w:sz w:val="28"/>
      <w:szCs w:val="20"/>
    </w:rPr>
  </w:style>
  <w:style w:type="character" w:customStyle="1" w:styleId="3Char">
    <w:name w:val="标题 3 Char"/>
    <w:aliases w:val="H3 Char"/>
    <w:basedOn w:val="a1"/>
    <w:link w:val="3"/>
    <w:rsid w:val="00AD4258"/>
    <w:rPr>
      <w:rFonts w:ascii="宋体" w:eastAsia="宋体" w:hAnsi="Times New Roman" w:cs="Times New Roman"/>
      <w:b/>
      <w:sz w:val="24"/>
      <w:szCs w:val="20"/>
    </w:rPr>
  </w:style>
  <w:style w:type="paragraph" w:styleId="a0">
    <w:name w:val="Normal Indent"/>
    <w:aliases w:val="正文（缩进1）,表正文,正文非缩进,特点,标题4,段1,正文（首行缩进两字）标题1,正文缩进William"/>
    <w:basedOn w:val="a"/>
    <w:rsid w:val="00AD4258"/>
    <w:pPr>
      <w:ind w:firstLine="454"/>
      <w:jc w:val="left"/>
    </w:pPr>
    <w:rPr>
      <w:rFonts w:ascii="宋体"/>
      <w:szCs w:val="20"/>
    </w:rPr>
  </w:style>
  <w:style w:type="paragraph" w:styleId="a4">
    <w:name w:val="Date"/>
    <w:basedOn w:val="a"/>
    <w:next w:val="a"/>
    <w:link w:val="Char"/>
    <w:rsid w:val="00AD4258"/>
    <w:rPr>
      <w:szCs w:val="20"/>
    </w:rPr>
  </w:style>
  <w:style w:type="character" w:customStyle="1" w:styleId="Char">
    <w:name w:val="日期 Char"/>
    <w:basedOn w:val="a1"/>
    <w:link w:val="a4"/>
    <w:rsid w:val="00AD4258"/>
    <w:rPr>
      <w:rFonts w:ascii="Times New Roman" w:eastAsia="宋体" w:hAnsi="Times New Roman" w:cs="Times New Roman"/>
      <w:szCs w:val="20"/>
    </w:rPr>
  </w:style>
  <w:style w:type="paragraph" w:styleId="10">
    <w:name w:val="toc 1"/>
    <w:basedOn w:val="a"/>
    <w:next w:val="a"/>
    <w:autoRedefine/>
    <w:uiPriority w:val="39"/>
    <w:rsid w:val="00AD4258"/>
  </w:style>
  <w:style w:type="paragraph" w:styleId="20">
    <w:name w:val="toc 2"/>
    <w:basedOn w:val="a"/>
    <w:next w:val="a"/>
    <w:autoRedefine/>
    <w:uiPriority w:val="39"/>
    <w:rsid w:val="00AD4258"/>
    <w:pPr>
      <w:ind w:leftChars="200" w:left="420"/>
    </w:pPr>
  </w:style>
  <w:style w:type="paragraph" w:styleId="30">
    <w:name w:val="toc 3"/>
    <w:basedOn w:val="a"/>
    <w:next w:val="a"/>
    <w:autoRedefine/>
    <w:uiPriority w:val="39"/>
    <w:rsid w:val="00AD4258"/>
    <w:pPr>
      <w:ind w:leftChars="400" w:left="840"/>
    </w:pPr>
  </w:style>
  <w:style w:type="character" w:styleId="a5">
    <w:name w:val="Hyperlink"/>
    <w:basedOn w:val="a1"/>
    <w:uiPriority w:val="99"/>
    <w:rsid w:val="00AD4258"/>
    <w:rPr>
      <w:color w:val="0000FF"/>
      <w:u w:val="single"/>
    </w:rPr>
  </w:style>
  <w:style w:type="paragraph" w:styleId="a6">
    <w:name w:val="Normal (Web)"/>
    <w:basedOn w:val="a"/>
    <w:uiPriority w:val="99"/>
    <w:rsid w:val="00AD4258"/>
    <w:pPr>
      <w:widowControl/>
      <w:spacing w:before="100" w:beforeAutospacing="1" w:after="100" w:afterAutospacing="1"/>
      <w:jc w:val="left"/>
    </w:pPr>
    <w:rPr>
      <w:rFonts w:ascii="宋体" w:hAnsi="宋体"/>
      <w:kern w:val="0"/>
      <w:sz w:val="24"/>
    </w:rPr>
  </w:style>
  <w:style w:type="paragraph" w:styleId="a7">
    <w:name w:val="Block Text"/>
    <w:basedOn w:val="a"/>
    <w:rsid w:val="00AD4258"/>
    <w:pPr>
      <w:tabs>
        <w:tab w:val="num" w:pos="525"/>
      </w:tabs>
      <w:adjustRightInd w:val="0"/>
      <w:snapToGrid w:val="0"/>
      <w:ind w:leftChars="428" w:left="899" w:rightChars="428" w:right="899" w:firstLine="541"/>
      <w:jc w:val="left"/>
    </w:pPr>
    <w:rPr>
      <w:rFonts w:eastAsia="仿宋_GB2312"/>
      <w:snapToGrid w:val="0"/>
      <w:kern w:val="0"/>
      <w:sz w:val="24"/>
    </w:rPr>
  </w:style>
  <w:style w:type="table" w:styleId="a8">
    <w:name w:val="Table Grid"/>
    <w:basedOn w:val="a2"/>
    <w:rsid w:val="00AD4258"/>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0"/>
    <w:uiPriority w:val="99"/>
    <w:semiHidden/>
    <w:unhideWhenUsed/>
    <w:rsid w:val="00AD4258"/>
    <w:rPr>
      <w:sz w:val="18"/>
      <w:szCs w:val="18"/>
    </w:rPr>
  </w:style>
  <w:style w:type="character" w:customStyle="1" w:styleId="Char0">
    <w:name w:val="批注框文本 Char"/>
    <w:basedOn w:val="a1"/>
    <w:link w:val="a9"/>
    <w:uiPriority w:val="99"/>
    <w:semiHidden/>
    <w:rsid w:val="00AD4258"/>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hyperlink" Target="http://www.baike.com/wiki/%E5%B0%84%E9%A2%91"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hyperlink" Target="http://www.baike.com/wiki/%E6%A0%87%E7%AD%BE"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www.baike.com/wiki/RFID" TargetMode="External"/><Relationship Id="rId5" Type="http://schemas.openxmlformats.org/officeDocument/2006/relationships/image" Target="media/image1.emf"/><Relationship Id="rId15" Type="http://schemas.openxmlformats.org/officeDocument/2006/relationships/image" Target="media/image6.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947</Words>
  <Characters>5403</Characters>
  <Application>Microsoft Office Word</Application>
  <DocSecurity>0</DocSecurity>
  <Lines>45</Lines>
  <Paragraphs>12</Paragraphs>
  <ScaleCrop>false</ScaleCrop>
  <Company> </Company>
  <LinksUpToDate>false</LinksUpToDate>
  <CharactersWithSpaces>6338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IBM</dc:creator>
  <cp:lastModifiedBy>IBM</cp:lastModifiedBy>
  <cp:revision>1</cp:revision>
  <dcterms:created xsi:type="dcterms:W3CDTF">2013-06-19T03:40:00Z</dcterms:created>
  <dcterms:modified xsi:type="dcterms:W3CDTF">2013-06-19T03:40:00Z</dcterms:modified>
</cp:coreProperties>
</file>