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13FF" w14:textId="7AE789F2" w:rsidR="00C2734A" w:rsidRPr="00CF2ADA" w:rsidRDefault="007D78DF" w:rsidP="003F7441">
      <w:pPr>
        <w:jc w:val="both"/>
        <w:rPr>
          <w:b/>
          <w:bCs/>
          <w:u w:val="single"/>
          <w:lang w:val="ca-ES"/>
        </w:rPr>
      </w:pPr>
      <w:r w:rsidRPr="00CF2ADA">
        <w:rPr>
          <w:b/>
          <w:bCs/>
          <w:u w:val="single"/>
          <w:lang w:val="ca-ES"/>
        </w:rPr>
        <w:t>COLUMNES PROTOTIP:</w:t>
      </w:r>
    </w:p>
    <w:p w14:paraId="719FE56C" w14:textId="31D13BFF" w:rsidR="007D78DF" w:rsidRPr="00CF2ADA" w:rsidRDefault="007D78DF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 xml:space="preserve">E_S: </w:t>
      </w:r>
      <w:r w:rsidRPr="00CF2ADA">
        <w:rPr>
          <w:lang w:val="ca-ES"/>
        </w:rPr>
        <w:t>Entrada (E) o Sortida (S) del sistema</w:t>
      </w:r>
    </w:p>
    <w:p w14:paraId="2C103AED" w14:textId="2FFECA97" w:rsidR="007D78DF" w:rsidRPr="00CF2ADA" w:rsidRDefault="007D78DF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CODI_SAD:</w:t>
      </w:r>
      <w:r w:rsidRPr="00CF2ADA">
        <w:rPr>
          <w:lang w:val="ca-ES"/>
        </w:rPr>
        <w:t xml:space="preserve"> Codi alfanumèric únic per sortida o entrada al sistema.</w:t>
      </w:r>
    </w:p>
    <w:p w14:paraId="3772D715" w14:textId="54D16C32" w:rsidR="007D78DF" w:rsidRPr="00CF2ADA" w:rsidRDefault="007D78DF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NOM:</w:t>
      </w:r>
      <w:r w:rsidRPr="00CF2ADA">
        <w:rPr>
          <w:lang w:val="ca-ES"/>
        </w:rPr>
        <w:t xml:space="preserve"> nom comú del punt d’entrada o sortida d’aigua.</w:t>
      </w:r>
    </w:p>
    <w:p w14:paraId="3F0CA326" w14:textId="6C36B9DE" w:rsidR="007D78DF" w:rsidRPr="00CF2ADA" w:rsidRDefault="007D78DF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RIU:</w:t>
      </w:r>
      <w:r w:rsidRPr="00CF2ADA">
        <w:rPr>
          <w:lang w:val="ca-ES"/>
        </w:rPr>
        <w:t xml:space="preserve"> Riu del sistema on es produeix l’entrada o sortida, les rieres no queden diferenciades, per exemple, la Riera de Llémena queda com a LLEMENA.</w:t>
      </w:r>
    </w:p>
    <w:p w14:paraId="3C67201D" w14:textId="12389DA8" w:rsidR="007D78DF" w:rsidRPr="00CF2ADA" w:rsidRDefault="007D78DF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X_COOR:</w:t>
      </w:r>
      <w:r w:rsidRPr="00CF2ADA">
        <w:rPr>
          <w:lang w:val="ca-ES"/>
        </w:rPr>
        <w:t xml:space="preserve"> coordenada x (est) en coordenades UTM 31N.</w:t>
      </w:r>
    </w:p>
    <w:p w14:paraId="55848621" w14:textId="7B120843" w:rsidR="007D78DF" w:rsidRPr="00CF2ADA" w:rsidRDefault="007D78DF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Y_COOR:</w:t>
      </w:r>
      <w:r w:rsidRPr="00CF2ADA">
        <w:rPr>
          <w:lang w:val="ca-ES"/>
        </w:rPr>
        <w:t xml:space="preserve"> coordenada y (nord) en coordenades UTM 31N.</w:t>
      </w:r>
    </w:p>
    <w:p w14:paraId="4357FAEC" w14:textId="6DF363BD" w:rsidR="007D78DF" w:rsidRPr="00CF2ADA" w:rsidRDefault="007D78DF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MA:</w:t>
      </w:r>
      <w:r w:rsidRPr="00CF2ADA">
        <w:rPr>
          <w:lang w:val="ca-ES"/>
        </w:rPr>
        <w:t xml:space="preserve"> codi de la massa d’aigua on es produeix l’entrada o sortida d’aigua</w:t>
      </w:r>
      <w:r w:rsidR="005E4626" w:rsidRPr="00CF2ADA">
        <w:rPr>
          <w:lang w:val="ca-ES"/>
        </w:rPr>
        <w:t>.</w:t>
      </w:r>
    </w:p>
    <w:p w14:paraId="7CDCF168" w14:textId="701FF0F3" w:rsidR="005E4626" w:rsidRPr="00CF2ADA" w:rsidRDefault="005E4626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NOM_MA:</w:t>
      </w:r>
      <w:r w:rsidRPr="00CF2ADA">
        <w:rPr>
          <w:lang w:val="ca-ES"/>
        </w:rPr>
        <w:t xml:space="preserve"> nom associat al codi de la massa d’aigua.</w:t>
      </w:r>
    </w:p>
    <w:p w14:paraId="03FD9EAA" w14:textId="4A55307A" w:rsidR="005E4626" w:rsidRPr="00CF2ADA" w:rsidRDefault="005E4626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ANY:</w:t>
      </w:r>
      <w:r w:rsidRPr="00CF2ADA">
        <w:rPr>
          <w:lang w:val="ca-ES"/>
        </w:rPr>
        <w:t xml:space="preserve"> any al que fan referència les dades, amb excepcions:</w:t>
      </w:r>
    </w:p>
    <w:p w14:paraId="2730F004" w14:textId="24F4D7E0" w:rsidR="005E4626" w:rsidRPr="00CF2ADA" w:rsidRDefault="005E4626" w:rsidP="003F7441">
      <w:pPr>
        <w:pStyle w:val="Prrafodelista"/>
        <w:numPr>
          <w:ilvl w:val="1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QUALSEVOL:</w:t>
      </w:r>
      <w:r w:rsidRPr="00CF2ADA">
        <w:rPr>
          <w:lang w:val="ca-ES"/>
        </w:rPr>
        <w:t xml:space="preserve"> fa referència a qualsevol any, entrades o sortides constants.</w:t>
      </w:r>
    </w:p>
    <w:p w14:paraId="0C283C0C" w14:textId="4329203B" w:rsidR="005E4626" w:rsidRPr="00CF2ADA" w:rsidRDefault="005E4626" w:rsidP="003F7441">
      <w:pPr>
        <w:pStyle w:val="Prrafodelista"/>
        <w:numPr>
          <w:ilvl w:val="1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MITJANA:</w:t>
      </w:r>
      <w:r w:rsidRPr="00CF2ADA">
        <w:rPr>
          <w:lang w:val="ca-ES"/>
        </w:rPr>
        <w:t xml:space="preserve"> auto-explicativa per un període de temps.</w:t>
      </w:r>
    </w:p>
    <w:p w14:paraId="1F17FF69" w14:textId="021B07BC" w:rsidR="005E4626" w:rsidRPr="00CF2ADA" w:rsidRDefault="005E4626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ESTAT_SEQUERA:</w:t>
      </w:r>
      <w:r w:rsidRPr="00CF2ADA">
        <w:rPr>
          <w:lang w:val="ca-ES"/>
        </w:rPr>
        <w:t xml:space="preserve"> associat a l’any, es prenen les unitats d’explotació 12 i 13 (Ter i Ter-Llobregat, respectivament) com a indicador de la conca i es resumeix per l’estat de sequera més llarg durant l’any al que fa referència.</w:t>
      </w:r>
      <w:r w:rsidR="00506595" w:rsidRPr="00CF2ADA">
        <w:rPr>
          <w:lang w:val="ca-ES"/>
        </w:rPr>
        <w:t xml:space="preserve"> </w:t>
      </w:r>
      <w:r w:rsidR="00506595" w:rsidRPr="00CF2ADA">
        <w:rPr>
          <w:b/>
          <w:bCs/>
          <w:lang w:val="ca-ES"/>
        </w:rPr>
        <w:t xml:space="preserve">NA </w:t>
      </w:r>
      <w:r w:rsidR="00506595" w:rsidRPr="00CF2ADA">
        <w:rPr>
          <w:lang w:val="ca-ES"/>
        </w:rPr>
        <w:t>si no aplica (és mitjana).</w:t>
      </w:r>
    </w:p>
    <w:p w14:paraId="62AC226A" w14:textId="61531B2B" w:rsidR="005E4626" w:rsidRPr="00CF2ADA" w:rsidRDefault="005E4626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RECURS_REGULAT:</w:t>
      </w:r>
      <w:r w:rsidRPr="00CF2ADA">
        <w:rPr>
          <w:lang w:val="ca-ES"/>
        </w:rPr>
        <w:t xml:space="preserve"> marca si el recurs és regulat o no, si l’entrada o sortida d’aigua està regulada per un embassament o s’ha generat aigües avall, i fa referència, principalment, a les comunitats de regants (CCRR).</w:t>
      </w:r>
    </w:p>
    <w:p w14:paraId="3AEA5617" w14:textId="1FC772CA" w:rsidR="005E4626" w:rsidRPr="00CF2ADA" w:rsidRDefault="005E4626" w:rsidP="003F7441">
      <w:pPr>
        <w:pStyle w:val="Prrafodelista"/>
        <w:numPr>
          <w:ilvl w:val="1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REG:</w:t>
      </w:r>
      <w:r w:rsidRPr="00CF2ADA">
        <w:rPr>
          <w:lang w:val="ca-ES"/>
        </w:rPr>
        <w:t xml:space="preserve"> regulat.</w:t>
      </w:r>
    </w:p>
    <w:p w14:paraId="4A09E146" w14:textId="418B7418" w:rsidR="005E4626" w:rsidRPr="00CF2ADA" w:rsidRDefault="005E4626" w:rsidP="003F7441">
      <w:pPr>
        <w:pStyle w:val="Prrafodelista"/>
        <w:numPr>
          <w:ilvl w:val="1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NO_REG:</w:t>
      </w:r>
      <w:r w:rsidRPr="00CF2ADA">
        <w:rPr>
          <w:lang w:val="ca-ES"/>
        </w:rPr>
        <w:t xml:space="preserve"> no regulat.</w:t>
      </w:r>
    </w:p>
    <w:p w14:paraId="51FBA10B" w14:textId="5D2A9A13" w:rsidR="005E4626" w:rsidRPr="00CF2ADA" w:rsidRDefault="005E4626" w:rsidP="003F7441">
      <w:pPr>
        <w:pStyle w:val="Prrafodelista"/>
        <w:numPr>
          <w:ilvl w:val="1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NA:</w:t>
      </w:r>
      <w:r w:rsidRPr="00CF2ADA">
        <w:rPr>
          <w:lang w:val="ca-ES"/>
        </w:rPr>
        <w:t xml:space="preserve"> no aplica, </w:t>
      </w:r>
      <w:r w:rsidR="003B3805" w:rsidRPr="00CF2ADA">
        <w:rPr>
          <w:lang w:val="ca-ES"/>
        </w:rPr>
        <w:t>per exemple</w:t>
      </w:r>
      <w:r w:rsidRPr="00CF2ADA">
        <w:rPr>
          <w:lang w:val="ca-ES"/>
        </w:rPr>
        <w:t xml:space="preserve"> mitjanes.</w:t>
      </w:r>
    </w:p>
    <w:p w14:paraId="4B1A1216" w14:textId="4A563769" w:rsidR="005E4626" w:rsidRPr="00CF2ADA" w:rsidRDefault="003B3805" w:rsidP="003F7441">
      <w:pPr>
        <w:pStyle w:val="Prrafodelista"/>
        <w:numPr>
          <w:ilvl w:val="1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TOTAL:</w:t>
      </w:r>
      <w:r w:rsidR="005E4626" w:rsidRPr="00CF2ADA">
        <w:rPr>
          <w:lang w:val="ca-ES"/>
        </w:rPr>
        <w:t xml:space="preserve"> </w:t>
      </w:r>
      <w:r w:rsidRPr="00CF2ADA">
        <w:rPr>
          <w:lang w:val="ca-ES"/>
        </w:rPr>
        <w:t>És la suma, si aplica</w:t>
      </w:r>
      <w:r w:rsidR="005E4626" w:rsidRPr="00CF2ADA">
        <w:rPr>
          <w:lang w:val="ca-ES"/>
        </w:rPr>
        <w:t>.</w:t>
      </w:r>
    </w:p>
    <w:p w14:paraId="13EACA27" w14:textId="62AFAC75" w:rsidR="005E4626" w:rsidRPr="00CF2ADA" w:rsidRDefault="005E4626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UNITATS:</w:t>
      </w:r>
      <w:r w:rsidRPr="00CF2ADA">
        <w:rPr>
          <w:lang w:val="ca-ES"/>
        </w:rPr>
        <w:t xml:space="preserve"> informativa</w:t>
      </w:r>
      <w:r w:rsidR="002F2B88" w:rsidRPr="00CF2ADA">
        <w:rPr>
          <w:lang w:val="ca-ES"/>
        </w:rPr>
        <w:t xml:space="preserve"> del cabal</w:t>
      </w:r>
      <w:r w:rsidRPr="00CF2ADA">
        <w:rPr>
          <w:lang w:val="ca-ES"/>
        </w:rPr>
        <w:t xml:space="preserve">, </w:t>
      </w:r>
      <w:r w:rsidR="002F2B88" w:rsidRPr="00CF2ADA">
        <w:rPr>
          <w:lang w:val="ca-ES"/>
        </w:rPr>
        <w:t>aplica a les 19 columnes següents, són HM3 i el temps és segons el nom de la columna a la que fa referència, pe: ANUAL serien hm</w:t>
      </w:r>
      <w:r w:rsidR="002F2B88" w:rsidRPr="00CF2ADA">
        <w:rPr>
          <w:vertAlign w:val="superscript"/>
          <w:lang w:val="ca-ES"/>
        </w:rPr>
        <w:t>3</w:t>
      </w:r>
      <w:r w:rsidR="002F2B88" w:rsidRPr="00CF2ADA">
        <w:rPr>
          <w:lang w:val="ca-ES"/>
        </w:rPr>
        <w:t xml:space="preserve"> anuals.</w:t>
      </w:r>
    </w:p>
    <w:p w14:paraId="092737C1" w14:textId="6522BAF5" w:rsidR="002F2B88" w:rsidRPr="00CF2ADA" w:rsidRDefault="002F2B88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ANUAL:</w:t>
      </w:r>
      <w:r w:rsidRPr="00CF2ADA">
        <w:rPr>
          <w:lang w:val="ca-ES"/>
        </w:rPr>
        <w:t xml:space="preserve"> cabal circulant durant un any natural (gener a desembre).</w:t>
      </w:r>
    </w:p>
    <w:p w14:paraId="2E65CD9E" w14:textId="0AD1CB8B" w:rsidR="002F2B88" w:rsidRPr="00CF2ADA" w:rsidRDefault="002F2B88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T1, T2, T3, T4:</w:t>
      </w:r>
      <w:r w:rsidRPr="00CF2ADA">
        <w:rPr>
          <w:lang w:val="ca-ES"/>
        </w:rPr>
        <w:t xml:space="preserve"> trimestre 1, 2, 3 o 4. Per exemple gener, febrer i març.</w:t>
      </w:r>
    </w:p>
    <w:p w14:paraId="48D05B4F" w14:textId="316DF86F" w:rsidR="002F2B88" w:rsidRPr="00CF2ADA" w:rsidRDefault="002F2B88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S1, S2:</w:t>
      </w:r>
      <w:r w:rsidRPr="00CF2ADA">
        <w:rPr>
          <w:lang w:val="ca-ES"/>
        </w:rPr>
        <w:t xml:space="preserve"> semestre natural, suma de </w:t>
      </w:r>
      <w:r w:rsidRPr="00CF2ADA">
        <w:rPr>
          <w:b/>
          <w:bCs/>
          <w:lang w:val="ca-ES"/>
        </w:rPr>
        <w:t>T1 i T2 o T3 i T4</w:t>
      </w:r>
      <w:r w:rsidRPr="00CF2ADA">
        <w:rPr>
          <w:lang w:val="ca-ES"/>
        </w:rPr>
        <w:t>, respectivament.</w:t>
      </w:r>
    </w:p>
    <w:p w14:paraId="5C5BE408" w14:textId="463D3AE5" w:rsidR="002F2B88" w:rsidRPr="00CF2ADA" w:rsidRDefault="002F2B88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 xml:space="preserve">GEN, FEB,..., DIC: </w:t>
      </w:r>
      <w:r w:rsidRPr="00CF2ADA">
        <w:rPr>
          <w:lang w:val="ca-ES"/>
        </w:rPr>
        <w:t>mesos naturals de l’any.</w:t>
      </w:r>
    </w:p>
    <w:p w14:paraId="197D4458" w14:textId="18A2ADAE" w:rsidR="002F2B88" w:rsidRPr="00CF2ADA" w:rsidRDefault="002F2B88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UNITATS_DIARITZAT:</w:t>
      </w:r>
      <w:r w:rsidRPr="00CF2ADA">
        <w:rPr>
          <w:lang w:val="ca-ES"/>
        </w:rPr>
        <w:t xml:space="preserve"> informativa del cabal de les 12 columnes següents. Són m</w:t>
      </w:r>
      <w:r w:rsidRPr="00CF2ADA">
        <w:rPr>
          <w:vertAlign w:val="superscript"/>
          <w:lang w:val="ca-ES"/>
        </w:rPr>
        <w:t>3</w:t>
      </w:r>
      <w:r w:rsidRPr="00CF2ADA">
        <w:rPr>
          <w:lang w:val="ca-ES"/>
        </w:rPr>
        <w:t>/s.</w:t>
      </w:r>
    </w:p>
    <w:p w14:paraId="41444FE2" w14:textId="027203D9" w:rsidR="002F2B88" w:rsidRPr="00CF2ADA" w:rsidRDefault="002F2B88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DIARITZAT_[nom mes]:</w:t>
      </w:r>
      <w:r w:rsidRPr="00CF2ADA">
        <w:rPr>
          <w:lang w:val="ca-ES"/>
        </w:rPr>
        <w:t xml:space="preserve"> valor del cabal diaritzat, serveix per tenir l’aproximació del cabal en metres segon a partir del cabal mensual. L’existència es deu a les diferents fonts de dades utilitzades en el SAD, de vegades, tenint un valor diari a extrapolar.</w:t>
      </w:r>
    </w:p>
    <w:p w14:paraId="0443EA61" w14:textId="627C22C4" w:rsidR="002F2B88" w:rsidRPr="00CF2ADA" w:rsidRDefault="002F2B88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SI_CABAL_DIARI:</w:t>
      </w:r>
      <w:r w:rsidRPr="00CF2ADA">
        <w:rPr>
          <w:lang w:val="ca-ES"/>
        </w:rPr>
        <w:t xml:space="preserve"> per les EDAR, degut a fonts de dades a extrapolar.</w:t>
      </w:r>
    </w:p>
    <w:p w14:paraId="1143D33D" w14:textId="3BF44A37" w:rsidR="002F2B88" w:rsidRPr="00CF2ADA" w:rsidRDefault="002F2B88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NITROGEN_TOTAL_SORTIDA:</w:t>
      </w:r>
      <w:r w:rsidRPr="00CF2ADA">
        <w:rPr>
          <w:lang w:val="ca-ES"/>
        </w:rPr>
        <w:t xml:space="preserve"> per les EDAR, [Ntotal] a l’efluent.</w:t>
      </w:r>
    </w:p>
    <w:p w14:paraId="33CFE012" w14:textId="0C41AC31" w:rsidR="002F2B88" w:rsidRPr="00CF2ADA" w:rsidRDefault="002F2B88" w:rsidP="003F7441">
      <w:pPr>
        <w:pStyle w:val="Prrafodelista"/>
        <w:numPr>
          <w:ilvl w:val="0"/>
          <w:numId w:val="1"/>
        </w:numPr>
        <w:jc w:val="both"/>
        <w:rPr>
          <w:b/>
          <w:bCs/>
          <w:lang w:val="ca-ES"/>
        </w:rPr>
      </w:pPr>
      <w:r w:rsidRPr="00CF2ADA">
        <w:rPr>
          <w:b/>
          <w:bCs/>
          <w:lang w:val="ca-ES"/>
        </w:rPr>
        <w:t>PRE_POST_PASTERAL:</w:t>
      </w:r>
      <w:r w:rsidRPr="00CF2ADA">
        <w:rPr>
          <w:lang w:val="ca-ES"/>
        </w:rPr>
        <w:t xml:space="preserve"> informativa</w:t>
      </w:r>
      <w:r w:rsidR="003F7441" w:rsidRPr="00CF2ADA">
        <w:rPr>
          <w:lang w:val="ca-ES"/>
        </w:rPr>
        <w:t xml:space="preserve"> EDAR, si l’efluent és abans o després.</w:t>
      </w:r>
    </w:p>
    <w:sectPr w:rsidR="002F2B88" w:rsidRPr="00CF2A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75CC5"/>
    <w:multiLevelType w:val="hybridMultilevel"/>
    <w:tmpl w:val="13E457AC"/>
    <w:lvl w:ilvl="0" w:tplc="53AE94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36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DF"/>
    <w:rsid w:val="00037B81"/>
    <w:rsid w:val="002F2B88"/>
    <w:rsid w:val="003B3805"/>
    <w:rsid w:val="003F7441"/>
    <w:rsid w:val="004A7D4E"/>
    <w:rsid w:val="004F118F"/>
    <w:rsid w:val="00506595"/>
    <w:rsid w:val="005E4626"/>
    <w:rsid w:val="007D78DF"/>
    <w:rsid w:val="00C2734A"/>
    <w:rsid w:val="00CF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6AB88"/>
  <w15:chartTrackingRefBased/>
  <w15:docId w15:val="{26225B3A-DB12-455A-861D-1F5D74C1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7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7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7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7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7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7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7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7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7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7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7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78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78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78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78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78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78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7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7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7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7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7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78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78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78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7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78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7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Gou ICRA</dc:creator>
  <cp:keywords/>
  <dc:description/>
  <cp:lastModifiedBy>Alex Gou ICRA</cp:lastModifiedBy>
  <cp:revision>5</cp:revision>
  <dcterms:created xsi:type="dcterms:W3CDTF">2025-09-03T07:54:00Z</dcterms:created>
  <dcterms:modified xsi:type="dcterms:W3CDTF">2025-09-03T09:08:00Z</dcterms:modified>
</cp:coreProperties>
</file>