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BD1F9E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1F9E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85123B" w:rsidRPr="00D539B3" w:rsidRDefault="0085123B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85123B" w:rsidRDefault="0085123B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85123B" w:rsidRDefault="0085123B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85123B" w:rsidRDefault="0085123B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85123B" w:rsidRDefault="0085123B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85123B" w:rsidRPr="00D539B3" w:rsidRDefault="0085123B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85123B" w:rsidRDefault="0085123B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F9E">
        <w:rPr>
          <w:rFonts w:ascii="Times New Roman" w:hAnsi="Times New Roman" w:cs="Times New Roman"/>
          <w:sz w:val="24"/>
          <w:szCs w:val="24"/>
        </w:rPr>
      </w:r>
      <w:r w:rsidR="00BD1F9E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85123B" w:rsidRPr="00CC22DA" w:rsidRDefault="0085123B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85123B" w:rsidRPr="00CC22DA" w:rsidRDefault="0085123B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85123B" w:rsidRDefault="0085123B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85123B" w:rsidRPr="001E7D09" w:rsidRDefault="0085123B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85123B" w:rsidRDefault="0085123B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85123B" w:rsidRDefault="0085123B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85123B" w:rsidRDefault="0085123B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85123B" w:rsidRPr="00CC22DA" w:rsidRDefault="0085123B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85123B" w:rsidRPr="00BD2570" w:rsidRDefault="0085123B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85123B" w:rsidRPr="00DF2379" w:rsidRDefault="0085123B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</w:t>
      </w:r>
      <w:r w:rsidR="0097059C">
        <w:rPr>
          <w:rFonts w:ascii="Times New Roman" w:hAnsi="Times New Roman" w:cs="Times New Roman"/>
          <w:sz w:val="24"/>
          <w:szCs w:val="24"/>
          <w:lang w:val="en-US"/>
        </w:rPr>
        <w:t>type_asset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97059C" w:rsidRPr="0097059C" w:rsidRDefault="0097059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7059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="0085123B">
        <w:rPr>
          <w:rFonts w:ascii="Times New Roman" w:hAnsi="Times New Roman" w:cs="Times New Roman"/>
          <w:sz w:val="24"/>
          <w:szCs w:val="24"/>
        </w:rPr>
        <w:t>*</w:t>
      </w:r>
      <w:r w:rsidR="00F324DC" w:rsidRPr="0097059C">
        <w:rPr>
          <w:rFonts w:ascii="Times New Roman" w:hAnsi="Times New Roman" w:cs="Times New Roman"/>
          <w:sz w:val="24"/>
          <w:szCs w:val="24"/>
        </w:rPr>
        <w:tab/>
      </w:r>
      <w:r w:rsidR="00F324DC" w:rsidRPr="0097059C">
        <w:rPr>
          <w:rFonts w:ascii="Times New Roman" w:hAnsi="Times New Roman" w:cs="Times New Roman"/>
          <w:sz w:val="24"/>
          <w:szCs w:val="24"/>
        </w:rPr>
        <w:tab/>
      </w:r>
      <w:r w:rsidRPr="0097059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Тип актива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</w:t>
      </w:r>
      <w:r w:rsidR="00080C92">
        <w:rPr>
          <w:rFonts w:ascii="Times New Roman" w:hAnsi="Times New Roman" w:cs="Times New Roman"/>
          <w:sz w:val="24"/>
          <w:szCs w:val="24"/>
          <w:lang w:val="en-US"/>
        </w:rPr>
        <w:t>te[], "description", 1000, 2, 0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22661" w:rsidRDefault="00322661" w:rsidP="00CC096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2972" w:rsidRDefault="00CC096A" w:rsidP="00CC096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096A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096A"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>_asset:</w:t>
      </w:r>
    </w:p>
    <w:tbl>
      <w:tblPr>
        <w:tblStyle w:val="a3"/>
        <w:tblW w:w="0" w:type="auto"/>
        <w:tblLook w:val="04A0"/>
      </w:tblPr>
      <w:tblGrid>
        <w:gridCol w:w="1526"/>
        <w:gridCol w:w="7513"/>
      </w:tblGrid>
      <w:tr w:rsidR="00CC096A" w:rsidRPr="00B8561B" w:rsidTr="00CC096A">
        <w:tc>
          <w:tcPr>
            <w:tcW w:w="1526" w:type="dxa"/>
          </w:tcPr>
          <w:p w:rsidR="00CC096A" w:rsidRPr="00B8561B" w:rsidRDefault="00322661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7513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13" w:type="dxa"/>
          </w:tcPr>
          <w:p w:rsidR="00CC096A" w:rsidRPr="00B8561B" w:rsidRDefault="00134EC7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GOODS. </w:t>
            </w:r>
            <w:r w:rsidR="00BD49F9" w:rsidRPr="00B8561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вижимая вещь вовне - может быть доставлена и передана на хранение (товары) 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ASSETS. 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передача имущества не требует действий во вне - все исполняется тут же. Их можно дать в долг и заьрать самостоятельно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Требования не предъявляются.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цифровое имущество - не требует действий вовне и исполняется внутри платформы (токены, цифровые валюты, цифровые билеты, цифровые права и т.д.)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9F9" w:rsidRPr="00B8561B" w:rsidTr="00CC096A">
        <w:tc>
          <w:tcPr>
            <w:tcW w:w="1526" w:type="dxa"/>
          </w:tcPr>
          <w:p w:rsidR="00BD49F9" w:rsidRPr="00B8561B" w:rsidRDefault="00BD49F9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IMMOVABLE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передача в сосбтвенность, дать в аренду (по графику времени), взять на охрану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 1 : недвижимая вещь вовне - может быть передана в аренду (недвижимость)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outside CURRENCY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деньги вовне - можно истребовать вернуть и подтвердить получение денег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* outside SERVICE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услуги во вне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outside SHARE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акция предприятия вовне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outside BILL - вексель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вексель на оплату во вне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* outside BILL - вексель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вексель на оплату во вне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OUTSIDE_CLAIM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* outside CLAIMS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требования и обязательства вовне - можно истребовать право и подтвердить его исполнение (ссуда, займ, услуга, право, требование, деньги, билеты и т.д.)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учет обязательств прав и требований на услуги и действия во внешнем мире - в том числе займы, ссуды, кредиты, фьючерсы и т.д.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нельзя вернуть эмитенту - но можно потребовать исполнение прав и можно подтвердить исполнение (погасить требование)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это делается теми же трнзакциями что выдать и забрать долг у внутренних активов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И в момент погашения одновременно передается как имущество эмитенту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CURRENCY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деньги </w:t>
            </w:r>
          </w:p>
          <w:p w:rsidR="00CC096A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CLAIMS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требования и обязательства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  <w:p w:rsidR="00CC096A" w:rsidRPr="00B8561B" w:rsidRDefault="00CC096A" w:rsidP="00EA3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513" w:type="dxa"/>
          </w:tcPr>
          <w:p w:rsidR="00526AF7" w:rsidRPr="00B8561B" w:rsidRDefault="00BD1EA3" w:rsidP="00526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Inside </w:t>
            </w:r>
            <w:r w:rsidR="00526AF7" w:rsidRPr="00B8561B">
              <w:rPr>
                <w:rFonts w:ascii="Times New Roman" w:hAnsi="Times New Roman" w:cs="Times New Roman"/>
                <w:bCs/>
                <w:sz w:val="24"/>
                <w:szCs w:val="24"/>
              </w:rPr>
              <w:t>Digital Share</w:t>
            </w:r>
            <w:r w:rsidR="00526AF7"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54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BONUS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бонусы - для анонимов так же платежи возможны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ASSET - без обмена на бирже и можно анонимам переводить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513" w:type="dxa"/>
          </w:tcPr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RIGHTS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права и доступы</w:t>
            </w:r>
          </w:p>
          <w:p w:rsidR="00BD49F9" w:rsidRPr="00B8561B" w:rsidRDefault="00BD49F9" w:rsidP="00BD49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513" w:type="dxa"/>
          </w:tcPr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inside </w:t>
            </w:r>
            <w:r w:rsidRPr="00B856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VOTE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права и доступы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7513" w:type="dxa"/>
          </w:tcPr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inside CLAIMS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+++ требования и обязательства</w:t>
            </w:r>
          </w:p>
          <w:p w:rsidR="00CC096A" w:rsidRPr="00B8561B" w:rsidRDefault="00322661" w:rsidP="0032266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=== полный аналог ASSET по действиям в протоколе - чисто для наименования другого</w:t>
            </w:r>
          </w:p>
        </w:tc>
      </w:tr>
      <w:tr w:rsidR="00CC096A" w:rsidRPr="00B8561B" w:rsidTr="00CC096A">
        <w:tc>
          <w:tcPr>
            <w:tcW w:w="1526" w:type="dxa"/>
          </w:tcPr>
          <w:p w:rsidR="00CC096A" w:rsidRPr="00B8561B" w:rsidRDefault="00EA3F4B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7513" w:type="dxa"/>
          </w:tcPr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учетные единицы - нельзя на бирже торговать - они ничего не стоят, можно делать любые действия от своего имени</w:t>
            </w:r>
          </w:p>
          <w:p w:rsidR="00322661" w:rsidRPr="00B8561B" w:rsidRDefault="00322661" w:rsidP="00322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61B">
              <w:rPr>
                <w:rFonts w:ascii="Times New Roman" w:hAnsi="Times New Roman" w:cs="Times New Roman"/>
                <w:sz w:val="24"/>
                <w:szCs w:val="24"/>
              </w:rPr>
              <w:t xml:space="preserve">     * 4 : учетные единицы - не имеет стоимости и не может быть продано (бухгалтерский учет)</w:t>
            </w:r>
          </w:p>
          <w:p w:rsidR="00CC096A" w:rsidRPr="00B8561B" w:rsidRDefault="00CC096A" w:rsidP="00CC096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2661" w:rsidRDefault="00322661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47F" w:rsidRPr="00C8247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6522A0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6522A0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6522A0">
        <w:rPr>
          <w:rFonts w:ascii="Times New Roman" w:hAnsi="Times New Roman" w:cs="Times New Roman"/>
          <w:sz w:val="24"/>
          <w:szCs w:val="24"/>
        </w:rPr>
        <w:t xml:space="preserve"> </w:t>
      </w:r>
      <w:r w:rsidR="00C8247F" w:rsidRPr="006522A0">
        <w:rPr>
          <w:rFonts w:ascii="Times New Roman" w:hAnsi="Times New Roman" w:cs="Times New Roman"/>
          <w:sz w:val="24"/>
          <w:szCs w:val="24"/>
        </w:rPr>
        <w:t>–</w:t>
      </w:r>
      <w:r w:rsidRPr="006522A0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C8247F" w:rsidRPr="00C8247F" w:rsidRDefault="00C8247F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C8247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C8247F">
        <w:rPr>
          <w:rFonts w:ascii="Times New Roman" w:hAnsi="Times New Roman" w:cs="Times New Roman"/>
          <w:sz w:val="24"/>
          <w:szCs w:val="24"/>
        </w:rPr>
        <w:tab/>
      </w:r>
      <w:r w:rsidRPr="00C8247F">
        <w:rPr>
          <w:rFonts w:ascii="Times New Roman" w:hAnsi="Times New Roman" w:cs="Times New Roman"/>
          <w:sz w:val="24"/>
          <w:szCs w:val="24"/>
        </w:rPr>
        <w:tab/>
      </w:r>
      <w:r w:rsidRPr="00C8247F">
        <w:rPr>
          <w:rFonts w:ascii="Times New Roman" w:hAnsi="Times New Roman" w:cs="Times New Roman"/>
          <w:sz w:val="24"/>
          <w:szCs w:val="24"/>
        </w:rPr>
        <w:tab/>
        <w:t xml:space="preserve">-  </w:t>
      </w:r>
      <w:r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C8247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Знаков после запятой)</w:t>
      </w:r>
    </w:p>
    <w:p w:rsidR="002C59E4" w:rsidRPr="006522A0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6522A0" w:rsidRDefault="00D224B3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36368" w:rsidRPr="006522A0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6522A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</w:t>
      </w:r>
      <w:r w:rsidR="00C8247F" w:rsidRPr="00C8247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824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Pr="006522A0" w:rsidRDefault="00EF31FF" w:rsidP="00EF31F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58 </w:t>
      </w:r>
      <w:r>
        <w:rPr>
          <w:rFonts w:ascii="Times New Roman" w:hAnsi="Times New Roman" w:cs="Times New Roman"/>
          <w:sz w:val="24"/>
          <w:szCs w:val="24"/>
        </w:rPr>
        <w:t>созданные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функцией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(…)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Pr="006522A0">
        <w:rPr>
          <w:rFonts w:ascii="Times New Roman" w:hAnsi="Times New Roman" w:cs="Times New Roman"/>
          <w:sz w:val="24"/>
          <w:szCs w:val="24"/>
          <w:lang w:val="en-US"/>
        </w:rPr>
        <w:t xml:space="preserve"> 3.3</w:t>
      </w:r>
    </w:p>
    <w:p w:rsidR="00EF31FF" w:rsidRPr="006522A0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3.10 </w:t>
      </w:r>
      <w:r>
        <w:rPr>
          <w:rFonts w:ascii="Times New Roman" w:hAnsi="Times New Roman" w:cs="Times New Roman"/>
          <w:b/>
          <w:sz w:val="24"/>
          <w:szCs w:val="24"/>
        </w:rPr>
        <w:t>Записать</w:t>
      </w:r>
      <w:r w:rsidRPr="00032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Hash</w:t>
      </w: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 hashes_issue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>write_Hashes(keyPair, timestamp, name, hash</w:t>
      </w:r>
      <w:r>
        <w:rPr>
          <w:rFonts w:ascii="Times New Roman" w:hAnsi="Times New Roman" w:cs="Times New Roman"/>
          <w:sz w:val="24"/>
          <w:szCs w:val="24"/>
          <w:lang w:val="en-US"/>
        </w:rPr>
        <w:t>es, description, port)</w:t>
      </w: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EB7AA9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hashes[]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Hashes[] (byte[32])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description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0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Description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ERA network PORT 9046 or dev:9066 (int)</w:t>
      </w:r>
    </w:p>
    <w:p w:rsidR="0099208B" w:rsidRPr="00032094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Приимер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write_Hashes(keyPair, 1514529622881, "Haseshes name", hashes[], "Hashes description", 9046)</w:t>
      </w: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Pr="00032094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Create_Order(keyPair, timestamp, have_asset, </w:t>
      </w:r>
      <w:r w:rsidR="006542CD" w:rsidRPr="006542CD">
        <w:rPr>
          <w:rFonts w:ascii="Times New Roman" w:hAnsi="Times New Roman" w:cs="Times New Roman"/>
          <w:sz w:val="24"/>
          <w:szCs w:val="24"/>
          <w:lang w:val="en-US"/>
        </w:rPr>
        <w:t xml:space="preserve">scale_h_asset 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want_asset, </w:t>
      </w:r>
      <w:r w:rsidR="006542CD" w:rsidRPr="006542CD">
        <w:rPr>
          <w:rFonts w:ascii="Times New Roman" w:hAnsi="Times New Roman" w:cs="Times New Roman"/>
          <w:sz w:val="24"/>
          <w:szCs w:val="24"/>
          <w:lang w:val="en-US"/>
        </w:rPr>
        <w:t>scale_w_asset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6522A0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6542CD" w:rsidRPr="006542CD" w:rsidRDefault="006542CD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6542CD">
        <w:rPr>
          <w:rFonts w:ascii="Times New Roman" w:hAnsi="Times New Roman" w:cs="Times New Roman"/>
          <w:sz w:val="24"/>
          <w:szCs w:val="24"/>
          <w:lang w:val="en-US"/>
        </w:rPr>
        <w:t xml:space="preserve">scale_h_asset </w:t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scale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have Asset </w:t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Int) 0…16</w:t>
      </w: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6542CD" w:rsidRPr="0001612A" w:rsidRDefault="006542CD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6542CD">
        <w:rPr>
          <w:rFonts w:ascii="Times New Roman" w:hAnsi="Times New Roman" w:cs="Times New Roman"/>
          <w:sz w:val="24"/>
          <w:szCs w:val="24"/>
          <w:lang w:val="en-US"/>
        </w:rPr>
        <w:t xml:space="preserve">scale_w_asset </w:t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42CD">
        <w:rPr>
          <w:rFonts w:ascii="Times New Roman" w:hAnsi="Times New Roman" w:cs="Times New Roman"/>
          <w:sz w:val="24"/>
          <w:szCs w:val="24"/>
          <w:lang w:val="en-US"/>
        </w:rPr>
        <w:tab/>
        <w:t>-scale want Asset(</w:t>
      </w:r>
      <w:r>
        <w:rPr>
          <w:rFonts w:ascii="Times New Roman" w:hAnsi="Times New Roman" w:cs="Times New Roman"/>
          <w:sz w:val="24"/>
          <w:szCs w:val="24"/>
          <w:lang w:val="en-US"/>
        </w:rPr>
        <w:t>Int) 0…16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have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100.23 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want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123.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612A" w:rsidRDefault="0001612A" w:rsidP="004500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>yPair, 1514529622881, 1,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>8,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 xml:space="preserve"> 2,</w:t>
      </w:r>
      <w:r w:rsidR="006542CD">
        <w:rPr>
          <w:rFonts w:ascii="Times New Roman" w:hAnsi="Times New Roman" w:cs="Times New Roman"/>
          <w:sz w:val="24"/>
          <w:szCs w:val="24"/>
          <w:lang w:val="en-US"/>
        </w:rPr>
        <w:t>8,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23, 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E2B4E" w:rsidRPr="0057781A" w:rsidRDefault="005E2B4E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.12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353918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504D3" w:rsidRPr="00F504D3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F504D3"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9208B" w:rsidRDefault="009001F4" w:rsidP="0001612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BD1F9E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8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9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353918" w:rsidRDefault="0035391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3918" w:rsidRPr="00873B00" w:rsidRDefault="0035391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73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</w:p>
    <w:p w:rsidR="00513407" w:rsidRPr="00873B00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C30A1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7C32D6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CC4AB6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  <w:r w:rsidR="00CC4AB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  <w:r w:rsidR="00CC4AB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4E0" w:rsidRDefault="00F574E0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B3C2B" w:rsidRDefault="00CC4AB6" w:rsidP="00CC4AB6">
      <w:pPr>
        <w:pStyle w:val="a4"/>
        <w:rPr>
          <w:rFonts w:ascii="Times New Roman" w:hAnsi="Times New Roman" w:cs="Times New Roman"/>
          <w:sz w:val="24"/>
          <w:szCs w:val="24"/>
        </w:rPr>
      </w:pPr>
      <w:r w:rsidRPr="00CC4AB6">
        <w:rPr>
          <w:rFonts w:ascii="Times New Roman" w:hAnsi="Times New Roman" w:cs="Times New Roman"/>
          <w:sz w:val="24"/>
          <w:szCs w:val="24"/>
        </w:rPr>
        <w:t xml:space="preserve">*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4 байт каждый байт заполняется определенным образом: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record 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равен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31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record version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{0,1,2}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- property 1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] -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property 2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version 0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 =0       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[2] = -128 if NO AMOUNT</w:t>
      </w:r>
    </w:p>
    <w:p w:rsidR="00CC4AB6" w:rsidRPr="00CC4AB6" w:rsidRDefault="00CC4AB6" w:rsidP="00CC4AB6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[3] = -128 if NO DATA</w:t>
      </w: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version 1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6ED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 1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[1] (version) = 1 - if backward - CONFISCATE CREDIT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version 2</w:t>
      </w:r>
    </w:p>
    <w:p w:rsidR="00CC4AB6" w:rsidRPr="00CC4AB6" w:rsidRDefault="00CC4AB6" w:rsidP="00026ED4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26ED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=2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1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[2].0 = -128 if NO AMOUNT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[2].1 = -64 if backward - CONFISCATE CREDIT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2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[3].0 = -128 if NO DATA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version 3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] =3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1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[2].0 = -128 if NO AMOUNT - check sign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[2].1 = 64 if backward (CONFISCATE CREDIT, ...)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Pr="00CC4AB6" w:rsidRDefault="00CC4AB6" w:rsidP="00F574E0">
      <w:pPr>
        <w:pStyle w:val="a4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C4AB6">
        <w:rPr>
          <w:rFonts w:ascii="Times New Roman" w:hAnsi="Times New Roman" w:cs="Times New Roman"/>
          <w:sz w:val="24"/>
          <w:szCs w:val="24"/>
          <w:lang w:val="en-US"/>
        </w:rPr>
        <w:t>PROPERTY 2</w:t>
      </w:r>
      <w:r w:rsidR="00F574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[3].0 = -128 if NO DATA - check sign = '10000000' = Integer.toBinaryString(128) - assertEquals((byte)128, (byte)-128);</w:t>
      </w:r>
    </w:p>
    <w:p w:rsidR="00CC4AB6" w:rsidRPr="00CC4AB6" w:rsidRDefault="00F574E0" w:rsidP="00F574E0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CC4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AB6" w:rsidRPr="00CC4AB6">
        <w:rPr>
          <w:rFonts w:ascii="Times New Roman" w:hAnsi="Times New Roman" w:cs="Times New Roman"/>
          <w:sz w:val="24"/>
          <w:szCs w:val="24"/>
          <w:lang w:val="en-US"/>
        </w:rPr>
        <w:t>[3].3-7 = point accuracy: -16..16 = BYTE - 16</w:t>
      </w:r>
    </w:p>
    <w:p w:rsidR="00CC4AB6" w:rsidRPr="00CC4AB6" w:rsidRDefault="00CC4AB6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C4AB6" w:rsidRDefault="000F1FCC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F1FCC" w:rsidRDefault="000F1FCC" w:rsidP="00CC4AB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1FCC" w:rsidRPr="006542CD" w:rsidRDefault="000F1F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42C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4AB6" w:rsidRPr="006542CD" w:rsidRDefault="00CC4AB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6522A0">
        <w:tc>
          <w:tcPr>
            <w:tcW w:w="1101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3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55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00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0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00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0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6522A0">
        <w:tc>
          <w:tcPr>
            <w:tcW w:w="110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3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55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00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6522A0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483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3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6522A0">
        <w:tc>
          <w:tcPr>
            <w:tcW w:w="110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0" w:type="dxa"/>
          </w:tcPr>
          <w:p w:rsidR="00AE1653" w:rsidRPr="006522A0" w:rsidRDefault="006522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ASSET</w:t>
            </w:r>
          </w:p>
        </w:tc>
        <w:tc>
          <w:tcPr>
            <w:tcW w:w="2483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55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00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6522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ASSET 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6522A0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[36,0,1,0]  1- один адрес привязывается, можно привязать до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03209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3209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C6C50">
              <w:rPr>
                <w:rFonts w:ascii="Times New Roman" w:hAnsi="Times New Roman" w:cs="Times New Roman"/>
                <w:sz w:val="24"/>
                <w:szCs w:val="24"/>
              </w:rPr>
              <w:t>,0,0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0F3147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D6517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[37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</w:t>
            </w:r>
            <w:r w:rsidR="0086555D" w:rsidRPr="00EB7A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034A33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хотим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 которое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которое хотим</w:t>
            </w: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Hash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rPr>
          <w:trHeight w:val="728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873B00" w:rsidRPr="00EB7AA9" w:rsidRDefault="00C30A1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9208B">
              <w:rPr>
                <w:rFonts w:ascii="Times New Roman" w:hAnsi="Times New Roman" w:cs="Times New Roman"/>
                <w:sz w:val="24"/>
                <w:szCs w:val="24"/>
              </w:rPr>
              <w:t>[41,0,0,0]</w:t>
            </w:r>
          </w:p>
          <w:p w:rsidR="009A380B" w:rsidRPr="009A380B" w:rsidRDefault="009A380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 и четвертый байт – кол-во хешей в транзакции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rPr>
          <w:trHeight w:val="353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873B00" w:rsidRPr="004E2323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 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57781A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rPr>
          <w:trHeight w:val="353"/>
        </w:trPr>
        <w:tc>
          <w:tcPr>
            <w:tcW w:w="2093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026ED4">
        <w:tc>
          <w:tcPr>
            <w:tcW w:w="2093" w:type="dxa"/>
          </w:tcPr>
          <w:p w:rsidR="005F29D7" w:rsidRPr="005F29D7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5F29D7" w:rsidRPr="00EB7AA9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5F29D7" w:rsidRPr="004E2323" w:rsidRDefault="005F29D7" w:rsidP="00026ED4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P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350"/>
        <w:gridCol w:w="2630"/>
        <w:gridCol w:w="1804"/>
        <w:gridCol w:w="1665"/>
        <w:gridCol w:w="2122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353918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F120A" w:rsidRPr="00353918" w:rsidRDefault="002F120A" w:rsidP="002F120A">
      <w:pPr>
        <w:pStyle w:val="a4"/>
      </w:pPr>
      <w:r w:rsidRPr="00353918">
        <w:t>{</w:t>
      </w:r>
    </w:p>
    <w:p w:rsidR="002F120A" w:rsidRPr="00353918" w:rsidRDefault="002F120A" w:rsidP="002F120A">
      <w:pPr>
        <w:pStyle w:val="a4"/>
      </w:pPr>
      <w:r w:rsidRPr="00353918">
        <w:t>"</w:t>
      </w:r>
      <w:r w:rsidRPr="002F120A">
        <w:rPr>
          <w:lang w:val="en-US"/>
        </w:rPr>
        <w:t>TM</w:t>
      </w:r>
      <w:r w:rsidRPr="00353918">
        <w:t>":"1001",</w:t>
      </w:r>
    </w:p>
    <w:p w:rsidR="002F120A" w:rsidRPr="00353918" w:rsidRDefault="002F120A" w:rsidP="002F120A">
      <w:pPr>
        <w:pStyle w:val="a4"/>
      </w:pPr>
      <w:r w:rsidRPr="00353918">
        <w:t>"</w:t>
      </w:r>
      <w:r w:rsidRPr="002F120A">
        <w:rPr>
          <w:lang w:val="en-US"/>
        </w:rPr>
        <w:t>PR</w:t>
      </w:r>
      <w:r w:rsidRPr="00353918">
        <w:t>":{</w:t>
      </w:r>
    </w:p>
    <w:p w:rsidR="002F120A" w:rsidRPr="00353918" w:rsidRDefault="002F120A" w:rsidP="002F120A">
      <w:pPr>
        <w:pStyle w:val="a4"/>
        <w:ind w:firstLine="708"/>
      </w:pPr>
      <w:r w:rsidRPr="00353918">
        <w:t>"</w:t>
      </w:r>
      <w:r w:rsidRPr="002F120A">
        <w:rPr>
          <w:lang w:val="en-US"/>
        </w:rPr>
        <w:t>date</w:t>
      </w:r>
      <w:r w:rsidRPr="00353918">
        <w:t>":"21\/02\/2018",</w:t>
      </w:r>
    </w:p>
    <w:p w:rsidR="002F120A" w:rsidRPr="00353918" w:rsidRDefault="002F120A" w:rsidP="002F120A">
      <w:pPr>
        <w:pStyle w:val="a4"/>
        <w:ind w:firstLine="708"/>
      </w:pPr>
      <w:r w:rsidRPr="00353918">
        <w:lastRenderedPageBreak/>
        <w:t>"</w:t>
      </w:r>
      <w:r w:rsidRPr="002F120A">
        <w:rPr>
          <w:lang w:val="en-US"/>
        </w:rPr>
        <w:t>id</w:t>
      </w:r>
      <w:r w:rsidRPr="00353918">
        <w:t>":"988"</w:t>
      </w:r>
    </w:p>
    <w:p w:rsidR="002F120A" w:rsidRPr="00353918" w:rsidRDefault="002F120A" w:rsidP="002F120A">
      <w:pPr>
        <w:pStyle w:val="a4"/>
      </w:pPr>
      <w:r w:rsidRPr="00353918">
        <w:t>},</w:t>
      </w:r>
    </w:p>
    <w:p w:rsidR="002F120A" w:rsidRPr="00353918" w:rsidRDefault="002F120A" w:rsidP="002F120A">
      <w:pPr>
        <w:pStyle w:val="a4"/>
      </w:pPr>
      <w:r w:rsidRPr="00353918">
        <w:t>"</w:t>
      </w:r>
      <w:r w:rsidRPr="002F120A">
        <w:rPr>
          <w:lang w:val="en-US"/>
        </w:rPr>
        <w:t>HS</w:t>
      </w:r>
      <w:r w:rsidRPr="00353918">
        <w:t>":{</w:t>
      </w:r>
    </w:p>
    <w:p w:rsidR="002F120A" w:rsidRPr="00353918" w:rsidRDefault="002F120A" w:rsidP="002F120A">
      <w:pPr>
        <w:pStyle w:val="a4"/>
        <w:ind w:firstLine="708"/>
      </w:pPr>
      <w:r w:rsidRPr="00353918">
        <w:t>"</w:t>
      </w:r>
      <w:r w:rsidRPr="002F120A">
        <w:rPr>
          <w:lang w:val="en-US"/>
        </w:rPr>
        <w:t>GgEUSYQ</w:t>
      </w:r>
      <w:r w:rsidRPr="00353918">
        <w:t>5</w:t>
      </w:r>
      <w:r w:rsidRPr="002F120A">
        <w:rPr>
          <w:lang w:val="en-US"/>
        </w:rPr>
        <w:t>yqdTnGoNSPqn</w:t>
      </w:r>
      <w:r w:rsidRPr="00353918">
        <w:t>8</w:t>
      </w:r>
      <w:r w:rsidRPr="002F120A">
        <w:rPr>
          <w:lang w:val="en-US"/>
        </w:rPr>
        <w:t>ScP</w:t>
      </w:r>
      <w:r w:rsidRPr="00353918">
        <w:t>7</w:t>
      </w:r>
      <w:r w:rsidRPr="002F120A">
        <w:rPr>
          <w:lang w:val="en-US"/>
        </w:rPr>
        <w:t>jjjvj</w:t>
      </w:r>
      <w:r w:rsidRPr="00353918">
        <w:t>9</w:t>
      </w:r>
      <w:r w:rsidRPr="002F120A">
        <w:rPr>
          <w:lang w:val="en-US"/>
        </w:rPr>
        <w:t>nxmHz</w:t>
      </w:r>
      <w:r w:rsidRPr="00353918">
        <w:t>9</w:t>
      </w:r>
      <w:r w:rsidRPr="002F120A">
        <w:rPr>
          <w:lang w:val="en-US"/>
        </w:rPr>
        <w:t>N</w:t>
      </w:r>
      <w:r w:rsidRPr="00353918">
        <w:t>9</w:t>
      </w:r>
      <w:r w:rsidRPr="002F120A">
        <w:rPr>
          <w:lang w:val="en-US"/>
        </w:rPr>
        <w:t>gGzwq</w:t>
      </w:r>
      <w:r w:rsidRPr="00353918">
        <w:t>":"</w:t>
      </w:r>
      <w:r w:rsidRPr="002F120A">
        <w:rPr>
          <w:lang w:val="en-US"/>
        </w:rPr>
        <w:t>from</w:t>
      </w:r>
      <w:r w:rsidRPr="00353918">
        <w:t xml:space="preserve"> </w:t>
      </w:r>
      <w:r w:rsidRPr="002F120A">
        <w:rPr>
          <w:lang w:val="en-US"/>
        </w:rPr>
        <w:t>file</w:t>
      </w:r>
      <w:r w:rsidRPr="00353918">
        <w:t xml:space="preserve"> </w:t>
      </w:r>
      <w:r w:rsidRPr="002F120A">
        <w:rPr>
          <w:lang w:val="en-US"/>
        </w:rPr>
        <w:t>C</w:t>
      </w:r>
      <w:r w:rsidRPr="00353918">
        <w:t>:\\</w:t>
      </w:r>
      <w:r w:rsidRPr="002F120A">
        <w:rPr>
          <w:lang w:val="en-US"/>
        </w:rPr>
        <w:t>Users</w:t>
      </w:r>
      <w:r w:rsidRPr="00353918">
        <w:t>\\</w:t>
      </w:r>
      <w:r>
        <w:t>Саша</w:t>
      </w:r>
      <w:r w:rsidRPr="00353918">
        <w:t>\\</w:t>
      </w:r>
      <w:r w:rsidRPr="002F120A">
        <w:rPr>
          <w:lang w:val="en-US"/>
        </w:rPr>
        <w:t>Desktop</w:t>
      </w:r>
      <w:r w:rsidRPr="00353918">
        <w:t>\\2222.</w:t>
      </w:r>
      <w:r w:rsidRPr="002F120A">
        <w:rPr>
          <w:lang w:val="en-US"/>
        </w:rPr>
        <w:t>era</w:t>
      </w:r>
      <w:r w:rsidRPr="00353918">
        <w:t>",</w:t>
      </w:r>
    </w:p>
    <w:p w:rsidR="002F120A" w:rsidRPr="00873B00" w:rsidRDefault="002F120A" w:rsidP="002F120A">
      <w:pPr>
        <w:pStyle w:val="a4"/>
        <w:ind w:firstLine="708"/>
      </w:pPr>
      <w:r w:rsidRPr="00873B00">
        <w:t>"</w:t>
      </w:r>
      <w:r w:rsidRPr="002F120A">
        <w:rPr>
          <w:lang w:val="en-US"/>
        </w:rPr>
        <w:t>DKr</w:t>
      </w:r>
      <w:r w:rsidRPr="00873B00">
        <w:t>7</w:t>
      </w:r>
      <w:r w:rsidRPr="002F120A">
        <w:rPr>
          <w:lang w:val="en-US"/>
        </w:rPr>
        <w:t>eqCAps</w:t>
      </w:r>
      <w:r w:rsidRPr="00873B00">
        <w:t>3</w:t>
      </w:r>
      <w:r w:rsidRPr="002F120A">
        <w:rPr>
          <w:lang w:val="en-US"/>
        </w:rPr>
        <w:t>GaDo</w:t>
      </w:r>
      <w:r w:rsidRPr="00873B00">
        <w:t>1</w:t>
      </w:r>
      <w:r w:rsidRPr="002F120A">
        <w:rPr>
          <w:lang w:val="en-US"/>
        </w:rPr>
        <w:t>EjberQDtMwZ</w:t>
      </w:r>
      <w:r w:rsidRPr="00873B00">
        <w:t>2</w:t>
      </w:r>
      <w:r w:rsidRPr="002F120A">
        <w:rPr>
          <w:lang w:val="en-US"/>
        </w:rPr>
        <w:t>AorBzbkfTC</w:t>
      </w:r>
      <w:r w:rsidRPr="00873B00">
        <w:t>4</w:t>
      </w:r>
      <w:r w:rsidRPr="002F120A">
        <w:rPr>
          <w:lang w:val="en-US"/>
        </w:rPr>
        <w:t>X</w:t>
      </w:r>
      <w:r w:rsidRPr="00873B00">
        <w:t>3</w:t>
      </w:r>
      <w:r w:rsidRPr="002F120A">
        <w:rPr>
          <w:lang w:val="en-US"/>
        </w:rPr>
        <w:t>PYf</w:t>
      </w:r>
      <w:r w:rsidRPr="00873B00">
        <w:t>":"</w:t>
      </w:r>
      <w:r w:rsidRPr="002F120A">
        <w:rPr>
          <w:lang w:val="en-US"/>
        </w:rPr>
        <w:t>from</w:t>
      </w:r>
      <w:r w:rsidRPr="00873B00">
        <w:t xml:space="preserve"> </w:t>
      </w:r>
      <w:r w:rsidRPr="002F120A">
        <w:rPr>
          <w:lang w:val="en-US"/>
        </w:rPr>
        <w:t>file</w:t>
      </w:r>
      <w:r w:rsidRPr="00873B00">
        <w:t xml:space="preserve"> </w:t>
      </w:r>
      <w:r w:rsidRPr="002F120A">
        <w:rPr>
          <w:lang w:val="en-US"/>
        </w:rPr>
        <w:t>C</w:t>
      </w:r>
      <w:r w:rsidRPr="00873B00">
        <w:t>:\\</w:t>
      </w:r>
      <w:r w:rsidRPr="002F120A">
        <w:rPr>
          <w:lang w:val="en-US"/>
        </w:rPr>
        <w:t>Users</w:t>
      </w:r>
      <w:r w:rsidRPr="00873B00">
        <w:t>\\</w:t>
      </w:r>
      <w:r>
        <w:t>Саша</w:t>
      </w:r>
      <w:r w:rsidRPr="00873B00">
        <w:t>\\</w:t>
      </w:r>
      <w:r w:rsidRPr="002F120A">
        <w:rPr>
          <w:lang w:val="en-US"/>
        </w:rPr>
        <w:t>Desktop</w:t>
      </w:r>
      <w:r w:rsidRPr="00873B00">
        <w:t>\\</w:t>
      </w:r>
      <w:r w:rsidRPr="002F120A">
        <w:rPr>
          <w:lang w:val="en-US"/>
        </w:rPr>
        <w:t>Daemon</w:t>
      </w:r>
      <w:r w:rsidRPr="00873B00">
        <w:t>_</w:t>
      </w:r>
      <w:r w:rsidRPr="002F120A">
        <w:rPr>
          <w:lang w:val="en-US"/>
        </w:rPr>
        <w:t>Pro</w:t>
      </w:r>
      <w:r w:rsidRPr="00873B00">
        <w:t>.</w:t>
      </w:r>
      <w:r w:rsidRPr="002F120A">
        <w:rPr>
          <w:lang w:val="en-US"/>
        </w:rPr>
        <w:t>rar</w:t>
      </w:r>
      <w:r w:rsidRPr="00873B00">
        <w:t>",</w:t>
      </w:r>
    </w:p>
    <w:p w:rsidR="002F120A" w:rsidRPr="00873B00" w:rsidRDefault="002F120A" w:rsidP="002F120A">
      <w:pPr>
        <w:pStyle w:val="a4"/>
        <w:ind w:firstLine="708"/>
      </w:pPr>
      <w:r w:rsidRPr="00873B00">
        <w:t>"</w:t>
      </w:r>
      <w:r w:rsidRPr="002F120A">
        <w:rPr>
          <w:lang w:val="en-US"/>
        </w:rPr>
        <w:t>CX</w:t>
      </w:r>
      <w:r w:rsidRPr="00873B00">
        <w:t>9</w:t>
      </w:r>
      <w:r w:rsidRPr="002F120A">
        <w:rPr>
          <w:lang w:val="en-US"/>
        </w:rPr>
        <w:t>bnpSb</w:t>
      </w:r>
      <w:r w:rsidRPr="00873B00">
        <w:t>4</w:t>
      </w:r>
      <w:r w:rsidRPr="002F120A">
        <w:rPr>
          <w:lang w:val="en-US"/>
        </w:rPr>
        <w:t>vevDTRCfD</w:t>
      </w:r>
      <w:r w:rsidRPr="00873B00">
        <w:t>93</w:t>
      </w:r>
      <w:r w:rsidRPr="002F120A">
        <w:rPr>
          <w:lang w:val="en-US"/>
        </w:rPr>
        <w:t>TsMzs</w:t>
      </w:r>
      <w:r w:rsidRPr="00873B00">
        <w:t>5</w:t>
      </w:r>
      <w:r w:rsidRPr="002F120A">
        <w:rPr>
          <w:lang w:val="en-US"/>
        </w:rPr>
        <w:t>kqQ</w:t>
      </w:r>
      <w:r w:rsidRPr="00873B00">
        <w:t>1</w:t>
      </w:r>
      <w:r w:rsidRPr="002F120A">
        <w:rPr>
          <w:lang w:val="en-US"/>
        </w:rPr>
        <w:t>PXVfG</w:t>
      </w:r>
      <w:r w:rsidRPr="00873B00">
        <w:t>3</w:t>
      </w:r>
      <w:r w:rsidRPr="002F120A">
        <w:rPr>
          <w:lang w:val="en-US"/>
        </w:rPr>
        <w:t>Nr</w:t>
      </w:r>
      <w:r w:rsidRPr="00873B00">
        <w:t>2</w:t>
      </w:r>
      <w:r w:rsidRPr="002F120A">
        <w:rPr>
          <w:lang w:val="en-US"/>
        </w:rPr>
        <w:t>h</w:t>
      </w:r>
      <w:r w:rsidRPr="00873B00">
        <w:t>6</w:t>
      </w:r>
      <w:r w:rsidRPr="002F120A">
        <w:rPr>
          <w:lang w:val="en-US"/>
        </w:rPr>
        <w:t>rGv</w:t>
      </w:r>
      <w:r w:rsidRPr="00873B00">
        <w:t>":"</w:t>
      </w:r>
      <w:r w:rsidRPr="002F120A">
        <w:rPr>
          <w:lang w:val="en-US"/>
        </w:rPr>
        <w:t>from</w:t>
      </w:r>
      <w:r w:rsidRPr="00873B00">
        <w:t xml:space="preserve"> </w:t>
      </w:r>
      <w:r w:rsidRPr="002F120A">
        <w:rPr>
          <w:lang w:val="en-US"/>
        </w:rPr>
        <w:t>file</w:t>
      </w:r>
      <w:r w:rsidRPr="00873B00">
        <w:t xml:space="preserve"> </w:t>
      </w:r>
      <w:r w:rsidRPr="002F120A">
        <w:rPr>
          <w:lang w:val="en-US"/>
        </w:rPr>
        <w:t>C</w:t>
      </w:r>
      <w:r w:rsidRPr="00873B00">
        <w:t>:\\</w:t>
      </w:r>
      <w:r w:rsidRPr="002F120A">
        <w:rPr>
          <w:lang w:val="en-US"/>
        </w:rPr>
        <w:t>Users</w:t>
      </w:r>
      <w:r w:rsidRPr="00873B00">
        <w:t>\\</w:t>
      </w:r>
      <w:r>
        <w:t>Саша</w:t>
      </w:r>
      <w:r w:rsidRPr="00873B00">
        <w:t>\\</w:t>
      </w:r>
      <w:r w:rsidRPr="002F120A">
        <w:rPr>
          <w:lang w:val="en-US"/>
        </w:rPr>
        <w:t>Desktop</w:t>
      </w:r>
      <w:r w:rsidRPr="00873B00">
        <w:t>\\</w:t>
      </w:r>
      <w:r w:rsidRPr="002F120A">
        <w:rPr>
          <w:lang w:val="en-US"/>
        </w:rPr>
        <w:t>bp</w:t>
      </w:r>
      <w:r w:rsidRPr="00873B00">
        <w:t>.</w:t>
      </w:r>
      <w:r w:rsidRPr="002F120A">
        <w:rPr>
          <w:lang w:val="en-US"/>
        </w:rPr>
        <w:t>exe</w:t>
      </w:r>
      <w:r w:rsidRPr="00873B00">
        <w:t xml:space="preserve"> - </w:t>
      </w:r>
      <w:r>
        <w:t>Ярлык</w:t>
      </w:r>
      <w:r w:rsidRPr="00873B00">
        <w:t>.</w:t>
      </w:r>
      <w:r w:rsidRPr="002F120A">
        <w:rPr>
          <w:lang w:val="en-US"/>
        </w:rPr>
        <w:t>lnk</w:t>
      </w:r>
      <w:r w:rsidRPr="00873B00">
        <w:t>"</w:t>
      </w:r>
    </w:p>
    <w:p w:rsidR="002F120A" w:rsidRPr="0057781A" w:rsidRDefault="002F120A" w:rsidP="002F120A">
      <w:pPr>
        <w:pStyle w:val="a4"/>
      </w:pPr>
      <w:r w:rsidRPr="0057781A">
        <w:t>},</w:t>
      </w:r>
    </w:p>
    <w:p w:rsidR="002F120A" w:rsidRPr="0057781A" w:rsidRDefault="002F120A" w:rsidP="002F120A">
      <w:pPr>
        <w:pStyle w:val="a4"/>
      </w:pPr>
      <w:r w:rsidRPr="0057781A">
        <w:t>"</w:t>
      </w:r>
      <w:r w:rsidRPr="002F120A">
        <w:rPr>
          <w:lang w:val="en-US"/>
        </w:rPr>
        <w:t>MS</w:t>
      </w:r>
      <w:r w:rsidRPr="0057781A">
        <w:t>":"</w:t>
      </w:r>
      <w:r>
        <w:t>сообщение</w:t>
      </w:r>
      <w:r w:rsidRPr="0057781A">
        <w:t>",</w:t>
      </w:r>
    </w:p>
    <w:p w:rsidR="002F120A" w:rsidRPr="0057781A" w:rsidRDefault="002F120A" w:rsidP="002F120A">
      <w:pPr>
        <w:pStyle w:val="a4"/>
      </w:pPr>
      <w:r w:rsidRPr="0057781A">
        <w:t>"</w:t>
      </w:r>
      <w:r w:rsidRPr="002F120A">
        <w:rPr>
          <w:lang w:val="en-US"/>
        </w:rPr>
        <w:t>F</w:t>
      </w:r>
      <w:r w:rsidRPr="0057781A">
        <w:t>":{</w:t>
      </w:r>
    </w:p>
    <w:p w:rsidR="002F120A" w:rsidRPr="0057781A" w:rsidRDefault="002F120A" w:rsidP="002F120A">
      <w:pPr>
        <w:pStyle w:val="a4"/>
        <w:ind w:firstLine="708"/>
      </w:pPr>
      <w:r w:rsidRPr="0057781A">
        <w:t>"0":{</w:t>
      </w:r>
    </w:p>
    <w:p w:rsidR="002F120A" w:rsidRPr="0057781A" w:rsidRDefault="002F120A" w:rsidP="002F120A">
      <w:pPr>
        <w:pStyle w:val="a4"/>
        <w:ind w:left="708" w:firstLine="708"/>
      </w:pPr>
      <w:r w:rsidRPr="0057781A">
        <w:t>"</w:t>
      </w:r>
      <w:r w:rsidRPr="002F120A">
        <w:rPr>
          <w:lang w:val="en-US"/>
        </w:rPr>
        <w:t>ZP</w:t>
      </w:r>
      <w:r w:rsidRPr="0057781A">
        <w:t>":"</w:t>
      </w:r>
      <w:r w:rsidRPr="002F120A">
        <w:rPr>
          <w:lang w:val="en-US"/>
        </w:rPr>
        <w:t>false</w:t>
      </w:r>
      <w:r w:rsidRPr="0057781A">
        <w:t>",</w:t>
      </w:r>
    </w:p>
    <w:p w:rsidR="002F120A" w:rsidRPr="0057781A" w:rsidRDefault="002F120A" w:rsidP="002F120A">
      <w:pPr>
        <w:pStyle w:val="a4"/>
        <w:ind w:left="708" w:firstLine="708"/>
      </w:pPr>
      <w:r w:rsidRPr="0057781A">
        <w:t>"</w:t>
      </w:r>
      <w:r w:rsidRPr="002F120A">
        <w:rPr>
          <w:lang w:val="en-US"/>
        </w:rPr>
        <w:t>SZ</w:t>
      </w:r>
      <w:r w:rsidRPr="0057781A">
        <w:t>":"560",</w:t>
      </w:r>
    </w:p>
    <w:p w:rsidR="002F120A" w:rsidRPr="0057781A" w:rsidRDefault="002F120A" w:rsidP="002F120A">
      <w:pPr>
        <w:pStyle w:val="a4"/>
        <w:ind w:left="708" w:firstLine="708"/>
      </w:pPr>
      <w:r w:rsidRPr="0057781A">
        <w:t>"</w:t>
      </w:r>
      <w:r w:rsidRPr="002F120A">
        <w:rPr>
          <w:lang w:val="en-US"/>
        </w:rPr>
        <w:t>FN</w:t>
      </w:r>
      <w:r w:rsidRPr="0057781A">
        <w:t>":"3333.</w:t>
      </w:r>
      <w:r w:rsidRPr="002F120A">
        <w:rPr>
          <w:lang w:val="en-US"/>
        </w:rPr>
        <w:t>json</w:t>
      </w:r>
      <w:r w:rsidRPr="0057781A">
        <w:t>"</w:t>
      </w:r>
    </w:p>
    <w:p w:rsidR="002F120A" w:rsidRPr="0057781A" w:rsidRDefault="002F120A" w:rsidP="002F120A">
      <w:pPr>
        <w:pStyle w:val="a4"/>
        <w:ind w:firstLine="708"/>
      </w:pPr>
      <w:r w:rsidRPr="0057781A">
        <w:t>},</w:t>
      </w:r>
    </w:p>
    <w:p w:rsidR="002F120A" w:rsidRPr="0057781A" w:rsidRDefault="002F120A" w:rsidP="002F120A">
      <w:pPr>
        <w:pStyle w:val="a4"/>
        <w:ind w:firstLine="708"/>
      </w:pPr>
      <w:r w:rsidRPr="0057781A">
        <w:t>"1":{</w:t>
      </w:r>
    </w:p>
    <w:p w:rsidR="002F120A" w:rsidRPr="0057781A" w:rsidRDefault="002F120A" w:rsidP="002F120A">
      <w:pPr>
        <w:pStyle w:val="a4"/>
        <w:ind w:left="708" w:firstLine="708"/>
      </w:pPr>
      <w:r w:rsidRPr="0057781A">
        <w:t>"</w:t>
      </w:r>
      <w:r w:rsidRPr="002F120A">
        <w:rPr>
          <w:lang w:val="en-US"/>
        </w:rPr>
        <w:t>ZP</w:t>
      </w:r>
      <w:r w:rsidRPr="0057781A">
        <w:t>":"</w:t>
      </w:r>
      <w:r w:rsidRPr="002F120A">
        <w:rPr>
          <w:lang w:val="en-US"/>
        </w:rPr>
        <w:t>false</w:t>
      </w:r>
      <w:r w:rsidRPr="0057781A">
        <w:t>",</w:t>
      </w:r>
    </w:p>
    <w:p w:rsidR="002F120A" w:rsidRDefault="002F120A" w:rsidP="002F120A">
      <w:pPr>
        <w:pStyle w:val="a4"/>
        <w:ind w:left="708" w:firstLine="708"/>
        <w:rPr>
          <w:lang w:val="en-US"/>
        </w:rPr>
      </w:pPr>
      <w:r w:rsidRPr="002F120A">
        <w:rPr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lang w:val="en-US"/>
        </w:rPr>
      </w:pPr>
      <w:r w:rsidRPr="002F120A">
        <w:rPr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lang w:val="en-US"/>
        </w:rPr>
      </w:pPr>
      <w:r w:rsidRPr="002F120A">
        <w:rPr>
          <w:lang w:val="en-US"/>
        </w:rPr>
        <w:t>}</w:t>
      </w:r>
    </w:p>
    <w:p w:rsidR="002F120A" w:rsidRDefault="002F120A" w:rsidP="002F120A">
      <w:pPr>
        <w:pStyle w:val="a4"/>
        <w:rPr>
          <w:lang w:val="en-US"/>
        </w:rPr>
      </w:pPr>
      <w:r w:rsidRPr="002F120A">
        <w:rPr>
          <w:lang w:val="en-US"/>
        </w:rPr>
        <w:t>}</w:t>
      </w:r>
    </w:p>
    <w:p w:rsidR="006C4A95" w:rsidRDefault="002F120A" w:rsidP="002F120A">
      <w:pPr>
        <w:pStyle w:val="a4"/>
        <w:rPr>
          <w:lang w:val="en-US"/>
        </w:rPr>
      </w:pPr>
      <w:r w:rsidRPr="002F120A">
        <w:rPr>
          <w:lang w:val="en-US"/>
        </w:rPr>
        <w:t>}</w:t>
      </w:r>
    </w:p>
    <w:p w:rsidR="00350ACE" w:rsidRDefault="00350ACE" w:rsidP="002F120A">
      <w:pPr>
        <w:pStyle w:val="a4"/>
        <w:rPr>
          <w:lang w:val="en-US"/>
        </w:rPr>
      </w:pPr>
    </w:p>
    <w:p w:rsidR="00350ACE" w:rsidRDefault="00350ACE" w:rsidP="002F120A">
      <w:pPr>
        <w:pStyle w:val="a4"/>
        <w:rPr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630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lang w:val="en-US"/>
        </w:rPr>
      </w:pPr>
    </w:p>
    <w:sectPr w:rsidR="00350ACE" w:rsidRPr="002F120A" w:rsidSect="00261927">
      <w:headerReference w:type="default" r:id="rId10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8E3" w:rsidRDefault="00FC48E3" w:rsidP="00261927">
      <w:pPr>
        <w:spacing w:after="0" w:line="240" w:lineRule="auto"/>
      </w:pPr>
      <w:r>
        <w:separator/>
      </w:r>
    </w:p>
  </w:endnote>
  <w:endnote w:type="continuationSeparator" w:id="1">
    <w:p w:rsidR="00FC48E3" w:rsidRDefault="00FC48E3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etter Gothic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8E3" w:rsidRDefault="00FC48E3" w:rsidP="00261927">
      <w:pPr>
        <w:spacing w:after="0" w:line="240" w:lineRule="auto"/>
      </w:pPr>
      <w:r>
        <w:separator/>
      </w:r>
    </w:p>
  </w:footnote>
  <w:footnote w:type="continuationSeparator" w:id="1">
    <w:p w:rsidR="00FC48E3" w:rsidRDefault="00FC48E3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85123B" w:rsidRDefault="0085123B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B8561B">
            <w:rPr>
              <w:noProof/>
            </w:rPr>
            <w:t>3</w:t>
          </w:r>
        </w:fldSimple>
      </w:p>
    </w:sdtContent>
  </w:sdt>
  <w:p w:rsidR="0085123B" w:rsidRPr="00261927" w:rsidRDefault="0085123B">
    <w:pPr>
      <w:pStyle w:val="a6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86739"/>
    <w:multiLevelType w:val="hybridMultilevel"/>
    <w:tmpl w:val="29669070"/>
    <w:lvl w:ilvl="0" w:tplc="80CA37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F7FCA"/>
    <w:multiLevelType w:val="hybridMultilevel"/>
    <w:tmpl w:val="C7106526"/>
    <w:lvl w:ilvl="0" w:tplc="4282D2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B3C34"/>
    <w:multiLevelType w:val="hybridMultilevel"/>
    <w:tmpl w:val="F8DA7F1A"/>
    <w:lvl w:ilvl="0" w:tplc="BA12E3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Letter Gothic Std" w:hAnsi="Letter Gothic Std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Letter Gothic Std" w:hAnsi="Letter Gothic Std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Letter Gothic Std" w:hAnsi="Letter Gothic Std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26ED4"/>
    <w:rsid w:val="00032094"/>
    <w:rsid w:val="00034A33"/>
    <w:rsid w:val="00034CCC"/>
    <w:rsid w:val="00065F79"/>
    <w:rsid w:val="00080C92"/>
    <w:rsid w:val="00085C7E"/>
    <w:rsid w:val="000E5BC6"/>
    <w:rsid w:val="000F1FCC"/>
    <w:rsid w:val="000F3147"/>
    <w:rsid w:val="001033EC"/>
    <w:rsid w:val="00105557"/>
    <w:rsid w:val="00111CA8"/>
    <w:rsid w:val="00115415"/>
    <w:rsid w:val="00123F1C"/>
    <w:rsid w:val="00131050"/>
    <w:rsid w:val="00134EC7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A0300"/>
    <w:rsid w:val="002C59E4"/>
    <w:rsid w:val="002C7C2E"/>
    <w:rsid w:val="002D2F2E"/>
    <w:rsid w:val="002F120A"/>
    <w:rsid w:val="002F1274"/>
    <w:rsid w:val="0030543C"/>
    <w:rsid w:val="003102F8"/>
    <w:rsid w:val="00322661"/>
    <w:rsid w:val="00332208"/>
    <w:rsid w:val="00350ACE"/>
    <w:rsid w:val="00353918"/>
    <w:rsid w:val="003540B1"/>
    <w:rsid w:val="00390E42"/>
    <w:rsid w:val="00396893"/>
    <w:rsid w:val="0039768E"/>
    <w:rsid w:val="003B190E"/>
    <w:rsid w:val="003D60A4"/>
    <w:rsid w:val="00416B77"/>
    <w:rsid w:val="00450042"/>
    <w:rsid w:val="00455925"/>
    <w:rsid w:val="00463C60"/>
    <w:rsid w:val="00463EAC"/>
    <w:rsid w:val="004773FF"/>
    <w:rsid w:val="00480582"/>
    <w:rsid w:val="00485249"/>
    <w:rsid w:val="004B7219"/>
    <w:rsid w:val="004E2323"/>
    <w:rsid w:val="00513407"/>
    <w:rsid w:val="00526AF7"/>
    <w:rsid w:val="00564E69"/>
    <w:rsid w:val="005755C8"/>
    <w:rsid w:val="0057781A"/>
    <w:rsid w:val="0059102D"/>
    <w:rsid w:val="005A33A9"/>
    <w:rsid w:val="005C0060"/>
    <w:rsid w:val="005C7B99"/>
    <w:rsid w:val="005D4DB2"/>
    <w:rsid w:val="005E2B4E"/>
    <w:rsid w:val="005F29D7"/>
    <w:rsid w:val="00627A17"/>
    <w:rsid w:val="00633E38"/>
    <w:rsid w:val="006522A0"/>
    <w:rsid w:val="006534BD"/>
    <w:rsid w:val="006542CD"/>
    <w:rsid w:val="00691D72"/>
    <w:rsid w:val="006B7F13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338FC"/>
    <w:rsid w:val="007C32D6"/>
    <w:rsid w:val="00822DA0"/>
    <w:rsid w:val="00834862"/>
    <w:rsid w:val="0085123B"/>
    <w:rsid w:val="00854475"/>
    <w:rsid w:val="008640DC"/>
    <w:rsid w:val="0086555D"/>
    <w:rsid w:val="00873B00"/>
    <w:rsid w:val="00875AB0"/>
    <w:rsid w:val="00883A19"/>
    <w:rsid w:val="008921FB"/>
    <w:rsid w:val="008C376C"/>
    <w:rsid w:val="008E40E2"/>
    <w:rsid w:val="008F1A2C"/>
    <w:rsid w:val="008F39FD"/>
    <w:rsid w:val="009001F4"/>
    <w:rsid w:val="00901728"/>
    <w:rsid w:val="0090701B"/>
    <w:rsid w:val="00940EB4"/>
    <w:rsid w:val="009446F8"/>
    <w:rsid w:val="0097059C"/>
    <w:rsid w:val="00970675"/>
    <w:rsid w:val="009806DA"/>
    <w:rsid w:val="00990221"/>
    <w:rsid w:val="00991EFE"/>
    <w:rsid w:val="0099208B"/>
    <w:rsid w:val="009A380B"/>
    <w:rsid w:val="009E77F7"/>
    <w:rsid w:val="009F3055"/>
    <w:rsid w:val="00A002AB"/>
    <w:rsid w:val="00A507B5"/>
    <w:rsid w:val="00A63609"/>
    <w:rsid w:val="00A70098"/>
    <w:rsid w:val="00A841C1"/>
    <w:rsid w:val="00AC6C50"/>
    <w:rsid w:val="00AC7B99"/>
    <w:rsid w:val="00AD5663"/>
    <w:rsid w:val="00AE1653"/>
    <w:rsid w:val="00B13CE2"/>
    <w:rsid w:val="00B2377F"/>
    <w:rsid w:val="00B30372"/>
    <w:rsid w:val="00B30935"/>
    <w:rsid w:val="00B3128F"/>
    <w:rsid w:val="00B36D2A"/>
    <w:rsid w:val="00B55454"/>
    <w:rsid w:val="00B56C8E"/>
    <w:rsid w:val="00B8561B"/>
    <w:rsid w:val="00BA2B6B"/>
    <w:rsid w:val="00BB5428"/>
    <w:rsid w:val="00BC0570"/>
    <w:rsid w:val="00BC33C6"/>
    <w:rsid w:val="00BD09E9"/>
    <w:rsid w:val="00BD1EA3"/>
    <w:rsid w:val="00BD1F9E"/>
    <w:rsid w:val="00BD2570"/>
    <w:rsid w:val="00BD49F9"/>
    <w:rsid w:val="00BE5BC7"/>
    <w:rsid w:val="00BF2A84"/>
    <w:rsid w:val="00C0777A"/>
    <w:rsid w:val="00C135BE"/>
    <w:rsid w:val="00C23F5F"/>
    <w:rsid w:val="00C30A1E"/>
    <w:rsid w:val="00C366B1"/>
    <w:rsid w:val="00C43824"/>
    <w:rsid w:val="00C617C4"/>
    <w:rsid w:val="00C8247F"/>
    <w:rsid w:val="00CB0FCD"/>
    <w:rsid w:val="00CC096A"/>
    <w:rsid w:val="00CC22DA"/>
    <w:rsid w:val="00CC4AB6"/>
    <w:rsid w:val="00D20348"/>
    <w:rsid w:val="00D224B3"/>
    <w:rsid w:val="00D451A2"/>
    <w:rsid w:val="00D539B3"/>
    <w:rsid w:val="00D632A7"/>
    <w:rsid w:val="00D65176"/>
    <w:rsid w:val="00D7544C"/>
    <w:rsid w:val="00D76CC9"/>
    <w:rsid w:val="00D87A36"/>
    <w:rsid w:val="00DA2762"/>
    <w:rsid w:val="00DA4D0B"/>
    <w:rsid w:val="00DB0C29"/>
    <w:rsid w:val="00DF2379"/>
    <w:rsid w:val="00DF3EF6"/>
    <w:rsid w:val="00E2094A"/>
    <w:rsid w:val="00E615A4"/>
    <w:rsid w:val="00EA3F4B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4E0"/>
    <w:rsid w:val="00F57543"/>
    <w:rsid w:val="00F62972"/>
    <w:rsid w:val="00F75D81"/>
    <w:rsid w:val="00FA080A"/>
    <w:rsid w:val="00FB3C2B"/>
    <w:rsid w:val="00FB4449"/>
    <w:rsid w:val="00FC48E3"/>
    <w:rsid w:val="00FD1D68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48">
          <o:proxy start="" idref="#_x0000_s1039" connectloc="2"/>
          <o:proxy end="" idref="#_x0000_s1043" connectloc="0"/>
        </o:r>
        <o:r id="V:Rule9" type="connector" idref="#_x0000_s1050">
          <o:proxy start="" idref="#_x0000_s1040" connectloc="3"/>
          <o:proxy end="" idref="#_x0000_s1042" connectloc="1"/>
        </o:r>
        <o:r id="V:Rule10" type="connector" idref="#_x0000_s1077">
          <o:proxy start="" idref="#_x0000_s1068" connectloc="2"/>
          <o:proxy end="" idref="#_x0000_s1067" connectloc="0"/>
        </o:r>
        <o:r id="V:Rule11" type="connector" idref="#_x0000_s1049">
          <o:proxy start="" idref="#_x0000_s1043" connectloc="3"/>
          <o:proxy end="" idref="#_x0000_s1038" connectloc="1"/>
        </o:r>
        <o:r id="V:Rule12" type="connector" idref="#_x0000_s1078">
          <o:proxy start="" idref="#_x0000_s1067" connectloc="2"/>
          <o:proxy end="" idref="#_x0000_s1076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Consolas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WEB_PORT/api/broadcast/%7braw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27</Pages>
  <Words>4579</Words>
  <Characters>26106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123</cp:revision>
  <cp:lastPrinted>2018-03-16T06:33:00Z</cp:lastPrinted>
  <dcterms:created xsi:type="dcterms:W3CDTF">2017-12-25T05:03:00Z</dcterms:created>
  <dcterms:modified xsi:type="dcterms:W3CDTF">2018-07-02T08:57:00Z</dcterms:modified>
</cp:coreProperties>
</file>