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8A23E" w14:textId="77777777" w:rsidR="00E877DD" w:rsidRDefault="00E877DD">
      <w:pPr>
        <w:widowControl w:val="0"/>
      </w:pPr>
    </w:p>
    <w:tbl>
      <w:tblPr>
        <w:tblStyle w:val="a1"/>
        <w:tblpPr w:leftFromText="141" w:rightFromText="141" w:vertAnchor="page" w:horzAnchor="margin" w:tblpX="-480" w:tblpY="2215"/>
        <w:tblW w:w="10125" w:type="dxa"/>
        <w:tblInd w:w="0" w:type="dxa"/>
        <w:tblBorders>
          <w:top w:val="single" w:sz="4" w:space="0" w:color="000000"/>
          <w:bottom w:val="single" w:sz="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445"/>
        <w:gridCol w:w="4680"/>
      </w:tblGrid>
      <w:tr w:rsidR="00E877DD" w14:paraId="3F526681" w14:textId="77777777">
        <w:trPr>
          <w:trHeight w:val="2144"/>
          <w:tblHeader/>
        </w:trPr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4F560" w14:textId="77777777" w:rsidR="00E877DD" w:rsidRDefault="004076B0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rPr>
                <w:rFonts w:ascii="Helvetica Neue" w:eastAsia="Helvetica Neue" w:hAnsi="Helvetica Neue" w:cs="Helvetica Neue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sz w:val="26"/>
                <w:szCs w:val="26"/>
              </w:rPr>
              <w:t>Assistência Técnica:</w:t>
            </w:r>
            <w:r>
              <w:rPr>
                <w:rFonts w:ascii="Helvetica Neue" w:eastAsia="Helvetica Neue" w:hAnsi="Helvetica Neue" w:cs="Helvetica Neue"/>
                <w:b/>
                <w:sz w:val="26"/>
                <w:szCs w:val="26"/>
              </w:rPr>
              <w:t xml:space="preserve"> MORENO LTDA.</w:t>
            </w:r>
          </w:p>
          <w:p w14:paraId="7C7616F9" w14:textId="77777777" w:rsidR="00E877DD" w:rsidRDefault="004076B0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rPr>
                <w:rFonts w:ascii="Helvetica Neue" w:eastAsia="Helvetica Neue" w:hAnsi="Helvetica Neue" w:cs="Helvetica Neue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sz w:val="26"/>
                <w:szCs w:val="26"/>
              </w:rPr>
              <w:t>CNPJ: 22.245.983/0041-69</w:t>
            </w:r>
          </w:p>
          <w:p w14:paraId="595C4A03" w14:textId="77777777" w:rsidR="00E877DD" w:rsidRDefault="004076B0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rPr>
                <w:rFonts w:ascii="Helvetica Neue" w:eastAsia="Helvetica Neue" w:hAnsi="Helvetica Neue" w:cs="Helvetica Neue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sz w:val="26"/>
                <w:szCs w:val="26"/>
              </w:rPr>
              <w:t>ENDEREÇO: Rua Miguel Estefano, 594</w:t>
            </w:r>
          </w:p>
          <w:p w14:paraId="44904329" w14:textId="77777777" w:rsidR="00E877DD" w:rsidRDefault="004076B0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rPr>
                <w:rFonts w:ascii="Helvetica Neue" w:eastAsia="Helvetica Neue" w:hAnsi="Helvetica Neue" w:cs="Helvetica Neue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sz w:val="26"/>
                <w:szCs w:val="26"/>
              </w:rPr>
              <w:t xml:space="preserve">CIDADE: São Paulo – SP </w:t>
            </w:r>
          </w:p>
          <w:p w14:paraId="6D6D4F36" w14:textId="77777777" w:rsidR="00E877DD" w:rsidRDefault="004076B0">
            <w:pPr>
              <w:pBdr>
                <w:top w:val="single" w:sz="4" w:space="1" w:color="FFFFFF"/>
                <w:left w:val="single" w:sz="4" w:space="1" w:color="FFFFFF"/>
                <w:bottom w:val="single" w:sz="4" w:space="1" w:color="FFFFFF"/>
                <w:right w:val="single" w:sz="4" w:space="1" w:color="FFFFFF"/>
                <w:between w:val="single" w:sz="4" w:space="1" w:color="FFFFFF"/>
              </w:pBdr>
              <w:rPr>
                <w:sz w:val="24"/>
                <w:szCs w:val="24"/>
              </w:rPr>
            </w:pPr>
            <w:r>
              <w:rPr>
                <w:rFonts w:ascii="Helvetica Neue" w:eastAsia="Helvetica Neue" w:hAnsi="Helvetica Neue" w:cs="Helvetica Neue"/>
                <w:sz w:val="26"/>
                <w:szCs w:val="26"/>
              </w:rPr>
              <w:t>CEP: 04301-000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4CA39" w14:textId="77777777" w:rsidR="00E877DD" w:rsidRDefault="004076B0">
            <w:pPr>
              <w:jc w:val="right"/>
              <w:rPr>
                <w:rFonts w:ascii="Helvetica Neue" w:eastAsia="Helvetica Neue" w:hAnsi="Helvetica Neue" w:cs="Helvetica Neue"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sz w:val="30"/>
                <w:szCs w:val="30"/>
              </w:rPr>
              <w:t>Sinistro:</w:t>
            </w:r>
          </w:p>
          <w:p w14:paraId="224EAD13" w14:textId="77777777" w:rsidR="00E877DD" w:rsidRDefault="004076B0">
            <w:pPr>
              <w:ind w:left="480"/>
              <w:jc w:val="right"/>
              <w:rPr>
                <w:sz w:val="38"/>
                <w:szCs w:val="38"/>
              </w:rPr>
            </w:pPr>
            <w:r>
              <w:rPr>
                <w:rFonts w:ascii="Helvetica Neue" w:eastAsia="Helvetica Neue" w:hAnsi="Helvetica Neue" w:cs="Helvetica Neue"/>
                <w:i/>
                <w:color w:val="222222"/>
                <w:sz w:val="38"/>
                <w:szCs w:val="38"/>
                <w:highlight w:val="white"/>
              </w:rPr>
              <w:t>$claim</w:t>
            </w:r>
          </w:p>
        </w:tc>
      </w:tr>
      <w:tr w:rsidR="00E877DD" w14:paraId="60DDF764" w14:textId="77777777">
        <w:trPr>
          <w:trHeight w:val="280"/>
        </w:trPr>
        <w:tc>
          <w:tcPr>
            <w:tcW w:w="101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329F8" w14:textId="77777777" w:rsidR="00E877DD" w:rsidRDefault="004076B0">
            <w:pPr>
              <w:ind w:left="480"/>
              <w:jc w:val="center"/>
              <w:rPr>
                <w:rFonts w:ascii="Helvetica Neue" w:eastAsia="Helvetica Neue" w:hAnsi="Helvetica Neue" w:cs="Helvetica Neue"/>
                <w:b/>
                <w:sz w:val="38"/>
                <w:szCs w:val="38"/>
              </w:rPr>
            </w:pPr>
            <w:r>
              <w:rPr>
                <w:rFonts w:ascii="Helvetica Neue" w:eastAsia="Helvetica Neue" w:hAnsi="Helvetica Neue" w:cs="Helvetica Neue"/>
                <w:b/>
                <w:sz w:val="38"/>
                <w:szCs w:val="38"/>
              </w:rPr>
              <w:t>Avaliação Técnica</w:t>
            </w:r>
          </w:p>
        </w:tc>
      </w:tr>
    </w:tbl>
    <w:p w14:paraId="3E68B189" w14:textId="77777777" w:rsidR="00E877DD" w:rsidRDefault="00E877DD">
      <w:pPr>
        <w:ind w:left="1440" w:firstLine="720"/>
        <w:jc w:val="right"/>
      </w:pPr>
    </w:p>
    <w:p w14:paraId="516FB86C" w14:textId="77777777" w:rsidR="00E877DD" w:rsidRDefault="00E877D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602F767" w14:textId="77777777" w:rsidR="00E877DD" w:rsidRDefault="004076B0">
      <w:pPr>
        <w:ind w:left="2880" w:firstLine="720"/>
        <w:jc w:val="right"/>
        <w:rPr>
          <w:rFonts w:ascii="Helvetica Neue" w:eastAsia="Helvetica Neue" w:hAnsi="Helvetica Neue" w:cs="Helvetica Neue"/>
          <w:sz w:val="26"/>
          <w:szCs w:val="26"/>
        </w:rPr>
      </w:pPr>
      <w:r>
        <w:rPr>
          <w:rFonts w:ascii="Helvetica Neue" w:eastAsia="Helvetica Neue" w:hAnsi="Helvetica Neue" w:cs="Helvetica Neue"/>
          <w:sz w:val="26"/>
          <w:szCs w:val="26"/>
        </w:rPr>
        <w:t>São Paulo, $actual_date</w:t>
      </w:r>
    </w:p>
    <w:p w14:paraId="7ADA0108" w14:textId="77777777" w:rsidR="00E877DD" w:rsidRDefault="00E877DD">
      <w:pPr>
        <w:ind w:left="1440" w:firstLine="720"/>
        <w:jc w:val="right"/>
        <w:rPr>
          <w:rFonts w:ascii="Helvetica Neue" w:eastAsia="Helvetica Neue" w:hAnsi="Helvetica Neue" w:cs="Helvetica Neue"/>
          <w:sz w:val="26"/>
          <w:szCs w:val="26"/>
        </w:rPr>
      </w:pPr>
    </w:p>
    <w:p w14:paraId="18668F36" w14:textId="77777777" w:rsidR="00E877DD" w:rsidRDefault="004076B0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>Segurado:</w:t>
      </w:r>
      <w:r>
        <w:rPr>
          <w:rFonts w:ascii="Helvetica Neue" w:eastAsia="Helvetica Neue" w:hAnsi="Helvetica Neue" w:cs="Helvetica Neue"/>
          <w:sz w:val="30"/>
          <w:szCs w:val="30"/>
        </w:rPr>
        <w:t xml:space="preserve"> $client</w:t>
      </w:r>
      <w:r>
        <w:rPr>
          <w:rFonts w:ascii="Helvetica Neue" w:eastAsia="Helvetica Neue" w:hAnsi="Helvetica Neue" w:cs="Helvetica Neue"/>
          <w:color w:val="000000"/>
          <w:sz w:val="28"/>
          <w:szCs w:val="28"/>
        </w:rPr>
        <w:tab/>
      </w:r>
    </w:p>
    <w:p w14:paraId="3190D579" w14:textId="77777777" w:rsidR="00E877DD" w:rsidRDefault="004076B0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>Marca: $brand</w:t>
      </w:r>
    </w:p>
    <w:p w14:paraId="1C5A480B" w14:textId="384F0F6B" w:rsidR="00E877DD" w:rsidRDefault="004076B0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>Descrição:</w:t>
      </w:r>
      <w:r>
        <w:rPr>
          <w:rFonts w:ascii="Helvetica Neue" w:eastAsia="Helvetica Neue" w:hAnsi="Helvetica Neue" w:cs="Helvetica Neue"/>
          <w:sz w:val="30"/>
          <w:szCs w:val="30"/>
        </w:rPr>
        <w:t xml:space="preserve"> $model</w:t>
      </w:r>
    </w:p>
    <w:p w14:paraId="4E8A939B" w14:textId="77777777" w:rsidR="00E877DD" w:rsidRDefault="004076B0">
      <w:pPr>
        <w:pBdr>
          <w:top w:val="nil"/>
          <w:left w:val="nil"/>
          <w:bottom w:val="nil"/>
          <w:right w:val="nil"/>
          <w:between w:val="nil"/>
        </w:pBdr>
        <w:tabs>
          <w:tab w:val="left" w:pos="3975"/>
        </w:tabs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>Técnico: $partner</w:t>
      </w:r>
    </w:p>
    <w:p w14:paraId="354D7155" w14:textId="77777777" w:rsidR="00E877DD" w:rsidRDefault="00E877DD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28"/>
          <w:szCs w:val="28"/>
        </w:rPr>
      </w:pPr>
    </w:p>
    <w:p w14:paraId="7701A36A" w14:textId="36E40E16" w:rsidR="00E877DD" w:rsidRDefault="004076B0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-450" w:right="-585" w:firstLine="1170"/>
        <w:rPr>
          <w:color w:val="000000"/>
        </w:rPr>
      </w:pPr>
      <w:r>
        <w:rPr>
          <w:rFonts w:ascii="Helvetica Neue" w:eastAsia="Helvetica Neue" w:hAnsi="Helvetica Neue" w:cs="Helvetica Neue"/>
          <w:color w:val="000000"/>
          <w:sz w:val="30"/>
          <w:szCs w:val="30"/>
        </w:rPr>
        <w:t xml:space="preserve">Prezados, informamos que o produto acima citado foi submetido à análise técnica na data de </w:t>
      </w:r>
      <w:r>
        <w:rPr>
          <w:rFonts w:ascii="Helvetica Neue" w:eastAsia="Helvetica Neue" w:hAnsi="Helvetica Neue" w:cs="Helvetica Neue"/>
          <w:sz w:val="30"/>
          <w:szCs w:val="30"/>
        </w:rPr>
        <w:t>$target_date</w:t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>. Após procedimentos técnicos, foi constatado que: $resolution</w:t>
      </w:r>
      <w:r>
        <w:rPr>
          <w:color w:val="000000"/>
        </w:rPr>
        <w:t xml:space="preserve"> </w:t>
      </w:r>
    </w:p>
    <w:p w14:paraId="46937639" w14:textId="77777777" w:rsidR="00E877DD" w:rsidRDefault="00E877DD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7D2E9DAA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01A74B85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102C1CBC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35177250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2EBF98C6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56CAB9B7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4ABC2081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2C60D3D1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46E377B7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533E9C36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076CBC53" w14:textId="77777777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0F5651A3" w14:textId="7D8684D8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A3603C" wp14:editId="324020E4">
            <wp:extent cx="5480050" cy="7620000"/>
            <wp:effectExtent l="0" t="0" r="6350" b="0"/>
            <wp:docPr id="1088779683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79683" name="Imagem 1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38" cy="763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FC2D" w14:textId="58A44E73" w:rsidR="004076B0" w:rsidRDefault="004076B0">
      <w:pPr>
        <w:tabs>
          <w:tab w:val="left" w:pos="1830"/>
        </w:tabs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DF6A16" wp14:editId="31C47750">
            <wp:extent cx="5733415" cy="8229600"/>
            <wp:effectExtent l="0" t="0" r="635" b="0"/>
            <wp:docPr id="489723505" name="Imagem 2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3505" name="Imagem 2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CCEB3" wp14:editId="79A3E875">
            <wp:extent cx="5733415" cy="8286750"/>
            <wp:effectExtent l="0" t="0" r="635" b="0"/>
            <wp:docPr id="314312718" name="Imagem 3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2718" name="Imagem 3" descr="For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9D286" wp14:editId="3AF78CF6">
            <wp:extent cx="5733415" cy="8362950"/>
            <wp:effectExtent l="0" t="0" r="635" b="0"/>
            <wp:docPr id="486801282" name="Imagem 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01282" name="Imagem 4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0DD63" wp14:editId="14DE0983">
            <wp:extent cx="5733415" cy="8696325"/>
            <wp:effectExtent l="0" t="0" r="635" b="9525"/>
            <wp:docPr id="736289567" name="Imagem 5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9567" name="Imagem 5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70CD0" wp14:editId="2C584DD7">
            <wp:extent cx="5733415" cy="8382000"/>
            <wp:effectExtent l="0" t="0" r="635" b="0"/>
            <wp:docPr id="1533441810" name="Imagem 6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1810" name="Imagem 6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7CC6D" wp14:editId="4E4D6877">
            <wp:extent cx="5733415" cy="8715375"/>
            <wp:effectExtent l="0" t="0" r="635" b="9525"/>
            <wp:docPr id="611351594" name="Imagem 7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1594" name="Imagem 7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B74941" wp14:editId="47BD7967">
            <wp:extent cx="5733415" cy="8743950"/>
            <wp:effectExtent l="0" t="0" r="635" b="0"/>
            <wp:docPr id="188219153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9153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68421" wp14:editId="6AC07A04">
            <wp:extent cx="5733415" cy="8791575"/>
            <wp:effectExtent l="0" t="0" r="635" b="9525"/>
            <wp:docPr id="132706100" name="Imagem 9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6100" name="Imagem 9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6E180" wp14:editId="336669A1">
            <wp:extent cx="5733415" cy="6819900"/>
            <wp:effectExtent l="0" t="0" r="635" b="0"/>
            <wp:docPr id="76960655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0655" name="Imagem 1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BE78EF" wp14:editId="5E200EAC">
            <wp:extent cx="5733415" cy="7534275"/>
            <wp:effectExtent l="0" t="0" r="635" b="9525"/>
            <wp:docPr id="1865674809" name="Imagem 2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74809" name="Imagem 2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09C07" wp14:editId="5B9AF214">
            <wp:extent cx="5733415" cy="7648575"/>
            <wp:effectExtent l="0" t="0" r="635" b="9525"/>
            <wp:docPr id="1140256738" name="Imagem 3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56738" name="Imagem 3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5EB974" wp14:editId="43434855">
            <wp:extent cx="5733415" cy="7896225"/>
            <wp:effectExtent l="0" t="0" r="635" b="9525"/>
            <wp:docPr id="1588596623" name="Imagem 4" descr="Desenho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96623" name="Imagem 4" descr="Desenho de uma pesso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04BE4" wp14:editId="1EDC9455">
            <wp:extent cx="5733415" cy="8143875"/>
            <wp:effectExtent l="0" t="0" r="635" b="9525"/>
            <wp:docPr id="1613135973" name="Imagem 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35973" name="Imagem 5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AE937" wp14:editId="15FF7272">
            <wp:extent cx="5733415" cy="7962900"/>
            <wp:effectExtent l="0" t="0" r="635" b="0"/>
            <wp:docPr id="1666117213" name="Imagem 7" descr="Uma imagem contendo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17213" name="Imagem 7" descr="Uma imagem contendo Desenho téc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060DD3" wp14:editId="36388F81">
            <wp:extent cx="5733415" cy="7667625"/>
            <wp:effectExtent l="0" t="0" r="635" b="9525"/>
            <wp:docPr id="853991937" name="Imagem 8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91937" name="Imagem 8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435AC" wp14:editId="1C545729">
            <wp:extent cx="5733415" cy="8153400"/>
            <wp:effectExtent l="0" t="0" r="635" b="0"/>
            <wp:docPr id="1215997441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97441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846F7" wp14:editId="07C5E9BE">
            <wp:extent cx="5733415" cy="8324850"/>
            <wp:effectExtent l="0" t="0" r="635" b="0"/>
            <wp:docPr id="1908915520" name="Imagem 10" descr="Desenho de lápis de c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15520" name="Imagem 10" descr="Desenho de lápis de co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23F58" wp14:editId="44E4B7D2">
            <wp:extent cx="5733415" cy="8258175"/>
            <wp:effectExtent l="0" t="0" r="635" b="9525"/>
            <wp:docPr id="624699828" name="Imagem 11" descr="Desenho téc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9828" name="Imagem 11" descr="Desenho técni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2816C" wp14:editId="488C57B2">
            <wp:extent cx="5733415" cy="6810375"/>
            <wp:effectExtent l="0" t="0" r="635" b="9525"/>
            <wp:docPr id="758974112" name="Imagem 12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74112" name="Imagem 12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46BF" w14:textId="77777777" w:rsidR="00E877DD" w:rsidRDefault="004076B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Helvetica Neue" w:eastAsia="Helvetica Neue" w:hAnsi="Helvetica Neue" w:cs="Helvetica Neue"/>
          <w:color w:val="000000"/>
        </w:rPr>
        <w:sectPr w:rsidR="00E877DD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9" w:h="16834"/>
          <w:pgMar w:top="1440" w:right="1440" w:bottom="0" w:left="1440" w:header="0" w:footer="720" w:gutter="0"/>
          <w:pgNumType w:start="1"/>
          <w:cols w:space="720"/>
        </w:sectPr>
      </w:pPr>
      <w:r>
        <w:rPr>
          <w:rFonts w:ascii="Helvetica Neue" w:eastAsia="Helvetica Neue" w:hAnsi="Helvetica Neue" w:cs="Helvetica Neue"/>
          <w:noProof/>
          <w:color w:val="000000"/>
        </w:rPr>
        <w:drawing>
          <wp:inline distT="114300" distB="114300" distL="114300" distR="114300" wp14:anchorId="1BC852AD" wp14:editId="6F1873C3">
            <wp:extent cx="2770066" cy="116681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0066" cy="116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5BF49" w14:textId="77777777" w:rsidR="00E877DD" w:rsidRDefault="00E877D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000000"/>
        </w:rPr>
      </w:pPr>
    </w:p>
    <w:sectPr w:rsidR="00E877DD">
      <w:headerReference w:type="default" r:id="rId34"/>
      <w:type w:val="continuous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E6DD0" w14:textId="77777777" w:rsidR="004076B0" w:rsidRDefault="004076B0">
      <w:pPr>
        <w:spacing w:line="240" w:lineRule="auto"/>
      </w:pPr>
      <w:r>
        <w:separator/>
      </w:r>
    </w:p>
  </w:endnote>
  <w:endnote w:type="continuationSeparator" w:id="0">
    <w:p w14:paraId="67AFC526" w14:textId="77777777" w:rsidR="004076B0" w:rsidRDefault="004076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1" w:fontKey="{03159680-521A-4E5F-AC9A-938E26B54D9B}"/>
  </w:font>
  <w:font w:name="Helvetica Neue">
    <w:charset w:val="00"/>
    <w:family w:val="auto"/>
    <w:pitch w:val="default"/>
    <w:embedRegular r:id="rId2" w:fontKey="{C0DDC130-62BC-4E39-BD4B-A7E14317A209}"/>
    <w:embedBold r:id="rId3" w:fontKey="{8EAB06FE-1A85-4111-A114-AEBB00C8A992}"/>
    <w:embedItalic r:id="rId4" w:fontKey="{E3167420-5C78-485A-9FFF-93B9AF6E6D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6ED791E-7BA0-47FC-BBEA-6A423BE91377}"/>
    <w:embedBold r:id="rId6" w:fontKey="{3936634E-B580-4D76-AD63-A7FB4BEF50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F9F1FDE-EF94-4D52-B86C-F48B96C98C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CC22B" w14:textId="77777777" w:rsidR="00E877DD" w:rsidRDefault="00E877D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93F40" w14:textId="77777777" w:rsidR="00E877DD" w:rsidRDefault="00E877D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05F7C" w14:textId="77777777" w:rsidR="00E877DD" w:rsidRDefault="00E877D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146D44" w14:textId="77777777" w:rsidR="004076B0" w:rsidRDefault="004076B0">
      <w:pPr>
        <w:spacing w:line="240" w:lineRule="auto"/>
      </w:pPr>
      <w:r>
        <w:separator/>
      </w:r>
    </w:p>
  </w:footnote>
  <w:footnote w:type="continuationSeparator" w:id="0">
    <w:p w14:paraId="251481F4" w14:textId="77777777" w:rsidR="004076B0" w:rsidRDefault="004076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17EA7" w14:textId="77777777" w:rsidR="00E877DD" w:rsidRDefault="00E877D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D29F5" w14:textId="77777777" w:rsidR="00E877DD" w:rsidRDefault="004076B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708" w:line="240" w:lineRule="auto"/>
      <w:ind w:right="-585"/>
      <w:jc w:val="right"/>
      <w:rPr>
        <w:rFonts w:ascii="Calibri" w:eastAsia="Calibri" w:hAnsi="Calibri" w:cs="Calibri"/>
        <w:b/>
        <w:color w:val="000000"/>
        <w:sz w:val="36"/>
        <w:szCs w:val="36"/>
      </w:rPr>
    </w:pPr>
    <w:r>
      <w:rPr>
        <w:rFonts w:ascii="Calibri" w:eastAsia="Calibri" w:hAnsi="Calibri" w:cs="Calibri"/>
        <w:b/>
        <w:color w:val="000000"/>
        <w:sz w:val="36"/>
        <w:szCs w:val="36"/>
      </w:rPr>
      <w:t xml:space="preserve">Laudo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67F13A4" wp14:editId="64216DBE">
          <wp:simplePos x="0" y="0"/>
          <wp:positionH relativeFrom="column">
            <wp:posOffset>-571499</wp:posOffset>
          </wp:positionH>
          <wp:positionV relativeFrom="paragraph">
            <wp:posOffset>190500</wp:posOffset>
          </wp:positionV>
          <wp:extent cx="4838700" cy="695325"/>
          <wp:effectExtent l="0" t="0" r="0" b="0"/>
          <wp:wrapSquare wrapText="bothSides" distT="0" distB="0" distL="114300" distR="114300"/>
          <wp:docPr id="4" name="image3.jpg" descr="https://www.assurantsolutions.com/assets/img/logo_thread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https://www.assurantsolutions.com/assets/img/logo_thread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38700" cy="695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76F729E" w14:textId="77777777" w:rsidR="00E877DD" w:rsidRDefault="004076B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right="-585"/>
      <w:jc w:val="right"/>
      <w:rPr>
        <w:color w:val="000000"/>
      </w:rPr>
    </w:pPr>
    <w:r>
      <w:rPr>
        <w:rFonts w:ascii="Calibri" w:eastAsia="Calibri" w:hAnsi="Calibri" w:cs="Calibri"/>
        <w:b/>
        <w:color w:val="000000"/>
        <w:sz w:val="36"/>
        <w:szCs w:val="36"/>
      </w:rPr>
      <w:t>Análise Técnica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72D96" w14:textId="77777777" w:rsidR="00E877DD" w:rsidRDefault="00E877D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78491A" w14:textId="77777777" w:rsidR="00E877DD" w:rsidRDefault="004076B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708" w:line="240" w:lineRule="auto"/>
      <w:ind w:right="-585"/>
      <w:jc w:val="right"/>
      <w:rPr>
        <w:rFonts w:ascii="Calibri" w:eastAsia="Calibri" w:hAnsi="Calibri" w:cs="Calibri"/>
        <w:b/>
        <w:color w:val="000000"/>
        <w:sz w:val="36"/>
        <w:szCs w:val="36"/>
      </w:rPr>
    </w:pPr>
    <w:r>
      <w:rPr>
        <w:rFonts w:ascii="Calibri" w:eastAsia="Calibri" w:hAnsi="Calibri" w:cs="Calibri"/>
        <w:b/>
        <w:color w:val="000000"/>
        <w:sz w:val="36"/>
        <w:szCs w:val="36"/>
      </w:rPr>
      <w:t xml:space="preserve">Laudo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17BF2D4" wp14:editId="3B1FA2EE">
          <wp:simplePos x="0" y="0"/>
          <wp:positionH relativeFrom="column">
            <wp:posOffset>-428624</wp:posOffset>
          </wp:positionH>
          <wp:positionV relativeFrom="paragraph">
            <wp:posOffset>152400</wp:posOffset>
          </wp:positionV>
          <wp:extent cx="2705100" cy="561975"/>
          <wp:effectExtent l="0" t="0" r="0" b="0"/>
          <wp:wrapSquare wrapText="bothSides" distT="0" distB="0" distL="114300" distR="114300"/>
          <wp:docPr id="5" name="image1.gif" descr="https://www.assurantsolutions.com/assets/img/logo_thread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gif" descr="https://www.assurantsolutions.com/assets/img/logo_thread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10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9994841" w14:textId="77777777" w:rsidR="00E877DD" w:rsidRDefault="004076B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right="-585"/>
      <w:jc w:val="right"/>
      <w:rPr>
        <w:color w:val="000000"/>
      </w:rPr>
    </w:pPr>
    <w:r>
      <w:rPr>
        <w:rFonts w:ascii="Calibri" w:eastAsia="Calibri" w:hAnsi="Calibri" w:cs="Calibri"/>
        <w:b/>
        <w:color w:val="000000"/>
        <w:sz w:val="36"/>
        <w:szCs w:val="36"/>
      </w:rPr>
      <w:t>Análise Técnica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7DD"/>
    <w:rsid w:val="002A29E3"/>
    <w:rsid w:val="004076B0"/>
    <w:rsid w:val="00E8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081A5"/>
  <w15:docId w15:val="{EBA58C32-F016-4D69-BF52-988E94DEA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750"/>
  </w:style>
  <w:style w:type="paragraph" w:styleId="Ttulo1">
    <w:name w:val="heading 1"/>
    <w:basedOn w:val="Normal1"/>
    <w:next w:val="Normal1"/>
    <w:uiPriority w:val="9"/>
    <w:qFormat/>
    <w:rsid w:val="004F2B0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uiPriority w:val="9"/>
    <w:semiHidden/>
    <w:unhideWhenUsed/>
    <w:qFormat/>
    <w:rsid w:val="004F2B0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uiPriority w:val="9"/>
    <w:semiHidden/>
    <w:unhideWhenUsed/>
    <w:qFormat/>
    <w:rsid w:val="004F2B0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uiPriority w:val="9"/>
    <w:semiHidden/>
    <w:unhideWhenUsed/>
    <w:qFormat/>
    <w:rsid w:val="004F2B0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uiPriority w:val="9"/>
    <w:semiHidden/>
    <w:unhideWhenUsed/>
    <w:qFormat/>
    <w:rsid w:val="004F2B03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1"/>
    <w:next w:val="Normal1"/>
    <w:uiPriority w:val="9"/>
    <w:semiHidden/>
    <w:unhideWhenUsed/>
    <w:qFormat/>
    <w:rsid w:val="004F2B0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uiPriority w:val="10"/>
    <w:qFormat/>
    <w:rsid w:val="004F2B03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rsid w:val="004F2B03"/>
  </w:style>
  <w:style w:type="table" w:customStyle="1" w:styleId="TableNormal0">
    <w:name w:val="Table Normal"/>
    <w:rsid w:val="004F2B0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">
    <w:basedOn w:val="TableNormal0"/>
    <w:rsid w:val="004F2B03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rsid w:val="004F2B03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948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948F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09539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95395"/>
  </w:style>
  <w:style w:type="paragraph" w:styleId="Rodap">
    <w:name w:val="footer"/>
    <w:basedOn w:val="Normal"/>
    <w:link w:val="RodapChar"/>
    <w:uiPriority w:val="99"/>
    <w:semiHidden/>
    <w:unhideWhenUsed/>
    <w:rsid w:val="0009539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95395"/>
  </w:style>
  <w:style w:type="character" w:customStyle="1" w:styleId="apple-converted-space">
    <w:name w:val="apple-converted-space"/>
    <w:basedOn w:val="Fontepargpadro"/>
    <w:rsid w:val="00E33D38"/>
  </w:style>
  <w:style w:type="character" w:customStyle="1" w:styleId="textmedium10">
    <w:name w:val="textmedium10"/>
    <w:basedOn w:val="Fontepargpadro"/>
    <w:rsid w:val="00E33D38"/>
  </w:style>
  <w:style w:type="character" w:styleId="Hyperlink">
    <w:name w:val="Hyperlink"/>
    <w:basedOn w:val="Fontepargpadro"/>
    <w:uiPriority w:val="99"/>
    <w:unhideWhenUsed/>
    <w:rsid w:val="00C9360C"/>
    <w:rPr>
      <w:color w:val="0000FF" w:themeColor="hyperlink"/>
      <w:u w:val="single"/>
    </w:rPr>
  </w:style>
  <w:style w:type="character" w:customStyle="1" w:styleId="textmedium">
    <w:name w:val="textmedium"/>
    <w:basedOn w:val="Fontepargpadro"/>
    <w:rsid w:val="003A4874"/>
  </w:style>
  <w:style w:type="paragraph" w:styleId="SemEspaamento">
    <w:name w:val="No Spacing"/>
    <w:uiPriority w:val="1"/>
    <w:qFormat/>
    <w:rsid w:val="00431D36"/>
    <w:pPr>
      <w:spacing w:line="240" w:lineRule="auto"/>
    </w:p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3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77mBCVieOhzz9UWsQQN8STLc/Q==">CgMxLjA4AHIhMW5uQ1QyR0JUd1VWRjVWLTBqX09hN1ZKZlFwd21JMG9F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73</Words>
  <Characters>399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Igor cruz</cp:lastModifiedBy>
  <cp:revision>2</cp:revision>
  <dcterms:created xsi:type="dcterms:W3CDTF">2019-07-15T13:08:00Z</dcterms:created>
  <dcterms:modified xsi:type="dcterms:W3CDTF">2024-08-31T00:11:00Z</dcterms:modified>
</cp:coreProperties>
</file>