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5F8CA" w14:textId="646A3E45" w:rsidR="0001285A" w:rsidRDefault="0001285A" w:rsidP="0001285A">
      <w:pPr>
        <w:rPr>
          <w:rFonts w:ascii="Arial" w:hAnsi="Arial" w:cs="Arial"/>
        </w:rPr>
      </w:pPr>
      <w:r w:rsidRPr="0001285A">
        <w:rPr>
          <w:rFonts w:ascii="Arial" w:hAnsi="Arial" w:cs="Arial"/>
        </w:rPr>
        <w:t xml:space="preserve">TSA Case Study – </w:t>
      </w:r>
      <w:r w:rsidRPr="0001285A">
        <w:rPr>
          <w:rFonts w:ascii="Arial" w:hAnsi="Arial" w:cs="Arial"/>
          <w:i/>
          <w:iCs/>
        </w:rPr>
        <w:t>Scalable Disk Monitoring Solution for Cloud Environments</w:t>
      </w:r>
      <w:r w:rsidRPr="0001285A">
        <w:rPr>
          <w:rFonts w:ascii="Arial" w:hAnsi="Arial" w:cs="Arial"/>
        </w:rPr>
        <w:t xml:space="preserve">, based on </w:t>
      </w:r>
      <w:r w:rsidRPr="0001285A">
        <w:rPr>
          <w:rFonts w:ascii="Arial" w:hAnsi="Arial" w:cs="Arial"/>
          <w:b/>
          <w:bCs/>
        </w:rPr>
        <w:t>Google Cloud Platform (GCP)</w:t>
      </w:r>
      <w:r w:rsidRPr="0001285A">
        <w:rPr>
          <w:rFonts w:ascii="Arial" w:hAnsi="Arial" w:cs="Arial"/>
        </w:rPr>
        <w:t xml:space="preserve"> as the selected provider, and </w:t>
      </w:r>
      <w:r w:rsidRPr="0001285A">
        <w:rPr>
          <w:rFonts w:ascii="Arial" w:hAnsi="Arial" w:cs="Arial"/>
          <w:b/>
          <w:bCs/>
        </w:rPr>
        <w:t>Ansible</w:t>
      </w:r>
      <w:r w:rsidRPr="0001285A">
        <w:rPr>
          <w:rFonts w:ascii="Arial" w:hAnsi="Arial" w:cs="Arial"/>
        </w:rPr>
        <w:t xml:space="preserve"> as the configuration management tool.</w:t>
      </w:r>
    </w:p>
    <w:p w14:paraId="38EA358E" w14:textId="77777777" w:rsidR="0001285A" w:rsidRDefault="0001285A" w:rsidP="0001285A">
      <w:pPr>
        <w:rPr>
          <w:rFonts w:ascii="Arial" w:hAnsi="Arial" w:cs="Arial"/>
        </w:rPr>
      </w:pPr>
    </w:p>
    <w:p w14:paraId="2B3443DC" w14:textId="77777777" w:rsidR="0001285A" w:rsidRPr="0001285A" w:rsidRDefault="0001285A" w:rsidP="0001285A">
      <w:pPr>
        <w:rPr>
          <w:rFonts w:ascii="Arial" w:hAnsi="Arial" w:cs="Arial"/>
        </w:rPr>
      </w:pPr>
    </w:p>
    <w:p w14:paraId="12662BE9" w14:textId="0F1C07A5" w:rsidR="0001285A" w:rsidRPr="0001285A" w:rsidRDefault="0001285A" w:rsidP="0001285A">
      <w:pPr>
        <w:rPr>
          <w:rFonts w:ascii="Arial" w:hAnsi="Arial" w:cs="Arial"/>
        </w:rPr>
      </w:pPr>
    </w:p>
    <w:p w14:paraId="698B2C6B" w14:textId="3F5D8CC5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Emoji" w:hAnsi="Segoe UI Emoji" w:cs="Segoe UI Emoji"/>
          <w:b/>
          <w:bCs/>
        </w:rPr>
        <w:t>✅</w:t>
      </w:r>
      <w:r w:rsidRPr="0001285A">
        <w:rPr>
          <w:rFonts w:ascii="Arial" w:hAnsi="Arial" w:cs="Arial"/>
          <w:b/>
          <w:bCs/>
        </w:rPr>
        <w:t xml:space="preserve"> 1. High-Level Architecture Diagram</w:t>
      </w:r>
    </w:p>
    <w:p w14:paraId="34016F1A" w14:textId="77777777" w:rsidR="0001285A" w:rsidRDefault="0001285A" w:rsidP="0001285A">
      <w:pPr>
        <w:rPr>
          <w:rFonts w:ascii="Arial" w:hAnsi="Arial" w:cs="Arial"/>
        </w:rPr>
      </w:pPr>
    </w:p>
    <w:p w14:paraId="2588082E" w14:textId="7ED7FEF9" w:rsidR="0001285A" w:rsidRPr="0001285A" w:rsidRDefault="0001285A" w:rsidP="000128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F37B2A" wp14:editId="6E243A28">
            <wp:extent cx="5724525" cy="3810000"/>
            <wp:effectExtent l="0" t="0" r="9525" b="0"/>
            <wp:docPr id="212183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85A">
        <w:rPr>
          <w:rFonts w:ascii="Arial" w:hAnsi="Arial" w:cs="Arial"/>
        </w:rPr>
        <w:pict w14:anchorId="154B209D">
          <v:rect id="_x0000_i1074" style="width:0;height:1.5pt" o:hralign="center" o:hrstd="t" o:hr="t" fillcolor="#a0a0a0" stroked="f"/>
        </w:pict>
      </w:r>
    </w:p>
    <w:p w14:paraId="6EAEA5E0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Emoji" w:hAnsi="Segoe UI Emoji" w:cs="Segoe UI Emoji"/>
          <w:b/>
          <w:bCs/>
        </w:rPr>
        <w:t>✅</w:t>
      </w:r>
      <w:r w:rsidRPr="0001285A">
        <w:rPr>
          <w:rFonts w:ascii="Arial" w:hAnsi="Arial" w:cs="Arial"/>
          <w:b/>
          <w:bCs/>
        </w:rPr>
        <w:t xml:space="preserve"> 2. Solution Summary</w:t>
      </w:r>
    </w:p>
    <w:p w14:paraId="3D1E620F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Symbol" w:hAnsi="Segoe UI Symbol" w:cs="Segoe UI Symbol"/>
          <w:b/>
          <w:bCs/>
        </w:rPr>
        <w:t>🛡</w:t>
      </w:r>
      <w:r w:rsidRPr="0001285A">
        <w:rPr>
          <w:rFonts w:ascii="Arial" w:hAnsi="Arial" w:cs="Arial"/>
          <w:b/>
          <w:bCs/>
        </w:rPr>
        <w:t xml:space="preserve"> Access Management:</w:t>
      </w:r>
    </w:p>
    <w:p w14:paraId="51A4B1A4" w14:textId="77777777" w:rsidR="0001285A" w:rsidRPr="0001285A" w:rsidRDefault="0001285A" w:rsidP="0001285A">
      <w:pPr>
        <w:numPr>
          <w:ilvl w:val="0"/>
          <w:numId w:val="2"/>
        </w:numPr>
        <w:rPr>
          <w:rFonts w:ascii="Arial" w:hAnsi="Arial" w:cs="Arial"/>
        </w:rPr>
      </w:pPr>
      <w:r w:rsidRPr="0001285A">
        <w:rPr>
          <w:rFonts w:ascii="Arial" w:hAnsi="Arial" w:cs="Arial"/>
          <w:b/>
          <w:bCs/>
        </w:rPr>
        <w:t>IAM Roles</w:t>
      </w:r>
      <w:r w:rsidRPr="0001285A">
        <w:rPr>
          <w:rFonts w:ascii="Arial" w:hAnsi="Arial" w:cs="Arial"/>
        </w:rPr>
        <w:t xml:space="preserve">: Use </w:t>
      </w:r>
      <w:r w:rsidRPr="0001285A">
        <w:rPr>
          <w:rFonts w:ascii="Arial" w:hAnsi="Arial" w:cs="Arial"/>
          <w:i/>
          <w:iCs/>
        </w:rPr>
        <w:t>least privilege</w:t>
      </w:r>
      <w:r w:rsidRPr="0001285A">
        <w:rPr>
          <w:rFonts w:ascii="Arial" w:hAnsi="Arial" w:cs="Arial"/>
        </w:rPr>
        <w:t xml:space="preserve"> roles like Compute Viewer, Monitoring Viewer, and Logging Viewer across projects.</w:t>
      </w:r>
    </w:p>
    <w:p w14:paraId="363FB267" w14:textId="77777777" w:rsidR="0001285A" w:rsidRPr="0001285A" w:rsidRDefault="0001285A" w:rsidP="0001285A">
      <w:pPr>
        <w:numPr>
          <w:ilvl w:val="0"/>
          <w:numId w:val="2"/>
        </w:numPr>
        <w:rPr>
          <w:rFonts w:ascii="Arial" w:hAnsi="Arial" w:cs="Arial"/>
        </w:rPr>
      </w:pPr>
      <w:r w:rsidRPr="0001285A">
        <w:rPr>
          <w:rFonts w:ascii="Arial" w:hAnsi="Arial" w:cs="Arial"/>
          <w:b/>
          <w:bCs/>
        </w:rPr>
        <w:t>Service Account</w:t>
      </w:r>
      <w:r w:rsidRPr="0001285A">
        <w:rPr>
          <w:rFonts w:ascii="Arial" w:hAnsi="Arial" w:cs="Arial"/>
        </w:rPr>
        <w:t xml:space="preserve">: Create a </w:t>
      </w:r>
      <w:r w:rsidRPr="0001285A">
        <w:rPr>
          <w:rFonts w:ascii="Arial" w:hAnsi="Arial" w:cs="Arial"/>
          <w:b/>
          <w:bCs/>
        </w:rPr>
        <w:t>centralized service account</w:t>
      </w:r>
      <w:r w:rsidRPr="0001285A">
        <w:rPr>
          <w:rFonts w:ascii="Arial" w:hAnsi="Arial" w:cs="Arial"/>
        </w:rPr>
        <w:t xml:space="preserve"> with permission to impersonate service accounts in child projects.</w:t>
      </w:r>
    </w:p>
    <w:p w14:paraId="44ABDA61" w14:textId="77777777" w:rsidR="0001285A" w:rsidRPr="0001285A" w:rsidRDefault="0001285A" w:rsidP="0001285A">
      <w:pPr>
        <w:numPr>
          <w:ilvl w:val="0"/>
          <w:numId w:val="2"/>
        </w:numPr>
        <w:rPr>
          <w:rFonts w:ascii="Arial" w:hAnsi="Arial" w:cs="Arial"/>
        </w:rPr>
      </w:pPr>
      <w:r w:rsidRPr="0001285A">
        <w:rPr>
          <w:rFonts w:ascii="Arial" w:hAnsi="Arial" w:cs="Arial"/>
          <w:b/>
          <w:bCs/>
        </w:rPr>
        <w:t>Shared VPC or VPC Peering</w:t>
      </w:r>
      <w:r w:rsidRPr="0001285A">
        <w:rPr>
          <w:rFonts w:ascii="Arial" w:hAnsi="Arial" w:cs="Arial"/>
        </w:rPr>
        <w:t>: For connectivity between the monitoring node and VMs across projects.</w:t>
      </w:r>
    </w:p>
    <w:p w14:paraId="0FE5A796" w14:textId="77777777" w:rsidR="0001285A" w:rsidRPr="0001285A" w:rsidRDefault="0001285A" w:rsidP="0001285A">
      <w:pPr>
        <w:rPr>
          <w:rFonts w:ascii="Arial" w:hAnsi="Arial" w:cs="Arial"/>
        </w:rPr>
      </w:pPr>
      <w:r w:rsidRPr="0001285A">
        <w:rPr>
          <w:rFonts w:ascii="Arial" w:hAnsi="Arial" w:cs="Arial"/>
        </w:rPr>
        <w:pict w14:anchorId="7E2EE36D">
          <v:rect id="_x0000_i1075" style="width:0;height:1.5pt" o:hralign="center" o:hrstd="t" o:hr="t" fillcolor="#a0a0a0" stroked="f"/>
        </w:pict>
      </w:r>
    </w:p>
    <w:p w14:paraId="785AF1FE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Emoji" w:hAnsi="Segoe UI Emoji" w:cs="Segoe UI Emoji"/>
          <w:b/>
          <w:bCs/>
        </w:rPr>
        <w:lastRenderedPageBreak/>
        <w:t>🔍</w:t>
      </w:r>
      <w:r w:rsidRPr="0001285A">
        <w:rPr>
          <w:rFonts w:ascii="Arial" w:hAnsi="Arial" w:cs="Arial"/>
          <w:b/>
          <w:bCs/>
        </w:rPr>
        <w:t xml:space="preserve"> VM Discovery &amp; </w:t>
      </w:r>
      <w:proofErr w:type="spellStart"/>
      <w:r w:rsidRPr="0001285A">
        <w:rPr>
          <w:rFonts w:ascii="Arial" w:hAnsi="Arial" w:cs="Arial"/>
          <w:b/>
          <w:bCs/>
        </w:rPr>
        <w:t>Enrollment</w:t>
      </w:r>
      <w:proofErr w:type="spellEnd"/>
      <w:r w:rsidRPr="0001285A">
        <w:rPr>
          <w:rFonts w:ascii="Arial" w:hAnsi="Arial" w:cs="Arial"/>
          <w:b/>
          <w:bCs/>
        </w:rPr>
        <w:t>:</w:t>
      </w:r>
    </w:p>
    <w:p w14:paraId="54028892" w14:textId="77777777" w:rsidR="0001285A" w:rsidRPr="0001285A" w:rsidRDefault="0001285A" w:rsidP="0001285A">
      <w:pPr>
        <w:numPr>
          <w:ilvl w:val="0"/>
          <w:numId w:val="3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 xml:space="preserve">Use </w:t>
      </w:r>
      <w:r w:rsidRPr="0001285A">
        <w:rPr>
          <w:rFonts w:ascii="Arial" w:hAnsi="Arial" w:cs="Arial"/>
          <w:b/>
          <w:bCs/>
        </w:rPr>
        <w:t>GCP's Asset Inventory API</w:t>
      </w:r>
      <w:r w:rsidRPr="0001285A">
        <w:rPr>
          <w:rFonts w:ascii="Arial" w:hAnsi="Arial" w:cs="Arial"/>
        </w:rPr>
        <w:t xml:space="preserve"> or </w:t>
      </w:r>
      <w:r w:rsidRPr="0001285A">
        <w:rPr>
          <w:rFonts w:ascii="Arial" w:hAnsi="Arial" w:cs="Arial"/>
          <w:b/>
          <w:bCs/>
        </w:rPr>
        <w:t>Cloud Resource Manager API</w:t>
      </w:r>
      <w:r w:rsidRPr="0001285A">
        <w:rPr>
          <w:rFonts w:ascii="Arial" w:hAnsi="Arial" w:cs="Arial"/>
        </w:rPr>
        <w:t xml:space="preserve"> to dynamically discover VMs across all projects.</w:t>
      </w:r>
    </w:p>
    <w:p w14:paraId="003E2714" w14:textId="77777777" w:rsidR="0001285A" w:rsidRPr="0001285A" w:rsidRDefault="0001285A" w:rsidP="0001285A">
      <w:pPr>
        <w:numPr>
          <w:ilvl w:val="0"/>
          <w:numId w:val="3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 xml:space="preserve">Ansible can be dynamically configured using a </w:t>
      </w:r>
      <w:r w:rsidRPr="0001285A">
        <w:rPr>
          <w:rFonts w:ascii="Arial" w:hAnsi="Arial" w:cs="Arial"/>
          <w:b/>
          <w:bCs/>
        </w:rPr>
        <w:t>GCP dynamic inventory plugin</w:t>
      </w:r>
      <w:r w:rsidRPr="0001285A">
        <w:rPr>
          <w:rFonts w:ascii="Arial" w:hAnsi="Arial" w:cs="Arial"/>
        </w:rPr>
        <w:t xml:space="preserve"> (see below).</w:t>
      </w:r>
    </w:p>
    <w:p w14:paraId="6B6DDC2A" w14:textId="77777777" w:rsidR="0001285A" w:rsidRPr="0001285A" w:rsidRDefault="0001285A" w:rsidP="0001285A">
      <w:pPr>
        <w:rPr>
          <w:rFonts w:ascii="Arial" w:hAnsi="Arial" w:cs="Arial"/>
        </w:rPr>
      </w:pPr>
      <w:r w:rsidRPr="0001285A">
        <w:rPr>
          <w:rFonts w:ascii="Arial" w:hAnsi="Arial" w:cs="Arial"/>
        </w:rPr>
        <w:pict w14:anchorId="67D7B5DF">
          <v:rect id="_x0000_i1076" style="width:0;height:1.5pt" o:hralign="center" o:hrstd="t" o:hr="t" fillcolor="#a0a0a0" stroked="f"/>
        </w:pict>
      </w:r>
    </w:p>
    <w:p w14:paraId="70A43669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Emoji" w:hAnsi="Segoe UI Emoji" w:cs="Segoe UI Emoji"/>
          <w:b/>
          <w:bCs/>
        </w:rPr>
        <w:t>✅</w:t>
      </w:r>
      <w:r w:rsidRPr="0001285A">
        <w:rPr>
          <w:rFonts w:ascii="Arial" w:hAnsi="Arial" w:cs="Arial"/>
          <w:b/>
          <w:bCs/>
        </w:rPr>
        <w:t xml:space="preserve"> 3. Data Collection &amp; Aggregation</w:t>
      </w:r>
    </w:p>
    <w:p w14:paraId="66C84BCF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Symbol" w:hAnsi="Segoe UI Symbol" w:cs="Segoe UI Symbol"/>
          <w:b/>
          <w:bCs/>
        </w:rPr>
        <w:t>🛠</w:t>
      </w:r>
      <w:r w:rsidRPr="0001285A">
        <w:rPr>
          <w:rFonts w:ascii="Arial" w:hAnsi="Arial" w:cs="Arial"/>
          <w:b/>
          <w:bCs/>
        </w:rPr>
        <w:t xml:space="preserve"> Ansible-based Collection:</w:t>
      </w:r>
    </w:p>
    <w:p w14:paraId="2D11332B" w14:textId="77777777" w:rsidR="0001285A" w:rsidRPr="0001285A" w:rsidRDefault="0001285A" w:rsidP="0001285A">
      <w:pPr>
        <w:rPr>
          <w:rFonts w:ascii="Arial" w:hAnsi="Arial" w:cs="Arial"/>
        </w:rPr>
      </w:pPr>
      <w:r w:rsidRPr="0001285A">
        <w:rPr>
          <w:rFonts w:ascii="Arial" w:hAnsi="Arial" w:cs="Arial"/>
        </w:rPr>
        <w:t>Create an Ansible role that:</w:t>
      </w:r>
    </w:p>
    <w:p w14:paraId="07E4D2D7" w14:textId="77777777" w:rsidR="0001285A" w:rsidRPr="0001285A" w:rsidRDefault="0001285A" w:rsidP="0001285A">
      <w:pPr>
        <w:numPr>
          <w:ilvl w:val="0"/>
          <w:numId w:val="4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SSHs into VMs using service account keys or OS Login</w:t>
      </w:r>
    </w:p>
    <w:p w14:paraId="707929E4" w14:textId="77777777" w:rsidR="0001285A" w:rsidRPr="0001285A" w:rsidRDefault="0001285A" w:rsidP="0001285A">
      <w:pPr>
        <w:numPr>
          <w:ilvl w:val="0"/>
          <w:numId w:val="4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 xml:space="preserve">Runs </w:t>
      </w:r>
      <w:proofErr w:type="spellStart"/>
      <w:r w:rsidRPr="0001285A">
        <w:rPr>
          <w:rFonts w:ascii="Arial" w:hAnsi="Arial" w:cs="Arial"/>
        </w:rPr>
        <w:t>df</w:t>
      </w:r>
      <w:proofErr w:type="spellEnd"/>
      <w:r w:rsidRPr="0001285A">
        <w:rPr>
          <w:rFonts w:ascii="Arial" w:hAnsi="Arial" w:cs="Arial"/>
        </w:rPr>
        <w:t xml:space="preserve"> -h or </w:t>
      </w:r>
      <w:proofErr w:type="spellStart"/>
      <w:r w:rsidRPr="0001285A">
        <w:rPr>
          <w:rFonts w:ascii="Arial" w:hAnsi="Arial" w:cs="Arial"/>
        </w:rPr>
        <w:t>lsblk</w:t>
      </w:r>
      <w:proofErr w:type="spellEnd"/>
      <w:r w:rsidRPr="0001285A">
        <w:rPr>
          <w:rFonts w:ascii="Arial" w:hAnsi="Arial" w:cs="Arial"/>
        </w:rPr>
        <w:t xml:space="preserve"> or reads from /proc/mounts and /sys/block</w:t>
      </w:r>
    </w:p>
    <w:p w14:paraId="7348FAF9" w14:textId="77777777" w:rsidR="0001285A" w:rsidRPr="0001285A" w:rsidRDefault="0001285A" w:rsidP="0001285A">
      <w:pPr>
        <w:numPr>
          <w:ilvl w:val="0"/>
          <w:numId w:val="4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Sends data to a central Pub/</w:t>
      </w:r>
      <w:proofErr w:type="gramStart"/>
      <w:r w:rsidRPr="0001285A">
        <w:rPr>
          <w:rFonts w:ascii="Arial" w:hAnsi="Arial" w:cs="Arial"/>
        </w:rPr>
        <w:t>Sub topic</w:t>
      </w:r>
      <w:proofErr w:type="gramEnd"/>
      <w:r w:rsidRPr="0001285A">
        <w:rPr>
          <w:rFonts w:ascii="Arial" w:hAnsi="Arial" w:cs="Arial"/>
        </w:rPr>
        <w:t xml:space="preserve">, GCS bucket, or directly into </w:t>
      </w:r>
      <w:proofErr w:type="spellStart"/>
      <w:r w:rsidRPr="0001285A">
        <w:rPr>
          <w:rFonts w:ascii="Arial" w:hAnsi="Arial" w:cs="Arial"/>
        </w:rPr>
        <w:t>Stackdriver</w:t>
      </w:r>
      <w:proofErr w:type="spellEnd"/>
      <w:r w:rsidRPr="0001285A">
        <w:rPr>
          <w:rFonts w:ascii="Arial" w:hAnsi="Arial" w:cs="Arial"/>
        </w:rPr>
        <w:t>/Cloud Monitoring.</w:t>
      </w:r>
    </w:p>
    <w:p w14:paraId="51D11911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Emoji" w:hAnsi="Segoe UI Emoji" w:cs="Segoe UI Emoji"/>
          <w:b/>
          <w:bCs/>
        </w:rPr>
        <w:t>🔧</w:t>
      </w:r>
      <w:r w:rsidRPr="0001285A">
        <w:rPr>
          <w:rFonts w:ascii="Arial" w:hAnsi="Arial" w:cs="Arial"/>
          <w:b/>
          <w:bCs/>
        </w:rPr>
        <w:t xml:space="preserve"> Sample Ansible Playbook Snippet:</w:t>
      </w:r>
    </w:p>
    <w:p w14:paraId="5DBB8FB2" w14:textId="71702B12" w:rsidR="0001285A" w:rsidRPr="0001285A" w:rsidRDefault="0001285A" w:rsidP="0001285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name: Collect disk usage</w:t>
      </w:r>
    </w:p>
    <w:p w14:paraId="7F84766D" w14:textId="7A3B124C" w:rsidR="0001285A" w:rsidRPr="0001285A" w:rsidRDefault="0001285A" w:rsidP="0001285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hosts: all</w:t>
      </w:r>
    </w:p>
    <w:p w14:paraId="17C040D7" w14:textId="4448B5FD" w:rsidR="0001285A" w:rsidRPr="0001285A" w:rsidRDefault="0001285A" w:rsidP="0001285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become: yes</w:t>
      </w:r>
    </w:p>
    <w:p w14:paraId="45843AB7" w14:textId="2A27E2E3" w:rsidR="0001285A" w:rsidRPr="0001285A" w:rsidRDefault="0001285A" w:rsidP="0001285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tasks:</w:t>
      </w:r>
    </w:p>
    <w:p w14:paraId="7CCD6AAC" w14:textId="3C63DFB3" w:rsidR="0001285A" w:rsidRPr="0001285A" w:rsidRDefault="0001285A" w:rsidP="0001285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name: Gather disk usage</w:t>
      </w:r>
    </w:p>
    <w:p w14:paraId="6F8253C6" w14:textId="07D22BC6" w:rsidR="0001285A" w:rsidRPr="0001285A" w:rsidRDefault="0001285A" w:rsidP="0001285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 xml:space="preserve">shell: </w:t>
      </w:r>
      <w:proofErr w:type="spellStart"/>
      <w:r w:rsidRPr="0001285A">
        <w:rPr>
          <w:rFonts w:ascii="Arial" w:hAnsi="Arial" w:cs="Arial"/>
        </w:rPr>
        <w:t>df</w:t>
      </w:r>
      <w:proofErr w:type="spellEnd"/>
      <w:r w:rsidRPr="0001285A">
        <w:rPr>
          <w:rFonts w:ascii="Arial" w:hAnsi="Arial" w:cs="Arial"/>
        </w:rPr>
        <w:t xml:space="preserve"> -h &gt; /</w:t>
      </w:r>
      <w:proofErr w:type="spellStart"/>
      <w:r w:rsidRPr="0001285A">
        <w:rPr>
          <w:rFonts w:ascii="Arial" w:hAnsi="Arial" w:cs="Arial"/>
        </w:rPr>
        <w:t>tmp</w:t>
      </w:r>
      <w:proofErr w:type="spellEnd"/>
      <w:r w:rsidRPr="0001285A">
        <w:rPr>
          <w:rFonts w:ascii="Arial" w:hAnsi="Arial" w:cs="Arial"/>
        </w:rPr>
        <w:t>/disk_usage.txt</w:t>
      </w:r>
    </w:p>
    <w:p w14:paraId="75D4C68B" w14:textId="77777777" w:rsidR="0001285A" w:rsidRPr="0001285A" w:rsidRDefault="0001285A" w:rsidP="0001285A">
      <w:pPr>
        <w:rPr>
          <w:rFonts w:ascii="Arial" w:hAnsi="Arial" w:cs="Arial"/>
        </w:rPr>
      </w:pPr>
    </w:p>
    <w:p w14:paraId="7ED1A6D2" w14:textId="006FF705" w:rsidR="0001285A" w:rsidRPr="0001285A" w:rsidRDefault="0001285A" w:rsidP="0001285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name: Upload to GCS</w:t>
      </w:r>
    </w:p>
    <w:p w14:paraId="4BF9CEE2" w14:textId="0A8935C9" w:rsidR="0001285A" w:rsidRPr="0001285A" w:rsidRDefault="0001285A" w:rsidP="0001285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01285A">
        <w:rPr>
          <w:rFonts w:ascii="Arial" w:hAnsi="Arial" w:cs="Arial"/>
        </w:rPr>
        <w:t>gcp_storage_object</w:t>
      </w:r>
      <w:proofErr w:type="spellEnd"/>
      <w:r w:rsidRPr="0001285A">
        <w:rPr>
          <w:rFonts w:ascii="Arial" w:hAnsi="Arial" w:cs="Arial"/>
        </w:rPr>
        <w:t>:</w:t>
      </w:r>
    </w:p>
    <w:p w14:paraId="49829309" w14:textId="32F44D6E" w:rsidR="0001285A" w:rsidRPr="0001285A" w:rsidRDefault="0001285A" w:rsidP="0001285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bucket: my-monitoring-bucket</w:t>
      </w:r>
    </w:p>
    <w:p w14:paraId="314F9F6E" w14:textId="48A3DFA0" w:rsidR="0001285A" w:rsidRPr="0001285A" w:rsidRDefault="0001285A" w:rsidP="0001285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01285A">
        <w:rPr>
          <w:rFonts w:ascii="Arial" w:hAnsi="Arial" w:cs="Arial"/>
        </w:rPr>
        <w:t>object_name</w:t>
      </w:r>
      <w:proofErr w:type="spellEnd"/>
      <w:r w:rsidRPr="0001285A">
        <w:rPr>
          <w:rFonts w:ascii="Arial" w:hAnsi="Arial" w:cs="Arial"/>
        </w:rPr>
        <w:t>: "</w:t>
      </w:r>
      <w:proofErr w:type="gramStart"/>
      <w:r w:rsidRPr="0001285A">
        <w:rPr>
          <w:rFonts w:ascii="Arial" w:hAnsi="Arial" w:cs="Arial"/>
        </w:rPr>
        <w:t xml:space="preserve">{{ </w:t>
      </w:r>
      <w:proofErr w:type="spellStart"/>
      <w:r w:rsidRPr="0001285A">
        <w:rPr>
          <w:rFonts w:ascii="Arial" w:hAnsi="Arial" w:cs="Arial"/>
        </w:rPr>
        <w:t>inventory</w:t>
      </w:r>
      <w:proofErr w:type="gramEnd"/>
      <w:r w:rsidRPr="0001285A">
        <w:rPr>
          <w:rFonts w:ascii="Arial" w:hAnsi="Arial" w:cs="Arial"/>
        </w:rPr>
        <w:t>_</w:t>
      </w:r>
      <w:proofErr w:type="gramStart"/>
      <w:r w:rsidRPr="0001285A">
        <w:rPr>
          <w:rFonts w:ascii="Arial" w:hAnsi="Arial" w:cs="Arial"/>
        </w:rPr>
        <w:t>hostname</w:t>
      </w:r>
      <w:proofErr w:type="spellEnd"/>
      <w:r w:rsidRPr="0001285A">
        <w:rPr>
          <w:rFonts w:ascii="Arial" w:hAnsi="Arial" w:cs="Arial"/>
        </w:rPr>
        <w:t xml:space="preserve"> }}-disk-usage.txt</w:t>
      </w:r>
      <w:proofErr w:type="gramEnd"/>
      <w:r w:rsidRPr="0001285A">
        <w:rPr>
          <w:rFonts w:ascii="Arial" w:hAnsi="Arial" w:cs="Arial"/>
        </w:rPr>
        <w:t>"</w:t>
      </w:r>
    </w:p>
    <w:p w14:paraId="56A40CA9" w14:textId="20970CA2" w:rsidR="0001285A" w:rsidRPr="0001285A" w:rsidRDefault="0001285A" w:rsidP="0001285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01285A">
        <w:rPr>
          <w:rFonts w:ascii="Arial" w:hAnsi="Arial" w:cs="Arial"/>
        </w:rPr>
        <w:t>src</w:t>
      </w:r>
      <w:proofErr w:type="spellEnd"/>
      <w:r w:rsidRPr="0001285A">
        <w:rPr>
          <w:rFonts w:ascii="Arial" w:hAnsi="Arial" w:cs="Arial"/>
        </w:rPr>
        <w:t>: /</w:t>
      </w:r>
      <w:proofErr w:type="spellStart"/>
      <w:r w:rsidRPr="0001285A">
        <w:rPr>
          <w:rFonts w:ascii="Arial" w:hAnsi="Arial" w:cs="Arial"/>
        </w:rPr>
        <w:t>tmp</w:t>
      </w:r>
      <w:proofErr w:type="spellEnd"/>
      <w:r w:rsidRPr="0001285A">
        <w:rPr>
          <w:rFonts w:ascii="Arial" w:hAnsi="Arial" w:cs="Arial"/>
        </w:rPr>
        <w:t>/disk_usage.txt</w:t>
      </w:r>
    </w:p>
    <w:p w14:paraId="6E869718" w14:textId="64CB72E7" w:rsidR="0001285A" w:rsidRPr="0001285A" w:rsidRDefault="0001285A" w:rsidP="0001285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01285A">
        <w:rPr>
          <w:rFonts w:ascii="Arial" w:hAnsi="Arial" w:cs="Arial"/>
        </w:rPr>
        <w:t>credentials_file</w:t>
      </w:r>
      <w:proofErr w:type="spellEnd"/>
      <w:r w:rsidRPr="0001285A">
        <w:rPr>
          <w:rFonts w:ascii="Arial" w:hAnsi="Arial" w:cs="Arial"/>
        </w:rPr>
        <w:t>: /path/to/</w:t>
      </w:r>
      <w:proofErr w:type="spellStart"/>
      <w:r w:rsidRPr="0001285A">
        <w:rPr>
          <w:rFonts w:ascii="Arial" w:hAnsi="Arial" w:cs="Arial"/>
        </w:rPr>
        <w:t>credentials.json</w:t>
      </w:r>
      <w:proofErr w:type="spellEnd"/>
    </w:p>
    <w:p w14:paraId="3C5F5C8B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Emoji" w:hAnsi="Segoe UI Emoji" w:cs="Segoe UI Emoji"/>
          <w:b/>
          <w:bCs/>
        </w:rPr>
        <w:t>📊</w:t>
      </w:r>
      <w:r w:rsidRPr="0001285A">
        <w:rPr>
          <w:rFonts w:ascii="Arial" w:hAnsi="Arial" w:cs="Arial"/>
          <w:b/>
          <w:bCs/>
        </w:rPr>
        <w:t xml:space="preserve"> Aggregation:</w:t>
      </w:r>
    </w:p>
    <w:p w14:paraId="316E1ED5" w14:textId="77777777" w:rsidR="0001285A" w:rsidRPr="0001285A" w:rsidRDefault="0001285A" w:rsidP="0001285A">
      <w:pPr>
        <w:numPr>
          <w:ilvl w:val="0"/>
          <w:numId w:val="5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 xml:space="preserve">Option 1: Use </w:t>
      </w:r>
      <w:r w:rsidRPr="0001285A">
        <w:rPr>
          <w:rFonts w:ascii="Arial" w:hAnsi="Arial" w:cs="Arial"/>
          <w:b/>
          <w:bCs/>
        </w:rPr>
        <w:t>Cloud Monitoring Agent</w:t>
      </w:r>
      <w:r w:rsidRPr="0001285A">
        <w:rPr>
          <w:rFonts w:ascii="Arial" w:hAnsi="Arial" w:cs="Arial"/>
        </w:rPr>
        <w:t xml:space="preserve"> with Ansible to install on VMs → sends disk metrics to </w:t>
      </w:r>
      <w:r w:rsidRPr="0001285A">
        <w:rPr>
          <w:rFonts w:ascii="Arial" w:hAnsi="Arial" w:cs="Arial"/>
          <w:b/>
          <w:bCs/>
        </w:rPr>
        <w:t>Cloud Monitoring</w:t>
      </w:r>
    </w:p>
    <w:p w14:paraId="68A19F27" w14:textId="77777777" w:rsidR="0001285A" w:rsidRPr="0001285A" w:rsidRDefault="0001285A" w:rsidP="0001285A">
      <w:pPr>
        <w:numPr>
          <w:ilvl w:val="0"/>
          <w:numId w:val="5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 xml:space="preserve">Option 2: Ship results to </w:t>
      </w:r>
      <w:r w:rsidRPr="0001285A">
        <w:rPr>
          <w:rFonts w:ascii="Arial" w:hAnsi="Arial" w:cs="Arial"/>
          <w:b/>
          <w:bCs/>
        </w:rPr>
        <w:t>Cloud Logging</w:t>
      </w:r>
      <w:r w:rsidRPr="0001285A">
        <w:rPr>
          <w:rFonts w:ascii="Arial" w:hAnsi="Arial" w:cs="Arial"/>
        </w:rPr>
        <w:t xml:space="preserve">, and use </w:t>
      </w:r>
      <w:r w:rsidRPr="0001285A">
        <w:rPr>
          <w:rFonts w:ascii="Arial" w:hAnsi="Arial" w:cs="Arial"/>
          <w:b/>
          <w:bCs/>
        </w:rPr>
        <w:t>Log-based metrics</w:t>
      </w:r>
      <w:r w:rsidRPr="0001285A">
        <w:rPr>
          <w:rFonts w:ascii="Arial" w:hAnsi="Arial" w:cs="Arial"/>
        </w:rPr>
        <w:t xml:space="preserve"> + dashboards</w:t>
      </w:r>
    </w:p>
    <w:p w14:paraId="1B6389D7" w14:textId="77777777" w:rsidR="0001285A" w:rsidRPr="0001285A" w:rsidRDefault="0001285A" w:rsidP="0001285A">
      <w:pPr>
        <w:rPr>
          <w:rFonts w:ascii="Arial" w:hAnsi="Arial" w:cs="Arial"/>
        </w:rPr>
      </w:pPr>
      <w:r w:rsidRPr="0001285A">
        <w:rPr>
          <w:rFonts w:ascii="Arial" w:hAnsi="Arial" w:cs="Arial"/>
        </w:rPr>
        <w:pict w14:anchorId="59690DCB">
          <v:rect id="_x0000_i1077" style="width:0;height:1.5pt" o:hralign="center" o:hrstd="t" o:hr="t" fillcolor="#a0a0a0" stroked="f"/>
        </w:pict>
      </w:r>
    </w:p>
    <w:p w14:paraId="54ABBB72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Emoji" w:hAnsi="Segoe UI Emoji" w:cs="Segoe UI Emoji"/>
          <w:b/>
          <w:bCs/>
        </w:rPr>
        <w:lastRenderedPageBreak/>
        <w:t>✅</w:t>
      </w:r>
      <w:r w:rsidRPr="0001285A">
        <w:rPr>
          <w:rFonts w:ascii="Arial" w:hAnsi="Arial" w:cs="Arial"/>
          <w:b/>
          <w:bCs/>
        </w:rPr>
        <w:t xml:space="preserve"> 4. Scalability</w:t>
      </w:r>
    </w:p>
    <w:p w14:paraId="5B42E30C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Arial" w:hAnsi="Arial" w:cs="Arial"/>
          <w:b/>
          <w:bCs/>
        </w:rPr>
        <w:t>Auto-Discovery with Dynamic Inventory:</w:t>
      </w:r>
    </w:p>
    <w:p w14:paraId="300D2D02" w14:textId="77777777" w:rsidR="0001285A" w:rsidRPr="0001285A" w:rsidRDefault="0001285A" w:rsidP="0001285A">
      <w:pPr>
        <w:rPr>
          <w:rFonts w:ascii="Arial" w:hAnsi="Arial" w:cs="Arial"/>
        </w:rPr>
      </w:pPr>
      <w:r w:rsidRPr="0001285A">
        <w:rPr>
          <w:rFonts w:ascii="Arial" w:hAnsi="Arial" w:cs="Arial"/>
        </w:rPr>
        <w:t>Use Ansible’s GCP inventory plugin (</w:t>
      </w:r>
      <w:proofErr w:type="spellStart"/>
      <w:r w:rsidRPr="0001285A">
        <w:rPr>
          <w:rFonts w:ascii="Arial" w:hAnsi="Arial" w:cs="Arial"/>
        </w:rPr>
        <w:t>gcp_compute</w:t>
      </w:r>
      <w:proofErr w:type="spellEnd"/>
      <w:r w:rsidRPr="0001285A">
        <w:rPr>
          <w:rFonts w:ascii="Arial" w:hAnsi="Arial" w:cs="Arial"/>
        </w:rPr>
        <w:t>) for auto-discovery:</w:t>
      </w:r>
    </w:p>
    <w:p w14:paraId="048483EA" w14:textId="77777777" w:rsidR="0001285A" w:rsidRPr="0001285A" w:rsidRDefault="0001285A" w:rsidP="0001285A">
      <w:pPr>
        <w:rPr>
          <w:rFonts w:ascii="Arial" w:hAnsi="Arial" w:cs="Arial"/>
          <w:b/>
          <w:bCs/>
        </w:rPr>
      </w:pPr>
      <w:proofErr w:type="spellStart"/>
      <w:proofErr w:type="gramStart"/>
      <w:r w:rsidRPr="0001285A">
        <w:rPr>
          <w:rFonts w:ascii="Arial" w:hAnsi="Arial" w:cs="Arial"/>
          <w:b/>
          <w:bCs/>
        </w:rPr>
        <w:t>inventory.gcp.yaml</w:t>
      </w:r>
      <w:proofErr w:type="spellEnd"/>
      <w:proofErr w:type="gramEnd"/>
    </w:p>
    <w:p w14:paraId="6AC567D8" w14:textId="77777777" w:rsidR="0001285A" w:rsidRPr="0001285A" w:rsidRDefault="0001285A" w:rsidP="0001285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 xml:space="preserve">plugin: </w:t>
      </w:r>
      <w:proofErr w:type="spellStart"/>
      <w:r w:rsidRPr="0001285A">
        <w:rPr>
          <w:rFonts w:ascii="Arial" w:hAnsi="Arial" w:cs="Arial"/>
        </w:rPr>
        <w:t>gcp_compute</w:t>
      </w:r>
      <w:proofErr w:type="spellEnd"/>
    </w:p>
    <w:p w14:paraId="322DC062" w14:textId="77777777" w:rsidR="0001285A" w:rsidRPr="0001285A" w:rsidRDefault="0001285A" w:rsidP="0001285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projects:</w:t>
      </w:r>
    </w:p>
    <w:p w14:paraId="203A2D45" w14:textId="336FBF4C" w:rsidR="0001285A" w:rsidRPr="0001285A" w:rsidRDefault="0001285A" w:rsidP="0001285A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my-project-1</w:t>
      </w:r>
    </w:p>
    <w:p w14:paraId="72E77659" w14:textId="25A7C44B" w:rsidR="0001285A" w:rsidRPr="0001285A" w:rsidRDefault="0001285A" w:rsidP="0001285A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my-project-2</w:t>
      </w:r>
    </w:p>
    <w:p w14:paraId="34B41CB5" w14:textId="77777777" w:rsidR="0001285A" w:rsidRPr="0001285A" w:rsidRDefault="0001285A" w:rsidP="0001285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01285A">
        <w:rPr>
          <w:rFonts w:ascii="Arial" w:hAnsi="Arial" w:cs="Arial"/>
        </w:rPr>
        <w:t>auth_kind</w:t>
      </w:r>
      <w:proofErr w:type="spellEnd"/>
      <w:r w:rsidRPr="0001285A">
        <w:rPr>
          <w:rFonts w:ascii="Arial" w:hAnsi="Arial" w:cs="Arial"/>
        </w:rPr>
        <w:t xml:space="preserve">: </w:t>
      </w:r>
      <w:proofErr w:type="spellStart"/>
      <w:r w:rsidRPr="0001285A">
        <w:rPr>
          <w:rFonts w:ascii="Arial" w:hAnsi="Arial" w:cs="Arial"/>
        </w:rPr>
        <w:t>serviceaccount</w:t>
      </w:r>
      <w:proofErr w:type="spellEnd"/>
    </w:p>
    <w:p w14:paraId="7CBE26A3" w14:textId="77777777" w:rsidR="0001285A" w:rsidRPr="0001285A" w:rsidRDefault="0001285A" w:rsidP="0001285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01285A">
        <w:rPr>
          <w:rFonts w:ascii="Arial" w:hAnsi="Arial" w:cs="Arial"/>
        </w:rPr>
        <w:t>service_account_file</w:t>
      </w:r>
      <w:proofErr w:type="spellEnd"/>
      <w:r w:rsidRPr="0001285A">
        <w:rPr>
          <w:rFonts w:ascii="Arial" w:hAnsi="Arial" w:cs="Arial"/>
        </w:rPr>
        <w:t>: /path/to/</w:t>
      </w:r>
      <w:proofErr w:type="spellStart"/>
      <w:r w:rsidRPr="0001285A">
        <w:rPr>
          <w:rFonts w:ascii="Arial" w:hAnsi="Arial" w:cs="Arial"/>
        </w:rPr>
        <w:t>credentials.json</w:t>
      </w:r>
      <w:proofErr w:type="spellEnd"/>
    </w:p>
    <w:p w14:paraId="25DD4815" w14:textId="77777777" w:rsidR="0001285A" w:rsidRPr="0001285A" w:rsidRDefault="0001285A" w:rsidP="0001285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filters:</w:t>
      </w:r>
    </w:p>
    <w:p w14:paraId="352313B0" w14:textId="527A0AD9" w:rsidR="0001285A" w:rsidRPr="0001285A" w:rsidRDefault="0001285A" w:rsidP="0001285A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01285A">
        <w:rPr>
          <w:rFonts w:ascii="Arial" w:hAnsi="Arial" w:cs="Arial"/>
        </w:rPr>
        <w:t>status = RUNNING</w:t>
      </w:r>
    </w:p>
    <w:p w14:paraId="1DB71A69" w14:textId="77777777" w:rsidR="0001285A" w:rsidRPr="0001285A" w:rsidRDefault="0001285A" w:rsidP="0001285A">
      <w:pPr>
        <w:rPr>
          <w:rFonts w:ascii="Arial" w:hAnsi="Arial" w:cs="Arial"/>
        </w:rPr>
      </w:pPr>
      <w:r w:rsidRPr="0001285A">
        <w:rPr>
          <w:rFonts w:ascii="Arial" w:hAnsi="Arial" w:cs="Arial"/>
        </w:rPr>
        <w:t xml:space="preserve">This ensures </w:t>
      </w:r>
      <w:r w:rsidRPr="0001285A">
        <w:rPr>
          <w:rFonts w:ascii="Arial" w:hAnsi="Arial" w:cs="Arial"/>
          <w:b/>
          <w:bCs/>
        </w:rPr>
        <w:t>new VMs/projects are automatically included</w:t>
      </w:r>
      <w:r w:rsidRPr="0001285A">
        <w:rPr>
          <w:rFonts w:ascii="Arial" w:hAnsi="Arial" w:cs="Arial"/>
        </w:rPr>
        <w:t xml:space="preserve"> during execution.</w:t>
      </w:r>
    </w:p>
    <w:p w14:paraId="5A66D103" w14:textId="70255CE9" w:rsidR="0001285A" w:rsidRPr="0001285A" w:rsidRDefault="0001285A" w:rsidP="0001285A">
      <w:pPr>
        <w:rPr>
          <w:rFonts w:ascii="Arial" w:hAnsi="Arial" w:cs="Arial"/>
        </w:rPr>
      </w:pPr>
    </w:p>
    <w:p w14:paraId="616EBBBE" w14:textId="77777777" w:rsidR="0001285A" w:rsidRPr="0001285A" w:rsidRDefault="0001285A" w:rsidP="0001285A">
      <w:pPr>
        <w:rPr>
          <w:rFonts w:ascii="Arial" w:hAnsi="Arial" w:cs="Arial"/>
          <w:b/>
          <w:bCs/>
        </w:rPr>
      </w:pPr>
    </w:p>
    <w:p w14:paraId="50834DD3" w14:textId="5BB8F3D3" w:rsidR="0001285A" w:rsidRPr="0001285A" w:rsidRDefault="0001285A" w:rsidP="0001285A">
      <w:pPr>
        <w:rPr>
          <w:rFonts w:ascii="Arial" w:hAnsi="Arial" w:cs="Arial"/>
          <w:b/>
          <w:bCs/>
        </w:rPr>
      </w:pPr>
      <w:r w:rsidRPr="0001285A">
        <w:rPr>
          <w:rFonts w:ascii="Segoe UI Emoji" w:hAnsi="Segoe UI Emoji" w:cs="Segoe UI Emoji"/>
          <w:b/>
          <w:bCs/>
        </w:rPr>
        <w:t>✅</w:t>
      </w:r>
      <w:r w:rsidRPr="0001285A">
        <w:rPr>
          <w:rFonts w:ascii="Arial" w:hAnsi="Arial" w:cs="Arial"/>
          <w:b/>
          <w:bCs/>
        </w:rPr>
        <w:t xml:space="preserve"> 6. Summary of Key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1285A" w:rsidRPr="0001285A" w14:paraId="44E49528" w14:textId="77777777" w:rsidTr="0001285A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584D8053" w14:textId="77777777" w:rsidR="0001285A" w:rsidRPr="0001285A" w:rsidRDefault="0001285A" w:rsidP="0001285A">
            <w:pPr>
              <w:rPr>
                <w:rFonts w:ascii="Arial" w:hAnsi="Arial" w:cs="Arial"/>
                <w:b/>
                <w:bCs/>
              </w:rPr>
            </w:pPr>
            <w:r w:rsidRPr="0001285A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6282" w:type="dxa"/>
            <w:vAlign w:val="center"/>
            <w:hideMark/>
          </w:tcPr>
          <w:p w14:paraId="3040E6D7" w14:textId="77777777" w:rsidR="0001285A" w:rsidRPr="0001285A" w:rsidRDefault="0001285A" w:rsidP="0001285A">
            <w:pPr>
              <w:rPr>
                <w:rFonts w:ascii="Arial" w:hAnsi="Arial" w:cs="Arial"/>
                <w:b/>
                <w:bCs/>
              </w:rPr>
            </w:pPr>
            <w:r w:rsidRPr="0001285A">
              <w:rPr>
                <w:rFonts w:ascii="Arial" w:hAnsi="Arial" w:cs="Arial"/>
                <w:b/>
                <w:bCs/>
              </w:rPr>
              <w:t>Details</w:t>
            </w:r>
          </w:p>
        </w:tc>
      </w:tr>
      <w:tr w:rsidR="0001285A" w:rsidRPr="0001285A" w14:paraId="1D224E21" w14:textId="77777777" w:rsidTr="0001285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103AEB36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  <w:b/>
                <w:bCs/>
              </w:rPr>
              <w:t>Access Management</w:t>
            </w:r>
          </w:p>
        </w:tc>
        <w:tc>
          <w:tcPr>
            <w:tcW w:w="6282" w:type="dxa"/>
            <w:vAlign w:val="center"/>
            <w:hideMark/>
          </w:tcPr>
          <w:p w14:paraId="3F5E3BA0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</w:rPr>
              <w:t>Central service account with delegated access, IAM roles, VPC Peering</w:t>
            </w:r>
          </w:p>
        </w:tc>
      </w:tr>
      <w:tr w:rsidR="0001285A" w:rsidRPr="0001285A" w14:paraId="5D2930A3" w14:textId="77777777" w:rsidTr="0001285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81C1C22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  <w:b/>
                <w:bCs/>
              </w:rPr>
              <w:t>Discovery</w:t>
            </w:r>
          </w:p>
        </w:tc>
        <w:tc>
          <w:tcPr>
            <w:tcW w:w="6282" w:type="dxa"/>
            <w:vAlign w:val="center"/>
            <w:hideMark/>
          </w:tcPr>
          <w:p w14:paraId="79701D83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</w:rPr>
              <w:t>Dynamic Inventory via Ansible + GCP API</w:t>
            </w:r>
          </w:p>
        </w:tc>
      </w:tr>
      <w:tr w:rsidR="0001285A" w:rsidRPr="0001285A" w14:paraId="0A418346" w14:textId="77777777" w:rsidTr="0001285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103BB569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  <w:b/>
                <w:bCs/>
              </w:rPr>
              <w:t>Data Collection</w:t>
            </w:r>
          </w:p>
        </w:tc>
        <w:tc>
          <w:tcPr>
            <w:tcW w:w="6282" w:type="dxa"/>
            <w:vAlign w:val="center"/>
            <w:hideMark/>
          </w:tcPr>
          <w:p w14:paraId="5DAB289A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</w:rPr>
              <w:t>Ansible-based agentless SSH collection or cloud-monitoring agents</w:t>
            </w:r>
          </w:p>
        </w:tc>
      </w:tr>
      <w:tr w:rsidR="0001285A" w:rsidRPr="0001285A" w14:paraId="7FCCF505" w14:textId="77777777" w:rsidTr="0001285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0E55DA6B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  <w:b/>
                <w:bCs/>
              </w:rPr>
              <w:t>Aggregation</w:t>
            </w:r>
          </w:p>
        </w:tc>
        <w:tc>
          <w:tcPr>
            <w:tcW w:w="6282" w:type="dxa"/>
            <w:vAlign w:val="center"/>
            <w:hideMark/>
          </w:tcPr>
          <w:p w14:paraId="0EA8E103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</w:rPr>
              <w:t>Cloud Logging, Monitoring, or GCS/Grafana</w:t>
            </w:r>
          </w:p>
        </w:tc>
      </w:tr>
      <w:tr w:rsidR="0001285A" w:rsidRPr="0001285A" w14:paraId="43F1D49F" w14:textId="77777777" w:rsidTr="0001285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74E0C536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  <w:b/>
                <w:bCs/>
              </w:rPr>
              <w:t>Scalability</w:t>
            </w:r>
          </w:p>
        </w:tc>
        <w:tc>
          <w:tcPr>
            <w:tcW w:w="6282" w:type="dxa"/>
            <w:vAlign w:val="center"/>
            <w:hideMark/>
          </w:tcPr>
          <w:p w14:paraId="6DFAA752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</w:rPr>
              <w:t>Dynamic VM detection, auto-scaling dashboards</w:t>
            </w:r>
          </w:p>
        </w:tc>
      </w:tr>
      <w:tr w:rsidR="0001285A" w:rsidRPr="0001285A" w14:paraId="642686DB" w14:textId="77777777" w:rsidTr="0001285A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2F76BDE4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  <w:b/>
                <w:bCs/>
              </w:rPr>
              <w:t>Security</w:t>
            </w:r>
          </w:p>
        </w:tc>
        <w:tc>
          <w:tcPr>
            <w:tcW w:w="6282" w:type="dxa"/>
            <w:vAlign w:val="center"/>
            <w:hideMark/>
          </w:tcPr>
          <w:p w14:paraId="795F9D68" w14:textId="77777777" w:rsidR="0001285A" w:rsidRPr="0001285A" w:rsidRDefault="0001285A" w:rsidP="0001285A">
            <w:pPr>
              <w:rPr>
                <w:rFonts w:ascii="Arial" w:hAnsi="Arial" w:cs="Arial"/>
              </w:rPr>
            </w:pPr>
            <w:r w:rsidRPr="0001285A">
              <w:rPr>
                <w:rFonts w:ascii="Arial" w:hAnsi="Arial" w:cs="Arial"/>
              </w:rPr>
              <w:t>IAM-controlled access, OS Login, encrypted GCS, no hardcoded credentials</w:t>
            </w:r>
          </w:p>
        </w:tc>
      </w:tr>
    </w:tbl>
    <w:p w14:paraId="3110DC27" w14:textId="77777777" w:rsidR="009A7DF4" w:rsidRPr="0001285A" w:rsidRDefault="009A7DF4">
      <w:pPr>
        <w:rPr>
          <w:rFonts w:ascii="Arial" w:hAnsi="Arial" w:cs="Arial"/>
        </w:rPr>
      </w:pPr>
    </w:p>
    <w:sectPr w:rsidR="009A7DF4" w:rsidRPr="0001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7338"/>
    <w:multiLevelType w:val="multilevel"/>
    <w:tmpl w:val="DBBE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72727"/>
    <w:multiLevelType w:val="multilevel"/>
    <w:tmpl w:val="6BD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E2154"/>
    <w:multiLevelType w:val="hybridMultilevel"/>
    <w:tmpl w:val="A8EE2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2162B"/>
    <w:multiLevelType w:val="multilevel"/>
    <w:tmpl w:val="6956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07C3A"/>
    <w:multiLevelType w:val="multilevel"/>
    <w:tmpl w:val="995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4180D"/>
    <w:multiLevelType w:val="multilevel"/>
    <w:tmpl w:val="B88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8360E"/>
    <w:multiLevelType w:val="hybridMultilevel"/>
    <w:tmpl w:val="14543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8715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2333E"/>
    <w:multiLevelType w:val="multilevel"/>
    <w:tmpl w:val="07D6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235309">
    <w:abstractNumId w:val="7"/>
  </w:num>
  <w:num w:numId="2" w16cid:durableId="1206915177">
    <w:abstractNumId w:val="0"/>
  </w:num>
  <w:num w:numId="3" w16cid:durableId="1020354915">
    <w:abstractNumId w:val="3"/>
  </w:num>
  <w:num w:numId="4" w16cid:durableId="612446498">
    <w:abstractNumId w:val="4"/>
  </w:num>
  <w:num w:numId="5" w16cid:durableId="64381436">
    <w:abstractNumId w:val="1"/>
  </w:num>
  <w:num w:numId="6" w16cid:durableId="123349399">
    <w:abstractNumId w:val="5"/>
  </w:num>
  <w:num w:numId="7" w16cid:durableId="2104571986">
    <w:abstractNumId w:val="6"/>
  </w:num>
  <w:num w:numId="8" w16cid:durableId="2012488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5A"/>
    <w:rsid w:val="0001285A"/>
    <w:rsid w:val="0021564B"/>
    <w:rsid w:val="0094476F"/>
    <w:rsid w:val="009A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EBDA"/>
  <w15:chartTrackingRefBased/>
  <w15:docId w15:val="{EB8C62B4-DFA6-4C13-94BF-2B97F42F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Konark Kalia</dc:creator>
  <cp:keywords/>
  <dc:description/>
  <cp:lastModifiedBy>Konark Kalia</cp:lastModifiedBy>
  <cp:revision>1</cp:revision>
  <dcterms:created xsi:type="dcterms:W3CDTF">2025-07-30T19:13:00Z</dcterms:created>
  <dcterms:modified xsi:type="dcterms:W3CDTF">2025-07-30T19:18:00Z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823d7b-2175-40c4-8d46-29da683dc780_Enabled">
    <vt:lpwstr>true</vt:lpwstr>
  </property>
  <property fmtid="{D5CDD505-2E9C-101B-9397-08002B2CF9AE}" pid="3" name="MSIP_Label_d7823d7b-2175-40c4-8d46-29da683dc780_SetDate">
    <vt:lpwstr>2025-07-30T19:18:26Z</vt:lpwstr>
  </property>
  <property fmtid="{D5CDD505-2E9C-101B-9397-08002B2CF9AE}" pid="4" name="MSIP_Label_d7823d7b-2175-40c4-8d46-29da683dc780_Method">
    <vt:lpwstr>Standard</vt:lpwstr>
  </property>
  <property fmtid="{D5CDD505-2E9C-101B-9397-08002B2CF9AE}" pid="5" name="MSIP_Label_d7823d7b-2175-40c4-8d46-29da683dc780_Name">
    <vt:lpwstr>defa4170-0d19-0005-0004-bc88714345d2</vt:lpwstr>
  </property>
  <property fmtid="{D5CDD505-2E9C-101B-9397-08002B2CF9AE}" pid="6" name="MSIP_Label_d7823d7b-2175-40c4-8d46-29da683dc780_SiteId">
    <vt:lpwstr>2cf8b742-8a28-4ecc-9256-f1ccf9a6381b</vt:lpwstr>
  </property>
  <property fmtid="{D5CDD505-2E9C-101B-9397-08002B2CF9AE}" pid="7" name="MSIP_Label_d7823d7b-2175-40c4-8d46-29da683dc780_ActionId">
    <vt:lpwstr>129dbcf9-3f4f-4856-b9aa-325f4eff71a8</vt:lpwstr>
  </property>
  <property fmtid="{D5CDD505-2E9C-101B-9397-08002B2CF9AE}" pid="8" name="MSIP_Label_d7823d7b-2175-40c4-8d46-29da683dc780_ContentBits">
    <vt:lpwstr>0</vt:lpwstr>
  </property>
  <property fmtid="{D5CDD505-2E9C-101B-9397-08002B2CF9AE}" pid="9" name="MSIP_Label_d7823d7b-2175-40c4-8d46-29da683dc780_Tag">
    <vt:lpwstr>10, 3, 0, 1</vt:lpwstr>
  </property>
</Properties>
</file>