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AF" w:rsidRDefault="00804482">
      <w:r>
        <w:t>TPOT LOCAL KURULUMU</w:t>
      </w:r>
    </w:p>
    <w:p w:rsidR="00804482" w:rsidRDefault="00CA74FF">
      <w:hyperlink r:id="rId5" w:history="1">
        <w:r w:rsidR="00804482" w:rsidRPr="006C2DAB">
          <w:rPr>
            <w:rStyle w:val="Kpr"/>
          </w:rPr>
          <w:t>https://github.com/telekom-security/tpotce/releases</w:t>
        </w:r>
      </w:hyperlink>
      <w:r w:rsidR="00804482">
        <w:t xml:space="preserve"> öncelikle verilen linkten </w:t>
      </w:r>
      <w:proofErr w:type="spellStart"/>
      <w:r w:rsidR="00804482">
        <w:t>iso</w:t>
      </w:r>
      <w:proofErr w:type="spellEnd"/>
      <w:r w:rsidR="00804482">
        <w:t xml:space="preserve"> dosyamızı indiriyoruz.</w:t>
      </w:r>
    </w:p>
    <w:p w:rsidR="00804482" w:rsidRDefault="00B942E0" w:rsidP="00B942E0">
      <w:pP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proofErr w:type="spellStart"/>
      <w:r w:rsidRPr="00B942E0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VMware</w:t>
      </w:r>
      <w:proofErr w:type="spellEnd"/>
      <w:r w:rsidRPr="00B942E0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 Workstation uygulaması açılarak “Create New Virtual Machine” butonu seçilir. Aynı işlem “</w:t>
      </w:r>
      <w:r w:rsidRPr="00B942E0">
        <w:rPr>
          <w:rStyle w:val="Gl"/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File &gt; New Virtual Machine</w:t>
      </w:r>
      <w:r w:rsidRPr="00B942E0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” adımları izlenerek de yapılabilir.</w:t>
      </w:r>
    </w:p>
    <w:p w:rsidR="00B942E0" w:rsidRDefault="00B942E0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Sanal makine oluşturma sihirbazı başladıktan sonra kurulum için ‘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Typical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’ ve ‘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Custom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’ olarak iki seçenek sunulmaktadır.  Tipik kurulum seçeneği önerilen olduğu için bu seçenekle devam edilir.</w:t>
      </w:r>
    </w:p>
    <w:p w:rsidR="00B942E0" w:rsidRDefault="00391738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43pt;height:245.25pt">
            <v:imagedata r:id="rId6" o:title="1"/>
          </v:shape>
        </w:pict>
      </w:r>
    </w:p>
    <w:p w:rsidR="00391738" w:rsidRDefault="00B942E0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Sanal makine oluşturma sihirbazı başladıktan sonra kurulum için ‘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Typical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’ ve ‘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Custom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’ olarak iki seçenek sunulmaktadır.  Tipik kurulum seçeneği önerilen olduğu için bu seçenekle devam edilir.</w:t>
      </w: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B942E0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>Gelen ekranda kurulum dosyası için ‘</w:t>
      </w:r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Installer </w:t>
      </w:r>
      <w:proofErr w:type="spellStart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disc</w:t>
      </w:r>
      <w:proofErr w:type="spellEnd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image</w:t>
      </w:r>
      <w:proofErr w:type="spellEnd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file (</w:t>
      </w:r>
      <w:proofErr w:type="spellStart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iso</w:t>
      </w:r>
      <w:proofErr w:type="spellEnd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)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’seçeneği seçilerek dosya yolu gösterilir. Devamında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iso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dosyası seçilerek devam edilir.</w:t>
      </w:r>
      <w:r w:rsidR="002C7E07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Ardından i</w:t>
      </w:r>
      <w:r w:rsidR="002C7E07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şletim sistemi ve </w:t>
      </w:r>
      <w:proofErr w:type="gramStart"/>
      <w:r w:rsidR="002C7E07">
        <w:rPr>
          <w:rFonts w:ascii="Blogger Sans" w:hAnsi="Blogger Sans"/>
          <w:color w:val="000000"/>
          <w:sz w:val="27"/>
          <w:szCs w:val="27"/>
          <w:shd w:val="clear" w:color="auto" w:fill="FFFFFF"/>
        </w:rPr>
        <w:t>versiyonu</w:t>
      </w:r>
      <w:proofErr w:type="gramEnd"/>
      <w:r w:rsidR="002C7E07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seçilerek devam edilir. </w:t>
      </w:r>
    </w:p>
    <w:p w:rsidR="00B942E0" w:rsidRDefault="002C7E07" w:rsidP="002C7E07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108" type="#_x0000_t75" style="width:226.5pt;height:228pt">
            <v:imagedata r:id="rId7" o:title="2"/>
          </v:shape>
        </w:pic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99" type="#_x0000_t75" style="width:225pt;height:227.25pt">
            <v:imagedata r:id="rId8" o:title="3"/>
          </v:shape>
        </w:pict>
      </w: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Devamında kurduğumuz </w:t>
      </w:r>
      <w:r w:rsidR="00B942E0">
        <w:rPr>
          <w:rFonts w:ascii="Blogger Sans" w:hAnsi="Blogger Sans"/>
          <w:color w:val="000000"/>
          <w:sz w:val="27"/>
          <w:szCs w:val="27"/>
          <w:shd w:val="clear" w:color="auto" w:fill="FFFFFF"/>
        </w:rPr>
        <w:t>makineye isim verilir ve kurulum konumu seçilir.</w:t>
      </w:r>
    </w:p>
    <w:p w:rsidR="00B942E0" w:rsidRDefault="00391738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38" type="#_x0000_t75" style="width:309.75pt;height:310.5pt">
            <v:imagedata r:id="rId9" o:title="4"/>
          </v:shape>
        </w:pict>
      </w: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2C7E07" w:rsidRDefault="002C7E07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>Solda, s</w:t>
      </w:r>
      <w:r w:rsidR="00B942E0">
        <w:rPr>
          <w:rFonts w:ascii="Blogger Sans" w:hAnsi="Blogger Sans"/>
          <w:color w:val="000000"/>
          <w:sz w:val="27"/>
          <w:szCs w:val="27"/>
          <w:shd w:val="clear" w:color="auto" w:fill="FFFFFF"/>
        </w:rPr>
        <w:t>anal makinenin disk boyutu ve saklama tipi seçilerek devam edilir. Disk boyutunu sanal makinada kullanılacak uygulama ve verilere göre değiştirilebilir.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      Sağda, d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onanım özelliklerinde değişiklik yapılmak istenirse </w:t>
      </w:r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‘</w:t>
      </w:r>
      <w:proofErr w:type="spellStart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Customize</w:t>
      </w:r>
      <w:proofErr w:type="spellEnd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Hardware’ 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seçeneği ile işlemler gerçekleştirilir ve </w:t>
      </w:r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‘</w:t>
      </w:r>
      <w:proofErr w:type="spellStart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finish</w:t>
      </w:r>
      <w:proofErr w:type="spellEnd"/>
      <w:r>
        <w:rPr>
          <w:rStyle w:val="Gl"/>
          <w:rFonts w:ascii="Blogger Sans" w:hAnsi="Blogger Sans"/>
          <w:color w:val="000000"/>
          <w:sz w:val="27"/>
          <w:szCs w:val="27"/>
          <w:shd w:val="clear" w:color="auto" w:fill="FFFFFF"/>
        </w:rPr>
        <w:t>’ 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butonu ile bitirilir.</w:t>
      </w:r>
    </w:p>
    <w:p w:rsidR="003B5306" w:rsidRDefault="002C7E07" w:rsidP="002C7E07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153" type="#_x0000_t75" style="width:225.75pt;height:226.5pt">
            <v:imagedata r:id="rId10" o:title="5"/>
          </v:shape>
        </w:pic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129" type="#_x0000_t75" style="width:222.75pt;height:226.5pt">
            <v:imagedata r:id="rId11" o:title="6"/>
          </v:shape>
        </w:pict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Honeypot için verdiğimiz özellikler bu şekildedir. </w:t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noProof/>
          <w:color w:val="000000"/>
          <w:sz w:val="27"/>
          <w:szCs w:val="27"/>
          <w:shd w:val="clear" w:color="auto" w:fill="FFFFFF"/>
          <w:lang w:eastAsia="tr-TR"/>
        </w:rPr>
        <w:drawing>
          <wp:inline distT="0" distB="0" distL="0" distR="0">
            <wp:extent cx="4800600" cy="4610162"/>
            <wp:effectExtent l="0" t="0" r="0" b="0"/>
            <wp:docPr id="1" name="Resim 1" descr="C:\Users\msi-nb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si-nb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775" cy="464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>Sanal makine üstüne yapılan y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apılan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dırmadan sonra kurulum için TPOT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başlatılır.</w:t>
      </w:r>
    </w:p>
    <w:p w:rsidR="005D71D8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47" type="#_x0000_t75" style="width:218.25pt;height:291pt">
            <v:imagedata r:id="rId13" o:title="8"/>
          </v:shape>
        </w:pict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Gelen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B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oot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ekranında ilk seçenek seçilerek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ile devam edilir.</w:t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0" type="#_x0000_t75" style="width:453.75pt;height:341.25pt">
            <v:imagedata r:id="rId14" o:title="10"/>
          </v:shape>
        </w:pict>
      </w:r>
    </w:p>
    <w:p w:rsidR="003B5306" w:rsidRDefault="003B5306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 xml:space="preserve">Bundan sonra ki kısım temel kurulum adımları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enter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yaparak devam edebilirsiniz.</w:t>
      </w:r>
    </w:p>
    <w:p w:rsidR="003B5306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1" type="#_x0000_t75" style="width:369pt;height:275.25pt">
            <v:imagedata r:id="rId15" o:title="11"/>
          </v:shape>
        </w:pict>
      </w:r>
    </w:p>
    <w:p w:rsidR="003B5306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 w:rsidRPr="00E30D7C">
        <w:rPr>
          <w:rFonts w:ascii="Blogger Sans" w:hAnsi="Blogger Sans"/>
          <w:color w:val="000000"/>
          <w:sz w:val="27"/>
          <w:szCs w:val="27"/>
          <w:shd w:val="clear" w:color="auto" w:fill="FFFFFF"/>
        </w:rPr>
        <w:t>Klavye ayarları kısmından kullanmakta olduğunuz klav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ye türünü seçerek devam edebilirsiniz.</w:t>
      </w:r>
    </w:p>
    <w:p w:rsidR="003B5306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2" type="#_x0000_t75" style="width:371.25pt;height:276.75pt">
            <v:imagedata r:id="rId16" o:title="12"/>
          </v:shape>
        </w:pict>
      </w:r>
    </w:p>
    <w:p w:rsidR="00331149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331149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30D7C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 w:rsidRPr="00E30D7C"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 xml:space="preserve">T-pot kurulum sihirbazı, paketleri indirmek için otomatik olarak bir </w:t>
      </w:r>
      <w:proofErr w:type="spellStart"/>
      <w:r w:rsidRPr="00E30D7C">
        <w:rPr>
          <w:rFonts w:ascii="Blogger Sans" w:hAnsi="Blogger Sans"/>
          <w:color w:val="000000"/>
          <w:sz w:val="27"/>
          <w:szCs w:val="27"/>
          <w:shd w:val="clear" w:color="auto" w:fill="FFFFFF"/>
        </w:rPr>
        <w:t>debian</w:t>
      </w:r>
      <w:proofErr w:type="spellEnd"/>
      <w:r w:rsidRPr="00E30D7C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arşiv aynası seçecektir.</w:t>
      </w:r>
    </w:p>
    <w:p w:rsidR="00E30D7C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T-pot kurulumu için gerekli olan paketleri indirmek için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debian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arşivi seçiyoruz.</w:t>
      </w:r>
    </w:p>
    <w:p w:rsidR="00E30D7C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3" type="#_x0000_t75" style="width:366.75pt;height:272.25pt">
            <v:imagedata r:id="rId17" o:title="13"/>
          </v:shape>
        </w:pict>
      </w:r>
    </w:p>
    <w:p w:rsidR="00331149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30D7C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4" type="#_x0000_t75" style="width:366.75pt;height:271.5pt">
            <v:imagedata r:id="rId18" o:title="14"/>
          </v:shape>
        </w:pict>
      </w:r>
    </w:p>
    <w:p w:rsidR="00E30D7C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30D7C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30D7C" w:rsidRDefault="00E30D7C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>Proxy</w:t>
      </w:r>
      <w:r w:rsidR="00391738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olmadığından dolayı </w:t>
      </w:r>
      <w:r w:rsidR="00391738">
        <w:rPr>
          <w:rFonts w:ascii="Blogger Sans" w:hAnsi="Blogger Sans"/>
          <w:b/>
          <w:color w:val="000000"/>
          <w:sz w:val="27"/>
          <w:szCs w:val="27"/>
          <w:shd w:val="clear" w:color="auto" w:fill="FFFFFF"/>
        </w:rPr>
        <w:t>“</w:t>
      </w:r>
      <w:proofErr w:type="spellStart"/>
      <w:r w:rsidR="00391738" w:rsidRPr="00391738">
        <w:rPr>
          <w:rFonts w:ascii="Blogger Sans" w:hAnsi="Blogger Sans"/>
          <w:b/>
          <w:color w:val="000000"/>
          <w:sz w:val="27"/>
          <w:szCs w:val="27"/>
          <w:shd w:val="clear" w:color="auto" w:fill="FFFFFF"/>
        </w:rPr>
        <w:t>Continue</w:t>
      </w:r>
      <w:proofErr w:type="spellEnd"/>
      <w:r w:rsidR="00391738">
        <w:rPr>
          <w:rFonts w:ascii="Blogger Sans" w:hAnsi="Blogger Sans"/>
          <w:b/>
          <w:color w:val="000000"/>
          <w:sz w:val="27"/>
          <w:szCs w:val="27"/>
          <w:shd w:val="clear" w:color="auto" w:fill="FFFFFF"/>
        </w:rPr>
        <w:t>”</w:t>
      </w:r>
      <w:r w:rsidR="00391738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diyerek kuruluma devam edilir.</w:t>
      </w:r>
    </w:p>
    <w:p w:rsidR="003B5306" w:rsidRDefault="00331149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5" type="#_x0000_t75" style="width:399pt;height:298.5pt">
            <v:imagedata r:id="rId19" o:title="15"/>
          </v:shape>
        </w:pict>
      </w:r>
    </w:p>
    <w:p w:rsidR="00331149" w:rsidRPr="00331149" w:rsidRDefault="00331149" w:rsidP="0033114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5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Önceden oluşturulmuş hazır kurulum türleri mevcuttur. Ben endüst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riyel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tpot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kurmak istediğimden dolayı endüstriyeli seçip devam edilir</w:t>
      </w:r>
      <w:r w:rsidRPr="00156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56E42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6" type="#_x0000_t75" style="width:402.75pt;height:301.5pt">
            <v:imagedata r:id="rId20" o:title="16"/>
          </v:shape>
        </w:pict>
      </w:r>
    </w:p>
    <w:p w:rsidR="00CA74FF" w:rsidRDefault="00CA74FF" w:rsidP="00331149">
      <w:pPr>
        <w:rPr>
          <w:rFonts w:ascii="Times New Roman" w:hAnsi="Times New Roman" w:cs="Times New Roman"/>
          <w:b/>
          <w:sz w:val="28"/>
          <w:szCs w:val="24"/>
          <w:lang w:eastAsia="tr-TR"/>
        </w:rPr>
      </w:pPr>
    </w:p>
    <w:p w:rsidR="00CA74FF" w:rsidRDefault="00CA74FF" w:rsidP="00331149">
      <w:pPr>
        <w:rPr>
          <w:rFonts w:ascii="Times New Roman" w:hAnsi="Times New Roman" w:cs="Times New Roman"/>
          <w:b/>
          <w:sz w:val="28"/>
          <w:szCs w:val="24"/>
          <w:lang w:eastAsia="tr-TR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Aşağıda ise hazır olarak oluşturulmuş kurulumların içerisinde hangi araçlar ve hangi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honeypotlar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 görmekteyiz.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Standard</w:t>
      </w:r>
    </w:p>
    <w:p w:rsidR="00331149" w:rsidRPr="00156E42" w:rsidRDefault="00331149" w:rsidP="00331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adbhoney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ciscoasa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citrixhoneypot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conpot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cowrie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dicompot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dionaea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heralding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honeysap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honeytrap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mailoney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medpot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rdpy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snare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tanner</w:t>
      </w:r>
      <w:proofErr w:type="spellEnd"/>
    </w:p>
    <w:p w:rsidR="00331149" w:rsidRPr="00156E42" w:rsidRDefault="00331149" w:rsidP="003311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cyberchef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ELK,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elasticsearch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head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nginx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/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heimdall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spiderfoot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Sensor</w:t>
      </w:r>
    </w:p>
    <w:p w:rsidR="00331149" w:rsidRPr="00156E42" w:rsidRDefault="00331149" w:rsidP="003311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adbhoney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ciscoasa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citrixhoneypot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conpot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cowrie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dicompot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dionaea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heralding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honeysap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honeytrap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mailoney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medpot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rdpy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snare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tanner</w:t>
      </w:r>
      <w:proofErr w:type="spellEnd"/>
    </w:p>
    <w:p w:rsidR="00331149" w:rsidRPr="00156E42" w:rsidRDefault="00331149" w:rsidP="003311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331149" w:rsidRPr="00CA74FF" w:rsidRDefault="00331149" w:rsidP="0033114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Since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there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is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no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ELK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stack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provided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the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Sensor Installation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only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requires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4 GB of RAM.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Industrial</w:t>
      </w:r>
      <w:proofErr w:type="spellEnd"/>
    </w:p>
    <w:p w:rsidR="00331149" w:rsidRPr="00156E42" w:rsidRDefault="00331149" w:rsidP="003311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conpot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cowrie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dicompot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heralding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honeysap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honeytrap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medpot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rdpy</w:t>
      </w:r>
      <w:proofErr w:type="spellEnd"/>
    </w:p>
    <w:p w:rsidR="00331149" w:rsidRPr="00156E42" w:rsidRDefault="00331149" w:rsidP="0033114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cyberchef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ELK,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elasticsearch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head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nginx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/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heimdall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spiderfoot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Collector</w:t>
      </w:r>
      <w:proofErr w:type="spellEnd"/>
    </w:p>
    <w:p w:rsidR="00331149" w:rsidRPr="00156E42" w:rsidRDefault="00331149" w:rsidP="003311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heralding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honeytrap</w:t>
      </w:r>
      <w:proofErr w:type="spellEnd"/>
    </w:p>
    <w:p w:rsidR="00331149" w:rsidRPr="00156E42" w:rsidRDefault="00331149" w:rsidP="0033114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cyberchef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ELK,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elasticsearch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head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nginx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/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heimdall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spiderfoot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NextGen</w:t>
      </w:r>
      <w:proofErr w:type="spellEnd"/>
    </w:p>
    <w:p w:rsidR="00331149" w:rsidRPr="00156E42" w:rsidRDefault="00331149" w:rsidP="00331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adbhoney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ciscoasa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citrixhoneypot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conpot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cowrie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dicompot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dionaea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glutton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heralding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honeysap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ipphoney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mailoney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medpot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rdpy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snare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tanner</w:t>
      </w:r>
      <w:proofErr w:type="spellEnd"/>
    </w:p>
    <w:p w:rsidR="00331149" w:rsidRPr="00156E42" w:rsidRDefault="00331149" w:rsidP="0033114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cyberchef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ELK,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elasticsearch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head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nginx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/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heimdall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spiderfoot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331149" w:rsidRPr="00156E42" w:rsidRDefault="00331149" w:rsidP="00331149">
      <w:pPr>
        <w:rPr>
          <w:rFonts w:ascii="Times New Roman" w:hAnsi="Times New Roman" w:cs="Times New Roman"/>
          <w:b/>
          <w:sz w:val="28"/>
          <w:szCs w:val="24"/>
          <w:lang w:eastAsia="tr-TR"/>
        </w:rPr>
      </w:pPr>
      <w:proofErr w:type="spellStart"/>
      <w:r w:rsidRPr="00156E42">
        <w:rPr>
          <w:rFonts w:ascii="Times New Roman" w:hAnsi="Times New Roman" w:cs="Times New Roman"/>
          <w:b/>
          <w:sz w:val="28"/>
          <w:szCs w:val="24"/>
          <w:lang w:eastAsia="tr-TR"/>
        </w:rPr>
        <w:t>Medical</w:t>
      </w:r>
      <w:proofErr w:type="spellEnd"/>
    </w:p>
    <w:p w:rsidR="00CA74FF" w:rsidRPr="00CA74FF" w:rsidRDefault="00331149" w:rsidP="00CA74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Honeypots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dicompot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&amp;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medpot</w:t>
      </w:r>
      <w:proofErr w:type="spellEnd"/>
    </w:p>
    <w:p w:rsidR="00156E42" w:rsidRPr="00CA74FF" w:rsidRDefault="00331149" w:rsidP="003311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</w:pPr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Tools: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cockpit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cyberchef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ELK,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fatt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elasticsearch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head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ewsposter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nginx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 /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heimdall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 xml:space="preserve">, </w:t>
      </w:r>
      <w:proofErr w:type="spellStart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spiderfoot</w:t>
      </w:r>
      <w:proofErr w:type="spellEnd"/>
      <w:r w:rsidRPr="00156E42">
        <w:rPr>
          <w:rFonts w:ascii="Times New Roman" w:eastAsia="Times New Roman" w:hAnsi="Times New Roman" w:cs="Times New Roman"/>
          <w:color w:val="24292F"/>
          <w:sz w:val="24"/>
          <w:szCs w:val="24"/>
          <w:lang w:eastAsia="tr-TR"/>
        </w:rPr>
        <w:t>, p0f &amp; suricata</w:t>
      </w:r>
    </w:p>
    <w:p w:rsidR="00CA74FF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CA74FF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156E42" w:rsidRDefault="00156E42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>tsec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kullanıcısı için bir parola vermemiz gerekiyor. </w:t>
      </w:r>
    </w:p>
    <w:p w:rsidR="00ED284D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7" type="#_x0000_t75" style="width:390pt;height:288.75pt">
            <v:imagedata r:id="rId21" o:title="17"/>
          </v:shape>
        </w:pict>
      </w:r>
    </w:p>
    <w:p w:rsidR="00CA74FF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Şimdi de T-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pot’un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arayüzüne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erişmemiz için bir kullanıcı adı oluşturuyoruz.</w:t>
      </w:r>
    </w:p>
    <w:p w:rsidR="00ED284D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8" type="#_x0000_t75" style="width:390pt;height:4in">
            <v:imagedata r:id="rId22" o:title="17_1"/>
          </v:shape>
        </w:pict>
      </w: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CA74FF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Web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arayüzü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için vermiş olduğumuz kullanıcı için bir parola belirliyoruz.</w:t>
      </w:r>
    </w:p>
    <w:p w:rsidR="00ED284D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59" type="#_x0000_t75" style="width:400.5pt;height:299.25pt">
            <v:imagedata r:id="rId23" o:title="17_3"/>
          </v:shape>
        </w:pict>
      </w: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Ardından kurulum işlemi başlıyor bu kısım biraz uzun sürebilir.</w:t>
      </w:r>
    </w:p>
    <w:p w:rsidR="00ED284D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60" type="#_x0000_t75" style="width:405pt;height:307.5pt">
            <v:imagedata r:id="rId24" o:title="18"/>
          </v:shape>
        </w:pict>
      </w: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 xml:space="preserve">Kullanıcı adı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tsec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ve parola için de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tsec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için oluşturduğumuz parolayı veriyoruz.</w:t>
      </w:r>
    </w:p>
    <w:p w:rsidR="00ED284D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61" type="#_x0000_t75" style="width:402pt;height:263.25pt">
            <v:imagedata r:id="rId25" o:title="19"/>
          </v:shape>
        </w:pict>
      </w: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ED284D" w:rsidRDefault="00ED284D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Kurulum işlemi tamamlandı. T-pot artık aktif bir şekilde çalışmaktadır.</w:t>
      </w:r>
      <w:r w:rsidR="00CA74FF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             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Web </w:t>
      </w:r>
      <w:r w:rsidR="00CA74FF">
        <w:rPr>
          <w:rFonts w:ascii="Blogger Sans" w:hAnsi="Blogger Sans"/>
          <w:color w:val="000000"/>
          <w:sz w:val="27"/>
          <w:szCs w:val="27"/>
          <w:shd w:val="clear" w:color="auto" w:fill="FFFFFF"/>
        </w:rPr>
        <w:t>ara yüzüne</w:t>
      </w: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girmek için verilen ip adreslerinden girebiliriz.</w:t>
      </w:r>
    </w:p>
    <w:p w:rsidR="001452FB" w:rsidRDefault="00CA74FF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62" type="#_x0000_t75" style="width:399.75pt;height:312pt">
            <v:imagedata r:id="rId26" o:title="20,"/>
          </v:shape>
        </w:pict>
      </w:r>
    </w:p>
    <w:p w:rsidR="005A1F24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5A1F24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lastRenderedPageBreak/>
        <w:t xml:space="preserve">Web </w:t>
      </w:r>
      <w:proofErr w:type="spellStart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arayüzü</w:t>
      </w:r>
      <w:proofErr w:type="spellEnd"/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için vermiş olduğumuz kullanıcı adı ve parolasını girerek T-pot GUI açmış oluyoruz.</w:t>
      </w:r>
    </w:p>
    <w:p w:rsidR="00ED284D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65" type="#_x0000_t75" style="width:370.5pt;height:231pt">
            <v:imagedata r:id="rId27" o:title="21"/>
          </v:shape>
        </w:pict>
      </w:r>
    </w:p>
    <w:p w:rsidR="005A1F24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5A1F24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t>W</w:t>
      </w:r>
      <w:r w:rsidR="005D71D8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eb </w:t>
      </w:r>
      <w:proofErr w:type="spellStart"/>
      <w:r w:rsidR="005D71D8">
        <w:rPr>
          <w:rFonts w:ascii="Blogger Sans" w:hAnsi="Blogger Sans"/>
          <w:color w:val="000000"/>
          <w:sz w:val="27"/>
          <w:szCs w:val="27"/>
          <w:shd w:val="clear" w:color="auto" w:fill="FFFFFF"/>
        </w:rPr>
        <w:t>arayüzü</w:t>
      </w:r>
      <w:proofErr w:type="spellEnd"/>
      <w:r w:rsidR="005D71D8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de bu şekildedir web </w:t>
      </w:r>
      <w:proofErr w:type="spellStart"/>
      <w:r w:rsidR="005D71D8">
        <w:rPr>
          <w:rFonts w:ascii="Blogger Sans" w:hAnsi="Blogger Sans"/>
          <w:color w:val="000000"/>
          <w:sz w:val="27"/>
          <w:szCs w:val="27"/>
          <w:shd w:val="clear" w:color="auto" w:fill="FFFFFF"/>
        </w:rPr>
        <w:t>arayüzüne</w:t>
      </w:r>
      <w:proofErr w:type="spellEnd"/>
      <w:r w:rsidR="005D71D8">
        <w:rPr>
          <w:rFonts w:ascii="Blogger Sans" w:hAnsi="Blogger Sans"/>
          <w:color w:val="000000"/>
          <w:sz w:val="27"/>
          <w:szCs w:val="27"/>
          <w:shd w:val="clear" w:color="auto" w:fill="FFFFFF"/>
        </w:rPr>
        <w:t xml:space="preserve"> şu ip şu port üzerinden bağlanır.</w:t>
      </w:r>
    </w:p>
    <w:p w:rsidR="005A1F24" w:rsidRDefault="005A1F24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  <w:r>
        <w:rPr>
          <w:rFonts w:ascii="Blogger Sans" w:hAnsi="Blogger Sans"/>
          <w:color w:val="000000"/>
          <w:sz w:val="27"/>
          <w:szCs w:val="27"/>
          <w:shd w:val="clear" w:color="auto" w:fill="FFFFFF"/>
        </w:rPr>
        <w:pict>
          <v:shape id="_x0000_i1066" type="#_x0000_t75" style="width:453.75pt;height:168.75pt">
            <v:imagedata r:id="rId28" o:title="22"/>
          </v:shape>
        </w:pict>
      </w:r>
    </w:p>
    <w:p w:rsidR="00156E42" w:rsidRDefault="00156E42" w:rsidP="00B942E0">
      <w:pPr>
        <w:rPr>
          <w:rFonts w:ascii="Blogger Sans" w:hAnsi="Blogger Sans"/>
          <w:color w:val="000000"/>
          <w:sz w:val="27"/>
          <w:szCs w:val="27"/>
          <w:shd w:val="clear" w:color="auto" w:fill="FFFFFF"/>
        </w:rPr>
      </w:pPr>
    </w:p>
    <w:p w:rsidR="00B942E0" w:rsidRPr="00B942E0" w:rsidRDefault="00B942E0" w:rsidP="00B942E0">
      <w:pPr>
        <w:rPr>
          <w:rFonts w:ascii="Times New Roman" w:hAnsi="Times New Roman" w:cs="Times New Roman"/>
          <w:sz w:val="20"/>
        </w:rPr>
      </w:pPr>
    </w:p>
    <w:sectPr w:rsidR="00B942E0" w:rsidRPr="00B94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logger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A22"/>
    <w:multiLevelType w:val="multilevel"/>
    <w:tmpl w:val="0F4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4514"/>
    <w:multiLevelType w:val="multilevel"/>
    <w:tmpl w:val="A584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3961"/>
    <w:multiLevelType w:val="multilevel"/>
    <w:tmpl w:val="E4F8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33901"/>
    <w:multiLevelType w:val="multilevel"/>
    <w:tmpl w:val="350E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F6027"/>
    <w:multiLevelType w:val="multilevel"/>
    <w:tmpl w:val="F49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503AA"/>
    <w:multiLevelType w:val="multilevel"/>
    <w:tmpl w:val="7744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82"/>
    <w:rsid w:val="001452FB"/>
    <w:rsid w:val="00156E42"/>
    <w:rsid w:val="002C7E07"/>
    <w:rsid w:val="00331149"/>
    <w:rsid w:val="00391738"/>
    <w:rsid w:val="003B5306"/>
    <w:rsid w:val="005A1F24"/>
    <w:rsid w:val="005D71D8"/>
    <w:rsid w:val="005F1BAF"/>
    <w:rsid w:val="00804482"/>
    <w:rsid w:val="00B942E0"/>
    <w:rsid w:val="00CA74FF"/>
    <w:rsid w:val="00E30D7C"/>
    <w:rsid w:val="00ED284D"/>
    <w:rsid w:val="00F8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B5BE6"/>
  <w15:chartTrackingRefBased/>
  <w15:docId w15:val="{4F272020-5B96-4168-9A3F-AE00C11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04482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B942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telekom-security/tpotce/releas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4</cp:revision>
  <dcterms:created xsi:type="dcterms:W3CDTF">2021-08-13T10:23:00Z</dcterms:created>
  <dcterms:modified xsi:type="dcterms:W3CDTF">2021-08-16T09:49:00Z</dcterms:modified>
</cp:coreProperties>
</file>