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Questions: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Everyone in the team has an account and access to all of the code and documents.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system: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create an object to represent the VOR station.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cockpit.</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needle that determines whether the aircraft is two degrees off the desired radial, TO/FROM, and 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perform calculations on if the needle is centered or off, as well as reading quality(GOOD/BAD).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object to represent intercepted radio for the radial as well as signal strength.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testing: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(pilot) will input information that show’s their location as well as information received from the radio. With this information the program will determine how off course the pilot is from the VOR station.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