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br/>
        <w:t>PERGUNTA 1</w:t>
      </w:r>
    </w:p>
    <w:p w:rsidR="00A62E97" w:rsidRPr="00A62E97" w:rsidRDefault="00A62E97" w:rsidP="00A62E97">
      <w:pPr>
        <w:numPr>
          <w:ilvl w:val="0"/>
          <w:numId w:val="1"/>
        </w:numPr>
        <w:spacing w:after="90"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lang w:val="pt-BR"/>
        </w:rPr>
        <w:t>O NTP é um protocolo utilizado para sincronização de relógios em dispositivos conectados à rede mundial de computadores, a Internet. De um modo simples, é ele quem define as regras para que os dispositivos conversem entre si para definir a hora correta. Assim, todos os dispositivos, sejam computadores ou smartphones, você pode configurar o relógio com o protocolo NTP em servidores ou mesmo diretamente no seu sistema operacional (Windows, Linux, Android).</w:t>
      </w:r>
      <w:r w:rsidRPr="00A62E97">
        <w:rPr>
          <w:rFonts w:ascii="Arial" w:eastAsia="Times New Roman" w:hAnsi="Arial" w:cs="Arial"/>
          <w:color w:val="000000"/>
          <w:sz w:val="24"/>
          <w:szCs w:val="24"/>
          <w:lang w:val="pt-BR"/>
        </w:rPr>
        <w:br/>
        <w:t>Dessa maneira, do modo técnico, o servidor NTP trabalha com uma associação do tipo cliente-servidor, quando: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8pt;height:16pt" o:ole="">
                  <v:imagedata r:id="rId5" o:title=""/>
                </v:shape>
                <w:control r:id="rId6" w:name="DefaultOcxName" w:shapeid="_x0000_i1174"/>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.O NTP funciona como servidor ao fornecer o tempo e, ao mesmo tempo, funciona como cliente ao passo que consulta o tempo em outros servidores.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3" type="#_x0000_t75" style="width:18pt;height:16pt" o:ole="">
                  <v:imagedata r:id="rId5" o:title=""/>
                </v:shape>
                <w:control r:id="rId7" w:name="DefaultOcxName1" w:shapeid="_x0000_i1173"/>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.O NTP é servidor porque consulta o tempo em outros servidores, e é cliente porque fornece o tempo para os computadores.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2" type="#_x0000_t75" style="width:18pt;height:16pt" o:ole="">
                  <v:imagedata r:id="rId5" o:title=""/>
                </v:shape>
                <w:control r:id="rId8" w:name="DefaultOcxName2" w:shapeid="_x0000_i1172"/>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.O NTP pertence a um estrato que fornece o tempo correto para os demais e também recebe o tempo do estrato 0.</w:t>
            </w:r>
          </w:p>
        </w:tc>
      </w:tr>
      <w:bookmarkStart w:id="0" w:name="_GoBack"/>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84" type="#_x0000_t75" style="width:18pt;height:16pt" o:ole="">
                  <v:imagedata r:id="rId9" o:title=""/>
                </v:shape>
                <w:control r:id="rId10" w:name="DefaultOcxName3" w:shapeid="_x0000_i1184"/>
              </w:object>
            </w:r>
            <w:bookmarkEnd w:id="0"/>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.O NTP funciona como uma cascata, apenas fornecendo o tempo para todos os computadores com confirmação de hora correta.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0" type="#_x0000_t75" style="width:18pt;height:16pt" o:ole="">
                  <v:imagedata r:id="rId5" o:title=""/>
                </v:shape>
                <w:control r:id="rId11" w:name="DefaultOcxName4" w:shapeid="_x0000_i117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.O NTP como cliente fornece parâmetros para que o servidor possa dizer se a hora do cliente está correta ou não, possibilitando a correção caso não estiver.</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2</w:t>
      </w:r>
    </w:p>
    <w:p w:rsidR="00A62E97" w:rsidRPr="00A62E97" w:rsidRDefault="00A62E97" w:rsidP="00A62E97">
      <w:pPr>
        <w:numPr>
          <w:ilvl w:val="0"/>
          <w:numId w:val="2"/>
        </w:numPr>
        <w:spacing w:after="45" w:line="240" w:lineRule="auto"/>
        <w:ind w:left="0"/>
        <w:rPr>
          <w:rFonts w:ascii="Arial" w:eastAsia="Times New Roman" w:hAnsi="Arial" w:cs="Arial"/>
          <w:color w:val="000000"/>
          <w:sz w:val="24"/>
          <w:szCs w:val="24"/>
        </w:rPr>
      </w:pPr>
      <w:r w:rsidRPr="00A62E97">
        <w:rPr>
          <w:rFonts w:ascii="Arial" w:eastAsia="Times New Roman" w:hAnsi="Arial" w:cs="Arial"/>
          <w:color w:val="000000"/>
          <w:sz w:val="24"/>
          <w:szCs w:val="24"/>
          <w:bdr w:val="none" w:sz="0" w:space="0" w:color="auto" w:frame="1"/>
          <w:lang w:val="pt-BR"/>
        </w:rPr>
        <w:t>Desde sua concepção, o SSL obteve uma ampla implementação. Ele é suportado por todos os navegadores web e servidores web, e usado basicamente por todos os sites populares (incluindo Amazon, eBay, Mercado Livre, Receita Federal, etc.). Dezenas de bilhões de dólares são gastos com o SSL a cada ano. Na verdade, se você já comprou qualquer coisa pela Internet com seu cartão de crédito, a comunicação entre seu navegador e servidor para essa compra foi quase certamente por meio do SSL.</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KUROSE, J. F.; ROSS, K. W. Redes de computadores e a internet: uma abordagem top-down [recurso eletrônico]. 6ª edição. São Paulo: Pearson Education do Brasil, 2013.</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Sobre o SSL, analise as asserções a seguir:</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I.                    Quando o SSL é aplicado ao HTTP, em vez de http://, na URL aparece httpssl://</w:t>
      </w:r>
      <w:r w:rsidRPr="00A62E97">
        <w:rPr>
          <w:rFonts w:ascii="Arial" w:eastAsia="Times New Roman" w:hAnsi="Arial" w:cs="Arial"/>
          <w:color w:val="000000"/>
          <w:sz w:val="24"/>
          <w:szCs w:val="24"/>
          <w:bdr w:val="none" w:sz="0" w:space="0" w:color="auto" w:frame="1"/>
          <w:lang w:val="pt-BR"/>
        </w:rPr>
        <w:br/>
        <w:t>II.                 O SSL é um sistema de criptografia que pode utilizar chave pública e privada para fornecer segurança na troca de informações.</w:t>
      </w:r>
      <w:r w:rsidRPr="00A62E97">
        <w:rPr>
          <w:rFonts w:ascii="Arial" w:eastAsia="Times New Roman" w:hAnsi="Arial" w:cs="Arial"/>
          <w:color w:val="000000"/>
          <w:sz w:val="24"/>
          <w:szCs w:val="24"/>
          <w:bdr w:val="none" w:sz="0" w:space="0" w:color="auto" w:frame="1"/>
          <w:lang w:val="pt-BR"/>
        </w:rPr>
        <w:br/>
        <w:t>III.              O SSL não precisa ser utilizado em páginas web que tem apenas função de divulgar notícias e não contém login ou qualquer forma de inserção e troca de dados confidenciais.</w:t>
      </w:r>
      <w:r w:rsidRPr="00A62E97">
        <w:rPr>
          <w:rFonts w:ascii="Arial" w:eastAsia="Times New Roman" w:hAnsi="Arial" w:cs="Arial"/>
          <w:color w:val="000000"/>
          <w:sz w:val="24"/>
          <w:szCs w:val="24"/>
          <w:bdr w:val="none" w:sz="0" w:space="0" w:color="auto" w:frame="1"/>
          <w:lang w:val="pt-BR"/>
        </w:rPr>
        <w:br/>
      </w:r>
      <w:r w:rsidRPr="00A62E97">
        <w:rPr>
          <w:rFonts w:ascii="Arial" w:eastAsia="Times New Roman" w:hAnsi="Arial" w:cs="Arial"/>
          <w:color w:val="000000"/>
          <w:sz w:val="24"/>
          <w:szCs w:val="24"/>
          <w:bdr w:val="none" w:sz="0" w:space="0" w:color="auto" w:frame="1"/>
        </w:rPr>
        <w:t>São corretas as asserções: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964"/>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9" type="#_x0000_t75" style="width:18pt;height:16pt" o:ole="">
                  <v:imagedata r:id="rId5" o:title=""/>
                </v:shape>
                <w:control r:id="rId12" w:name="DefaultOcxName5" w:shapeid="_x0000_i1169"/>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.I e II.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lastRenderedPageBreak/>
              <w:object w:dxaOrig="1440" w:dyaOrig="1440">
                <v:shape id="_x0000_i1168" type="#_x0000_t75" style="width:18pt;height:16pt" o:ole="">
                  <v:imagedata r:id="rId5" o:title=""/>
                </v:shape>
                <w:control r:id="rId13" w:name="DefaultOcxName6" w:shapeid="_x0000_i1168"/>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.I, II e III.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83" type="#_x0000_t75" style="width:18pt;height:16pt" o:ole="">
                  <v:imagedata r:id="rId9" o:title=""/>
                </v:shape>
                <w:control r:id="rId14" w:name="DefaultOcxName7" w:shapeid="_x0000_i1183"/>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.II e III.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6" type="#_x0000_t75" style="width:18pt;height:16pt" o:ole="">
                  <v:imagedata r:id="rId5" o:title=""/>
                </v:shape>
                <w:control r:id="rId15" w:name="DefaultOcxName8" w:shapeid="_x0000_i1166"/>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.I e III.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5" type="#_x0000_t75" style="width:18pt;height:16pt" o:ole="">
                  <v:imagedata r:id="rId5" o:title=""/>
                </v:shape>
                <w:control r:id="rId16" w:name="DefaultOcxName9" w:shapeid="_x0000_i116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.II.</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3</w:t>
      </w:r>
    </w:p>
    <w:p w:rsidR="00A62E97" w:rsidRPr="00A62E97" w:rsidRDefault="00A62E97" w:rsidP="00A62E97">
      <w:pPr>
        <w:numPr>
          <w:ilvl w:val="0"/>
          <w:numId w:val="3"/>
        </w:numPr>
        <w:spacing w:after="45"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bdr w:val="none" w:sz="0" w:space="0" w:color="auto" w:frame="1"/>
          <w:lang w:val="pt-BR"/>
        </w:rPr>
        <w:t>Quando servidores web são replicados, um conjunto</w:t>
      </w:r>
      <w:r w:rsidRPr="00A62E97">
        <w:rPr>
          <w:rFonts w:ascii="Arial" w:eastAsia="Times New Roman" w:hAnsi="Arial" w:cs="Arial"/>
          <w:color w:val="000000"/>
          <w:sz w:val="24"/>
          <w:szCs w:val="24"/>
          <w:lang w:val="pt-BR"/>
        </w:rPr>
        <w:t> </w:t>
      </w:r>
      <w:r w:rsidRPr="00A62E97">
        <w:rPr>
          <w:rFonts w:ascii="Arial" w:eastAsia="Times New Roman" w:hAnsi="Arial" w:cs="Arial"/>
          <w:color w:val="000000"/>
          <w:sz w:val="24"/>
          <w:szCs w:val="24"/>
          <w:bdr w:val="none" w:sz="0" w:space="0" w:color="auto" w:frame="1"/>
          <w:lang w:val="pt-BR"/>
        </w:rPr>
        <w:t>de endereços IP fica associado a um único nome canônico e contido no banco de dados do DNS. Quando clientes consultam um nome mapeado para um conjunto de endereços, o DNS responde com o conjunto inteiro de endereços IP, mas faz um rodízio da ordem deles dentro de cada resposta.</w:t>
      </w:r>
      <w:r w:rsidRPr="00A62E97">
        <w:rPr>
          <w:rFonts w:ascii="Arial" w:eastAsia="Times New Roman" w:hAnsi="Arial" w:cs="Arial"/>
          <w:color w:val="000000"/>
          <w:sz w:val="24"/>
          <w:szCs w:val="24"/>
          <w:bdr w:val="none" w:sz="0" w:space="0" w:color="auto" w:frame="1"/>
          <w:lang w:val="pt-BR"/>
        </w:rPr>
        <w:br/>
        <w:t>Como um cliente em geral envia sua mensagem de requisição HTTP ao endereço IP que ocupa o primeiro lugar no conjunto, o rodízio de DNS distribui o tráfego entre os servidores replicados. Essa definição se refere ao serviço oferecido pelo DNS de: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4" type="#_x0000_t75" style="width:18pt;height:16pt" o:ole="">
                  <v:imagedata r:id="rId5" o:title=""/>
                </v:shape>
                <w:control r:id="rId17" w:name="DefaultOcxName10" w:shapeid="_x0000_i1164"/>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w:t>
            </w:r>
            <w:r w:rsidRPr="00A62E97">
              <w:rPr>
                <w:rFonts w:ascii="Arial" w:eastAsia="Times New Roman" w:hAnsi="Arial" w:cs="Arial"/>
                <w:i/>
                <w:iCs/>
                <w:sz w:val="24"/>
                <w:szCs w:val="24"/>
                <w:lang w:val="pt-BR"/>
              </w:rPr>
              <w:t>Aliasing</w:t>
            </w:r>
            <w:r w:rsidRPr="00A62E97">
              <w:rPr>
                <w:rFonts w:ascii="Arial" w:eastAsia="Times New Roman" w:hAnsi="Arial" w:cs="Arial"/>
                <w:sz w:val="24"/>
                <w:szCs w:val="24"/>
                <w:lang w:val="pt-BR"/>
              </w:rPr>
              <w:t>, definindo nomes diferentes para cada nome canônico de servidores diversos.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3" type="#_x0000_t75" style="width:18pt;height:16pt" o:ole="">
                  <v:imagedata r:id="rId5" o:title=""/>
                </v:shape>
                <w:control r:id="rId18" w:name="DefaultOcxName11" w:shapeid="_x0000_i1163"/>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.Apelidos de servidor de correio, quando é atribuído um apelido para um endereço de e-mail.</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82" type="#_x0000_t75" style="width:18pt;height:16pt" o:ole="">
                  <v:imagedata r:id="rId9" o:title=""/>
                </v:shape>
                <w:control r:id="rId19" w:name="DefaultOcxName12" w:shapeid="_x0000_i1182"/>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.Distribuição de carga, necessária quando páginas web movimentadas são replicadas em vários servidores.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1" type="#_x0000_t75" style="width:18pt;height:16pt" o:ole="">
                  <v:imagedata r:id="rId5" o:title=""/>
                </v:shape>
                <w:control r:id="rId20" w:name="DefaultOcxName13" w:shapeid="_x0000_i1161"/>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.Apelido de hosts, quando um apelido é necessário para atribuir ao host, pois o nome canônico é maior e mais complicado.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60" type="#_x0000_t75" style="width:18pt;height:16pt" o:ole="">
                  <v:imagedata r:id="rId5" o:title=""/>
                </v:shape>
                <w:control r:id="rId21" w:name="DefaultOcxName14" w:shapeid="_x0000_i116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Nome canônico, que faz a distribuição de apelidos para um nome difícil de lembrar.</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4</w:t>
      </w:r>
    </w:p>
    <w:p w:rsidR="00A62E97" w:rsidRPr="00A62E97" w:rsidRDefault="00A62E97" w:rsidP="00A62E97">
      <w:pPr>
        <w:numPr>
          <w:ilvl w:val="0"/>
          <w:numId w:val="4"/>
        </w:numPr>
        <w:spacing w:after="45"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bdr w:val="none" w:sz="0" w:space="0" w:color="auto" w:frame="1"/>
          <w:lang w:val="pt-BR"/>
        </w:rPr>
        <w:t>Um determinado protocolo oferece ao HTTP um serviço confiável de transferência de dados, o que implica que toda mensagem de requisição HTTP emitida por um processo cliente chegara intacta ao servidor. De maneira semelhante, toda mensagem de resposta HTTP emitida pelo processo servidor chegara intacta ao cliente. Percebemos, nesse ponto, uma das grandes vantagens de uma arquitetura de camadas, o HTTP não precisa se preocupar com dados perdidos ou com detalhes de como esse protocolo se recupera da perda de dados ou os reordena dentro da rede. Essa e a tarefa desse protocolo e dos protocolos das camadas mais inferiores da pilha de protocolos.</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KUROSE, J. F.; ROSS, K. W. Redes de computadores e a internet: uma abordagem top-down [recurso eletrônico]. 6ª edição. São Paulo: Pearson Education do Brasil, 2013.</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Desse modo, qual é esse protocolo que oferece esse serviço confiável ao HTTP?</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164"/>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9" type="#_x0000_t75" style="width:18pt;height:16pt" o:ole="">
                  <v:imagedata r:id="rId5" o:title=""/>
                </v:shape>
                <w:control r:id="rId22" w:name="DefaultOcxName15" w:shapeid="_x0000_i1159"/>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.O TCP.</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8" type="#_x0000_t75" style="width:18pt;height:16pt" o:ole="">
                  <v:imagedata r:id="rId5" o:title=""/>
                </v:shape>
                <w:control r:id="rId23" w:name="DefaultOcxName16" w:shapeid="_x0000_i1158"/>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.O DNS.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7" type="#_x0000_t75" style="width:18pt;height:16pt" o:ole="">
                  <v:imagedata r:id="rId5" o:title=""/>
                </v:shape>
                <w:control r:id="rId24" w:name="DefaultOcxName17" w:shapeid="_x0000_i1157"/>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.O UDP.</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lastRenderedPageBreak/>
              <w:object w:dxaOrig="1440" w:dyaOrig="1440">
                <v:shape id="_x0000_i1181" type="#_x0000_t75" style="width:18pt;height:16pt" o:ole="">
                  <v:imagedata r:id="rId9" o:title=""/>
                </v:shape>
                <w:control r:id="rId25" w:name="DefaultOcxName18" w:shapeid="_x0000_i1181"/>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.O HTTPs.</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5" type="#_x0000_t75" style="width:18pt;height:16pt" o:ole="">
                  <v:imagedata r:id="rId5" o:title=""/>
                </v:shape>
                <w:control r:id="rId26" w:name="DefaultOcxName19" w:shapeid="_x0000_i115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.O HTML.</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5</w:t>
      </w:r>
    </w:p>
    <w:p w:rsidR="00A62E97" w:rsidRPr="00A62E97" w:rsidRDefault="00A62E97" w:rsidP="00A62E97">
      <w:pPr>
        <w:numPr>
          <w:ilvl w:val="0"/>
          <w:numId w:val="5"/>
        </w:numPr>
        <w:spacing w:after="90"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lang w:val="pt-BR"/>
        </w:rPr>
        <w:t>Imagine nós, seres humanos, precisando falar “Oi, prazer, meu nome é 168.32.10.2”, não seria nada amigável, não é mesmo? Para acessarmos páginas web isso também não é nada prático, já que os endereços IP é que identificam cada dispositivo na rede. Nós podemos ser identificados por números também, tais como RG e CPF, no entanto, para facilitar, nos são dados nomes. Assim, em diferentes contextos cada identificador é mais adequado. A receita federal prefere nos identificar pelo CPF e para nos identificarmos entre pessoas preferimos o nome dado na certidão de nascimento.</w:t>
      </w:r>
      <w:r w:rsidRPr="00A62E97">
        <w:rPr>
          <w:rFonts w:ascii="Arial" w:eastAsia="Times New Roman" w:hAnsi="Arial" w:cs="Arial"/>
          <w:color w:val="000000"/>
          <w:sz w:val="24"/>
          <w:szCs w:val="24"/>
          <w:lang w:val="pt-BR"/>
        </w:rPr>
        <w:br/>
        <w:t>No contexto do mundo das redes de computadores, o DNS faz um trabalho semelhante, que é o de: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80" type="#_x0000_t75" style="width:18pt;height:16pt" o:ole="">
                  <v:imagedata r:id="rId9" o:title=""/>
                </v:shape>
                <w:control r:id="rId27" w:name="DefaultOcxName20" w:shapeid="_x0000_i118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.Responder requisições de nomes de domínio, devolvendo o endereço de IP correspondente a solicitação.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3" type="#_x0000_t75" style="width:18pt;height:16pt" o:ole="">
                  <v:imagedata r:id="rId5" o:title=""/>
                </v:shape>
                <w:control r:id="rId28" w:name="DefaultOcxName21" w:shapeid="_x0000_i1153"/>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.Solicitar o HTTP do domínio, informando se ele deve ser com adição de SSL ou não.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2" type="#_x0000_t75" style="width:18pt;height:16pt" o:ole="">
                  <v:imagedata r:id="rId5" o:title=""/>
                </v:shape>
                <w:control r:id="rId29" w:name="DefaultOcxName22" w:shapeid="_x0000_i1152"/>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.Analisar o pedido do servidor distribuído e decidir qual o melhor nome a ser atribuído àquele endereço IP.</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1" type="#_x0000_t75" style="width:18pt;height:16pt" o:ole="">
                  <v:imagedata r:id="rId5" o:title=""/>
                </v:shape>
                <w:control r:id="rId30" w:name="DefaultOcxName23" w:shapeid="_x0000_i1151"/>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.Questionar diversos servidores sobre qual melhor endereço de IP a ser atribuído a solicitação de nome.</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50" type="#_x0000_t75" style="width:18pt;height:16pt" o:ole="">
                  <v:imagedata r:id="rId5" o:title=""/>
                </v:shape>
                <w:control r:id="rId31" w:name="DefaultOcxName24" w:shapeid="_x0000_i115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.Definir qual servidor deve armazenar a tabela que contém determinados nomes de servidores associados aos seus endereços IP.</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6</w:t>
      </w:r>
    </w:p>
    <w:p w:rsidR="00A62E97" w:rsidRPr="00A62E97" w:rsidRDefault="00A62E97" w:rsidP="00A62E97">
      <w:pPr>
        <w:numPr>
          <w:ilvl w:val="0"/>
          <w:numId w:val="6"/>
        </w:numPr>
        <w:spacing w:after="45"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bdr w:val="none" w:sz="0" w:space="0" w:color="auto" w:frame="1"/>
          <w:lang w:val="pt-BR"/>
        </w:rPr>
        <w:t>O cache é uma característica muito importante no sistema DNS. Por exemplo, em uma cadeia de consultas, quando um servidor DNS recebe uma resposta DNS (contendo, por exemplo, o mapeamento de um nome de hospedeiro para um endereço IP), pode fazer </w:t>
      </w:r>
      <w:r w:rsidRPr="00A62E97">
        <w:rPr>
          <w:rFonts w:ascii="Arial" w:eastAsia="Times New Roman" w:hAnsi="Arial" w:cs="Arial"/>
          <w:i/>
          <w:iCs/>
          <w:color w:val="000000"/>
          <w:sz w:val="24"/>
          <w:szCs w:val="24"/>
          <w:bdr w:val="none" w:sz="0" w:space="0" w:color="auto" w:frame="1"/>
          <w:lang w:val="pt-BR"/>
        </w:rPr>
        <w:t>cache</w:t>
      </w:r>
      <w:r w:rsidRPr="00A62E97">
        <w:rPr>
          <w:rFonts w:ascii="Arial" w:eastAsia="Times New Roman" w:hAnsi="Arial" w:cs="Arial"/>
          <w:color w:val="000000"/>
          <w:sz w:val="24"/>
          <w:szCs w:val="24"/>
          <w:lang w:val="pt-BR"/>
        </w:rPr>
        <w:t> </w:t>
      </w:r>
      <w:r w:rsidRPr="00A62E97">
        <w:rPr>
          <w:rFonts w:ascii="Arial" w:eastAsia="Times New Roman" w:hAnsi="Arial" w:cs="Arial"/>
          <w:color w:val="000000"/>
          <w:sz w:val="24"/>
          <w:szCs w:val="24"/>
          <w:bdr w:val="none" w:sz="0" w:space="0" w:color="auto" w:frame="1"/>
          <w:lang w:val="pt-BR"/>
        </w:rPr>
        <w:t>das informações da resposta em sua memória local. Se um par nome de hospedeiro/endereço IP estiver no </w:t>
      </w:r>
      <w:r w:rsidRPr="00A62E97">
        <w:rPr>
          <w:rFonts w:ascii="Arial" w:eastAsia="Times New Roman" w:hAnsi="Arial" w:cs="Arial"/>
          <w:i/>
          <w:iCs/>
          <w:color w:val="000000"/>
          <w:sz w:val="24"/>
          <w:szCs w:val="24"/>
          <w:bdr w:val="none" w:sz="0" w:space="0" w:color="auto" w:frame="1"/>
          <w:lang w:val="pt-BR"/>
        </w:rPr>
        <w:t>cache </w:t>
      </w:r>
      <w:r w:rsidRPr="00A62E97">
        <w:rPr>
          <w:rFonts w:ascii="Arial" w:eastAsia="Times New Roman" w:hAnsi="Arial" w:cs="Arial"/>
          <w:color w:val="000000"/>
          <w:sz w:val="24"/>
          <w:szCs w:val="24"/>
          <w:bdr w:val="none" w:sz="0" w:space="0" w:color="auto" w:frame="1"/>
          <w:lang w:val="pt-BR"/>
        </w:rPr>
        <w:t>de um servidor DNS e outra consulta chegar ao mesmo servidor para o mesmo nome de hospedeiro, o servidor DNS poderá fornecer o endereço IP desejado, mesmo que não tenha autoridade para esse nome. Um servidor DNS local também pode fazer </w:t>
      </w:r>
      <w:r w:rsidRPr="00A62E97">
        <w:rPr>
          <w:rFonts w:ascii="Arial" w:eastAsia="Times New Roman" w:hAnsi="Arial" w:cs="Arial"/>
          <w:i/>
          <w:iCs/>
          <w:color w:val="000000"/>
          <w:sz w:val="24"/>
          <w:szCs w:val="24"/>
          <w:bdr w:val="none" w:sz="0" w:space="0" w:color="auto" w:frame="1"/>
          <w:lang w:val="pt-BR"/>
        </w:rPr>
        <w:t>cache </w:t>
      </w:r>
      <w:r w:rsidRPr="00A62E97">
        <w:rPr>
          <w:rFonts w:ascii="Arial" w:eastAsia="Times New Roman" w:hAnsi="Arial" w:cs="Arial"/>
          <w:color w:val="000000"/>
          <w:sz w:val="24"/>
          <w:szCs w:val="24"/>
          <w:bdr w:val="none" w:sz="0" w:space="0" w:color="auto" w:frame="1"/>
          <w:lang w:val="pt-BR"/>
        </w:rPr>
        <w:t>de endereços IP de servidores TLD, permitindo, assim, que servidores DNS locais evitem os servidores DNS raiz em uma cadeia de consultas (isso acontece bastante).</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KUROSE, J. F.; ROSS, K. W. Redes de computadores e a internet: uma abordagem top-down [recurso eletrônico]. 6ª edição. São Paulo: Pearson Education do Brasil, 2013.</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Nesse contexto, o cache traz vantagens, tais como: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9" type="#_x0000_t75" style="width:18pt;height:16pt" o:ole="">
                  <v:imagedata r:id="rId5" o:title=""/>
                </v:shape>
                <w:control r:id="rId32" w:name="DefaultOcxName25" w:shapeid="_x0000_i1149"/>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.Aumentar o tráfego para descarregar o mais rápido possível o caminho de comunicação.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lastRenderedPageBreak/>
              <w:object w:dxaOrig="1440" w:dyaOrig="1440">
                <v:shape id="_x0000_i1148" type="#_x0000_t75" style="width:18pt;height:16pt" o:ole="">
                  <v:imagedata r:id="rId5" o:title=""/>
                </v:shape>
                <w:control r:id="rId33" w:name="DefaultOcxName26" w:shapeid="_x0000_i1148"/>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.Melhorar o desempenho quanto ao atraso do DNS e reduzir o número de mensagens DNS que são disparadas na Internet.</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9" type="#_x0000_t75" style="width:18pt;height:16pt" o:ole="">
                  <v:imagedata r:id="rId9" o:title=""/>
                </v:shape>
                <w:control r:id="rId34" w:name="DefaultOcxName27" w:shapeid="_x0000_i1179"/>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.Para agilizar a resposta do servidor para o cliente DNS, que seria o endereço IP solicitado.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6" type="#_x0000_t75" style="width:18pt;height:16pt" o:ole="">
                  <v:imagedata r:id="rId5" o:title=""/>
                </v:shape>
                <w:control r:id="rId35" w:name="DefaultOcxName28" w:shapeid="_x0000_i1146"/>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.Para traduzir endereços de IP em nomes DNS quando o próprio DNS atrasa na resposta da solicitação.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5" type="#_x0000_t75" style="width:18pt;height:16pt" o:ole="">
                  <v:imagedata r:id="rId5" o:title=""/>
                </v:shape>
                <w:control r:id="rId36" w:name="DefaultOcxName29" w:shapeid="_x0000_i114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.Extrair o nome do hospedeiro para passar o nome para o lado cliente da aplicação DNS.</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7</w:t>
      </w:r>
    </w:p>
    <w:p w:rsidR="00A62E97" w:rsidRPr="00A62E97" w:rsidRDefault="00A62E97" w:rsidP="00A62E97">
      <w:pPr>
        <w:numPr>
          <w:ilvl w:val="0"/>
          <w:numId w:val="7"/>
        </w:numPr>
        <w:spacing w:after="45" w:line="240" w:lineRule="auto"/>
        <w:ind w:left="0"/>
        <w:rPr>
          <w:rFonts w:ascii="Arial" w:eastAsia="Times New Roman" w:hAnsi="Arial" w:cs="Arial"/>
          <w:color w:val="000000"/>
          <w:sz w:val="24"/>
          <w:szCs w:val="24"/>
        </w:rPr>
      </w:pPr>
      <w:r w:rsidRPr="00A62E97">
        <w:rPr>
          <w:rFonts w:ascii="Arial" w:eastAsia="Times New Roman" w:hAnsi="Arial" w:cs="Arial"/>
          <w:color w:val="000000"/>
          <w:sz w:val="24"/>
          <w:szCs w:val="24"/>
          <w:bdr w:val="none" w:sz="0" w:space="0" w:color="auto" w:frame="1"/>
          <w:lang w:val="pt-BR"/>
        </w:rPr>
        <w:t>HTTP é um sistema de mão única. Os arquivos são transportados do servidor para o navegador do cliente. Somente o conteúdo da página web é transferido para exibição no navegador. Após essa transferência em determinada requisição, o servidor HTTP tem determinado comportamento e por isso o HTTP é chamado de protocolo sem estado. Nesse contexto, analise as asserções a seguir:</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(1)   Os arquivos são transferidos, mas não baixados, de modo que não são copiados para a memória do dispositivo receptor.</w:t>
      </w:r>
      <w:r w:rsidRPr="00A62E97">
        <w:rPr>
          <w:rFonts w:ascii="Arial" w:eastAsia="Times New Roman" w:hAnsi="Arial" w:cs="Arial"/>
          <w:color w:val="000000"/>
          <w:sz w:val="24"/>
          <w:szCs w:val="24"/>
          <w:bdr w:val="none" w:sz="0" w:space="0" w:color="auto" w:frame="1"/>
          <w:lang w:val="pt-BR"/>
        </w:rPr>
        <w:br/>
        <w:t>PORQUE</w:t>
      </w:r>
      <w:r w:rsidRPr="00A62E97">
        <w:rPr>
          <w:rFonts w:ascii="Arial" w:eastAsia="Times New Roman" w:hAnsi="Arial" w:cs="Arial"/>
          <w:color w:val="000000"/>
          <w:sz w:val="24"/>
          <w:szCs w:val="24"/>
          <w:bdr w:val="none" w:sz="0" w:space="0" w:color="auto" w:frame="1"/>
          <w:lang w:val="pt-BR"/>
        </w:rPr>
        <w:br/>
        <w:t>(2)   O servidor não tem memória, por isso não guarda o objeto que recebe.</w:t>
      </w: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r>
      <w:r w:rsidRPr="00A62E97">
        <w:rPr>
          <w:rFonts w:ascii="Arial" w:eastAsia="Times New Roman" w:hAnsi="Arial" w:cs="Arial"/>
          <w:color w:val="000000"/>
          <w:sz w:val="24"/>
          <w:szCs w:val="24"/>
          <w:bdr w:val="none" w:sz="0" w:space="0" w:color="auto" w:frame="1"/>
        </w:rPr>
        <w:t>Agora, sobre as asserções, 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4" type="#_x0000_t75" style="width:18pt;height:16pt" o:ole="">
                  <v:imagedata r:id="rId5" o:title=""/>
                </v:shape>
                <w:control r:id="rId37" w:name="DefaultOcxName30" w:shapeid="_x0000_i1144"/>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 asserção I é uma proposição falsa, e a II é uma proposição verdadeira.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3" type="#_x0000_t75" style="width:18pt;height:16pt" o:ole="">
                  <v:imagedata r:id="rId5" o:title=""/>
                </v:shape>
                <w:control r:id="rId38" w:name="DefaultOcxName31" w:shapeid="_x0000_i1143"/>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verdadeiras, e a II é uma justificativa correta da 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8" type="#_x0000_t75" style="width:18pt;height:16pt" o:ole="">
                  <v:imagedata r:id="rId9" o:title=""/>
                </v:shape>
                <w:control r:id="rId39" w:name="DefaultOcxName32" w:shapeid="_x0000_i1178"/>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verdadeiras, mas a II não é uma justificativa correta da primeira.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1" type="#_x0000_t75" style="width:18pt;height:16pt" o:ole="">
                  <v:imagedata r:id="rId5" o:title=""/>
                </v:shape>
                <w:control r:id="rId40" w:name="DefaultOcxName33" w:shapeid="_x0000_i1141"/>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 asserção I é uma proposição verdadeira, e a II é uma proposição falsa.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40" type="#_x0000_t75" style="width:18pt;height:16pt" o:ole="">
                  <v:imagedata r:id="rId5" o:title=""/>
                </v:shape>
                <w:control r:id="rId41" w:name="DefaultOcxName34" w:shapeid="_x0000_i114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falsas.</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8</w:t>
      </w:r>
    </w:p>
    <w:p w:rsidR="00A62E97" w:rsidRPr="00A62E97" w:rsidRDefault="00A62E97" w:rsidP="00A62E97">
      <w:pPr>
        <w:numPr>
          <w:ilvl w:val="0"/>
          <w:numId w:val="8"/>
        </w:numPr>
        <w:spacing w:after="45" w:line="240" w:lineRule="auto"/>
        <w:ind w:left="0"/>
        <w:rPr>
          <w:rFonts w:ascii="Arial" w:eastAsia="Times New Roman" w:hAnsi="Arial" w:cs="Arial"/>
          <w:color w:val="000000"/>
          <w:sz w:val="24"/>
          <w:szCs w:val="24"/>
        </w:rPr>
      </w:pPr>
      <w:r w:rsidRPr="00A62E97">
        <w:rPr>
          <w:rFonts w:ascii="Arial" w:eastAsia="Times New Roman" w:hAnsi="Arial" w:cs="Arial"/>
          <w:color w:val="000000"/>
          <w:sz w:val="24"/>
          <w:szCs w:val="24"/>
          <w:bdr w:val="none" w:sz="0" w:space="0" w:color="auto" w:frame="1"/>
          <w:lang w:val="pt-BR"/>
        </w:rPr>
        <w:t>Um servidor autoritativo é aquele que está autorizado a responder por um domínio. Essa autorização é dada pelos registros de domínios oficiais. No Brasil quem fornece essa autorização para que servidores autoritativos respondam por um domínio é o Registro.br. Se o servidor autoritativo não estiver muito bem preparado, sua vulnerabilidade passa a ser muito grande, pois ele estará suscetível ao que chamamos de poluição de DNS (ou envenenamento).</w:t>
      </w:r>
      <w:r w:rsidRPr="00A62E97">
        <w:rPr>
          <w:rFonts w:ascii="Arial" w:eastAsia="Times New Roman" w:hAnsi="Arial" w:cs="Arial"/>
          <w:color w:val="000000"/>
          <w:sz w:val="24"/>
          <w:szCs w:val="24"/>
          <w:bdr w:val="none" w:sz="0" w:space="0" w:color="auto" w:frame="1"/>
          <w:lang w:val="pt-BR"/>
        </w:rPr>
        <w:br/>
      </w:r>
      <w:r w:rsidRPr="00A62E97">
        <w:rPr>
          <w:rFonts w:ascii="Arial" w:eastAsia="Times New Roman" w:hAnsi="Arial" w:cs="Arial"/>
          <w:color w:val="000000"/>
          <w:sz w:val="24"/>
          <w:szCs w:val="24"/>
          <w:bdr w:val="none" w:sz="0" w:space="0" w:color="auto" w:frame="1"/>
        </w:rPr>
        <w:t>Por isso, nesse contexto, a atitude indicada é:</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7" type="#_x0000_t75" style="width:18pt;height:16pt" o:ole="">
                  <v:imagedata r:id="rId9" o:title=""/>
                </v:shape>
                <w:control r:id="rId42" w:name="DefaultOcxName35" w:shapeid="_x0000_i1177"/>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.Não estabelecer um servidor autoritativo se não tiver a devida experiência e preparação.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8" type="#_x0000_t75" style="width:18pt;height:16pt" o:ole="">
                  <v:imagedata r:id="rId5" o:title=""/>
                </v:shape>
                <w:control r:id="rId43" w:name="DefaultOcxName36" w:shapeid="_x0000_i1138"/>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.Não estabelecer um servidor autoritativo se o DNS estiver envenenado.</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7" type="#_x0000_t75" style="width:18pt;height:16pt" o:ole="">
                  <v:imagedata r:id="rId5" o:title=""/>
                </v:shape>
                <w:control r:id="rId44" w:name="DefaultOcxName37" w:shapeid="_x0000_i1137"/>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.Estabelecer um servidor autoritativo somente quando o Registro.br autorizar.</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lastRenderedPageBreak/>
              <w:object w:dxaOrig="1440" w:dyaOrig="1440">
                <v:shape id="_x0000_i1136" type="#_x0000_t75" style="width:18pt;height:16pt" o:ole="">
                  <v:imagedata r:id="rId5" o:title=""/>
                </v:shape>
                <w:control r:id="rId45" w:name="DefaultOcxName38" w:shapeid="_x0000_i1136"/>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.Estabelecer um domínio autoritativo somente quando o administrador de rede decidir ser necessário, independente de sua experiência.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5" type="#_x0000_t75" style="width:18pt;height:16pt" o:ole="">
                  <v:imagedata r:id="rId5" o:title=""/>
                </v:shape>
                <w:control r:id="rId46" w:name="DefaultOcxName39" w:shapeid="_x0000_i113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.Estabelecer um servidor autoritativo somente quem precisar de um domínio governamental.</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9</w:t>
      </w:r>
    </w:p>
    <w:p w:rsidR="00A62E97" w:rsidRPr="00A62E97" w:rsidRDefault="00A62E97" w:rsidP="00A62E97">
      <w:pPr>
        <w:numPr>
          <w:ilvl w:val="0"/>
          <w:numId w:val="9"/>
        </w:numPr>
        <w:spacing w:after="45"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bdr w:val="none" w:sz="0" w:space="0" w:color="auto" w:frame="1"/>
          <w:lang w:val="pt-BR"/>
        </w:rPr>
        <w:t>Quando você vai fazer uma requisição HTTP, é preciso que você especifique qual o método será utilizado. Os métodos HTTP, também conhecidos como verbos, identificam qual a ação que deve ser executada em um determinado recurso. Existem alguns métodos HTTP, mas apenas 5 são mais utilizados.</w:t>
      </w:r>
      <w:r w:rsidRPr="00A62E97">
        <w:rPr>
          <w:rFonts w:ascii="Arial" w:eastAsia="Times New Roman" w:hAnsi="Arial" w:cs="Arial"/>
          <w:color w:val="000000"/>
          <w:sz w:val="24"/>
          <w:szCs w:val="24"/>
          <w:bdr w:val="none" w:sz="0" w:space="0" w:color="auto" w:frame="1"/>
          <w:lang w:val="pt-BR"/>
        </w:rPr>
        <w:br/>
        <w:t>Analise os métodos e seus respectivos significados:</w:t>
      </w:r>
      <w:r w:rsidRPr="00A62E97">
        <w:rPr>
          <w:rFonts w:ascii="Arial" w:eastAsia="Times New Roman" w:hAnsi="Arial" w:cs="Arial"/>
          <w:color w:val="000000"/>
          <w:sz w:val="24"/>
          <w:szCs w:val="24"/>
          <w:bdr w:val="none" w:sz="0" w:space="0" w:color="auto" w:frame="1"/>
          <w:lang w:val="pt-BR"/>
        </w:rPr>
        <w:br/>
        <w:t> </w:t>
      </w:r>
    </w:p>
    <w:tbl>
      <w:tblPr>
        <w:tblW w:w="0" w:type="auto"/>
        <w:tblCellSpacing w:w="0" w:type="dxa"/>
        <w:tblCellMar>
          <w:left w:w="0" w:type="dxa"/>
          <w:right w:w="0" w:type="dxa"/>
        </w:tblCellMar>
        <w:tblLook w:val="04A0" w:firstRow="1" w:lastRow="0" w:firstColumn="1" w:lastColumn="0" w:noHBand="0" w:noVBand="1"/>
      </w:tblPr>
      <w:tblGrid>
        <w:gridCol w:w="1668"/>
        <w:gridCol w:w="5052"/>
      </w:tblGrid>
      <w:tr w:rsidR="00A62E97" w:rsidRPr="00A62E97" w:rsidTr="00A62E97">
        <w:trPr>
          <w:tblCellSpacing w:w="0" w:type="dxa"/>
        </w:trPr>
        <w:tc>
          <w:tcPr>
            <w:tcW w:w="1656"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b/>
                <w:bCs/>
                <w:sz w:val="20"/>
                <w:szCs w:val="20"/>
                <w:bdr w:val="none" w:sz="0" w:space="0" w:color="auto" w:frame="1"/>
              </w:rPr>
              <w:t>1.      GET</w:t>
            </w:r>
          </w:p>
        </w:tc>
        <w:tc>
          <w:tcPr>
            <w:tcW w:w="5052"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lang w:val="pt-BR"/>
              </w:rPr>
            </w:pPr>
            <w:r w:rsidRPr="00A62E97">
              <w:rPr>
                <w:rFonts w:ascii="Arial" w:eastAsia="Times New Roman" w:hAnsi="Arial" w:cs="Arial"/>
                <w:sz w:val="20"/>
                <w:szCs w:val="20"/>
                <w:bdr w:val="none" w:sz="0" w:space="0" w:color="auto" w:frame="1"/>
                <w:lang w:val="pt-BR"/>
              </w:rPr>
              <w:t>(  ) Utilizado para envio de informações ao servidor.</w:t>
            </w:r>
          </w:p>
        </w:tc>
      </w:tr>
      <w:tr w:rsidR="00A62E97" w:rsidRPr="00A62E97" w:rsidTr="00A62E97">
        <w:trPr>
          <w:tblCellSpacing w:w="0" w:type="dxa"/>
        </w:trPr>
        <w:tc>
          <w:tcPr>
            <w:tcW w:w="1668" w:type="dxa"/>
            <w:tcBorders>
              <w:top w:val="single" w:sz="6" w:space="0" w:color="000000"/>
              <w:left w:val="single" w:sz="6" w:space="0" w:color="000000"/>
              <w:bottom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b/>
                <w:bCs/>
                <w:sz w:val="20"/>
                <w:szCs w:val="20"/>
                <w:bdr w:val="none" w:sz="0" w:space="0" w:color="auto" w:frame="1"/>
              </w:rPr>
              <w:t>2.      POST</w:t>
            </w:r>
          </w:p>
        </w:tc>
        <w:tc>
          <w:tcPr>
            <w:tcW w:w="5052"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sz w:val="20"/>
                <w:szCs w:val="20"/>
                <w:bdr w:val="none" w:sz="0" w:space="0" w:color="auto" w:frame="1"/>
              </w:rPr>
              <w:t>(  ) Solicita um determinado recurso.</w:t>
            </w:r>
          </w:p>
        </w:tc>
      </w:tr>
      <w:tr w:rsidR="00A62E97" w:rsidRPr="00A62E97" w:rsidTr="00A62E97">
        <w:trPr>
          <w:tblCellSpacing w:w="0" w:type="dxa"/>
        </w:trPr>
        <w:tc>
          <w:tcPr>
            <w:tcW w:w="1668" w:type="dxa"/>
            <w:tcBorders>
              <w:top w:val="single" w:sz="6" w:space="0" w:color="000000"/>
              <w:left w:val="single" w:sz="6" w:space="0" w:color="000000"/>
              <w:bottom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b/>
                <w:bCs/>
                <w:sz w:val="20"/>
                <w:szCs w:val="20"/>
                <w:bdr w:val="none" w:sz="0" w:space="0" w:color="auto" w:frame="1"/>
              </w:rPr>
              <w:t>3.      DELETE</w:t>
            </w:r>
          </w:p>
        </w:tc>
        <w:tc>
          <w:tcPr>
            <w:tcW w:w="5052"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sz w:val="20"/>
                <w:szCs w:val="20"/>
                <w:bdr w:val="none" w:sz="0" w:space="0" w:color="auto" w:frame="1"/>
              </w:rPr>
              <w:t>(  ) Remove um recurso.</w:t>
            </w:r>
          </w:p>
        </w:tc>
      </w:tr>
      <w:tr w:rsidR="00A62E97" w:rsidRPr="00A62E97" w:rsidTr="00A62E97">
        <w:trPr>
          <w:tblCellSpacing w:w="0" w:type="dxa"/>
        </w:trPr>
        <w:tc>
          <w:tcPr>
            <w:tcW w:w="1668" w:type="dxa"/>
            <w:tcBorders>
              <w:top w:val="single" w:sz="6" w:space="0" w:color="000000"/>
              <w:left w:val="single" w:sz="6" w:space="0" w:color="000000"/>
              <w:bottom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b/>
                <w:bCs/>
                <w:sz w:val="20"/>
                <w:szCs w:val="20"/>
                <w:bdr w:val="none" w:sz="0" w:space="0" w:color="auto" w:frame="1"/>
              </w:rPr>
              <w:t>4.      PUT</w:t>
            </w:r>
          </w:p>
        </w:tc>
        <w:tc>
          <w:tcPr>
            <w:tcW w:w="5052"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lang w:val="pt-BR"/>
              </w:rPr>
            </w:pPr>
            <w:r w:rsidRPr="00A62E97">
              <w:rPr>
                <w:rFonts w:ascii="Arial" w:eastAsia="Times New Roman" w:hAnsi="Arial" w:cs="Arial"/>
                <w:sz w:val="20"/>
                <w:szCs w:val="20"/>
                <w:bdr w:val="none" w:sz="0" w:space="0" w:color="auto" w:frame="1"/>
                <w:lang w:val="pt-BR"/>
              </w:rPr>
              <w:t>(  ) Retorna informações sobre um recurso, porém sem o corpo da resposta.</w:t>
            </w:r>
          </w:p>
        </w:tc>
      </w:tr>
      <w:tr w:rsidR="00A62E97" w:rsidRPr="00A62E97" w:rsidTr="00A62E97">
        <w:trPr>
          <w:tblCellSpacing w:w="0" w:type="dxa"/>
        </w:trPr>
        <w:tc>
          <w:tcPr>
            <w:tcW w:w="1668" w:type="dxa"/>
            <w:tcBorders>
              <w:top w:val="single" w:sz="6" w:space="0" w:color="000000"/>
              <w:left w:val="single" w:sz="6" w:space="0" w:color="000000"/>
              <w:bottom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b/>
                <w:bCs/>
                <w:sz w:val="20"/>
                <w:szCs w:val="20"/>
                <w:bdr w:val="none" w:sz="0" w:space="0" w:color="auto" w:frame="1"/>
              </w:rPr>
              <w:t>5.      HEAD</w:t>
            </w:r>
          </w:p>
        </w:tc>
        <w:tc>
          <w:tcPr>
            <w:tcW w:w="5052" w:type="dxa"/>
            <w:tcBorders>
              <w:top w:val="single" w:sz="6" w:space="0" w:color="000000"/>
              <w:left w:val="single" w:sz="6" w:space="0" w:color="000000"/>
              <w:bottom w:val="single" w:sz="6" w:space="0" w:color="000000"/>
              <w:right w:val="single" w:sz="6" w:space="0" w:color="000000"/>
            </w:tcBorders>
            <w:hideMark/>
          </w:tcPr>
          <w:p w:rsidR="00A62E97" w:rsidRPr="00A62E97" w:rsidRDefault="00A62E97" w:rsidP="00A62E97">
            <w:pPr>
              <w:spacing w:after="0" w:line="240" w:lineRule="auto"/>
              <w:rPr>
                <w:rFonts w:ascii="Arial" w:eastAsia="Times New Roman" w:hAnsi="Arial" w:cs="Arial"/>
                <w:sz w:val="20"/>
                <w:szCs w:val="20"/>
              </w:rPr>
            </w:pPr>
            <w:r w:rsidRPr="00A62E97">
              <w:rPr>
                <w:rFonts w:ascii="Arial" w:eastAsia="Times New Roman" w:hAnsi="Arial" w:cs="Arial"/>
                <w:sz w:val="20"/>
                <w:szCs w:val="20"/>
                <w:bdr w:val="none" w:sz="0" w:space="0" w:color="auto" w:frame="1"/>
              </w:rPr>
              <w:t>(  ) Atualiza um recurso.</w:t>
            </w:r>
          </w:p>
        </w:tc>
      </w:tr>
    </w:tbl>
    <w:p w:rsidR="00A62E97" w:rsidRPr="00A62E97" w:rsidRDefault="00A62E97" w:rsidP="00A62E97">
      <w:pPr>
        <w:numPr>
          <w:ilvl w:val="0"/>
          <w:numId w:val="9"/>
        </w:numPr>
        <w:spacing w:after="45" w:line="240" w:lineRule="auto"/>
        <w:ind w:left="0"/>
        <w:rPr>
          <w:rFonts w:ascii="Arial" w:eastAsia="Times New Roman" w:hAnsi="Arial" w:cs="Arial"/>
          <w:color w:val="000000"/>
          <w:sz w:val="24"/>
          <w:szCs w:val="24"/>
          <w:lang w:val="pt-BR"/>
        </w:rPr>
      </w:pPr>
      <w:r w:rsidRPr="00A62E97">
        <w:rPr>
          <w:rFonts w:ascii="Arial" w:eastAsia="Times New Roman" w:hAnsi="Arial" w:cs="Arial"/>
          <w:color w:val="000000"/>
          <w:sz w:val="24"/>
          <w:szCs w:val="24"/>
          <w:bdr w:val="none" w:sz="0" w:space="0" w:color="auto" w:frame="1"/>
          <w:lang w:val="pt-BR"/>
        </w:rPr>
        <w:br/>
        <w:t> </w:t>
      </w:r>
      <w:r w:rsidRPr="00A62E97">
        <w:rPr>
          <w:rFonts w:ascii="Arial" w:eastAsia="Times New Roman" w:hAnsi="Arial" w:cs="Arial"/>
          <w:color w:val="000000"/>
          <w:sz w:val="24"/>
          <w:szCs w:val="24"/>
          <w:bdr w:val="none" w:sz="0" w:space="0" w:color="auto" w:frame="1"/>
          <w:lang w:val="pt-BR"/>
        </w:rPr>
        <w:br/>
        <w:t>A ordem correta da relação entre método e seu respectivo significado é:</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36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4" type="#_x0000_t75" style="width:18pt;height:16pt" o:ole="">
                  <v:imagedata r:id="rId5" o:title=""/>
                </v:shape>
                <w:control r:id="rId47" w:name="DefaultOcxName40" w:shapeid="_x0000_i1134"/>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.1, 2, 3, 4, 5.</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6" type="#_x0000_t75" style="width:18pt;height:16pt" o:ole="">
                  <v:imagedata r:id="rId9" o:title=""/>
                </v:shape>
                <w:control r:id="rId48" w:name="DefaultOcxName41" w:shapeid="_x0000_i1176"/>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.2, 1, 3, 5, 4.</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2" type="#_x0000_t75" style="width:18pt;height:16pt" o:ole="">
                  <v:imagedata r:id="rId5" o:title=""/>
                </v:shape>
                <w:control r:id="rId49" w:name="DefaultOcxName42" w:shapeid="_x0000_i1132"/>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.4, 1, 3, 5, 4.</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1" type="#_x0000_t75" style="width:18pt;height:16pt" o:ole="">
                  <v:imagedata r:id="rId5" o:title=""/>
                </v:shape>
                <w:control r:id="rId50" w:name="DefaultOcxName43" w:shapeid="_x0000_i1131"/>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.3, 2, 1, 5, 4.</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30" type="#_x0000_t75" style="width:18pt;height:16pt" o:ole="">
                  <v:imagedata r:id="rId5" o:title=""/>
                </v:shape>
                <w:control r:id="rId51" w:name="DefaultOcxName44" w:shapeid="_x0000_i1130"/>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rPr>
            </w:pPr>
            <w:r w:rsidRPr="00A62E97">
              <w:rPr>
                <w:rFonts w:ascii="Arial" w:eastAsia="Times New Roman" w:hAnsi="Arial" w:cs="Arial"/>
                <w:sz w:val="24"/>
                <w:szCs w:val="24"/>
              </w:rPr>
              <w:t>.2, 3, 1, 4, 5.</w:t>
            </w:r>
          </w:p>
        </w:tc>
      </w:tr>
    </w:tbl>
    <w:p w:rsidR="00A62E97" w:rsidRPr="00A62E97" w:rsidRDefault="00A62E97" w:rsidP="00A62E9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A62E97">
        <w:rPr>
          <w:rFonts w:ascii="Arial" w:eastAsia="Times New Roman" w:hAnsi="Arial" w:cs="Arial"/>
          <w:b/>
          <w:bCs/>
          <w:color w:val="000000"/>
          <w:sz w:val="24"/>
          <w:szCs w:val="24"/>
          <w:bdr w:val="none" w:sz="0" w:space="0" w:color="auto" w:frame="1"/>
          <w:shd w:val="clear" w:color="auto" w:fill="F0F0F0"/>
        </w:rPr>
        <w:t>1 pontos  </w:t>
      </w:r>
    </w:p>
    <w:p w:rsidR="00A62E97" w:rsidRPr="00A62E97" w:rsidRDefault="00A62E97" w:rsidP="00A62E97">
      <w:pPr>
        <w:spacing w:after="0" w:line="240" w:lineRule="auto"/>
        <w:outlineLvl w:val="2"/>
        <w:rPr>
          <w:rFonts w:ascii="Arial" w:eastAsia="Times New Roman" w:hAnsi="Arial" w:cs="Arial"/>
          <w:b/>
          <w:bCs/>
          <w:caps/>
          <w:color w:val="000000"/>
          <w:spacing w:val="26"/>
          <w:sz w:val="38"/>
          <w:szCs w:val="38"/>
        </w:rPr>
      </w:pPr>
      <w:r w:rsidRPr="00A62E97">
        <w:rPr>
          <w:rFonts w:ascii="Arial" w:eastAsia="Times New Roman" w:hAnsi="Arial" w:cs="Arial"/>
          <w:b/>
          <w:bCs/>
          <w:caps/>
          <w:color w:val="000000"/>
          <w:spacing w:val="26"/>
          <w:sz w:val="38"/>
          <w:szCs w:val="38"/>
        </w:rPr>
        <w:t>PERGUNTA 10</w:t>
      </w:r>
    </w:p>
    <w:p w:rsidR="00A62E97" w:rsidRPr="00A62E97" w:rsidRDefault="00A62E97" w:rsidP="00A62E97">
      <w:pPr>
        <w:numPr>
          <w:ilvl w:val="0"/>
          <w:numId w:val="10"/>
        </w:numPr>
        <w:spacing w:after="90" w:line="240" w:lineRule="auto"/>
        <w:ind w:left="0"/>
        <w:rPr>
          <w:rFonts w:ascii="Arial" w:eastAsia="Times New Roman" w:hAnsi="Arial" w:cs="Arial"/>
          <w:color w:val="000000"/>
          <w:sz w:val="24"/>
          <w:szCs w:val="24"/>
        </w:rPr>
      </w:pPr>
      <w:r w:rsidRPr="00A62E97">
        <w:rPr>
          <w:rFonts w:ascii="Arial" w:eastAsia="Times New Roman" w:hAnsi="Arial" w:cs="Arial"/>
          <w:color w:val="000000"/>
          <w:sz w:val="24"/>
          <w:szCs w:val="24"/>
          <w:lang w:val="pt-BR"/>
        </w:rPr>
        <w:t>Acabamos de ver que há duas maneiras de identificar um hospedeiro, por um nome de hospedeiro e por um endereço IP. As pessoas preferem o identificador nome de hospedeiro por ser mais fácil de lembrar, ao passo que roteadores preferem endereços IP de comprimento fixo e estruturados hierarquicamente. Para conciliar essas preferencias, e necessário um serviço de diretório que traduza nomes de hospedeiro para endereços IP. Sobre a tarefa do DNS na Internet, analise as asserções a seguir:</w:t>
      </w:r>
      <w:r w:rsidRPr="00A62E97">
        <w:rPr>
          <w:rFonts w:ascii="Arial" w:eastAsia="Times New Roman" w:hAnsi="Arial" w:cs="Arial"/>
          <w:color w:val="000000"/>
          <w:sz w:val="24"/>
          <w:szCs w:val="24"/>
          <w:lang w:val="pt-BR"/>
        </w:rPr>
        <w:br/>
        <w:t> </w:t>
      </w:r>
      <w:r w:rsidRPr="00A62E97">
        <w:rPr>
          <w:rFonts w:ascii="Arial" w:eastAsia="Times New Roman" w:hAnsi="Arial" w:cs="Arial"/>
          <w:color w:val="000000"/>
          <w:sz w:val="24"/>
          <w:szCs w:val="24"/>
          <w:lang w:val="pt-BR"/>
        </w:rPr>
        <w:br/>
        <w:t>(1)   O DNS é um banco de dados distribuído executado em uma hierarquia de servidores de DNS.</w:t>
      </w:r>
      <w:r w:rsidRPr="00A62E97">
        <w:rPr>
          <w:rFonts w:ascii="Arial" w:eastAsia="Times New Roman" w:hAnsi="Arial" w:cs="Arial"/>
          <w:color w:val="000000"/>
          <w:sz w:val="24"/>
          <w:szCs w:val="24"/>
          <w:lang w:val="pt-BR"/>
        </w:rPr>
        <w:br/>
        <w:t>PORQUE</w:t>
      </w:r>
      <w:r w:rsidRPr="00A62E97">
        <w:rPr>
          <w:rFonts w:ascii="Arial" w:eastAsia="Times New Roman" w:hAnsi="Arial" w:cs="Arial"/>
          <w:color w:val="000000"/>
          <w:sz w:val="24"/>
          <w:szCs w:val="24"/>
          <w:lang w:val="pt-BR"/>
        </w:rPr>
        <w:br/>
        <w:t>(2)   O DNS atua na camada de aplicação e permite que hospedeiros consultem o banco de dados distribuído.</w:t>
      </w:r>
      <w:r w:rsidRPr="00A62E97">
        <w:rPr>
          <w:rFonts w:ascii="Arial" w:eastAsia="Times New Roman" w:hAnsi="Arial" w:cs="Arial"/>
          <w:color w:val="000000"/>
          <w:sz w:val="24"/>
          <w:szCs w:val="24"/>
          <w:lang w:val="pt-BR"/>
        </w:rPr>
        <w:br/>
        <w:t> </w:t>
      </w:r>
      <w:r w:rsidRPr="00A62E97">
        <w:rPr>
          <w:rFonts w:ascii="Arial" w:eastAsia="Times New Roman" w:hAnsi="Arial" w:cs="Arial"/>
          <w:color w:val="000000"/>
          <w:sz w:val="24"/>
          <w:szCs w:val="24"/>
          <w:lang w:val="pt-BR"/>
        </w:rPr>
        <w:br/>
      </w:r>
      <w:r w:rsidRPr="00A62E97">
        <w:rPr>
          <w:rFonts w:ascii="Arial" w:eastAsia="Times New Roman" w:hAnsi="Arial" w:cs="Arial"/>
          <w:color w:val="000000"/>
          <w:sz w:val="24"/>
          <w:szCs w:val="24"/>
        </w:rPr>
        <w:t>A respeito dessas asserções, assinale a opção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5"/>
      </w:tblGrid>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lastRenderedPageBreak/>
              <w:object w:dxaOrig="1440" w:dyaOrig="1440">
                <v:shape id="_x0000_i1129" type="#_x0000_t75" style="width:18pt;height:16pt" o:ole="">
                  <v:imagedata r:id="rId5" o:title=""/>
                </v:shape>
                <w:control r:id="rId52" w:name="DefaultOcxName45" w:shapeid="_x0000_i1129"/>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verdadeiras, mas a II não é uma justificativa correta da I.</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75" type="#_x0000_t75" style="width:18pt;height:16pt" o:ole="">
                  <v:imagedata r:id="rId9" o:title=""/>
                </v:shape>
                <w:control r:id="rId53" w:name="DefaultOcxName46" w:shapeid="_x0000_i117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verdadeiras, e a II é uma justificativa correta da primeira.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27" type="#_x0000_t75" style="width:18pt;height:16pt" o:ole="">
                  <v:imagedata r:id="rId5" o:title=""/>
                </v:shape>
                <w:control r:id="rId54" w:name="DefaultOcxName47" w:shapeid="_x0000_i1127"/>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 asserção I é uma proposição verdadeira, e a II é uma proposição falsa.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26" type="#_x0000_t75" style="width:18pt;height:16pt" o:ole="">
                  <v:imagedata r:id="rId5" o:title=""/>
                </v:shape>
                <w:control r:id="rId55" w:name="DefaultOcxName48" w:shapeid="_x0000_i1126"/>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 asserção I é uma proposição falsa, e a II é uma proposição verdadeira.</w:t>
            </w:r>
          </w:p>
        </w:tc>
      </w:tr>
      <w:tr w:rsidR="00A62E97" w:rsidRPr="00A62E97" w:rsidTr="00A62E97">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r w:rsidRPr="00A62E97">
              <w:rPr>
                <w:rFonts w:ascii="inherit" w:eastAsia="Times New Roman" w:hAnsi="inherit" w:cs="Times New Roman"/>
                <w:sz w:val="24"/>
                <w:szCs w:val="24"/>
              </w:rPr>
              <w:object w:dxaOrig="1440" w:dyaOrig="1440">
                <v:shape id="_x0000_i1125" type="#_x0000_t75" style="width:18pt;height:16pt" o:ole="">
                  <v:imagedata r:id="rId5" o:title=""/>
                </v:shape>
                <w:control r:id="rId56" w:name="DefaultOcxName49" w:shapeid="_x0000_i1125"/>
              </w:object>
            </w:r>
          </w:p>
        </w:tc>
        <w:tc>
          <w:tcPr>
            <w:tcW w:w="0" w:type="auto"/>
            <w:hideMark/>
          </w:tcPr>
          <w:p w:rsidR="00A62E97" w:rsidRPr="00A62E97" w:rsidRDefault="00A62E97" w:rsidP="00A62E97">
            <w:pPr>
              <w:spacing w:after="0" w:line="240" w:lineRule="auto"/>
              <w:rPr>
                <w:rFonts w:ascii="inherit" w:eastAsia="Times New Roman" w:hAnsi="inherit" w:cs="Times New Roman"/>
                <w:sz w:val="24"/>
                <w:szCs w:val="24"/>
              </w:rPr>
            </w:pPr>
          </w:p>
        </w:tc>
        <w:tc>
          <w:tcPr>
            <w:tcW w:w="0" w:type="auto"/>
            <w:hideMark/>
          </w:tcPr>
          <w:p w:rsidR="00A62E97" w:rsidRPr="00A62E97" w:rsidRDefault="00A62E97" w:rsidP="00A62E97">
            <w:pPr>
              <w:spacing w:after="0" w:line="240" w:lineRule="auto"/>
              <w:rPr>
                <w:rFonts w:ascii="Arial" w:eastAsia="Times New Roman" w:hAnsi="Arial" w:cs="Arial"/>
                <w:sz w:val="24"/>
                <w:szCs w:val="24"/>
                <w:lang w:val="pt-BR"/>
              </w:rPr>
            </w:pPr>
            <w:r w:rsidRPr="00A62E97">
              <w:rPr>
                <w:rFonts w:ascii="Arial" w:eastAsia="Times New Roman" w:hAnsi="Arial" w:cs="Arial"/>
                <w:sz w:val="24"/>
                <w:szCs w:val="24"/>
                <w:lang w:val="pt-BR"/>
              </w:rPr>
              <w:t>.As asserções I e II são proposições falsas.</w:t>
            </w:r>
          </w:p>
        </w:tc>
      </w:tr>
    </w:tbl>
    <w:p w:rsidR="001541E3" w:rsidRPr="00A62E97" w:rsidRDefault="001541E3">
      <w:pPr>
        <w:rPr>
          <w:lang w:val="pt-BR"/>
        </w:rPr>
      </w:pPr>
    </w:p>
    <w:sectPr w:rsidR="001541E3" w:rsidRPr="00A62E97" w:rsidSect="006D3DB5">
      <w:pgSz w:w="12240" w:h="15840"/>
      <w:pgMar w:top="1701"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50AC5"/>
    <w:multiLevelType w:val="multilevel"/>
    <w:tmpl w:val="90A8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20F24"/>
    <w:multiLevelType w:val="multilevel"/>
    <w:tmpl w:val="F298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8447F9"/>
    <w:multiLevelType w:val="multilevel"/>
    <w:tmpl w:val="DB70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0011C"/>
    <w:multiLevelType w:val="multilevel"/>
    <w:tmpl w:val="6142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FC1511"/>
    <w:multiLevelType w:val="multilevel"/>
    <w:tmpl w:val="E3CA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BF504E"/>
    <w:multiLevelType w:val="multilevel"/>
    <w:tmpl w:val="F028F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935240"/>
    <w:multiLevelType w:val="multilevel"/>
    <w:tmpl w:val="5E84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6B5CF4"/>
    <w:multiLevelType w:val="multilevel"/>
    <w:tmpl w:val="A3D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D31888"/>
    <w:multiLevelType w:val="multilevel"/>
    <w:tmpl w:val="9FB0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084EFC"/>
    <w:multiLevelType w:val="multilevel"/>
    <w:tmpl w:val="E03A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7"/>
  </w:num>
  <w:num w:numId="5">
    <w:abstractNumId w:val="5"/>
  </w:num>
  <w:num w:numId="6">
    <w:abstractNumId w:val="4"/>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97"/>
    <w:rsid w:val="001541E3"/>
    <w:rsid w:val="006D3DB5"/>
    <w:rsid w:val="00A6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8F823-9E7A-45A6-8BFA-FF08E085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A62E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62E97"/>
    <w:rPr>
      <w:rFonts w:ascii="Times New Roman" w:eastAsia="Times New Roman" w:hAnsi="Times New Roman" w:cs="Times New Roman"/>
      <w:b/>
      <w:bCs/>
      <w:sz w:val="27"/>
      <w:szCs w:val="27"/>
    </w:rPr>
  </w:style>
  <w:style w:type="paragraph" w:customStyle="1" w:styleId="taskbuttondiv">
    <w:name w:val="taskbuttondiv"/>
    <w:basedOn w:val="Normal"/>
    <w:rsid w:val="00A62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188626">
      <w:bodyDiv w:val="1"/>
      <w:marLeft w:val="0"/>
      <w:marRight w:val="0"/>
      <w:marTop w:val="0"/>
      <w:marBottom w:val="0"/>
      <w:divBdr>
        <w:top w:val="none" w:sz="0" w:space="0" w:color="auto"/>
        <w:left w:val="none" w:sz="0" w:space="0" w:color="auto"/>
        <w:bottom w:val="none" w:sz="0" w:space="0" w:color="auto"/>
        <w:right w:val="none" w:sz="0" w:space="0" w:color="auto"/>
      </w:divBdr>
      <w:divsChild>
        <w:div w:id="737677948">
          <w:marLeft w:val="0"/>
          <w:marRight w:val="0"/>
          <w:marTop w:val="0"/>
          <w:marBottom w:val="0"/>
          <w:divBdr>
            <w:top w:val="single" w:sz="6" w:space="31" w:color="999999"/>
            <w:left w:val="single" w:sz="6" w:space="8" w:color="999999"/>
            <w:bottom w:val="single" w:sz="6" w:space="31" w:color="999999"/>
            <w:right w:val="single" w:sz="6" w:space="8" w:color="999999"/>
          </w:divBdr>
          <w:divsChild>
            <w:div w:id="1828786332">
              <w:marLeft w:val="0"/>
              <w:marRight w:val="0"/>
              <w:marTop w:val="0"/>
              <w:marBottom w:val="0"/>
              <w:divBdr>
                <w:top w:val="none" w:sz="0" w:space="0" w:color="auto"/>
                <w:left w:val="none" w:sz="0" w:space="0" w:color="auto"/>
                <w:bottom w:val="single" w:sz="6" w:space="0" w:color="CDCDCD"/>
                <w:right w:val="none" w:sz="0" w:space="0" w:color="auto"/>
              </w:divBdr>
              <w:divsChild>
                <w:div w:id="2000306574">
                  <w:marLeft w:val="0"/>
                  <w:marRight w:val="0"/>
                  <w:marTop w:val="0"/>
                  <w:marBottom w:val="45"/>
                  <w:divBdr>
                    <w:top w:val="none" w:sz="0" w:space="0" w:color="auto"/>
                    <w:left w:val="none" w:sz="0" w:space="0" w:color="auto"/>
                    <w:bottom w:val="none" w:sz="0" w:space="0" w:color="auto"/>
                    <w:right w:val="none" w:sz="0" w:space="0" w:color="auto"/>
                  </w:divBdr>
                  <w:divsChild>
                    <w:div w:id="521894510">
                      <w:marLeft w:val="0"/>
                      <w:marRight w:val="0"/>
                      <w:marTop w:val="0"/>
                      <w:marBottom w:val="0"/>
                      <w:divBdr>
                        <w:top w:val="none" w:sz="0" w:space="0" w:color="auto"/>
                        <w:left w:val="none" w:sz="0" w:space="0" w:color="auto"/>
                        <w:bottom w:val="none" w:sz="0" w:space="0" w:color="auto"/>
                        <w:right w:val="none" w:sz="0" w:space="0" w:color="auto"/>
                      </w:divBdr>
                    </w:div>
                    <w:div w:id="5979828">
                      <w:marLeft w:val="0"/>
                      <w:marRight w:val="0"/>
                      <w:marTop w:val="0"/>
                      <w:marBottom w:val="0"/>
                      <w:divBdr>
                        <w:top w:val="none" w:sz="0" w:space="0" w:color="auto"/>
                        <w:left w:val="none" w:sz="0" w:space="0" w:color="auto"/>
                        <w:bottom w:val="none" w:sz="0" w:space="0" w:color="auto"/>
                        <w:right w:val="none" w:sz="0" w:space="0" w:color="auto"/>
                      </w:divBdr>
                    </w:div>
                    <w:div w:id="629240992">
                      <w:marLeft w:val="0"/>
                      <w:marRight w:val="0"/>
                      <w:marTop w:val="0"/>
                      <w:marBottom w:val="0"/>
                      <w:divBdr>
                        <w:top w:val="none" w:sz="0" w:space="0" w:color="auto"/>
                        <w:left w:val="none" w:sz="0" w:space="0" w:color="auto"/>
                        <w:bottom w:val="none" w:sz="0" w:space="0" w:color="auto"/>
                        <w:right w:val="none" w:sz="0" w:space="0" w:color="auto"/>
                      </w:divBdr>
                    </w:div>
                    <w:div w:id="1048407986">
                      <w:marLeft w:val="0"/>
                      <w:marRight w:val="0"/>
                      <w:marTop w:val="0"/>
                      <w:marBottom w:val="0"/>
                      <w:divBdr>
                        <w:top w:val="none" w:sz="0" w:space="0" w:color="auto"/>
                        <w:left w:val="none" w:sz="0" w:space="0" w:color="auto"/>
                        <w:bottom w:val="none" w:sz="0" w:space="0" w:color="auto"/>
                        <w:right w:val="none" w:sz="0" w:space="0" w:color="auto"/>
                      </w:divBdr>
                    </w:div>
                    <w:div w:id="782459235">
                      <w:marLeft w:val="0"/>
                      <w:marRight w:val="0"/>
                      <w:marTop w:val="0"/>
                      <w:marBottom w:val="0"/>
                      <w:divBdr>
                        <w:top w:val="none" w:sz="0" w:space="0" w:color="auto"/>
                        <w:left w:val="none" w:sz="0" w:space="0" w:color="auto"/>
                        <w:bottom w:val="none" w:sz="0" w:space="0" w:color="auto"/>
                        <w:right w:val="none" w:sz="0" w:space="0" w:color="auto"/>
                      </w:divBdr>
                    </w:div>
                    <w:div w:id="8249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6863">
          <w:marLeft w:val="0"/>
          <w:marRight w:val="0"/>
          <w:marTop w:val="0"/>
          <w:marBottom w:val="0"/>
          <w:divBdr>
            <w:top w:val="single" w:sz="6" w:space="31" w:color="999999"/>
            <w:left w:val="single" w:sz="6" w:space="8" w:color="999999"/>
            <w:bottom w:val="single" w:sz="6" w:space="31" w:color="999999"/>
            <w:right w:val="single" w:sz="6" w:space="8" w:color="999999"/>
          </w:divBdr>
          <w:divsChild>
            <w:div w:id="1853958538">
              <w:marLeft w:val="0"/>
              <w:marRight w:val="0"/>
              <w:marTop w:val="0"/>
              <w:marBottom w:val="0"/>
              <w:divBdr>
                <w:top w:val="none" w:sz="0" w:space="0" w:color="auto"/>
                <w:left w:val="none" w:sz="0" w:space="0" w:color="auto"/>
                <w:bottom w:val="single" w:sz="6" w:space="0" w:color="CDCDCD"/>
                <w:right w:val="none" w:sz="0" w:space="0" w:color="auto"/>
              </w:divBdr>
              <w:divsChild>
                <w:div w:id="1882208877">
                  <w:marLeft w:val="0"/>
                  <w:marRight w:val="0"/>
                  <w:marTop w:val="0"/>
                  <w:marBottom w:val="45"/>
                  <w:divBdr>
                    <w:top w:val="none" w:sz="0" w:space="0" w:color="auto"/>
                    <w:left w:val="none" w:sz="0" w:space="0" w:color="auto"/>
                    <w:bottom w:val="none" w:sz="0" w:space="0" w:color="auto"/>
                    <w:right w:val="none" w:sz="0" w:space="0" w:color="auto"/>
                  </w:divBdr>
                  <w:divsChild>
                    <w:div w:id="1291202595">
                      <w:marLeft w:val="0"/>
                      <w:marRight w:val="0"/>
                      <w:marTop w:val="0"/>
                      <w:marBottom w:val="0"/>
                      <w:divBdr>
                        <w:top w:val="none" w:sz="0" w:space="0" w:color="auto"/>
                        <w:left w:val="none" w:sz="0" w:space="0" w:color="auto"/>
                        <w:bottom w:val="none" w:sz="0" w:space="0" w:color="auto"/>
                        <w:right w:val="none" w:sz="0" w:space="0" w:color="auto"/>
                      </w:divBdr>
                    </w:div>
                    <w:div w:id="869759305">
                      <w:marLeft w:val="0"/>
                      <w:marRight w:val="0"/>
                      <w:marTop w:val="0"/>
                      <w:marBottom w:val="0"/>
                      <w:divBdr>
                        <w:top w:val="none" w:sz="0" w:space="0" w:color="auto"/>
                        <w:left w:val="none" w:sz="0" w:space="0" w:color="auto"/>
                        <w:bottom w:val="none" w:sz="0" w:space="0" w:color="auto"/>
                        <w:right w:val="none" w:sz="0" w:space="0" w:color="auto"/>
                      </w:divBdr>
                    </w:div>
                    <w:div w:id="153762418">
                      <w:marLeft w:val="0"/>
                      <w:marRight w:val="0"/>
                      <w:marTop w:val="0"/>
                      <w:marBottom w:val="0"/>
                      <w:divBdr>
                        <w:top w:val="none" w:sz="0" w:space="0" w:color="auto"/>
                        <w:left w:val="none" w:sz="0" w:space="0" w:color="auto"/>
                        <w:bottom w:val="none" w:sz="0" w:space="0" w:color="auto"/>
                        <w:right w:val="none" w:sz="0" w:space="0" w:color="auto"/>
                      </w:divBdr>
                    </w:div>
                    <w:div w:id="788470562">
                      <w:marLeft w:val="0"/>
                      <w:marRight w:val="0"/>
                      <w:marTop w:val="0"/>
                      <w:marBottom w:val="0"/>
                      <w:divBdr>
                        <w:top w:val="none" w:sz="0" w:space="0" w:color="auto"/>
                        <w:left w:val="none" w:sz="0" w:space="0" w:color="auto"/>
                        <w:bottom w:val="none" w:sz="0" w:space="0" w:color="auto"/>
                        <w:right w:val="none" w:sz="0" w:space="0" w:color="auto"/>
                      </w:divBdr>
                    </w:div>
                    <w:div w:id="23334261">
                      <w:marLeft w:val="0"/>
                      <w:marRight w:val="0"/>
                      <w:marTop w:val="0"/>
                      <w:marBottom w:val="0"/>
                      <w:divBdr>
                        <w:top w:val="none" w:sz="0" w:space="0" w:color="auto"/>
                        <w:left w:val="none" w:sz="0" w:space="0" w:color="auto"/>
                        <w:bottom w:val="none" w:sz="0" w:space="0" w:color="auto"/>
                        <w:right w:val="none" w:sz="0" w:space="0" w:color="auto"/>
                      </w:divBdr>
                    </w:div>
                    <w:div w:id="10008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3400">
          <w:marLeft w:val="0"/>
          <w:marRight w:val="0"/>
          <w:marTop w:val="0"/>
          <w:marBottom w:val="0"/>
          <w:divBdr>
            <w:top w:val="single" w:sz="6" w:space="31" w:color="999999"/>
            <w:left w:val="single" w:sz="6" w:space="8" w:color="999999"/>
            <w:bottom w:val="single" w:sz="6" w:space="31" w:color="999999"/>
            <w:right w:val="single" w:sz="6" w:space="8" w:color="999999"/>
          </w:divBdr>
          <w:divsChild>
            <w:div w:id="1912502080">
              <w:marLeft w:val="0"/>
              <w:marRight w:val="0"/>
              <w:marTop w:val="0"/>
              <w:marBottom w:val="0"/>
              <w:divBdr>
                <w:top w:val="none" w:sz="0" w:space="0" w:color="auto"/>
                <w:left w:val="none" w:sz="0" w:space="0" w:color="auto"/>
                <w:bottom w:val="single" w:sz="6" w:space="0" w:color="CDCDCD"/>
                <w:right w:val="none" w:sz="0" w:space="0" w:color="auto"/>
              </w:divBdr>
              <w:divsChild>
                <w:div w:id="1114668814">
                  <w:marLeft w:val="0"/>
                  <w:marRight w:val="0"/>
                  <w:marTop w:val="0"/>
                  <w:marBottom w:val="45"/>
                  <w:divBdr>
                    <w:top w:val="none" w:sz="0" w:space="0" w:color="auto"/>
                    <w:left w:val="none" w:sz="0" w:space="0" w:color="auto"/>
                    <w:bottom w:val="none" w:sz="0" w:space="0" w:color="auto"/>
                    <w:right w:val="none" w:sz="0" w:space="0" w:color="auto"/>
                  </w:divBdr>
                  <w:divsChild>
                    <w:div w:id="1229920015">
                      <w:marLeft w:val="0"/>
                      <w:marRight w:val="0"/>
                      <w:marTop w:val="0"/>
                      <w:marBottom w:val="0"/>
                      <w:divBdr>
                        <w:top w:val="none" w:sz="0" w:space="0" w:color="auto"/>
                        <w:left w:val="none" w:sz="0" w:space="0" w:color="auto"/>
                        <w:bottom w:val="none" w:sz="0" w:space="0" w:color="auto"/>
                        <w:right w:val="none" w:sz="0" w:space="0" w:color="auto"/>
                      </w:divBdr>
                    </w:div>
                    <w:div w:id="582640388">
                      <w:marLeft w:val="0"/>
                      <w:marRight w:val="0"/>
                      <w:marTop w:val="0"/>
                      <w:marBottom w:val="0"/>
                      <w:divBdr>
                        <w:top w:val="none" w:sz="0" w:space="0" w:color="auto"/>
                        <w:left w:val="none" w:sz="0" w:space="0" w:color="auto"/>
                        <w:bottom w:val="none" w:sz="0" w:space="0" w:color="auto"/>
                        <w:right w:val="none" w:sz="0" w:space="0" w:color="auto"/>
                      </w:divBdr>
                    </w:div>
                    <w:div w:id="632488899">
                      <w:marLeft w:val="0"/>
                      <w:marRight w:val="0"/>
                      <w:marTop w:val="0"/>
                      <w:marBottom w:val="0"/>
                      <w:divBdr>
                        <w:top w:val="none" w:sz="0" w:space="0" w:color="auto"/>
                        <w:left w:val="none" w:sz="0" w:space="0" w:color="auto"/>
                        <w:bottom w:val="none" w:sz="0" w:space="0" w:color="auto"/>
                        <w:right w:val="none" w:sz="0" w:space="0" w:color="auto"/>
                      </w:divBdr>
                    </w:div>
                    <w:div w:id="1337343960">
                      <w:marLeft w:val="0"/>
                      <w:marRight w:val="0"/>
                      <w:marTop w:val="0"/>
                      <w:marBottom w:val="0"/>
                      <w:divBdr>
                        <w:top w:val="none" w:sz="0" w:space="0" w:color="auto"/>
                        <w:left w:val="none" w:sz="0" w:space="0" w:color="auto"/>
                        <w:bottom w:val="none" w:sz="0" w:space="0" w:color="auto"/>
                        <w:right w:val="none" w:sz="0" w:space="0" w:color="auto"/>
                      </w:divBdr>
                    </w:div>
                    <w:div w:id="1792360856">
                      <w:marLeft w:val="0"/>
                      <w:marRight w:val="0"/>
                      <w:marTop w:val="0"/>
                      <w:marBottom w:val="0"/>
                      <w:divBdr>
                        <w:top w:val="none" w:sz="0" w:space="0" w:color="auto"/>
                        <w:left w:val="none" w:sz="0" w:space="0" w:color="auto"/>
                        <w:bottom w:val="none" w:sz="0" w:space="0" w:color="auto"/>
                        <w:right w:val="none" w:sz="0" w:space="0" w:color="auto"/>
                      </w:divBdr>
                    </w:div>
                    <w:div w:id="21314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9864">
          <w:marLeft w:val="0"/>
          <w:marRight w:val="0"/>
          <w:marTop w:val="0"/>
          <w:marBottom w:val="0"/>
          <w:divBdr>
            <w:top w:val="single" w:sz="6" w:space="31" w:color="999999"/>
            <w:left w:val="single" w:sz="6" w:space="8" w:color="999999"/>
            <w:bottom w:val="single" w:sz="6" w:space="31" w:color="999999"/>
            <w:right w:val="single" w:sz="6" w:space="8" w:color="999999"/>
          </w:divBdr>
          <w:divsChild>
            <w:div w:id="1268079138">
              <w:marLeft w:val="0"/>
              <w:marRight w:val="0"/>
              <w:marTop w:val="0"/>
              <w:marBottom w:val="0"/>
              <w:divBdr>
                <w:top w:val="none" w:sz="0" w:space="0" w:color="auto"/>
                <w:left w:val="none" w:sz="0" w:space="0" w:color="auto"/>
                <w:bottom w:val="single" w:sz="6" w:space="0" w:color="CDCDCD"/>
                <w:right w:val="none" w:sz="0" w:space="0" w:color="auto"/>
              </w:divBdr>
              <w:divsChild>
                <w:div w:id="1241140662">
                  <w:marLeft w:val="0"/>
                  <w:marRight w:val="0"/>
                  <w:marTop w:val="0"/>
                  <w:marBottom w:val="45"/>
                  <w:divBdr>
                    <w:top w:val="none" w:sz="0" w:space="0" w:color="auto"/>
                    <w:left w:val="none" w:sz="0" w:space="0" w:color="auto"/>
                    <w:bottom w:val="none" w:sz="0" w:space="0" w:color="auto"/>
                    <w:right w:val="none" w:sz="0" w:space="0" w:color="auto"/>
                  </w:divBdr>
                  <w:divsChild>
                    <w:div w:id="745300023">
                      <w:marLeft w:val="0"/>
                      <w:marRight w:val="0"/>
                      <w:marTop w:val="0"/>
                      <w:marBottom w:val="0"/>
                      <w:divBdr>
                        <w:top w:val="none" w:sz="0" w:space="0" w:color="auto"/>
                        <w:left w:val="none" w:sz="0" w:space="0" w:color="auto"/>
                        <w:bottom w:val="none" w:sz="0" w:space="0" w:color="auto"/>
                        <w:right w:val="none" w:sz="0" w:space="0" w:color="auto"/>
                      </w:divBdr>
                    </w:div>
                    <w:div w:id="1323851623">
                      <w:marLeft w:val="0"/>
                      <w:marRight w:val="0"/>
                      <w:marTop w:val="0"/>
                      <w:marBottom w:val="0"/>
                      <w:divBdr>
                        <w:top w:val="none" w:sz="0" w:space="0" w:color="auto"/>
                        <w:left w:val="none" w:sz="0" w:space="0" w:color="auto"/>
                        <w:bottom w:val="none" w:sz="0" w:space="0" w:color="auto"/>
                        <w:right w:val="none" w:sz="0" w:space="0" w:color="auto"/>
                      </w:divBdr>
                    </w:div>
                    <w:div w:id="159271268">
                      <w:marLeft w:val="0"/>
                      <w:marRight w:val="0"/>
                      <w:marTop w:val="0"/>
                      <w:marBottom w:val="0"/>
                      <w:divBdr>
                        <w:top w:val="none" w:sz="0" w:space="0" w:color="auto"/>
                        <w:left w:val="none" w:sz="0" w:space="0" w:color="auto"/>
                        <w:bottom w:val="none" w:sz="0" w:space="0" w:color="auto"/>
                        <w:right w:val="none" w:sz="0" w:space="0" w:color="auto"/>
                      </w:divBdr>
                    </w:div>
                    <w:div w:id="370347888">
                      <w:marLeft w:val="0"/>
                      <w:marRight w:val="0"/>
                      <w:marTop w:val="0"/>
                      <w:marBottom w:val="0"/>
                      <w:divBdr>
                        <w:top w:val="none" w:sz="0" w:space="0" w:color="auto"/>
                        <w:left w:val="none" w:sz="0" w:space="0" w:color="auto"/>
                        <w:bottom w:val="none" w:sz="0" w:space="0" w:color="auto"/>
                        <w:right w:val="none" w:sz="0" w:space="0" w:color="auto"/>
                      </w:divBdr>
                    </w:div>
                    <w:div w:id="1000082710">
                      <w:marLeft w:val="0"/>
                      <w:marRight w:val="0"/>
                      <w:marTop w:val="0"/>
                      <w:marBottom w:val="0"/>
                      <w:divBdr>
                        <w:top w:val="none" w:sz="0" w:space="0" w:color="auto"/>
                        <w:left w:val="none" w:sz="0" w:space="0" w:color="auto"/>
                        <w:bottom w:val="none" w:sz="0" w:space="0" w:color="auto"/>
                        <w:right w:val="none" w:sz="0" w:space="0" w:color="auto"/>
                      </w:divBdr>
                    </w:div>
                    <w:div w:id="21086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8298">
          <w:marLeft w:val="0"/>
          <w:marRight w:val="0"/>
          <w:marTop w:val="0"/>
          <w:marBottom w:val="0"/>
          <w:divBdr>
            <w:top w:val="single" w:sz="6" w:space="31" w:color="999999"/>
            <w:left w:val="single" w:sz="6" w:space="8" w:color="999999"/>
            <w:bottom w:val="single" w:sz="6" w:space="31" w:color="999999"/>
            <w:right w:val="single" w:sz="6" w:space="8" w:color="999999"/>
          </w:divBdr>
          <w:divsChild>
            <w:div w:id="78916538">
              <w:marLeft w:val="0"/>
              <w:marRight w:val="0"/>
              <w:marTop w:val="0"/>
              <w:marBottom w:val="0"/>
              <w:divBdr>
                <w:top w:val="none" w:sz="0" w:space="0" w:color="auto"/>
                <w:left w:val="none" w:sz="0" w:space="0" w:color="auto"/>
                <w:bottom w:val="single" w:sz="6" w:space="0" w:color="CDCDCD"/>
                <w:right w:val="none" w:sz="0" w:space="0" w:color="auto"/>
              </w:divBdr>
              <w:divsChild>
                <w:div w:id="1395666220">
                  <w:marLeft w:val="0"/>
                  <w:marRight w:val="0"/>
                  <w:marTop w:val="0"/>
                  <w:marBottom w:val="45"/>
                  <w:divBdr>
                    <w:top w:val="none" w:sz="0" w:space="0" w:color="auto"/>
                    <w:left w:val="none" w:sz="0" w:space="0" w:color="auto"/>
                    <w:bottom w:val="none" w:sz="0" w:space="0" w:color="auto"/>
                    <w:right w:val="none" w:sz="0" w:space="0" w:color="auto"/>
                  </w:divBdr>
                  <w:divsChild>
                    <w:div w:id="1909000928">
                      <w:marLeft w:val="0"/>
                      <w:marRight w:val="0"/>
                      <w:marTop w:val="0"/>
                      <w:marBottom w:val="0"/>
                      <w:divBdr>
                        <w:top w:val="none" w:sz="0" w:space="0" w:color="auto"/>
                        <w:left w:val="none" w:sz="0" w:space="0" w:color="auto"/>
                        <w:bottom w:val="none" w:sz="0" w:space="0" w:color="auto"/>
                        <w:right w:val="none" w:sz="0" w:space="0" w:color="auto"/>
                      </w:divBdr>
                    </w:div>
                    <w:div w:id="1053848203">
                      <w:marLeft w:val="0"/>
                      <w:marRight w:val="0"/>
                      <w:marTop w:val="0"/>
                      <w:marBottom w:val="0"/>
                      <w:divBdr>
                        <w:top w:val="none" w:sz="0" w:space="0" w:color="auto"/>
                        <w:left w:val="none" w:sz="0" w:space="0" w:color="auto"/>
                        <w:bottom w:val="none" w:sz="0" w:space="0" w:color="auto"/>
                        <w:right w:val="none" w:sz="0" w:space="0" w:color="auto"/>
                      </w:divBdr>
                    </w:div>
                    <w:div w:id="1958950201">
                      <w:marLeft w:val="0"/>
                      <w:marRight w:val="0"/>
                      <w:marTop w:val="0"/>
                      <w:marBottom w:val="0"/>
                      <w:divBdr>
                        <w:top w:val="none" w:sz="0" w:space="0" w:color="auto"/>
                        <w:left w:val="none" w:sz="0" w:space="0" w:color="auto"/>
                        <w:bottom w:val="none" w:sz="0" w:space="0" w:color="auto"/>
                        <w:right w:val="none" w:sz="0" w:space="0" w:color="auto"/>
                      </w:divBdr>
                    </w:div>
                    <w:div w:id="1462990294">
                      <w:marLeft w:val="0"/>
                      <w:marRight w:val="0"/>
                      <w:marTop w:val="0"/>
                      <w:marBottom w:val="0"/>
                      <w:divBdr>
                        <w:top w:val="none" w:sz="0" w:space="0" w:color="auto"/>
                        <w:left w:val="none" w:sz="0" w:space="0" w:color="auto"/>
                        <w:bottom w:val="none" w:sz="0" w:space="0" w:color="auto"/>
                        <w:right w:val="none" w:sz="0" w:space="0" w:color="auto"/>
                      </w:divBdr>
                    </w:div>
                    <w:div w:id="1267536986">
                      <w:marLeft w:val="0"/>
                      <w:marRight w:val="0"/>
                      <w:marTop w:val="0"/>
                      <w:marBottom w:val="0"/>
                      <w:divBdr>
                        <w:top w:val="none" w:sz="0" w:space="0" w:color="auto"/>
                        <w:left w:val="none" w:sz="0" w:space="0" w:color="auto"/>
                        <w:bottom w:val="none" w:sz="0" w:space="0" w:color="auto"/>
                        <w:right w:val="none" w:sz="0" w:space="0" w:color="auto"/>
                      </w:divBdr>
                    </w:div>
                    <w:div w:id="11225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4321">
          <w:marLeft w:val="0"/>
          <w:marRight w:val="0"/>
          <w:marTop w:val="0"/>
          <w:marBottom w:val="0"/>
          <w:divBdr>
            <w:top w:val="single" w:sz="6" w:space="31" w:color="999999"/>
            <w:left w:val="single" w:sz="6" w:space="8" w:color="999999"/>
            <w:bottom w:val="single" w:sz="6" w:space="31" w:color="999999"/>
            <w:right w:val="single" w:sz="6" w:space="8" w:color="999999"/>
          </w:divBdr>
          <w:divsChild>
            <w:div w:id="1244991645">
              <w:marLeft w:val="0"/>
              <w:marRight w:val="0"/>
              <w:marTop w:val="0"/>
              <w:marBottom w:val="0"/>
              <w:divBdr>
                <w:top w:val="none" w:sz="0" w:space="0" w:color="auto"/>
                <w:left w:val="none" w:sz="0" w:space="0" w:color="auto"/>
                <w:bottom w:val="single" w:sz="6" w:space="0" w:color="CDCDCD"/>
                <w:right w:val="none" w:sz="0" w:space="0" w:color="auto"/>
              </w:divBdr>
              <w:divsChild>
                <w:div w:id="68383270">
                  <w:marLeft w:val="0"/>
                  <w:marRight w:val="0"/>
                  <w:marTop w:val="0"/>
                  <w:marBottom w:val="45"/>
                  <w:divBdr>
                    <w:top w:val="none" w:sz="0" w:space="0" w:color="auto"/>
                    <w:left w:val="none" w:sz="0" w:space="0" w:color="auto"/>
                    <w:bottom w:val="none" w:sz="0" w:space="0" w:color="auto"/>
                    <w:right w:val="none" w:sz="0" w:space="0" w:color="auto"/>
                  </w:divBdr>
                  <w:divsChild>
                    <w:div w:id="2040466457">
                      <w:marLeft w:val="0"/>
                      <w:marRight w:val="0"/>
                      <w:marTop w:val="0"/>
                      <w:marBottom w:val="0"/>
                      <w:divBdr>
                        <w:top w:val="none" w:sz="0" w:space="0" w:color="auto"/>
                        <w:left w:val="none" w:sz="0" w:space="0" w:color="auto"/>
                        <w:bottom w:val="none" w:sz="0" w:space="0" w:color="auto"/>
                        <w:right w:val="none" w:sz="0" w:space="0" w:color="auto"/>
                      </w:divBdr>
                    </w:div>
                    <w:div w:id="372464068">
                      <w:marLeft w:val="0"/>
                      <w:marRight w:val="0"/>
                      <w:marTop w:val="0"/>
                      <w:marBottom w:val="0"/>
                      <w:divBdr>
                        <w:top w:val="none" w:sz="0" w:space="0" w:color="auto"/>
                        <w:left w:val="none" w:sz="0" w:space="0" w:color="auto"/>
                        <w:bottom w:val="none" w:sz="0" w:space="0" w:color="auto"/>
                        <w:right w:val="none" w:sz="0" w:space="0" w:color="auto"/>
                      </w:divBdr>
                    </w:div>
                    <w:div w:id="1558971657">
                      <w:marLeft w:val="0"/>
                      <w:marRight w:val="0"/>
                      <w:marTop w:val="0"/>
                      <w:marBottom w:val="0"/>
                      <w:divBdr>
                        <w:top w:val="none" w:sz="0" w:space="0" w:color="auto"/>
                        <w:left w:val="none" w:sz="0" w:space="0" w:color="auto"/>
                        <w:bottom w:val="none" w:sz="0" w:space="0" w:color="auto"/>
                        <w:right w:val="none" w:sz="0" w:space="0" w:color="auto"/>
                      </w:divBdr>
                    </w:div>
                    <w:div w:id="940527597">
                      <w:marLeft w:val="0"/>
                      <w:marRight w:val="0"/>
                      <w:marTop w:val="0"/>
                      <w:marBottom w:val="0"/>
                      <w:divBdr>
                        <w:top w:val="none" w:sz="0" w:space="0" w:color="auto"/>
                        <w:left w:val="none" w:sz="0" w:space="0" w:color="auto"/>
                        <w:bottom w:val="none" w:sz="0" w:space="0" w:color="auto"/>
                        <w:right w:val="none" w:sz="0" w:space="0" w:color="auto"/>
                      </w:divBdr>
                    </w:div>
                    <w:div w:id="1727676813">
                      <w:marLeft w:val="0"/>
                      <w:marRight w:val="0"/>
                      <w:marTop w:val="0"/>
                      <w:marBottom w:val="0"/>
                      <w:divBdr>
                        <w:top w:val="none" w:sz="0" w:space="0" w:color="auto"/>
                        <w:left w:val="none" w:sz="0" w:space="0" w:color="auto"/>
                        <w:bottom w:val="none" w:sz="0" w:space="0" w:color="auto"/>
                        <w:right w:val="none" w:sz="0" w:space="0" w:color="auto"/>
                      </w:divBdr>
                    </w:div>
                    <w:div w:id="17168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9040">
          <w:marLeft w:val="0"/>
          <w:marRight w:val="0"/>
          <w:marTop w:val="0"/>
          <w:marBottom w:val="0"/>
          <w:divBdr>
            <w:top w:val="single" w:sz="6" w:space="31" w:color="999999"/>
            <w:left w:val="single" w:sz="6" w:space="8" w:color="999999"/>
            <w:bottom w:val="single" w:sz="6" w:space="31" w:color="999999"/>
            <w:right w:val="single" w:sz="6" w:space="8" w:color="999999"/>
          </w:divBdr>
          <w:divsChild>
            <w:div w:id="1530680048">
              <w:marLeft w:val="0"/>
              <w:marRight w:val="0"/>
              <w:marTop w:val="0"/>
              <w:marBottom w:val="0"/>
              <w:divBdr>
                <w:top w:val="none" w:sz="0" w:space="0" w:color="auto"/>
                <w:left w:val="none" w:sz="0" w:space="0" w:color="auto"/>
                <w:bottom w:val="single" w:sz="6" w:space="0" w:color="CDCDCD"/>
                <w:right w:val="none" w:sz="0" w:space="0" w:color="auto"/>
              </w:divBdr>
              <w:divsChild>
                <w:div w:id="949553322">
                  <w:marLeft w:val="0"/>
                  <w:marRight w:val="0"/>
                  <w:marTop w:val="0"/>
                  <w:marBottom w:val="45"/>
                  <w:divBdr>
                    <w:top w:val="none" w:sz="0" w:space="0" w:color="auto"/>
                    <w:left w:val="none" w:sz="0" w:space="0" w:color="auto"/>
                    <w:bottom w:val="none" w:sz="0" w:space="0" w:color="auto"/>
                    <w:right w:val="none" w:sz="0" w:space="0" w:color="auto"/>
                  </w:divBdr>
                  <w:divsChild>
                    <w:div w:id="84882098">
                      <w:marLeft w:val="0"/>
                      <w:marRight w:val="0"/>
                      <w:marTop w:val="0"/>
                      <w:marBottom w:val="0"/>
                      <w:divBdr>
                        <w:top w:val="none" w:sz="0" w:space="0" w:color="auto"/>
                        <w:left w:val="none" w:sz="0" w:space="0" w:color="auto"/>
                        <w:bottom w:val="none" w:sz="0" w:space="0" w:color="auto"/>
                        <w:right w:val="none" w:sz="0" w:space="0" w:color="auto"/>
                      </w:divBdr>
                    </w:div>
                    <w:div w:id="1617249146">
                      <w:marLeft w:val="0"/>
                      <w:marRight w:val="0"/>
                      <w:marTop w:val="0"/>
                      <w:marBottom w:val="0"/>
                      <w:divBdr>
                        <w:top w:val="none" w:sz="0" w:space="0" w:color="auto"/>
                        <w:left w:val="none" w:sz="0" w:space="0" w:color="auto"/>
                        <w:bottom w:val="none" w:sz="0" w:space="0" w:color="auto"/>
                        <w:right w:val="none" w:sz="0" w:space="0" w:color="auto"/>
                      </w:divBdr>
                    </w:div>
                    <w:div w:id="965356211">
                      <w:marLeft w:val="0"/>
                      <w:marRight w:val="0"/>
                      <w:marTop w:val="0"/>
                      <w:marBottom w:val="0"/>
                      <w:divBdr>
                        <w:top w:val="none" w:sz="0" w:space="0" w:color="auto"/>
                        <w:left w:val="none" w:sz="0" w:space="0" w:color="auto"/>
                        <w:bottom w:val="none" w:sz="0" w:space="0" w:color="auto"/>
                        <w:right w:val="none" w:sz="0" w:space="0" w:color="auto"/>
                      </w:divBdr>
                    </w:div>
                    <w:div w:id="804734692">
                      <w:marLeft w:val="0"/>
                      <w:marRight w:val="0"/>
                      <w:marTop w:val="0"/>
                      <w:marBottom w:val="0"/>
                      <w:divBdr>
                        <w:top w:val="none" w:sz="0" w:space="0" w:color="auto"/>
                        <w:left w:val="none" w:sz="0" w:space="0" w:color="auto"/>
                        <w:bottom w:val="none" w:sz="0" w:space="0" w:color="auto"/>
                        <w:right w:val="none" w:sz="0" w:space="0" w:color="auto"/>
                      </w:divBdr>
                    </w:div>
                    <w:div w:id="1009988913">
                      <w:marLeft w:val="0"/>
                      <w:marRight w:val="0"/>
                      <w:marTop w:val="0"/>
                      <w:marBottom w:val="0"/>
                      <w:divBdr>
                        <w:top w:val="none" w:sz="0" w:space="0" w:color="auto"/>
                        <w:left w:val="none" w:sz="0" w:space="0" w:color="auto"/>
                        <w:bottom w:val="none" w:sz="0" w:space="0" w:color="auto"/>
                        <w:right w:val="none" w:sz="0" w:space="0" w:color="auto"/>
                      </w:divBdr>
                    </w:div>
                    <w:div w:id="6257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8511">
          <w:marLeft w:val="0"/>
          <w:marRight w:val="0"/>
          <w:marTop w:val="0"/>
          <w:marBottom w:val="0"/>
          <w:divBdr>
            <w:top w:val="single" w:sz="6" w:space="31" w:color="999999"/>
            <w:left w:val="single" w:sz="6" w:space="8" w:color="999999"/>
            <w:bottom w:val="single" w:sz="6" w:space="31" w:color="999999"/>
            <w:right w:val="single" w:sz="6" w:space="8" w:color="999999"/>
          </w:divBdr>
          <w:divsChild>
            <w:div w:id="1661957296">
              <w:marLeft w:val="0"/>
              <w:marRight w:val="0"/>
              <w:marTop w:val="0"/>
              <w:marBottom w:val="0"/>
              <w:divBdr>
                <w:top w:val="none" w:sz="0" w:space="0" w:color="auto"/>
                <w:left w:val="none" w:sz="0" w:space="0" w:color="auto"/>
                <w:bottom w:val="single" w:sz="6" w:space="0" w:color="CDCDCD"/>
                <w:right w:val="none" w:sz="0" w:space="0" w:color="auto"/>
              </w:divBdr>
              <w:divsChild>
                <w:div w:id="898830593">
                  <w:marLeft w:val="0"/>
                  <w:marRight w:val="0"/>
                  <w:marTop w:val="0"/>
                  <w:marBottom w:val="45"/>
                  <w:divBdr>
                    <w:top w:val="none" w:sz="0" w:space="0" w:color="auto"/>
                    <w:left w:val="none" w:sz="0" w:space="0" w:color="auto"/>
                    <w:bottom w:val="none" w:sz="0" w:space="0" w:color="auto"/>
                    <w:right w:val="none" w:sz="0" w:space="0" w:color="auto"/>
                  </w:divBdr>
                  <w:divsChild>
                    <w:div w:id="1413509546">
                      <w:marLeft w:val="0"/>
                      <w:marRight w:val="0"/>
                      <w:marTop w:val="0"/>
                      <w:marBottom w:val="0"/>
                      <w:divBdr>
                        <w:top w:val="none" w:sz="0" w:space="0" w:color="auto"/>
                        <w:left w:val="none" w:sz="0" w:space="0" w:color="auto"/>
                        <w:bottom w:val="none" w:sz="0" w:space="0" w:color="auto"/>
                        <w:right w:val="none" w:sz="0" w:space="0" w:color="auto"/>
                      </w:divBdr>
                    </w:div>
                    <w:div w:id="773288642">
                      <w:marLeft w:val="0"/>
                      <w:marRight w:val="0"/>
                      <w:marTop w:val="0"/>
                      <w:marBottom w:val="0"/>
                      <w:divBdr>
                        <w:top w:val="none" w:sz="0" w:space="0" w:color="auto"/>
                        <w:left w:val="none" w:sz="0" w:space="0" w:color="auto"/>
                        <w:bottom w:val="none" w:sz="0" w:space="0" w:color="auto"/>
                        <w:right w:val="none" w:sz="0" w:space="0" w:color="auto"/>
                      </w:divBdr>
                    </w:div>
                    <w:div w:id="525676026">
                      <w:marLeft w:val="0"/>
                      <w:marRight w:val="0"/>
                      <w:marTop w:val="0"/>
                      <w:marBottom w:val="0"/>
                      <w:divBdr>
                        <w:top w:val="none" w:sz="0" w:space="0" w:color="auto"/>
                        <w:left w:val="none" w:sz="0" w:space="0" w:color="auto"/>
                        <w:bottom w:val="none" w:sz="0" w:space="0" w:color="auto"/>
                        <w:right w:val="none" w:sz="0" w:space="0" w:color="auto"/>
                      </w:divBdr>
                    </w:div>
                    <w:div w:id="1530602138">
                      <w:marLeft w:val="0"/>
                      <w:marRight w:val="0"/>
                      <w:marTop w:val="0"/>
                      <w:marBottom w:val="0"/>
                      <w:divBdr>
                        <w:top w:val="none" w:sz="0" w:space="0" w:color="auto"/>
                        <w:left w:val="none" w:sz="0" w:space="0" w:color="auto"/>
                        <w:bottom w:val="none" w:sz="0" w:space="0" w:color="auto"/>
                        <w:right w:val="none" w:sz="0" w:space="0" w:color="auto"/>
                      </w:divBdr>
                    </w:div>
                    <w:div w:id="236597052">
                      <w:marLeft w:val="0"/>
                      <w:marRight w:val="0"/>
                      <w:marTop w:val="0"/>
                      <w:marBottom w:val="0"/>
                      <w:divBdr>
                        <w:top w:val="none" w:sz="0" w:space="0" w:color="auto"/>
                        <w:left w:val="none" w:sz="0" w:space="0" w:color="auto"/>
                        <w:bottom w:val="none" w:sz="0" w:space="0" w:color="auto"/>
                        <w:right w:val="none" w:sz="0" w:space="0" w:color="auto"/>
                      </w:divBdr>
                    </w:div>
                    <w:div w:id="413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682">
          <w:marLeft w:val="0"/>
          <w:marRight w:val="0"/>
          <w:marTop w:val="0"/>
          <w:marBottom w:val="0"/>
          <w:divBdr>
            <w:top w:val="single" w:sz="6" w:space="31" w:color="999999"/>
            <w:left w:val="single" w:sz="6" w:space="8" w:color="999999"/>
            <w:bottom w:val="single" w:sz="6" w:space="31" w:color="999999"/>
            <w:right w:val="single" w:sz="6" w:space="8" w:color="999999"/>
          </w:divBdr>
          <w:divsChild>
            <w:div w:id="466047575">
              <w:marLeft w:val="0"/>
              <w:marRight w:val="0"/>
              <w:marTop w:val="0"/>
              <w:marBottom w:val="0"/>
              <w:divBdr>
                <w:top w:val="none" w:sz="0" w:space="0" w:color="auto"/>
                <w:left w:val="none" w:sz="0" w:space="0" w:color="auto"/>
                <w:bottom w:val="single" w:sz="6" w:space="0" w:color="CDCDCD"/>
                <w:right w:val="none" w:sz="0" w:space="0" w:color="auto"/>
              </w:divBdr>
              <w:divsChild>
                <w:div w:id="113838134">
                  <w:marLeft w:val="0"/>
                  <w:marRight w:val="0"/>
                  <w:marTop w:val="0"/>
                  <w:marBottom w:val="45"/>
                  <w:divBdr>
                    <w:top w:val="none" w:sz="0" w:space="0" w:color="auto"/>
                    <w:left w:val="none" w:sz="0" w:space="0" w:color="auto"/>
                    <w:bottom w:val="none" w:sz="0" w:space="0" w:color="auto"/>
                    <w:right w:val="none" w:sz="0" w:space="0" w:color="auto"/>
                  </w:divBdr>
                  <w:divsChild>
                    <w:div w:id="984285252">
                      <w:marLeft w:val="0"/>
                      <w:marRight w:val="0"/>
                      <w:marTop w:val="0"/>
                      <w:marBottom w:val="0"/>
                      <w:divBdr>
                        <w:top w:val="none" w:sz="0" w:space="0" w:color="auto"/>
                        <w:left w:val="none" w:sz="0" w:space="0" w:color="auto"/>
                        <w:bottom w:val="none" w:sz="0" w:space="0" w:color="auto"/>
                        <w:right w:val="none" w:sz="0" w:space="0" w:color="auto"/>
                      </w:divBdr>
                    </w:div>
                    <w:div w:id="629670678">
                      <w:marLeft w:val="0"/>
                      <w:marRight w:val="0"/>
                      <w:marTop w:val="0"/>
                      <w:marBottom w:val="0"/>
                      <w:divBdr>
                        <w:top w:val="none" w:sz="0" w:space="0" w:color="auto"/>
                        <w:left w:val="none" w:sz="0" w:space="0" w:color="auto"/>
                        <w:bottom w:val="none" w:sz="0" w:space="0" w:color="auto"/>
                        <w:right w:val="none" w:sz="0" w:space="0" w:color="auto"/>
                      </w:divBdr>
                    </w:div>
                    <w:div w:id="1714958363">
                      <w:marLeft w:val="0"/>
                      <w:marRight w:val="0"/>
                      <w:marTop w:val="0"/>
                      <w:marBottom w:val="0"/>
                      <w:divBdr>
                        <w:top w:val="none" w:sz="0" w:space="0" w:color="auto"/>
                        <w:left w:val="none" w:sz="0" w:space="0" w:color="auto"/>
                        <w:bottom w:val="none" w:sz="0" w:space="0" w:color="auto"/>
                        <w:right w:val="none" w:sz="0" w:space="0" w:color="auto"/>
                      </w:divBdr>
                    </w:div>
                    <w:div w:id="75707356">
                      <w:marLeft w:val="0"/>
                      <w:marRight w:val="0"/>
                      <w:marTop w:val="0"/>
                      <w:marBottom w:val="0"/>
                      <w:divBdr>
                        <w:top w:val="none" w:sz="0" w:space="0" w:color="auto"/>
                        <w:left w:val="none" w:sz="0" w:space="0" w:color="auto"/>
                        <w:bottom w:val="none" w:sz="0" w:space="0" w:color="auto"/>
                        <w:right w:val="none" w:sz="0" w:space="0" w:color="auto"/>
                      </w:divBdr>
                    </w:div>
                    <w:div w:id="93407903">
                      <w:marLeft w:val="0"/>
                      <w:marRight w:val="0"/>
                      <w:marTop w:val="0"/>
                      <w:marBottom w:val="0"/>
                      <w:divBdr>
                        <w:top w:val="none" w:sz="0" w:space="0" w:color="auto"/>
                        <w:left w:val="none" w:sz="0" w:space="0" w:color="auto"/>
                        <w:bottom w:val="none" w:sz="0" w:space="0" w:color="auto"/>
                        <w:right w:val="none" w:sz="0" w:space="0" w:color="auto"/>
                      </w:divBdr>
                    </w:div>
                    <w:div w:id="15793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26665">
          <w:marLeft w:val="0"/>
          <w:marRight w:val="0"/>
          <w:marTop w:val="0"/>
          <w:marBottom w:val="0"/>
          <w:divBdr>
            <w:top w:val="single" w:sz="6" w:space="31" w:color="999999"/>
            <w:left w:val="single" w:sz="6" w:space="8" w:color="999999"/>
            <w:bottom w:val="single" w:sz="6" w:space="31" w:color="999999"/>
            <w:right w:val="single" w:sz="6" w:space="8" w:color="999999"/>
          </w:divBdr>
          <w:divsChild>
            <w:div w:id="1058936413">
              <w:marLeft w:val="0"/>
              <w:marRight w:val="0"/>
              <w:marTop w:val="0"/>
              <w:marBottom w:val="0"/>
              <w:divBdr>
                <w:top w:val="none" w:sz="0" w:space="0" w:color="auto"/>
                <w:left w:val="none" w:sz="0" w:space="0" w:color="auto"/>
                <w:bottom w:val="single" w:sz="6" w:space="0" w:color="CDCDCD"/>
                <w:right w:val="none" w:sz="0" w:space="0" w:color="auto"/>
              </w:divBdr>
              <w:divsChild>
                <w:div w:id="1671443711">
                  <w:marLeft w:val="0"/>
                  <w:marRight w:val="0"/>
                  <w:marTop w:val="0"/>
                  <w:marBottom w:val="45"/>
                  <w:divBdr>
                    <w:top w:val="none" w:sz="0" w:space="0" w:color="auto"/>
                    <w:left w:val="none" w:sz="0" w:space="0" w:color="auto"/>
                    <w:bottom w:val="none" w:sz="0" w:space="0" w:color="auto"/>
                    <w:right w:val="none" w:sz="0" w:space="0" w:color="auto"/>
                  </w:divBdr>
                  <w:divsChild>
                    <w:div w:id="1664353858">
                      <w:marLeft w:val="0"/>
                      <w:marRight w:val="0"/>
                      <w:marTop w:val="0"/>
                      <w:marBottom w:val="0"/>
                      <w:divBdr>
                        <w:top w:val="none" w:sz="0" w:space="0" w:color="auto"/>
                        <w:left w:val="none" w:sz="0" w:space="0" w:color="auto"/>
                        <w:bottom w:val="none" w:sz="0" w:space="0" w:color="auto"/>
                        <w:right w:val="none" w:sz="0" w:space="0" w:color="auto"/>
                      </w:divBdr>
                    </w:div>
                    <w:div w:id="529301237">
                      <w:marLeft w:val="0"/>
                      <w:marRight w:val="0"/>
                      <w:marTop w:val="0"/>
                      <w:marBottom w:val="0"/>
                      <w:divBdr>
                        <w:top w:val="none" w:sz="0" w:space="0" w:color="auto"/>
                        <w:left w:val="none" w:sz="0" w:space="0" w:color="auto"/>
                        <w:bottom w:val="none" w:sz="0" w:space="0" w:color="auto"/>
                        <w:right w:val="none" w:sz="0" w:space="0" w:color="auto"/>
                      </w:divBdr>
                    </w:div>
                    <w:div w:id="442770377">
                      <w:marLeft w:val="0"/>
                      <w:marRight w:val="0"/>
                      <w:marTop w:val="0"/>
                      <w:marBottom w:val="0"/>
                      <w:divBdr>
                        <w:top w:val="none" w:sz="0" w:space="0" w:color="auto"/>
                        <w:left w:val="none" w:sz="0" w:space="0" w:color="auto"/>
                        <w:bottom w:val="none" w:sz="0" w:space="0" w:color="auto"/>
                        <w:right w:val="none" w:sz="0" w:space="0" w:color="auto"/>
                      </w:divBdr>
                    </w:div>
                    <w:div w:id="1755319726">
                      <w:marLeft w:val="0"/>
                      <w:marRight w:val="0"/>
                      <w:marTop w:val="0"/>
                      <w:marBottom w:val="0"/>
                      <w:divBdr>
                        <w:top w:val="none" w:sz="0" w:space="0" w:color="auto"/>
                        <w:left w:val="none" w:sz="0" w:space="0" w:color="auto"/>
                        <w:bottom w:val="none" w:sz="0" w:space="0" w:color="auto"/>
                        <w:right w:val="none" w:sz="0" w:space="0" w:color="auto"/>
                      </w:divBdr>
                    </w:div>
                    <w:div w:id="1511990025">
                      <w:marLeft w:val="0"/>
                      <w:marRight w:val="0"/>
                      <w:marTop w:val="0"/>
                      <w:marBottom w:val="0"/>
                      <w:divBdr>
                        <w:top w:val="none" w:sz="0" w:space="0" w:color="auto"/>
                        <w:left w:val="none" w:sz="0" w:space="0" w:color="auto"/>
                        <w:bottom w:val="none" w:sz="0" w:space="0" w:color="auto"/>
                        <w:right w:val="none" w:sz="0" w:space="0" w:color="auto"/>
                      </w:divBdr>
                    </w:div>
                    <w:div w:id="7551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1972</Words>
  <Characters>11241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2021-09-14T14:46:00Z</dcterms:created>
  <dcterms:modified xsi:type="dcterms:W3CDTF">2021-09-14T14:51:00Z</dcterms:modified>
</cp:coreProperties>
</file>