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ABB" w:rsidRPr="00E11E00" w:rsidRDefault="006A3ABB" w:rsidP="006A3ABB">
      <w:pPr>
        <w:spacing w:line="360" w:lineRule="auto"/>
        <w:rPr>
          <w:rFonts w:ascii="Arial" w:hAnsi="Arial" w:cs="Arial"/>
          <w:sz w:val="24"/>
          <w:szCs w:val="24"/>
        </w:rPr>
      </w:pPr>
      <w:r w:rsidRPr="00E11E00">
        <w:rPr>
          <w:rFonts w:ascii="Arial" w:hAnsi="Arial" w:cs="Arial"/>
          <w:sz w:val="24"/>
          <w:szCs w:val="24"/>
        </w:rPr>
        <w:t>A Modernidade teve como princípios algumas características, como a razão e o conhecimento científico, como promotores do progresso da humanidade. Contudo a experiência do século XXI vem colocando em xeque algumas dessas noções pelos chamados autores pós-modernos. O acesso à saúde e à educação, por exemplo, não é uma realidade para todas as pessoas. Ao mesmo tempo, os avanços tecnológicos hoje permitem uma maior abrangência do campo educacional, como no caso da modalidade à distância de ensino. Outro ponto pertinente ao desenvolvimento tecnológico é a questão ambiental, pois, por um lado, a tecnologia contribui em diversos aspectos, entretanto t</w:t>
      </w:r>
      <w:r>
        <w:rPr>
          <w:rFonts w:ascii="Arial" w:hAnsi="Arial" w:cs="Arial"/>
          <w:sz w:val="24"/>
          <w:szCs w:val="24"/>
        </w:rPr>
        <w:t>ambém impactou o meio ambiente.</w:t>
      </w:r>
    </w:p>
    <w:p w:rsidR="006A3ABB" w:rsidRPr="00E11E00" w:rsidRDefault="006A3ABB" w:rsidP="006A3ABB">
      <w:pPr>
        <w:spacing w:line="360" w:lineRule="auto"/>
        <w:rPr>
          <w:rFonts w:ascii="Arial" w:hAnsi="Arial" w:cs="Arial"/>
          <w:sz w:val="24"/>
          <w:szCs w:val="24"/>
        </w:rPr>
      </w:pPr>
      <w:r w:rsidRPr="00E11E00">
        <w:rPr>
          <w:rFonts w:ascii="Arial" w:hAnsi="Arial" w:cs="Arial"/>
          <w:sz w:val="24"/>
          <w:szCs w:val="24"/>
        </w:rPr>
        <w:t>Diante desse quadro e tendo como embasamento os conteúdos apresentados nesta unidade, qual é o papel da tecnologia na vida dos sujeitos nos dias atuais? Como a tecnologia pode impactar na vida das pessoas com relação à educação e ao meio ambiente? Para responder a essas questões, procure utilizar exemplos concretos e, se possível, busque utili</w:t>
      </w:r>
      <w:r>
        <w:rPr>
          <w:rFonts w:ascii="Arial" w:hAnsi="Arial" w:cs="Arial"/>
          <w:sz w:val="24"/>
          <w:szCs w:val="24"/>
        </w:rPr>
        <w:t>zar situações do seu cotidiano.</w:t>
      </w:r>
    </w:p>
    <w:p w:rsidR="006A3ABB" w:rsidRPr="00E11E00" w:rsidRDefault="006A3ABB" w:rsidP="006A3ABB">
      <w:pPr>
        <w:spacing w:line="360" w:lineRule="auto"/>
        <w:rPr>
          <w:rFonts w:ascii="Arial" w:hAnsi="Arial" w:cs="Arial"/>
          <w:sz w:val="24"/>
          <w:szCs w:val="24"/>
        </w:rPr>
      </w:pPr>
      <w:r w:rsidRPr="00E11E00">
        <w:rPr>
          <w:rFonts w:ascii="Arial" w:hAnsi="Arial" w:cs="Arial"/>
          <w:sz w:val="24"/>
          <w:szCs w:val="24"/>
        </w:rPr>
        <w:t>Olá IURI.</w:t>
      </w:r>
    </w:p>
    <w:p w:rsidR="006A3ABB" w:rsidRPr="00E11E00" w:rsidRDefault="006A3ABB" w:rsidP="006A3ABB">
      <w:pPr>
        <w:spacing w:line="360" w:lineRule="auto"/>
        <w:rPr>
          <w:rFonts w:ascii="Arial" w:hAnsi="Arial" w:cs="Arial"/>
          <w:sz w:val="24"/>
          <w:szCs w:val="24"/>
        </w:rPr>
      </w:pPr>
      <w:r w:rsidRPr="00E11E00">
        <w:rPr>
          <w:rFonts w:ascii="Arial" w:hAnsi="Arial" w:cs="Arial"/>
          <w:sz w:val="24"/>
          <w:szCs w:val="24"/>
        </w:rPr>
        <w:t>Para responder a questão, envie um arquivo ou escreva sua resposta na caixa de texto abaixo.</w:t>
      </w:r>
    </w:p>
    <w:p w:rsidR="006A3ABB" w:rsidRPr="00E11E00" w:rsidRDefault="006A3ABB" w:rsidP="006A3ABB">
      <w:pPr>
        <w:spacing w:line="360" w:lineRule="auto"/>
        <w:rPr>
          <w:rFonts w:ascii="Arial" w:hAnsi="Arial" w:cs="Arial"/>
          <w:sz w:val="24"/>
          <w:szCs w:val="24"/>
        </w:rPr>
      </w:pPr>
      <w:r w:rsidRPr="00E11E00">
        <w:rPr>
          <w:rFonts w:ascii="Arial" w:hAnsi="Arial" w:cs="Arial"/>
          <w:sz w:val="24"/>
          <w:szCs w:val="24"/>
        </w:rPr>
        <w:t>Formato de arquivos aceitos: doc, docx, odt, pdf, rtf ou txt. Tamanho máximo: 5mb.</w:t>
      </w:r>
    </w:p>
    <w:p w:rsidR="006A3ABB" w:rsidRDefault="006A3ABB" w:rsidP="006A3ABB">
      <w:pPr>
        <w:spacing w:line="360" w:lineRule="auto"/>
        <w:rPr>
          <w:rFonts w:ascii="Arial" w:hAnsi="Arial" w:cs="Arial"/>
          <w:sz w:val="24"/>
          <w:szCs w:val="24"/>
        </w:rPr>
      </w:pPr>
      <w:r w:rsidRPr="00E11E00">
        <w:rPr>
          <w:rFonts w:ascii="Arial" w:hAnsi="Arial" w:cs="Arial"/>
          <w:sz w:val="24"/>
          <w:szCs w:val="24"/>
        </w:rPr>
        <w:t>Importante: será aceito apenas uma</w:t>
      </w:r>
      <w:r>
        <w:rPr>
          <w:rFonts w:ascii="Arial" w:hAnsi="Arial" w:cs="Arial"/>
          <w:sz w:val="24"/>
          <w:szCs w:val="24"/>
        </w:rPr>
        <w:t xml:space="preserve"> submissão para essa atividade.</w:t>
      </w:r>
    </w:p>
    <w:p w:rsidR="006A3ABB" w:rsidRDefault="006A3ABB" w:rsidP="00E11E00">
      <w:pPr>
        <w:spacing w:line="360" w:lineRule="auto"/>
        <w:jc w:val="center"/>
        <w:rPr>
          <w:rFonts w:ascii="Arial" w:hAnsi="Arial" w:cs="Arial"/>
          <w:sz w:val="24"/>
          <w:szCs w:val="24"/>
        </w:rPr>
      </w:pPr>
      <w:bookmarkStart w:id="0" w:name="_GoBack"/>
      <w:bookmarkEnd w:id="0"/>
    </w:p>
    <w:p w:rsidR="00E11E00" w:rsidRDefault="00E11E00" w:rsidP="00E11E00">
      <w:pPr>
        <w:spacing w:line="360" w:lineRule="auto"/>
        <w:jc w:val="center"/>
        <w:rPr>
          <w:rFonts w:ascii="Arial" w:hAnsi="Arial" w:cs="Arial"/>
          <w:sz w:val="24"/>
          <w:szCs w:val="24"/>
        </w:rPr>
      </w:pPr>
      <w:r>
        <w:rPr>
          <w:rFonts w:ascii="Arial" w:hAnsi="Arial" w:cs="Arial"/>
          <w:sz w:val="24"/>
          <w:szCs w:val="24"/>
        </w:rPr>
        <w:t>Homem, natureza e tecnologia.</w:t>
      </w:r>
    </w:p>
    <w:p w:rsidR="00E11E00" w:rsidRDefault="00E11E00" w:rsidP="00E11E00">
      <w:pPr>
        <w:spacing w:line="360" w:lineRule="auto"/>
        <w:jc w:val="right"/>
        <w:rPr>
          <w:rFonts w:ascii="Arial" w:hAnsi="Arial" w:cs="Arial"/>
          <w:sz w:val="24"/>
          <w:szCs w:val="24"/>
        </w:rPr>
      </w:pPr>
      <w:r>
        <w:rPr>
          <w:rFonts w:ascii="Arial" w:hAnsi="Arial" w:cs="Arial"/>
          <w:sz w:val="24"/>
          <w:szCs w:val="24"/>
        </w:rPr>
        <w:t>Iuri de Carvalho Salgado</w:t>
      </w:r>
    </w:p>
    <w:p w:rsidR="00E11E00" w:rsidRDefault="00E11E00" w:rsidP="00E11E00">
      <w:pPr>
        <w:spacing w:line="360" w:lineRule="auto"/>
        <w:jc w:val="both"/>
        <w:rPr>
          <w:rFonts w:ascii="Arial" w:hAnsi="Arial" w:cs="Arial"/>
          <w:sz w:val="24"/>
          <w:szCs w:val="24"/>
        </w:rPr>
      </w:pPr>
      <w:r>
        <w:rPr>
          <w:rFonts w:ascii="Arial" w:hAnsi="Arial" w:cs="Arial"/>
          <w:sz w:val="24"/>
          <w:szCs w:val="24"/>
        </w:rPr>
        <w:tab/>
        <w:t>É indiscutivel que hoje dependemos de inúmeros recursos tecnológicos para convivermos e nos inserir na sociedade. Não apenas pelo papel das redes sociais, mas também em relação aos meios de comunicação mais eficientes hoje em dia. Um smartphone pode tratar desde questões de saúde, acadêmicas, profissionais e financeiras, nos tornando dependentes deste dispositivo.</w:t>
      </w:r>
    </w:p>
    <w:p w:rsidR="00E11E00" w:rsidRDefault="00E11E00" w:rsidP="00E11E00">
      <w:pPr>
        <w:spacing w:line="360" w:lineRule="auto"/>
        <w:jc w:val="both"/>
        <w:rPr>
          <w:rFonts w:ascii="Arial" w:hAnsi="Arial" w:cs="Arial"/>
          <w:sz w:val="24"/>
          <w:szCs w:val="24"/>
        </w:rPr>
      </w:pPr>
      <w:r>
        <w:rPr>
          <w:rFonts w:ascii="Arial" w:hAnsi="Arial" w:cs="Arial"/>
          <w:sz w:val="24"/>
          <w:szCs w:val="24"/>
        </w:rPr>
        <w:lastRenderedPageBreak/>
        <w:tab/>
        <w:t xml:space="preserve">Logicamente, existem outras formas de resolução de problemas do cotidiano que podem não envolver necessáriamente este dispositivo eletrônico porém, em algum ponto será obrigatório o uso de um sistema de acesso, banco de dados digital ou cadastro em instituições públicas ou privadas. Sendo assim, já a algum tempo a vida do homem depende de recursos tecnologicos para sua plenitude. Não é atoa que um marco nessa dependencia foi o bug do milênio, que levou a uma moderada histeria pelo medo do desconhecido resultado da virada do milénio. </w:t>
      </w:r>
    </w:p>
    <w:p w:rsidR="00E11E00" w:rsidRDefault="00E11E00" w:rsidP="00E11E00">
      <w:pPr>
        <w:spacing w:line="360" w:lineRule="auto"/>
        <w:jc w:val="both"/>
        <w:rPr>
          <w:rFonts w:ascii="Arial" w:hAnsi="Arial" w:cs="Arial"/>
          <w:sz w:val="24"/>
          <w:szCs w:val="24"/>
        </w:rPr>
      </w:pPr>
      <w:r>
        <w:rPr>
          <w:rFonts w:ascii="Arial" w:hAnsi="Arial" w:cs="Arial"/>
          <w:sz w:val="24"/>
          <w:szCs w:val="24"/>
        </w:rPr>
        <w:tab/>
        <w:t>Tendo o exposto como foco, devemos nos moldar ao mundo tecnológico e nos adaptar as constantes evoluções, desde como acessamos nosso dinheiro, fazemos compras e recebemos pagamentos, até como tratamos da nossa saúde e educação e, principalmente, como nos relacionamos com outras pessoas, cada vez com menos bairreiras físicas como a distância real. Está tudo ao alcance das nossa mãos.</w:t>
      </w:r>
    </w:p>
    <w:p w:rsidR="00E11E00" w:rsidRPr="00E11E00" w:rsidRDefault="00E11E00" w:rsidP="00E11E00">
      <w:pPr>
        <w:spacing w:line="360" w:lineRule="auto"/>
        <w:jc w:val="both"/>
        <w:rPr>
          <w:rFonts w:ascii="Arial" w:hAnsi="Arial" w:cs="Arial"/>
          <w:sz w:val="24"/>
          <w:szCs w:val="24"/>
        </w:rPr>
      </w:pPr>
      <w:r>
        <w:rPr>
          <w:rFonts w:ascii="Arial" w:hAnsi="Arial" w:cs="Arial"/>
          <w:sz w:val="24"/>
          <w:szCs w:val="24"/>
        </w:rPr>
        <w:tab/>
        <w:t>Não menos importante, deve-se observar com muito cuidado os impactos ambientais trazidos com estes novos metodos, e como a segurança da natireza também deve ser observada com tanto empenho quanto a segurança dos nossos dados online. Não podemos esquecer que ainda dependemos muito dela para sobrevivermos e para a constante evolução de todas as espécies da Terra.</w:t>
      </w:r>
    </w:p>
    <w:sectPr w:rsidR="00E11E00" w:rsidRPr="00E11E00" w:rsidSect="00D235D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E00"/>
    <w:rsid w:val="000C7E51"/>
    <w:rsid w:val="006A3ABB"/>
    <w:rsid w:val="00D235D6"/>
    <w:rsid w:val="00E11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AB4F13-1E5A-412B-AFFA-59C8D76B7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452</Words>
  <Characters>2578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ICSalgado</dc:creator>
  <cp:keywords/>
  <dc:description/>
  <cp:lastModifiedBy>ICSalgado</cp:lastModifiedBy>
  <cp:revision>1</cp:revision>
  <cp:lastPrinted>2021-11-30T16:58:00Z</cp:lastPrinted>
  <dcterms:created xsi:type="dcterms:W3CDTF">2021-11-30T16:41:00Z</dcterms:created>
  <dcterms:modified xsi:type="dcterms:W3CDTF">2021-11-30T16:58:00Z</dcterms:modified>
</cp:coreProperties>
</file>