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7E51" w:rsidRDefault="00E362F8" w:rsidP="00126730">
      <w:pPr>
        <w:spacing w:line="360" w:lineRule="auto"/>
        <w:jc w:val="center"/>
        <w:rPr>
          <w:rFonts w:ascii="Arial" w:hAnsi="Arial" w:cs="Arial"/>
          <w:sz w:val="24"/>
          <w:szCs w:val="24"/>
        </w:rPr>
      </w:pPr>
      <w:r>
        <w:rPr>
          <w:rFonts w:ascii="Arial" w:hAnsi="Arial" w:cs="Arial"/>
          <w:sz w:val="24"/>
          <w:szCs w:val="24"/>
        </w:rPr>
        <w:t xml:space="preserve">FUNDAMENTAÇÃO PARA </w:t>
      </w:r>
      <w:r w:rsidR="00126730">
        <w:rPr>
          <w:rFonts w:ascii="Arial" w:hAnsi="Arial" w:cs="Arial"/>
          <w:sz w:val="24"/>
          <w:szCs w:val="24"/>
        </w:rPr>
        <w:t>COMUNICAÇÃO DE DADOS</w:t>
      </w:r>
    </w:p>
    <w:p w:rsidR="007702E9" w:rsidRDefault="007702E9" w:rsidP="007702E9">
      <w:pPr>
        <w:spacing w:line="360" w:lineRule="auto"/>
        <w:jc w:val="right"/>
        <w:rPr>
          <w:rFonts w:ascii="Arial" w:hAnsi="Arial" w:cs="Arial"/>
          <w:sz w:val="24"/>
          <w:szCs w:val="24"/>
        </w:rPr>
      </w:pPr>
      <w:r>
        <w:rPr>
          <w:rFonts w:ascii="Arial" w:hAnsi="Arial" w:cs="Arial"/>
          <w:sz w:val="24"/>
          <w:szCs w:val="24"/>
        </w:rPr>
        <w:t>Iuri de Carvalho Salgado</w:t>
      </w:r>
    </w:p>
    <w:p w:rsidR="00126730" w:rsidRDefault="009D66CC" w:rsidP="00126730">
      <w:pPr>
        <w:spacing w:line="360" w:lineRule="auto"/>
        <w:jc w:val="both"/>
        <w:rPr>
          <w:rFonts w:ascii="Arial" w:hAnsi="Arial" w:cs="Arial"/>
          <w:sz w:val="24"/>
          <w:szCs w:val="24"/>
        </w:rPr>
      </w:pPr>
      <w:r>
        <w:rPr>
          <w:rFonts w:ascii="Arial" w:hAnsi="Arial" w:cs="Arial"/>
          <w:noProof/>
          <w:sz w:val="24"/>
          <w:szCs w:val="24"/>
        </w:rPr>
        <w:drawing>
          <wp:anchor distT="0" distB="0" distL="114300" distR="114300" simplePos="0" relativeHeight="251658240" behindDoc="0" locked="0" layoutInCell="1" allowOverlap="1" wp14:anchorId="5B910E60" wp14:editId="66E16D50">
            <wp:simplePos x="0" y="0"/>
            <wp:positionH relativeFrom="margin">
              <wp:align>right</wp:align>
            </wp:positionH>
            <wp:positionV relativeFrom="paragraph">
              <wp:posOffset>3175</wp:posOffset>
            </wp:positionV>
            <wp:extent cx="2891790" cy="1625600"/>
            <wp:effectExtent l="0" t="0" r="3810" b="0"/>
            <wp:wrapSquare wrapText="lef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aogeralcomdados.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91790" cy="1625600"/>
                    </a:xfrm>
                    <a:prstGeom prst="rect">
                      <a:avLst/>
                    </a:prstGeom>
                  </pic:spPr>
                </pic:pic>
              </a:graphicData>
            </a:graphic>
            <wp14:sizeRelH relativeFrom="margin">
              <wp14:pctWidth>0</wp14:pctWidth>
            </wp14:sizeRelH>
            <wp14:sizeRelV relativeFrom="margin">
              <wp14:pctHeight>0</wp14:pctHeight>
            </wp14:sizeRelV>
          </wp:anchor>
        </w:drawing>
      </w:r>
      <w:r w:rsidR="00126730">
        <w:rPr>
          <w:rFonts w:ascii="Arial" w:hAnsi="Arial" w:cs="Arial"/>
          <w:sz w:val="24"/>
          <w:szCs w:val="24"/>
        </w:rPr>
        <w:t>Visão geral da comunicação de dados.</w:t>
      </w:r>
    </w:p>
    <w:p w:rsidR="00126730" w:rsidRDefault="00126730" w:rsidP="00126730">
      <w:pPr>
        <w:spacing w:line="360" w:lineRule="auto"/>
        <w:jc w:val="both"/>
        <w:rPr>
          <w:rFonts w:ascii="Arial" w:hAnsi="Arial" w:cs="Arial"/>
          <w:sz w:val="24"/>
          <w:szCs w:val="24"/>
        </w:rPr>
      </w:pPr>
      <w:r>
        <w:rPr>
          <w:rFonts w:ascii="Arial" w:hAnsi="Arial" w:cs="Arial"/>
          <w:sz w:val="24"/>
          <w:szCs w:val="24"/>
        </w:rPr>
        <w:tab/>
        <w:t xml:space="preserve">Uma REDE é o conjunto de computadores e equipamentos interligados por enlaces de comunição (conhecidos como nós). Os equipamentos possuem funções bem definidas, alguns deles são: </w:t>
      </w:r>
    </w:p>
    <w:p w:rsidR="00126730" w:rsidRPr="00126730" w:rsidRDefault="00126730" w:rsidP="00126730">
      <w:pPr>
        <w:pStyle w:val="PargrafodaLista"/>
        <w:numPr>
          <w:ilvl w:val="0"/>
          <w:numId w:val="2"/>
        </w:numPr>
        <w:spacing w:line="360" w:lineRule="auto"/>
        <w:jc w:val="both"/>
        <w:rPr>
          <w:rFonts w:ascii="Arial" w:hAnsi="Arial" w:cs="Arial"/>
          <w:sz w:val="24"/>
          <w:szCs w:val="24"/>
          <w:lang w:val="pt-BR"/>
        </w:rPr>
      </w:pPr>
      <w:r w:rsidRPr="00126730">
        <w:rPr>
          <w:rFonts w:ascii="Arial" w:hAnsi="Arial" w:cs="Arial"/>
          <w:sz w:val="24"/>
          <w:szCs w:val="24"/>
        </w:rPr>
        <w:t xml:space="preserve">Roteador, que permite conectar redes locais à infraestrutura de rede de provedores de internet; </w:t>
      </w:r>
    </w:p>
    <w:p w:rsidR="00126730" w:rsidRPr="00126730" w:rsidRDefault="00126730" w:rsidP="00126730">
      <w:pPr>
        <w:pStyle w:val="PargrafodaLista"/>
        <w:numPr>
          <w:ilvl w:val="0"/>
          <w:numId w:val="2"/>
        </w:numPr>
        <w:spacing w:line="360" w:lineRule="auto"/>
        <w:jc w:val="both"/>
        <w:rPr>
          <w:rFonts w:ascii="Arial" w:hAnsi="Arial" w:cs="Arial"/>
          <w:sz w:val="24"/>
          <w:szCs w:val="24"/>
          <w:lang w:val="pt-BR"/>
        </w:rPr>
      </w:pPr>
      <w:r>
        <w:rPr>
          <w:rFonts w:ascii="Arial" w:hAnsi="Arial" w:cs="Arial"/>
          <w:sz w:val="24"/>
          <w:szCs w:val="24"/>
        </w:rPr>
        <w:t xml:space="preserve">Ponto de Acesso, </w:t>
      </w:r>
      <w:r w:rsidRPr="00126730">
        <w:rPr>
          <w:rFonts w:ascii="Arial" w:hAnsi="Arial" w:cs="Arial"/>
          <w:sz w:val="24"/>
          <w:szCs w:val="24"/>
        </w:rPr>
        <w:t>é utilizado para propagação do sinal de rede</w:t>
      </w:r>
      <w:r>
        <w:rPr>
          <w:rFonts w:ascii="Arial" w:hAnsi="Arial" w:cs="Arial"/>
          <w:sz w:val="24"/>
          <w:szCs w:val="24"/>
        </w:rPr>
        <w:t xml:space="preserve"> sem a utilização de cabeamento;</w:t>
      </w:r>
    </w:p>
    <w:p w:rsidR="00126730" w:rsidRPr="00126730" w:rsidRDefault="00126730" w:rsidP="00126730">
      <w:pPr>
        <w:pStyle w:val="PargrafodaLista"/>
        <w:numPr>
          <w:ilvl w:val="0"/>
          <w:numId w:val="2"/>
        </w:numPr>
        <w:spacing w:line="360" w:lineRule="auto"/>
        <w:jc w:val="both"/>
        <w:rPr>
          <w:rFonts w:ascii="Arial" w:hAnsi="Arial" w:cs="Arial"/>
          <w:sz w:val="24"/>
          <w:szCs w:val="24"/>
          <w:lang w:val="pt-BR"/>
        </w:rPr>
      </w:pPr>
      <w:r>
        <w:rPr>
          <w:rFonts w:ascii="Arial" w:hAnsi="Arial" w:cs="Arial"/>
          <w:sz w:val="24"/>
          <w:szCs w:val="24"/>
        </w:rPr>
        <w:t xml:space="preserve">Hub, </w:t>
      </w:r>
      <w:r w:rsidRPr="00126730">
        <w:rPr>
          <w:rFonts w:ascii="Arial" w:hAnsi="Arial" w:cs="Arial"/>
          <w:sz w:val="24"/>
          <w:szCs w:val="24"/>
        </w:rPr>
        <w:t>funcionava como um concentrador de rede que distribuía o sinal a todos os equipamentos conectados a ele</w:t>
      </w:r>
      <w:r>
        <w:rPr>
          <w:rFonts w:ascii="Arial" w:hAnsi="Arial" w:cs="Arial"/>
          <w:sz w:val="24"/>
          <w:szCs w:val="24"/>
        </w:rPr>
        <w:t>, porém já está em desuso;</w:t>
      </w:r>
    </w:p>
    <w:p w:rsidR="00126730" w:rsidRPr="009D66CC" w:rsidRDefault="00126730" w:rsidP="00126730">
      <w:pPr>
        <w:pStyle w:val="PargrafodaLista"/>
        <w:numPr>
          <w:ilvl w:val="0"/>
          <w:numId w:val="2"/>
        </w:numPr>
        <w:spacing w:line="360" w:lineRule="auto"/>
        <w:jc w:val="both"/>
        <w:rPr>
          <w:rFonts w:ascii="Arial" w:hAnsi="Arial" w:cs="Arial"/>
          <w:sz w:val="24"/>
          <w:szCs w:val="24"/>
          <w:lang w:val="pt-BR"/>
        </w:rPr>
      </w:pPr>
      <w:r>
        <w:rPr>
          <w:rFonts w:ascii="Arial" w:hAnsi="Arial" w:cs="Arial"/>
          <w:sz w:val="24"/>
          <w:szCs w:val="24"/>
        </w:rPr>
        <w:t xml:space="preserve">Switch, é responsável pelo </w:t>
      </w:r>
      <w:r w:rsidRPr="00126730">
        <w:rPr>
          <w:rFonts w:ascii="Arial" w:hAnsi="Arial" w:cs="Arial"/>
          <w:sz w:val="24"/>
          <w:szCs w:val="24"/>
        </w:rPr>
        <w:t>chaveamento do sinal entre dois equipamentos de rede durante uma transmissão</w:t>
      </w:r>
      <w:r w:rsidR="009D66CC">
        <w:rPr>
          <w:rFonts w:ascii="Arial" w:hAnsi="Arial" w:cs="Arial"/>
          <w:sz w:val="24"/>
          <w:szCs w:val="24"/>
        </w:rPr>
        <w:t>;</w:t>
      </w:r>
    </w:p>
    <w:p w:rsidR="009D66CC" w:rsidRPr="009D66CC" w:rsidRDefault="009D66CC" w:rsidP="009D66CC">
      <w:pPr>
        <w:pStyle w:val="PargrafodaLista"/>
        <w:numPr>
          <w:ilvl w:val="0"/>
          <w:numId w:val="2"/>
        </w:numPr>
        <w:spacing w:line="360" w:lineRule="auto"/>
        <w:jc w:val="both"/>
        <w:rPr>
          <w:rFonts w:ascii="Arial" w:hAnsi="Arial" w:cs="Arial"/>
          <w:sz w:val="24"/>
          <w:szCs w:val="24"/>
          <w:lang w:val="pt-BR"/>
        </w:rPr>
      </w:pPr>
      <w:r>
        <w:rPr>
          <w:rFonts w:ascii="Arial" w:hAnsi="Arial" w:cs="Arial"/>
          <w:sz w:val="24"/>
          <w:szCs w:val="24"/>
        </w:rPr>
        <w:t xml:space="preserve">Placa de rede, </w:t>
      </w:r>
      <w:r w:rsidRPr="009D66CC">
        <w:rPr>
          <w:rFonts w:ascii="Arial" w:hAnsi="Arial" w:cs="Arial"/>
          <w:sz w:val="24"/>
          <w:szCs w:val="24"/>
        </w:rPr>
        <w:t>é acoplada ao computador e controla o envio e recebimento de dados do computador.</w:t>
      </w:r>
    </w:p>
    <w:p w:rsidR="009D66CC" w:rsidRDefault="009D66CC" w:rsidP="009D66CC">
      <w:pPr>
        <w:spacing w:line="360" w:lineRule="auto"/>
        <w:ind w:left="360"/>
        <w:jc w:val="both"/>
        <w:rPr>
          <w:rFonts w:ascii="Arial" w:hAnsi="Arial" w:cs="Arial"/>
          <w:sz w:val="24"/>
          <w:szCs w:val="24"/>
          <w:lang w:val="pt-BR"/>
        </w:rPr>
      </w:pPr>
      <w:r>
        <w:rPr>
          <w:rFonts w:ascii="Arial" w:hAnsi="Arial" w:cs="Arial"/>
          <w:sz w:val="24"/>
          <w:szCs w:val="24"/>
          <w:lang w:val="pt-BR"/>
        </w:rPr>
        <w:t>Divisão da rede internet:</w:t>
      </w:r>
    </w:p>
    <w:tbl>
      <w:tblPr>
        <w:tblStyle w:val="Tabelacomgrade"/>
        <w:tblW w:w="0" w:type="auto"/>
        <w:tblInd w:w="360" w:type="dxa"/>
        <w:tblLook w:val="04A0" w:firstRow="1" w:lastRow="0" w:firstColumn="1" w:lastColumn="0" w:noHBand="0" w:noVBand="1"/>
      </w:tblPr>
      <w:tblGrid>
        <w:gridCol w:w="4521"/>
        <w:gridCol w:w="4514"/>
      </w:tblGrid>
      <w:tr w:rsidR="009D66CC" w:rsidTr="009D66CC">
        <w:tc>
          <w:tcPr>
            <w:tcW w:w="4697" w:type="dxa"/>
          </w:tcPr>
          <w:p w:rsidR="009D66CC" w:rsidRDefault="009D66CC" w:rsidP="009D66CC">
            <w:pPr>
              <w:spacing w:line="360" w:lineRule="auto"/>
              <w:jc w:val="center"/>
              <w:rPr>
                <w:rFonts w:ascii="Arial" w:hAnsi="Arial" w:cs="Arial"/>
                <w:sz w:val="24"/>
                <w:szCs w:val="24"/>
                <w:lang w:val="pt-BR"/>
              </w:rPr>
            </w:pPr>
            <w:r>
              <w:rPr>
                <w:rFonts w:ascii="Arial" w:hAnsi="Arial" w:cs="Arial"/>
                <w:sz w:val="24"/>
                <w:szCs w:val="24"/>
                <w:lang w:val="pt-BR"/>
              </w:rPr>
              <w:t>Acesso</w:t>
            </w:r>
          </w:p>
        </w:tc>
        <w:tc>
          <w:tcPr>
            <w:tcW w:w="4698" w:type="dxa"/>
          </w:tcPr>
          <w:p w:rsidR="009D66CC" w:rsidRDefault="009D66CC" w:rsidP="009D66CC">
            <w:pPr>
              <w:spacing w:line="360" w:lineRule="auto"/>
              <w:jc w:val="center"/>
              <w:rPr>
                <w:rFonts w:ascii="Arial" w:hAnsi="Arial" w:cs="Arial"/>
                <w:sz w:val="24"/>
                <w:szCs w:val="24"/>
                <w:lang w:val="pt-BR"/>
              </w:rPr>
            </w:pPr>
            <w:r>
              <w:rPr>
                <w:rFonts w:ascii="Arial" w:hAnsi="Arial" w:cs="Arial"/>
                <w:sz w:val="24"/>
                <w:szCs w:val="24"/>
                <w:lang w:val="pt-BR"/>
              </w:rPr>
              <w:t>Núcleo</w:t>
            </w:r>
          </w:p>
        </w:tc>
      </w:tr>
      <w:tr w:rsidR="009D66CC" w:rsidTr="009D66CC">
        <w:tc>
          <w:tcPr>
            <w:tcW w:w="4697" w:type="dxa"/>
          </w:tcPr>
          <w:p w:rsidR="009D66CC" w:rsidRDefault="009D66CC" w:rsidP="009D66CC">
            <w:pPr>
              <w:spacing w:line="360" w:lineRule="auto"/>
              <w:jc w:val="both"/>
              <w:rPr>
                <w:rFonts w:ascii="Arial" w:hAnsi="Arial" w:cs="Arial"/>
                <w:sz w:val="24"/>
                <w:szCs w:val="24"/>
                <w:lang w:val="pt-BR"/>
              </w:rPr>
            </w:pPr>
            <w:r>
              <w:rPr>
                <w:rFonts w:ascii="Arial" w:hAnsi="Arial" w:cs="Arial"/>
                <w:sz w:val="24"/>
                <w:szCs w:val="24"/>
                <w:lang w:val="pt-BR"/>
              </w:rPr>
              <w:t>Equipamentos de menor capacidade de processamento, alocados nas casas dos usuários por exemplo.</w:t>
            </w:r>
          </w:p>
        </w:tc>
        <w:tc>
          <w:tcPr>
            <w:tcW w:w="4698" w:type="dxa"/>
          </w:tcPr>
          <w:p w:rsidR="009D66CC" w:rsidRDefault="009D66CC" w:rsidP="009D66CC">
            <w:pPr>
              <w:spacing w:line="360" w:lineRule="auto"/>
              <w:jc w:val="both"/>
              <w:rPr>
                <w:rFonts w:ascii="Arial" w:hAnsi="Arial" w:cs="Arial"/>
                <w:sz w:val="24"/>
                <w:szCs w:val="24"/>
                <w:lang w:val="pt-BR"/>
              </w:rPr>
            </w:pPr>
            <w:r>
              <w:rPr>
                <w:rFonts w:ascii="Arial" w:hAnsi="Arial" w:cs="Arial"/>
                <w:sz w:val="24"/>
                <w:szCs w:val="24"/>
                <w:lang w:val="pt-BR"/>
              </w:rPr>
              <w:t>Core com infraestrutura formada por muitos equipamentos de rede dedicados ao processameno de dados de grande porte</w:t>
            </w:r>
          </w:p>
        </w:tc>
      </w:tr>
    </w:tbl>
    <w:p w:rsidR="007702E9" w:rsidRDefault="007702E9" w:rsidP="009D66CC">
      <w:pPr>
        <w:spacing w:line="360" w:lineRule="auto"/>
        <w:jc w:val="both"/>
        <w:rPr>
          <w:rFonts w:ascii="Arial" w:hAnsi="Arial" w:cs="Arial"/>
          <w:sz w:val="24"/>
          <w:szCs w:val="24"/>
          <w:lang w:val="pt-BR"/>
        </w:rPr>
      </w:pPr>
    </w:p>
    <w:p w:rsidR="009D66CC" w:rsidRDefault="00FA29E4" w:rsidP="009D66CC">
      <w:pPr>
        <w:spacing w:line="360" w:lineRule="auto"/>
        <w:jc w:val="both"/>
        <w:rPr>
          <w:rFonts w:ascii="Arial" w:hAnsi="Arial" w:cs="Arial"/>
          <w:sz w:val="24"/>
          <w:szCs w:val="24"/>
          <w:lang w:val="pt-BR"/>
        </w:rPr>
      </w:pPr>
      <w:r>
        <w:rPr>
          <w:rFonts w:ascii="Arial" w:hAnsi="Arial" w:cs="Arial"/>
          <w:sz w:val="24"/>
          <w:szCs w:val="24"/>
          <w:lang w:val="pt-BR"/>
        </w:rPr>
        <w:t>Transporte de dados por meio físico.</w:t>
      </w:r>
    </w:p>
    <w:p w:rsidR="00FA29E4" w:rsidRDefault="00FA29E4" w:rsidP="009D66CC">
      <w:pPr>
        <w:spacing w:line="360" w:lineRule="auto"/>
        <w:jc w:val="both"/>
        <w:rPr>
          <w:rFonts w:ascii="Arial" w:hAnsi="Arial" w:cs="Arial"/>
          <w:sz w:val="24"/>
          <w:szCs w:val="24"/>
          <w:lang w:val="pt-BR"/>
        </w:rPr>
      </w:pPr>
      <w:r>
        <w:rPr>
          <w:rFonts w:ascii="Arial" w:hAnsi="Arial" w:cs="Arial"/>
          <w:sz w:val="24"/>
          <w:szCs w:val="24"/>
          <w:lang w:val="pt-BR"/>
        </w:rPr>
        <w:lastRenderedPageBreak/>
        <w:tab/>
        <w:t>A sinalização é a quantidade de dados que podem trafegar no meio físico por unidade de tempo (mediada em Bouds, quantidade de sinais por segundo). O cálculo da taxa de informação é dado por: Bouds multiplicado pela quantidade de bits do sinal.</w:t>
      </w:r>
    </w:p>
    <w:p w:rsidR="00FA29E4" w:rsidRDefault="00FA29E4" w:rsidP="009D66CC">
      <w:pPr>
        <w:spacing w:line="360" w:lineRule="auto"/>
        <w:jc w:val="both"/>
        <w:rPr>
          <w:rFonts w:ascii="Arial" w:hAnsi="Arial" w:cs="Arial"/>
          <w:sz w:val="24"/>
          <w:szCs w:val="24"/>
          <w:lang w:val="pt-BR"/>
        </w:rPr>
      </w:pPr>
      <w:r>
        <w:rPr>
          <w:rFonts w:ascii="Arial" w:hAnsi="Arial" w:cs="Arial"/>
          <w:sz w:val="24"/>
          <w:szCs w:val="24"/>
          <w:lang w:val="pt-BR"/>
        </w:rPr>
        <w:tab/>
        <w:t xml:space="preserve">Os principáis parâmetros a serem observados na sinalização são </w:t>
      </w:r>
      <w:r>
        <w:rPr>
          <w:rFonts w:ascii="Arial" w:hAnsi="Arial" w:cs="Arial"/>
          <w:b/>
          <w:sz w:val="24"/>
          <w:szCs w:val="24"/>
          <w:lang w:val="pt-BR"/>
        </w:rPr>
        <w:t>a quantidade de dados</w:t>
      </w:r>
      <w:r>
        <w:rPr>
          <w:rFonts w:ascii="Arial" w:hAnsi="Arial" w:cs="Arial"/>
          <w:sz w:val="24"/>
          <w:szCs w:val="24"/>
          <w:lang w:val="pt-BR"/>
        </w:rPr>
        <w:t xml:space="preserve">, </w:t>
      </w:r>
      <w:r w:rsidR="00E1142F">
        <w:rPr>
          <w:rFonts w:ascii="Arial" w:hAnsi="Arial" w:cs="Arial"/>
          <w:b/>
          <w:sz w:val="24"/>
          <w:szCs w:val="24"/>
          <w:lang w:val="pt-BR"/>
        </w:rPr>
        <w:t>velocidade</w:t>
      </w:r>
      <w:r w:rsidR="00E1142F">
        <w:rPr>
          <w:rFonts w:ascii="Arial" w:hAnsi="Arial" w:cs="Arial"/>
          <w:sz w:val="24"/>
          <w:szCs w:val="24"/>
          <w:lang w:val="pt-BR"/>
        </w:rPr>
        <w:t xml:space="preserve"> e </w:t>
      </w:r>
      <w:r w:rsidR="00E1142F">
        <w:rPr>
          <w:rFonts w:ascii="Arial" w:hAnsi="Arial" w:cs="Arial"/>
          <w:b/>
          <w:sz w:val="24"/>
          <w:szCs w:val="24"/>
          <w:lang w:val="pt-BR"/>
        </w:rPr>
        <w:t>imunidade a interferências</w:t>
      </w:r>
      <w:r w:rsidR="00E1142F">
        <w:rPr>
          <w:rFonts w:ascii="Arial" w:hAnsi="Arial" w:cs="Arial"/>
          <w:sz w:val="24"/>
          <w:szCs w:val="24"/>
          <w:lang w:val="pt-BR"/>
        </w:rPr>
        <w:t>.</w:t>
      </w:r>
    </w:p>
    <w:p w:rsidR="00E1142F" w:rsidRDefault="00E1142F" w:rsidP="009D66CC">
      <w:pPr>
        <w:spacing w:line="360" w:lineRule="auto"/>
        <w:jc w:val="both"/>
        <w:rPr>
          <w:rFonts w:ascii="Arial" w:hAnsi="Arial" w:cs="Arial"/>
          <w:sz w:val="24"/>
          <w:szCs w:val="24"/>
          <w:lang w:val="pt-BR"/>
        </w:rPr>
      </w:pPr>
      <w:r>
        <w:rPr>
          <w:rFonts w:ascii="Arial" w:hAnsi="Arial" w:cs="Arial"/>
          <w:sz w:val="24"/>
          <w:szCs w:val="24"/>
          <w:lang w:val="pt-BR"/>
        </w:rPr>
        <w:t>Os meios de comunicação de dados.</w:t>
      </w:r>
    </w:p>
    <w:tbl>
      <w:tblPr>
        <w:tblStyle w:val="Tabelacomgrade"/>
        <w:tblW w:w="0" w:type="auto"/>
        <w:tblLook w:val="04A0" w:firstRow="1" w:lastRow="0" w:firstColumn="1" w:lastColumn="0" w:noHBand="0" w:noVBand="1"/>
      </w:tblPr>
      <w:tblGrid>
        <w:gridCol w:w="3131"/>
        <w:gridCol w:w="3132"/>
        <w:gridCol w:w="3132"/>
      </w:tblGrid>
      <w:tr w:rsidR="00886542" w:rsidTr="00E1142F">
        <w:tc>
          <w:tcPr>
            <w:tcW w:w="3131" w:type="dxa"/>
          </w:tcPr>
          <w:p w:rsidR="00E1142F" w:rsidRDefault="00E1142F" w:rsidP="00E1142F">
            <w:pPr>
              <w:spacing w:line="360" w:lineRule="auto"/>
              <w:jc w:val="center"/>
              <w:rPr>
                <w:rFonts w:ascii="Arial" w:hAnsi="Arial" w:cs="Arial"/>
                <w:sz w:val="24"/>
                <w:szCs w:val="24"/>
                <w:lang w:val="pt-BR"/>
              </w:rPr>
            </w:pPr>
            <w:r>
              <w:rPr>
                <w:rFonts w:ascii="Arial" w:hAnsi="Arial" w:cs="Arial"/>
                <w:sz w:val="24"/>
                <w:szCs w:val="24"/>
                <w:lang w:val="pt-BR"/>
              </w:rPr>
              <w:t>Cabo par trançado</w:t>
            </w:r>
          </w:p>
        </w:tc>
        <w:tc>
          <w:tcPr>
            <w:tcW w:w="3132" w:type="dxa"/>
          </w:tcPr>
          <w:p w:rsidR="00E1142F" w:rsidRDefault="00E1142F" w:rsidP="00E1142F">
            <w:pPr>
              <w:spacing w:line="360" w:lineRule="auto"/>
              <w:jc w:val="center"/>
              <w:rPr>
                <w:rFonts w:ascii="Arial" w:hAnsi="Arial" w:cs="Arial"/>
                <w:sz w:val="24"/>
                <w:szCs w:val="24"/>
                <w:lang w:val="pt-BR"/>
              </w:rPr>
            </w:pPr>
            <w:r>
              <w:rPr>
                <w:rFonts w:ascii="Arial" w:hAnsi="Arial" w:cs="Arial"/>
                <w:sz w:val="24"/>
                <w:szCs w:val="24"/>
                <w:lang w:val="pt-BR"/>
              </w:rPr>
              <w:t>Fibra ótica</w:t>
            </w:r>
          </w:p>
        </w:tc>
        <w:tc>
          <w:tcPr>
            <w:tcW w:w="3132" w:type="dxa"/>
          </w:tcPr>
          <w:p w:rsidR="00E1142F" w:rsidRDefault="00E1142F" w:rsidP="00E1142F">
            <w:pPr>
              <w:spacing w:line="360" w:lineRule="auto"/>
              <w:jc w:val="center"/>
              <w:rPr>
                <w:rFonts w:ascii="Arial" w:hAnsi="Arial" w:cs="Arial"/>
                <w:sz w:val="24"/>
                <w:szCs w:val="24"/>
                <w:lang w:val="pt-BR"/>
              </w:rPr>
            </w:pPr>
            <w:r>
              <w:rPr>
                <w:rFonts w:ascii="Arial" w:hAnsi="Arial" w:cs="Arial"/>
                <w:sz w:val="24"/>
                <w:szCs w:val="24"/>
                <w:lang w:val="pt-BR"/>
              </w:rPr>
              <w:t>Wireless</w:t>
            </w:r>
          </w:p>
        </w:tc>
      </w:tr>
      <w:tr w:rsidR="00886542" w:rsidTr="00E1142F">
        <w:tc>
          <w:tcPr>
            <w:tcW w:w="3131" w:type="dxa"/>
          </w:tcPr>
          <w:p w:rsidR="00E1142F" w:rsidRDefault="00E1142F" w:rsidP="00E1142F">
            <w:pPr>
              <w:pStyle w:val="PargrafodaLista"/>
              <w:numPr>
                <w:ilvl w:val="0"/>
                <w:numId w:val="3"/>
              </w:numPr>
              <w:spacing w:line="360" w:lineRule="auto"/>
              <w:rPr>
                <w:rFonts w:ascii="Arial" w:hAnsi="Arial" w:cs="Arial"/>
                <w:sz w:val="24"/>
                <w:szCs w:val="24"/>
                <w:lang w:val="pt-BR"/>
              </w:rPr>
            </w:pPr>
            <w:r>
              <w:rPr>
                <w:rFonts w:ascii="Arial" w:hAnsi="Arial" w:cs="Arial"/>
                <w:sz w:val="24"/>
                <w:szCs w:val="24"/>
                <w:lang w:val="pt-BR"/>
              </w:rPr>
              <w:t>Altas taxas de transferência</w:t>
            </w:r>
          </w:p>
          <w:p w:rsidR="00E1142F" w:rsidRDefault="00E1142F" w:rsidP="00E1142F">
            <w:pPr>
              <w:pStyle w:val="PargrafodaLista"/>
              <w:numPr>
                <w:ilvl w:val="0"/>
                <w:numId w:val="3"/>
              </w:numPr>
              <w:spacing w:line="360" w:lineRule="auto"/>
              <w:rPr>
                <w:rFonts w:ascii="Arial" w:hAnsi="Arial" w:cs="Arial"/>
                <w:sz w:val="24"/>
                <w:szCs w:val="24"/>
                <w:lang w:val="pt-BR"/>
              </w:rPr>
            </w:pPr>
            <w:r>
              <w:rPr>
                <w:rFonts w:ascii="Arial" w:hAnsi="Arial" w:cs="Arial"/>
                <w:sz w:val="24"/>
                <w:szCs w:val="24"/>
                <w:lang w:val="pt-BR"/>
              </w:rPr>
              <w:t>100m entre enlaces</w:t>
            </w:r>
          </w:p>
          <w:p w:rsidR="00E1142F" w:rsidRDefault="00E1142F" w:rsidP="00E1142F">
            <w:pPr>
              <w:pStyle w:val="PargrafodaLista"/>
              <w:numPr>
                <w:ilvl w:val="0"/>
                <w:numId w:val="3"/>
              </w:numPr>
              <w:spacing w:line="360" w:lineRule="auto"/>
              <w:rPr>
                <w:rFonts w:ascii="Arial" w:hAnsi="Arial" w:cs="Arial"/>
                <w:sz w:val="24"/>
                <w:szCs w:val="24"/>
                <w:lang w:val="pt-BR"/>
              </w:rPr>
            </w:pPr>
            <w:r>
              <w:rPr>
                <w:rFonts w:ascii="Arial" w:hAnsi="Arial" w:cs="Arial"/>
                <w:sz w:val="24"/>
                <w:szCs w:val="24"/>
                <w:lang w:val="pt-BR"/>
              </w:rPr>
              <w:t>Sensível a interferências</w:t>
            </w:r>
          </w:p>
          <w:p w:rsidR="00E1142F" w:rsidRDefault="00E1142F" w:rsidP="00E1142F">
            <w:pPr>
              <w:pStyle w:val="PargrafodaLista"/>
              <w:numPr>
                <w:ilvl w:val="0"/>
                <w:numId w:val="3"/>
              </w:numPr>
              <w:spacing w:line="360" w:lineRule="auto"/>
              <w:jc w:val="both"/>
              <w:rPr>
                <w:rFonts w:ascii="Arial" w:hAnsi="Arial" w:cs="Arial"/>
                <w:sz w:val="24"/>
                <w:szCs w:val="24"/>
                <w:lang w:val="pt-BR"/>
              </w:rPr>
            </w:pPr>
            <w:r>
              <w:rPr>
                <w:rFonts w:ascii="Arial" w:hAnsi="Arial" w:cs="Arial"/>
                <w:sz w:val="24"/>
                <w:szCs w:val="24"/>
                <w:lang w:val="pt-BR"/>
              </w:rPr>
              <w:t>Baixo custo</w:t>
            </w:r>
          </w:p>
          <w:p w:rsidR="00E1142F" w:rsidRDefault="00E1142F" w:rsidP="00E1142F">
            <w:pPr>
              <w:pStyle w:val="PargrafodaLista"/>
              <w:numPr>
                <w:ilvl w:val="0"/>
                <w:numId w:val="3"/>
              </w:numPr>
              <w:spacing w:line="360" w:lineRule="auto"/>
              <w:jc w:val="both"/>
              <w:rPr>
                <w:rFonts w:ascii="Arial" w:hAnsi="Arial" w:cs="Arial"/>
                <w:sz w:val="24"/>
                <w:szCs w:val="24"/>
                <w:lang w:val="pt-BR"/>
              </w:rPr>
            </w:pPr>
            <w:r>
              <w:rPr>
                <w:rFonts w:ascii="Arial" w:hAnsi="Arial" w:cs="Arial"/>
                <w:sz w:val="24"/>
                <w:szCs w:val="24"/>
                <w:lang w:val="pt-BR"/>
              </w:rPr>
              <w:t>Facil instalação</w:t>
            </w:r>
          </w:p>
          <w:p w:rsidR="00E1142F" w:rsidRPr="00E1142F" w:rsidRDefault="00E1142F" w:rsidP="00E1142F">
            <w:pPr>
              <w:spacing w:line="360" w:lineRule="auto"/>
              <w:jc w:val="center"/>
              <w:rPr>
                <w:rFonts w:ascii="Arial" w:hAnsi="Arial" w:cs="Arial"/>
                <w:sz w:val="24"/>
                <w:szCs w:val="24"/>
                <w:lang w:val="pt-BR"/>
              </w:rPr>
            </w:pPr>
            <w:r>
              <w:rPr>
                <w:rFonts w:ascii="Arial" w:hAnsi="Arial" w:cs="Arial"/>
                <w:noProof/>
                <w:sz w:val="24"/>
                <w:szCs w:val="24"/>
              </w:rPr>
              <w:drawing>
                <wp:inline distT="0" distB="0" distL="0" distR="0">
                  <wp:extent cx="1485900" cy="1119334"/>
                  <wp:effectExtent l="0" t="0" r="0" b="508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rtrancad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07296" cy="1135452"/>
                          </a:xfrm>
                          <a:prstGeom prst="rect">
                            <a:avLst/>
                          </a:prstGeom>
                        </pic:spPr>
                      </pic:pic>
                    </a:graphicData>
                  </a:graphic>
                </wp:inline>
              </w:drawing>
            </w:r>
          </w:p>
        </w:tc>
        <w:tc>
          <w:tcPr>
            <w:tcW w:w="3132" w:type="dxa"/>
          </w:tcPr>
          <w:p w:rsidR="00E1142F" w:rsidRDefault="00E1142F" w:rsidP="00E1142F">
            <w:pPr>
              <w:pStyle w:val="PargrafodaLista"/>
              <w:numPr>
                <w:ilvl w:val="0"/>
                <w:numId w:val="3"/>
              </w:numPr>
              <w:spacing w:line="360" w:lineRule="auto"/>
              <w:rPr>
                <w:rFonts w:ascii="Arial" w:hAnsi="Arial" w:cs="Arial"/>
                <w:sz w:val="24"/>
                <w:szCs w:val="24"/>
                <w:lang w:val="pt-BR"/>
              </w:rPr>
            </w:pPr>
            <w:r>
              <w:rPr>
                <w:rFonts w:ascii="Arial" w:hAnsi="Arial" w:cs="Arial"/>
                <w:sz w:val="24"/>
                <w:szCs w:val="24"/>
                <w:lang w:val="pt-BR"/>
              </w:rPr>
              <w:t>Maior alcance</w:t>
            </w:r>
          </w:p>
          <w:p w:rsidR="00E1142F" w:rsidRDefault="00E1142F" w:rsidP="00E1142F">
            <w:pPr>
              <w:pStyle w:val="PargrafodaLista"/>
              <w:numPr>
                <w:ilvl w:val="0"/>
                <w:numId w:val="3"/>
              </w:numPr>
              <w:spacing w:line="360" w:lineRule="auto"/>
              <w:rPr>
                <w:rFonts w:ascii="Arial" w:hAnsi="Arial" w:cs="Arial"/>
                <w:sz w:val="24"/>
                <w:szCs w:val="24"/>
                <w:lang w:val="pt-BR"/>
              </w:rPr>
            </w:pPr>
            <w:r>
              <w:rPr>
                <w:rFonts w:ascii="Arial" w:hAnsi="Arial" w:cs="Arial"/>
                <w:sz w:val="24"/>
                <w:szCs w:val="24"/>
                <w:lang w:val="pt-BR"/>
              </w:rPr>
              <w:t>Menor quantidade de repetidores de sinal</w:t>
            </w:r>
          </w:p>
          <w:p w:rsidR="00E1142F" w:rsidRDefault="00E1142F" w:rsidP="00E1142F">
            <w:pPr>
              <w:pStyle w:val="PargrafodaLista"/>
              <w:numPr>
                <w:ilvl w:val="0"/>
                <w:numId w:val="3"/>
              </w:numPr>
              <w:spacing w:line="360" w:lineRule="auto"/>
              <w:rPr>
                <w:rFonts w:ascii="Arial" w:hAnsi="Arial" w:cs="Arial"/>
                <w:sz w:val="24"/>
                <w:szCs w:val="24"/>
                <w:lang w:val="pt-BR"/>
              </w:rPr>
            </w:pPr>
            <w:r>
              <w:rPr>
                <w:rFonts w:ascii="Arial" w:hAnsi="Arial" w:cs="Arial"/>
                <w:sz w:val="24"/>
                <w:szCs w:val="24"/>
                <w:lang w:val="pt-BR"/>
              </w:rPr>
              <w:t>Fragilidade para curvas</w:t>
            </w:r>
          </w:p>
          <w:p w:rsidR="00E1142F" w:rsidRDefault="00E1142F" w:rsidP="00E1142F">
            <w:pPr>
              <w:pStyle w:val="PargrafodaLista"/>
              <w:numPr>
                <w:ilvl w:val="0"/>
                <w:numId w:val="3"/>
              </w:numPr>
              <w:spacing w:line="360" w:lineRule="auto"/>
              <w:rPr>
                <w:rFonts w:ascii="Arial" w:hAnsi="Arial" w:cs="Arial"/>
                <w:sz w:val="24"/>
                <w:szCs w:val="24"/>
                <w:lang w:val="pt-BR"/>
              </w:rPr>
            </w:pPr>
            <w:r>
              <w:rPr>
                <w:rFonts w:ascii="Arial" w:hAnsi="Arial" w:cs="Arial"/>
                <w:sz w:val="24"/>
                <w:szCs w:val="24"/>
                <w:lang w:val="pt-BR"/>
              </w:rPr>
              <w:t>Custo elevado</w:t>
            </w:r>
          </w:p>
          <w:p w:rsidR="00E1142F" w:rsidRPr="00E1142F" w:rsidRDefault="00E1142F" w:rsidP="00E1142F">
            <w:pPr>
              <w:spacing w:line="360" w:lineRule="auto"/>
              <w:jc w:val="center"/>
              <w:rPr>
                <w:rFonts w:ascii="Arial" w:hAnsi="Arial" w:cs="Arial"/>
                <w:sz w:val="24"/>
                <w:szCs w:val="24"/>
                <w:lang w:val="pt-BR"/>
              </w:rPr>
            </w:pPr>
            <w:r>
              <w:rPr>
                <w:rFonts w:ascii="Arial" w:hAnsi="Arial" w:cs="Arial"/>
                <w:noProof/>
                <w:sz w:val="24"/>
                <w:szCs w:val="24"/>
              </w:rPr>
              <w:drawing>
                <wp:inline distT="0" distB="0" distL="0" distR="0">
                  <wp:extent cx="1644650" cy="1098707"/>
                  <wp:effectExtent l="0" t="0" r="0" b="635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braotica.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23226" cy="1151200"/>
                          </a:xfrm>
                          <a:prstGeom prst="rect">
                            <a:avLst/>
                          </a:prstGeom>
                        </pic:spPr>
                      </pic:pic>
                    </a:graphicData>
                  </a:graphic>
                </wp:inline>
              </w:drawing>
            </w:r>
          </w:p>
        </w:tc>
        <w:tc>
          <w:tcPr>
            <w:tcW w:w="3132" w:type="dxa"/>
          </w:tcPr>
          <w:p w:rsidR="00E1142F" w:rsidRDefault="00E1142F" w:rsidP="00E1142F">
            <w:pPr>
              <w:pStyle w:val="PargrafodaLista"/>
              <w:numPr>
                <w:ilvl w:val="0"/>
                <w:numId w:val="3"/>
              </w:numPr>
              <w:spacing w:line="360" w:lineRule="auto"/>
              <w:rPr>
                <w:rFonts w:ascii="Arial" w:hAnsi="Arial" w:cs="Arial"/>
                <w:sz w:val="24"/>
                <w:szCs w:val="24"/>
                <w:lang w:val="pt-BR"/>
              </w:rPr>
            </w:pPr>
            <w:r>
              <w:rPr>
                <w:rFonts w:ascii="Arial" w:hAnsi="Arial" w:cs="Arial"/>
                <w:sz w:val="24"/>
                <w:szCs w:val="24"/>
                <w:lang w:val="pt-BR"/>
              </w:rPr>
              <w:t>Mobilidade</w:t>
            </w:r>
          </w:p>
          <w:p w:rsidR="00E1142F" w:rsidRDefault="00E1142F" w:rsidP="00E1142F">
            <w:pPr>
              <w:pStyle w:val="PargrafodaLista"/>
              <w:numPr>
                <w:ilvl w:val="0"/>
                <w:numId w:val="3"/>
              </w:numPr>
              <w:spacing w:line="360" w:lineRule="auto"/>
              <w:rPr>
                <w:rFonts w:ascii="Arial" w:hAnsi="Arial" w:cs="Arial"/>
                <w:sz w:val="24"/>
                <w:szCs w:val="24"/>
                <w:lang w:val="pt-BR"/>
              </w:rPr>
            </w:pPr>
            <w:r>
              <w:rPr>
                <w:rFonts w:ascii="Arial" w:hAnsi="Arial" w:cs="Arial"/>
                <w:sz w:val="24"/>
                <w:szCs w:val="24"/>
                <w:lang w:val="pt-BR"/>
              </w:rPr>
              <w:t>Conveniência</w:t>
            </w:r>
          </w:p>
          <w:p w:rsidR="00E1142F" w:rsidRDefault="00E1142F" w:rsidP="00E1142F">
            <w:pPr>
              <w:pStyle w:val="PargrafodaLista"/>
              <w:numPr>
                <w:ilvl w:val="0"/>
                <w:numId w:val="3"/>
              </w:numPr>
              <w:spacing w:line="360" w:lineRule="auto"/>
              <w:rPr>
                <w:rFonts w:ascii="Arial" w:hAnsi="Arial" w:cs="Arial"/>
                <w:sz w:val="24"/>
                <w:szCs w:val="24"/>
                <w:lang w:val="pt-BR"/>
              </w:rPr>
            </w:pPr>
            <w:r>
              <w:rPr>
                <w:rFonts w:ascii="Arial" w:hAnsi="Arial" w:cs="Arial"/>
                <w:sz w:val="24"/>
                <w:szCs w:val="24"/>
                <w:lang w:val="pt-BR"/>
              </w:rPr>
              <w:t>Facilidade de configuração e expansão</w:t>
            </w:r>
          </w:p>
          <w:p w:rsidR="00E1142F" w:rsidRDefault="00E1142F" w:rsidP="00E1142F">
            <w:pPr>
              <w:pStyle w:val="PargrafodaLista"/>
              <w:numPr>
                <w:ilvl w:val="0"/>
                <w:numId w:val="3"/>
              </w:numPr>
              <w:spacing w:line="360" w:lineRule="auto"/>
              <w:rPr>
                <w:rFonts w:ascii="Arial" w:hAnsi="Arial" w:cs="Arial"/>
                <w:sz w:val="24"/>
                <w:szCs w:val="24"/>
                <w:lang w:val="pt-BR"/>
              </w:rPr>
            </w:pPr>
            <w:r>
              <w:rPr>
                <w:rFonts w:ascii="Arial" w:hAnsi="Arial" w:cs="Arial"/>
                <w:sz w:val="24"/>
                <w:szCs w:val="24"/>
                <w:lang w:val="pt-BR"/>
              </w:rPr>
              <w:t>Baixo custo</w:t>
            </w:r>
          </w:p>
          <w:p w:rsidR="00E1142F" w:rsidRDefault="00E1142F" w:rsidP="00E1142F">
            <w:pPr>
              <w:pStyle w:val="PargrafodaLista"/>
              <w:numPr>
                <w:ilvl w:val="0"/>
                <w:numId w:val="3"/>
              </w:numPr>
              <w:spacing w:line="360" w:lineRule="auto"/>
              <w:rPr>
                <w:rFonts w:ascii="Arial" w:hAnsi="Arial" w:cs="Arial"/>
                <w:sz w:val="24"/>
                <w:szCs w:val="24"/>
                <w:lang w:val="pt-BR"/>
              </w:rPr>
            </w:pPr>
            <w:r>
              <w:rPr>
                <w:rFonts w:ascii="Arial" w:hAnsi="Arial" w:cs="Arial"/>
                <w:sz w:val="24"/>
                <w:szCs w:val="24"/>
                <w:lang w:val="pt-BR"/>
              </w:rPr>
              <w:t>Sensivel a interferências</w:t>
            </w:r>
          </w:p>
          <w:p w:rsidR="00E1142F" w:rsidRPr="00E1142F" w:rsidRDefault="00E1142F" w:rsidP="00E1142F">
            <w:pPr>
              <w:pStyle w:val="PargrafodaLista"/>
              <w:numPr>
                <w:ilvl w:val="0"/>
                <w:numId w:val="3"/>
              </w:numPr>
              <w:spacing w:line="360" w:lineRule="auto"/>
              <w:rPr>
                <w:rFonts w:ascii="Arial" w:hAnsi="Arial" w:cs="Arial"/>
                <w:sz w:val="24"/>
                <w:szCs w:val="24"/>
                <w:lang w:val="pt-BR"/>
              </w:rPr>
            </w:pPr>
            <w:r>
              <w:rPr>
                <w:rFonts w:ascii="Arial" w:hAnsi="Arial" w:cs="Arial"/>
                <w:sz w:val="24"/>
                <w:szCs w:val="24"/>
                <w:lang w:val="pt-BR"/>
              </w:rPr>
              <w:t>Segurança mais delicada</w:t>
            </w:r>
          </w:p>
        </w:tc>
      </w:tr>
    </w:tbl>
    <w:p w:rsidR="00886542" w:rsidRDefault="00886542" w:rsidP="009D66CC">
      <w:pPr>
        <w:spacing w:line="360" w:lineRule="auto"/>
        <w:jc w:val="both"/>
        <w:rPr>
          <w:rFonts w:ascii="Arial" w:hAnsi="Arial" w:cs="Arial"/>
          <w:sz w:val="24"/>
          <w:szCs w:val="24"/>
          <w:lang w:val="pt-BR"/>
        </w:rPr>
      </w:pPr>
    </w:p>
    <w:p w:rsidR="00886542" w:rsidRDefault="00886542" w:rsidP="009D66CC">
      <w:pPr>
        <w:spacing w:line="360" w:lineRule="auto"/>
        <w:jc w:val="both"/>
        <w:rPr>
          <w:rFonts w:ascii="Arial" w:hAnsi="Arial" w:cs="Arial"/>
          <w:sz w:val="24"/>
          <w:szCs w:val="24"/>
          <w:lang w:val="pt-BR"/>
        </w:rPr>
      </w:pPr>
      <w:r>
        <w:rPr>
          <w:rFonts w:ascii="Arial" w:hAnsi="Arial" w:cs="Arial"/>
          <w:sz w:val="24"/>
          <w:szCs w:val="24"/>
          <w:lang w:val="pt-BR"/>
        </w:rPr>
        <w:t>Modos de comunicação de dados.</w:t>
      </w:r>
    </w:p>
    <w:p w:rsidR="00886542" w:rsidRDefault="00886542" w:rsidP="007702E9">
      <w:pPr>
        <w:spacing w:line="360" w:lineRule="auto"/>
        <w:ind w:firstLine="360"/>
        <w:jc w:val="both"/>
        <w:rPr>
          <w:rFonts w:ascii="Arial" w:hAnsi="Arial" w:cs="Arial"/>
          <w:sz w:val="24"/>
          <w:szCs w:val="24"/>
          <w:lang w:val="pt-BR"/>
        </w:rPr>
      </w:pPr>
      <w:r>
        <w:rPr>
          <w:rFonts w:ascii="Arial" w:hAnsi="Arial" w:cs="Arial"/>
          <w:noProof/>
          <w:sz w:val="24"/>
          <w:szCs w:val="24"/>
        </w:rPr>
        <w:drawing>
          <wp:anchor distT="0" distB="0" distL="114300" distR="114300" simplePos="0" relativeHeight="251659264" behindDoc="0" locked="0" layoutInCell="1" allowOverlap="1" wp14:anchorId="3CA1C0C6" wp14:editId="246D46E5">
            <wp:simplePos x="0" y="0"/>
            <wp:positionH relativeFrom="column">
              <wp:posOffset>3644265</wp:posOffset>
            </wp:positionH>
            <wp:positionV relativeFrom="paragraph">
              <wp:posOffset>69215</wp:posOffset>
            </wp:positionV>
            <wp:extent cx="2305050" cy="1295400"/>
            <wp:effectExtent l="0" t="0" r="0" b="0"/>
            <wp:wrapSquare wrapText="lef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mplex.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05050" cy="12954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lang w:val="pt-BR"/>
        </w:rPr>
        <w:t>Simplex:</w:t>
      </w:r>
    </w:p>
    <w:p w:rsidR="00886542" w:rsidRDefault="00886542" w:rsidP="00886542">
      <w:pPr>
        <w:pStyle w:val="PargrafodaLista"/>
        <w:numPr>
          <w:ilvl w:val="0"/>
          <w:numId w:val="4"/>
        </w:numPr>
        <w:spacing w:line="360" w:lineRule="auto"/>
        <w:jc w:val="both"/>
        <w:rPr>
          <w:rFonts w:ascii="Arial" w:hAnsi="Arial" w:cs="Arial"/>
          <w:sz w:val="24"/>
          <w:szCs w:val="24"/>
          <w:lang w:val="pt-BR"/>
        </w:rPr>
      </w:pPr>
      <w:r>
        <w:rPr>
          <w:rFonts w:ascii="Arial" w:hAnsi="Arial" w:cs="Arial"/>
          <w:sz w:val="24"/>
          <w:szCs w:val="24"/>
          <w:lang w:val="pt-BR"/>
        </w:rPr>
        <w:t>Comunicação unidirecional;</w:t>
      </w:r>
    </w:p>
    <w:p w:rsidR="00886542" w:rsidRDefault="00886542" w:rsidP="00886542">
      <w:pPr>
        <w:pStyle w:val="PargrafodaLista"/>
        <w:numPr>
          <w:ilvl w:val="0"/>
          <w:numId w:val="4"/>
        </w:numPr>
        <w:spacing w:line="360" w:lineRule="auto"/>
        <w:jc w:val="both"/>
        <w:rPr>
          <w:rFonts w:ascii="Arial" w:hAnsi="Arial" w:cs="Arial"/>
          <w:sz w:val="24"/>
          <w:szCs w:val="24"/>
          <w:lang w:val="pt-BR"/>
        </w:rPr>
      </w:pPr>
      <w:r>
        <w:rPr>
          <w:rFonts w:ascii="Arial" w:hAnsi="Arial" w:cs="Arial"/>
          <w:sz w:val="24"/>
          <w:szCs w:val="24"/>
          <w:lang w:val="pt-BR"/>
        </w:rPr>
        <w:t>Utiliza toda a capacidade do link;</w:t>
      </w:r>
    </w:p>
    <w:p w:rsidR="00886542" w:rsidRPr="00886542" w:rsidRDefault="00886542" w:rsidP="00886542">
      <w:pPr>
        <w:pStyle w:val="PargrafodaLista"/>
        <w:numPr>
          <w:ilvl w:val="0"/>
          <w:numId w:val="4"/>
        </w:numPr>
        <w:spacing w:line="360" w:lineRule="auto"/>
        <w:jc w:val="both"/>
        <w:rPr>
          <w:rFonts w:ascii="Arial" w:hAnsi="Arial" w:cs="Arial"/>
          <w:sz w:val="24"/>
          <w:szCs w:val="24"/>
          <w:lang w:val="pt-BR"/>
        </w:rPr>
      </w:pPr>
      <w:r>
        <w:rPr>
          <w:rFonts w:ascii="Arial" w:hAnsi="Arial" w:cs="Arial"/>
          <w:sz w:val="24"/>
          <w:szCs w:val="24"/>
          <w:lang w:val="pt-BR"/>
        </w:rPr>
        <w:t>Emissor e receptor definidos sempre da mesma forma;</w:t>
      </w:r>
    </w:p>
    <w:p w:rsidR="00886542" w:rsidRDefault="007702E9" w:rsidP="007702E9">
      <w:pPr>
        <w:spacing w:line="360" w:lineRule="auto"/>
        <w:ind w:firstLine="360"/>
        <w:jc w:val="both"/>
        <w:rPr>
          <w:rFonts w:ascii="Arial" w:hAnsi="Arial" w:cs="Arial"/>
          <w:sz w:val="24"/>
          <w:szCs w:val="24"/>
          <w:lang w:val="pt-BR"/>
        </w:rPr>
      </w:pPr>
      <w:r>
        <w:rPr>
          <w:rFonts w:ascii="Arial" w:hAnsi="Arial" w:cs="Arial"/>
          <w:noProof/>
          <w:sz w:val="24"/>
          <w:szCs w:val="24"/>
        </w:rPr>
        <w:lastRenderedPageBreak/>
        <w:drawing>
          <wp:anchor distT="0" distB="0" distL="114300" distR="114300" simplePos="0" relativeHeight="251660288" behindDoc="0" locked="0" layoutInCell="1" allowOverlap="1" wp14:anchorId="7F5BF9FD" wp14:editId="06926BB4">
            <wp:simplePos x="0" y="0"/>
            <wp:positionH relativeFrom="column">
              <wp:posOffset>3647440</wp:posOffset>
            </wp:positionH>
            <wp:positionV relativeFrom="paragraph">
              <wp:posOffset>-635</wp:posOffset>
            </wp:positionV>
            <wp:extent cx="2284095" cy="1287780"/>
            <wp:effectExtent l="0" t="0" r="1905" b="7620"/>
            <wp:wrapSquare wrapText="left"/>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duplex.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4095" cy="1287780"/>
                    </a:xfrm>
                    <a:prstGeom prst="rect">
                      <a:avLst/>
                    </a:prstGeom>
                  </pic:spPr>
                </pic:pic>
              </a:graphicData>
            </a:graphic>
            <wp14:sizeRelH relativeFrom="margin">
              <wp14:pctWidth>0</wp14:pctWidth>
            </wp14:sizeRelH>
            <wp14:sizeRelV relativeFrom="margin">
              <wp14:pctHeight>0</wp14:pctHeight>
            </wp14:sizeRelV>
          </wp:anchor>
        </w:drawing>
      </w:r>
      <w:r w:rsidR="00886542">
        <w:rPr>
          <w:rFonts w:ascii="Arial" w:hAnsi="Arial" w:cs="Arial"/>
          <w:sz w:val="24"/>
          <w:szCs w:val="24"/>
          <w:lang w:val="pt-BR"/>
        </w:rPr>
        <w:t>Half-Duplex:</w:t>
      </w:r>
    </w:p>
    <w:p w:rsidR="00886542" w:rsidRDefault="00886542" w:rsidP="00886542">
      <w:pPr>
        <w:pStyle w:val="PargrafodaLista"/>
        <w:numPr>
          <w:ilvl w:val="0"/>
          <w:numId w:val="5"/>
        </w:numPr>
        <w:spacing w:line="360" w:lineRule="auto"/>
        <w:jc w:val="both"/>
        <w:rPr>
          <w:rFonts w:ascii="Arial" w:hAnsi="Arial" w:cs="Arial"/>
          <w:sz w:val="24"/>
          <w:szCs w:val="24"/>
          <w:lang w:val="pt-BR"/>
        </w:rPr>
      </w:pPr>
      <w:r>
        <w:rPr>
          <w:rFonts w:ascii="Arial" w:hAnsi="Arial" w:cs="Arial"/>
          <w:sz w:val="24"/>
          <w:szCs w:val="24"/>
          <w:lang w:val="pt-BR"/>
        </w:rPr>
        <w:t>Comunicação bidirecional porém, um de cada vez</w:t>
      </w:r>
    </w:p>
    <w:p w:rsidR="00886542" w:rsidRPr="00886542" w:rsidRDefault="00886542" w:rsidP="00886542">
      <w:pPr>
        <w:pStyle w:val="PargrafodaLista"/>
        <w:numPr>
          <w:ilvl w:val="0"/>
          <w:numId w:val="5"/>
        </w:numPr>
        <w:spacing w:line="360" w:lineRule="auto"/>
        <w:jc w:val="both"/>
        <w:rPr>
          <w:rFonts w:ascii="Arial" w:hAnsi="Arial" w:cs="Arial"/>
          <w:sz w:val="24"/>
          <w:szCs w:val="24"/>
          <w:lang w:val="pt-BR"/>
        </w:rPr>
      </w:pPr>
      <w:r>
        <w:rPr>
          <w:rFonts w:ascii="Arial" w:hAnsi="Arial" w:cs="Arial"/>
          <w:sz w:val="24"/>
          <w:szCs w:val="24"/>
          <w:lang w:val="pt-BR"/>
        </w:rPr>
        <w:t>Utiliza toda a capacidade do link em cada sentido</w:t>
      </w:r>
    </w:p>
    <w:p w:rsidR="00886542" w:rsidRDefault="007702E9" w:rsidP="007702E9">
      <w:pPr>
        <w:spacing w:line="360" w:lineRule="auto"/>
        <w:ind w:firstLine="360"/>
        <w:jc w:val="both"/>
        <w:rPr>
          <w:rFonts w:ascii="Arial" w:hAnsi="Arial" w:cs="Arial"/>
          <w:sz w:val="24"/>
          <w:szCs w:val="24"/>
          <w:lang w:val="pt-BR"/>
        </w:rPr>
      </w:pPr>
      <w:r>
        <w:rPr>
          <w:rFonts w:ascii="Arial" w:hAnsi="Arial" w:cs="Arial"/>
          <w:noProof/>
          <w:sz w:val="24"/>
          <w:szCs w:val="24"/>
        </w:rPr>
        <w:drawing>
          <wp:anchor distT="0" distB="0" distL="114300" distR="114300" simplePos="0" relativeHeight="251661312" behindDoc="0" locked="0" layoutInCell="1" allowOverlap="1" wp14:anchorId="1AC767FE" wp14:editId="6EED4227">
            <wp:simplePos x="0" y="0"/>
            <wp:positionH relativeFrom="column">
              <wp:posOffset>3663315</wp:posOffset>
            </wp:positionH>
            <wp:positionV relativeFrom="paragraph">
              <wp:posOffset>0</wp:posOffset>
            </wp:positionV>
            <wp:extent cx="2298700" cy="1296670"/>
            <wp:effectExtent l="0" t="0" r="6350" b="0"/>
            <wp:wrapSquare wrapText="left"/>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duplex.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98700" cy="1296670"/>
                    </a:xfrm>
                    <a:prstGeom prst="rect">
                      <a:avLst/>
                    </a:prstGeom>
                  </pic:spPr>
                </pic:pic>
              </a:graphicData>
            </a:graphic>
            <wp14:sizeRelH relativeFrom="margin">
              <wp14:pctWidth>0</wp14:pctWidth>
            </wp14:sizeRelH>
            <wp14:sizeRelV relativeFrom="margin">
              <wp14:pctHeight>0</wp14:pctHeight>
            </wp14:sizeRelV>
          </wp:anchor>
        </w:drawing>
      </w:r>
      <w:r w:rsidR="00886542">
        <w:rPr>
          <w:rFonts w:ascii="Arial" w:hAnsi="Arial" w:cs="Arial"/>
          <w:sz w:val="24"/>
          <w:szCs w:val="24"/>
          <w:lang w:val="pt-BR"/>
        </w:rPr>
        <w:t>Full-Duplex:</w:t>
      </w:r>
    </w:p>
    <w:p w:rsidR="00886542" w:rsidRDefault="00886542" w:rsidP="00886542">
      <w:pPr>
        <w:pStyle w:val="PargrafodaLista"/>
        <w:numPr>
          <w:ilvl w:val="0"/>
          <w:numId w:val="6"/>
        </w:numPr>
        <w:spacing w:line="360" w:lineRule="auto"/>
        <w:jc w:val="both"/>
        <w:rPr>
          <w:rFonts w:ascii="Arial" w:hAnsi="Arial" w:cs="Arial"/>
          <w:sz w:val="24"/>
          <w:szCs w:val="24"/>
          <w:lang w:val="pt-BR"/>
        </w:rPr>
      </w:pPr>
      <w:r>
        <w:rPr>
          <w:rFonts w:ascii="Arial" w:hAnsi="Arial" w:cs="Arial"/>
          <w:sz w:val="24"/>
          <w:szCs w:val="24"/>
          <w:lang w:val="pt-BR"/>
        </w:rPr>
        <w:t>Comunicação bidirecional simultânea;</w:t>
      </w:r>
    </w:p>
    <w:p w:rsidR="00886542" w:rsidRDefault="00886542" w:rsidP="00886542">
      <w:pPr>
        <w:pStyle w:val="PargrafodaLista"/>
        <w:numPr>
          <w:ilvl w:val="0"/>
          <w:numId w:val="6"/>
        </w:numPr>
        <w:spacing w:line="360" w:lineRule="auto"/>
        <w:jc w:val="both"/>
        <w:rPr>
          <w:rFonts w:ascii="Arial" w:hAnsi="Arial" w:cs="Arial"/>
          <w:sz w:val="24"/>
          <w:szCs w:val="24"/>
          <w:lang w:val="pt-BR"/>
        </w:rPr>
      </w:pPr>
      <w:r>
        <w:rPr>
          <w:rFonts w:ascii="Arial" w:hAnsi="Arial" w:cs="Arial"/>
          <w:sz w:val="24"/>
          <w:szCs w:val="24"/>
          <w:lang w:val="pt-BR"/>
        </w:rPr>
        <w:t>Divisão da capacidade do link para as duas direções</w:t>
      </w:r>
    </w:p>
    <w:p w:rsidR="007702E9" w:rsidRDefault="007702E9" w:rsidP="007702E9">
      <w:pPr>
        <w:spacing w:line="360" w:lineRule="auto"/>
        <w:jc w:val="both"/>
        <w:rPr>
          <w:rFonts w:ascii="Arial" w:hAnsi="Arial" w:cs="Arial"/>
          <w:sz w:val="24"/>
          <w:szCs w:val="24"/>
          <w:lang w:val="pt-BR"/>
        </w:rPr>
      </w:pPr>
    </w:p>
    <w:p w:rsidR="007702E9" w:rsidRDefault="007702E9" w:rsidP="007702E9">
      <w:pPr>
        <w:spacing w:line="360" w:lineRule="auto"/>
        <w:jc w:val="both"/>
        <w:rPr>
          <w:rFonts w:ascii="Arial" w:hAnsi="Arial" w:cs="Arial"/>
          <w:sz w:val="24"/>
          <w:szCs w:val="24"/>
          <w:lang w:val="pt-BR"/>
        </w:rPr>
      </w:pPr>
      <w:r>
        <w:rPr>
          <w:rFonts w:ascii="Arial" w:hAnsi="Arial" w:cs="Arial"/>
          <w:sz w:val="24"/>
          <w:szCs w:val="24"/>
          <w:lang w:val="pt-BR"/>
        </w:rPr>
        <w:t>Comutação de dados.</w:t>
      </w:r>
    </w:p>
    <w:p w:rsidR="007702E9" w:rsidRDefault="007702E9" w:rsidP="007702E9">
      <w:pPr>
        <w:spacing w:line="360" w:lineRule="auto"/>
        <w:jc w:val="both"/>
        <w:rPr>
          <w:rFonts w:ascii="Arial" w:hAnsi="Arial" w:cs="Arial"/>
          <w:sz w:val="24"/>
          <w:szCs w:val="24"/>
          <w:lang w:val="pt-BR"/>
        </w:rPr>
      </w:pPr>
      <w:r>
        <w:rPr>
          <w:rFonts w:ascii="Arial" w:hAnsi="Arial" w:cs="Arial"/>
          <w:noProof/>
          <w:sz w:val="24"/>
          <w:szCs w:val="24"/>
        </w:rPr>
        <w:drawing>
          <wp:anchor distT="0" distB="0" distL="114300" distR="114300" simplePos="0" relativeHeight="251663360" behindDoc="0" locked="0" layoutInCell="1" allowOverlap="1" wp14:anchorId="7CD18BFB" wp14:editId="0DF420A9">
            <wp:simplePos x="0" y="0"/>
            <wp:positionH relativeFrom="margin">
              <wp:posOffset>-635</wp:posOffset>
            </wp:positionH>
            <wp:positionV relativeFrom="paragraph">
              <wp:posOffset>1603375</wp:posOffset>
            </wp:positionV>
            <wp:extent cx="2813050" cy="1584960"/>
            <wp:effectExtent l="0" t="0" r="6350" b="0"/>
            <wp:wrapSquare wrapText="left"/>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mutla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13050" cy="158496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lang w:val="pt-BR"/>
        </w:rPr>
        <w:tab/>
        <w:t xml:space="preserve">É a técnica pela qual os nós controlam ou alternam dados para transmiti-los entre pontos específicos de uma rede. </w:t>
      </w:r>
      <w:r w:rsidRPr="007702E9">
        <w:rPr>
          <w:rFonts w:ascii="Arial" w:hAnsi="Arial" w:cs="Arial"/>
          <w:sz w:val="24"/>
          <w:szCs w:val="24"/>
          <w:lang w:val="pt-BR"/>
        </w:rPr>
        <w:t>As conexões telefônicas realizadas antigamente necessitavam de um operador (telefonista) que conectava, por meio de cabos, os circuitos em um painel. No entanto, essa operação foi substituída pelo processo de comutação, que é automatizado na rede. Hoje em dia, o sistema de telefonia funciona com a comutação de circuitos e pacotes, cada um com uma finalidade mais específica.</w:t>
      </w:r>
    </w:p>
    <w:p w:rsidR="007702E9" w:rsidRDefault="007702E9" w:rsidP="007702E9">
      <w:pPr>
        <w:spacing w:line="360" w:lineRule="auto"/>
        <w:jc w:val="both"/>
        <w:rPr>
          <w:rFonts w:ascii="Arial" w:hAnsi="Arial" w:cs="Arial"/>
          <w:sz w:val="24"/>
          <w:szCs w:val="24"/>
          <w:lang w:val="pt-BR"/>
        </w:rPr>
      </w:pPr>
      <w:r>
        <w:rPr>
          <w:rFonts w:ascii="Arial" w:hAnsi="Arial" w:cs="Arial"/>
          <w:noProof/>
          <w:sz w:val="24"/>
          <w:szCs w:val="24"/>
        </w:rPr>
        <w:drawing>
          <wp:anchor distT="0" distB="0" distL="114300" distR="114300" simplePos="0" relativeHeight="251662336" behindDoc="0" locked="0" layoutInCell="1" allowOverlap="1" wp14:anchorId="35A0B22F" wp14:editId="70E07E80">
            <wp:simplePos x="0" y="0"/>
            <wp:positionH relativeFrom="margin">
              <wp:align>right</wp:align>
            </wp:positionH>
            <wp:positionV relativeFrom="paragraph">
              <wp:posOffset>741045</wp:posOffset>
            </wp:positionV>
            <wp:extent cx="3557016" cy="2002536"/>
            <wp:effectExtent l="0" t="0" r="5715" b="0"/>
            <wp:wrapSquare wrapText="left"/>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ut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57016" cy="2002536"/>
                    </a:xfrm>
                    <a:prstGeom prst="rect">
                      <a:avLst/>
                    </a:prstGeom>
                  </pic:spPr>
                </pic:pic>
              </a:graphicData>
            </a:graphic>
            <wp14:sizeRelH relativeFrom="margin">
              <wp14:pctWidth>0</wp14:pctWidth>
            </wp14:sizeRelH>
            <wp14:sizeRelV relativeFrom="margin">
              <wp14:pctHeight>0</wp14:pctHeight>
            </wp14:sizeRelV>
          </wp:anchor>
        </w:drawing>
      </w:r>
    </w:p>
    <w:p w:rsidR="007702E9" w:rsidRPr="007702E9" w:rsidRDefault="007702E9" w:rsidP="007702E9">
      <w:pPr>
        <w:rPr>
          <w:rFonts w:ascii="Arial" w:hAnsi="Arial" w:cs="Arial"/>
          <w:sz w:val="24"/>
          <w:szCs w:val="24"/>
          <w:lang w:val="pt-BR"/>
        </w:rPr>
      </w:pPr>
    </w:p>
    <w:p w:rsidR="007702E9" w:rsidRPr="007702E9" w:rsidRDefault="007702E9" w:rsidP="007702E9">
      <w:pPr>
        <w:rPr>
          <w:rFonts w:ascii="Arial" w:hAnsi="Arial" w:cs="Arial"/>
          <w:sz w:val="24"/>
          <w:szCs w:val="24"/>
          <w:lang w:val="pt-BR"/>
        </w:rPr>
      </w:pPr>
    </w:p>
    <w:p w:rsidR="007702E9" w:rsidRPr="007702E9" w:rsidRDefault="007702E9" w:rsidP="007702E9">
      <w:pPr>
        <w:rPr>
          <w:rFonts w:ascii="Arial" w:hAnsi="Arial" w:cs="Arial"/>
          <w:sz w:val="24"/>
          <w:szCs w:val="24"/>
          <w:lang w:val="pt-BR"/>
        </w:rPr>
      </w:pPr>
    </w:p>
    <w:p w:rsidR="007702E9" w:rsidRDefault="007702E9" w:rsidP="007702E9">
      <w:pPr>
        <w:rPr>
          <w:rFonts w:ascii="Arial" w:hAnsi="Arial" w:cs="Arial"/>
          <w:sz w:val="24"/>
          <w:szCs w:val="24"/>
          <w:lang w:val="pt-BR"/>
        </w:rPr>
      </w:pPr>
    </w:p>
    <w:p w:rsidR="007702E9" w:rsidRDefault="007702E9" w:rsidP="007702E9">
      <w:pPr>
        <w:rPr>
          <w:rFonts w:ascii="Arial" w:hAnsi="Arial" w:cs="Arial"/>
          <w:sz w:val="24"/>
          <w:szCs w:val="24"/>
          <w:lang w:val="pt-BR"/>
        </w:rPr>
      </w:pPr>
      <w:r>
        <w:rPr>
          <w:rFonts w:ascii="Arial" w:hAnsi="Arial" w:cs="Arial"/>
          <w:sz w:val="24"/>
          <w:szCs w:val="24"/>
          <w:lang w:val="pt-BR"/>
        </w:rPr>
        <w:lastRenderedPageBreak/>
        <w:tab/>
        <w:t>Comutação de circuitos:</w:t>
      </w:r>
    </w:p>
    <w:p w:rsidR="007702E9" w:rsidRDefault="0062081C" w:rsidP="007702E9">
      <w:pPr>
        <w:pStyle w:val="PargrafodaLista"/>
        <w:numPr>
          <w:ilvl w:val="0"/>
          <w:numId w:val="7"/>
        </w:numPr>
        <w:jc w:val="both"/>
        <w:rPr>
          <w:rFonts w:ascii="Arial" w:hAnsi="Arial" w:cs="Arial"/>
          <w:sz w:val="24"/>
          <w:szCs w:val="24"/>
          <w:lang w:val="pt-BR"/>
        </w:rPr>
      </w:pPr>
      <w:r>
        <w:rPr>
          <w:rFonts w:ascii="Arial" w:hAnsi="Arial" w:cs="Arial"/>
          <w:noProof/>
          <w:sz w:val="24"/>
          <w:szCs w:val="24"/>
        </w:rPr>
        <w:drawing>
          <wp:anchor distT="0" distB="0" distL="114300" distR="114300" simplePos="0" relativeHeight="251664384" behindDoc="0" locked="0" layoutInCell="1" allowOverlap="1" wp14:anchorId="0392C6CC" wp14:editId="30E1389B">
            <wp:simplePos x="0" y="0"/>
            <wp:positionH relativeFrom="margin">
              <wp:align>left</wp:align>
            </wp:positionH>
            <wp:positionV relativeFrom="paragraph">
              <wp:posOffset>19685</wp:posOffset>
            </wp:positionV>
            <wp:extent cx="2916936" cy="1645920"/>
            <wp:effectExtent l="0" t="0" r="0" b="0"/>
            <wp:wrapSquare wrapText="right"/>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mutcirc.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16936" cy="1645920"/>
                    </a:xfrm>
                    <a:prstGeom prst="rect">
                      <a:avLst/>
                    </a:prstGeom>
                  </pic:spPr>
                </pic:pic>
              </a:graphicData>
            </a:graphic>
            <wp14:sizeRelH relativeFrom="margin">
              <wp14:pctWidth>0</wp14:pctWidth>
            </wp14:sizeRelH>
            <wp14:sizeRelV relativeFrom="margin">
              <wp14:pctHeight>0</wp14:pctHeight>
            </wp14:sizeRelV>
          </wp:anchor>
        </w:drawing>
      </w:r>
      <w:r w:rsidR="007702E9">
        <w:rPr>
          <w:rFonts w:ascii="Arial" w:hAnsi="Arial" w:cs="Arial"/>
          <w:sz w:val="24"/>
          <w:szCs w:val="24"/>
          <w:lang w:val="pt-BR"/>
        </w:rPr>
        <w:t>Os recursos de rede (largura de banda) são alocados conforme necessidade durante uma conexão.</w:t>
      </w:r>
    </w:p>
    <w:p w:rsidR="007702E9" w:rsidRDefault="007702E9" w:rsidP="007702E9">
      <w:pPr>
        <w:pStyle w:val="PargrafodaLista"/>
        <w:numPr>
          <w:ilvl w:val="0"/>
          <w:numId w:val="7"/>
        </w:numPr>
        <w:jc w:val="both"/>
        <w:rPr>
          <w:rFonts w:ascii="Arial" w:hAnsi="Arial" w:cs="Arial"/>
          <w:sz w:val="24"/>
          <w:szCs w:val="24"/>
          <w:lang w:val="pt-BR"/>
        </w:rPr>
      </w:pPr>
      <w:r>
        <w:rPr>
          <w:rFonts w:ascii="Arial" w:hAnsi="Arial" w:cs="Arial"/>
          <w:sz w:val="24"/>
          <w:szCs w:val="24"/>
          <w:lang w:val="pt-BR"/>
        </w:rPr>
        <w:t>A tada de dados pe garantida sem atrasos pelo caminho dedicado entre emissor e receptor.</w:t>
      </w:r>
    </w:p>
    <w:p w:rsidR="007702E9" w:rsidRDefault="00A3612E" w:rsidP="007702E9">
      <w:pPr>
        <w:pStyle w:val="PargrafodaLista"/>
        <w:numPr>
          <w:ilvl w:val="0"/>
          <w:numId w:val="7"/>
        </w:numPr>
        <w:jc w:val="both"/>
        <w:rPr>
          <w:rFonts w:ascii="Arial" w:hAnsi="Arial" w:cs="Arial"/>
          <w:sz w:val="24"/>
          <w:szCs w:val="24"/>
          <w:lang w:val="pt-BR"/>
        </w:rPr>
      </w:pPr>
      <w:r>
        <w:rPr>
          <w:rFonts w:ascii="Arial" w:hAnsi="Arial" w:cs="Arial"/>
          <w:sz w:val="24"/>
          <w:szCs w:val="24"/>
          <w:lang w:val="pt-BR"/>
        </w:rPr>
        <w:t>Necessida</w:t>
      </w:r>
      <w:r w:rsidR="007702E9">
        <w:rPr>
          <w:rFonts w:ascii="Arial" w:hAnsi="Arial" w:cs="Arial"/>
          <w:sz w:val="24"/>
          <w:szCs w:val="24"/>
          <w:lang w:val="pt-BR"/>
        </w:rPr>
        <w:t xml:space="preserve">de </w:t>
      </w:r>
      <w:r>
        <w:rPr>
          <w:rFonts w:ascii="Arial" w:hAnsi="Arial" w:cs="Arial"/>
          <w:sz w:val="24"/>
          <w:szCs w:val="24"/>
          <w:lang w:val="pt-BR"/>
        </w:rPr>
        <w:t xml:space="preserve">de </w:t>
      </w:r>
      <w:r w:rsidR="007702E9">
        <w:rPr>
          <w:rFonts w:ascii="Arial" w:hAnsi="Arial" w:cs="Arial"/>
          <w:sz w:val="24"/>
          <w:szCs w:val="24"/>
          <w:lang w:val="pt-BR"/>
        </w:rPr>
        <w:t>ligação física.</w:t>
      </w:r>
    </w:p>
    <w:p w:rsidR="007702E9" w:rsidRDefault="007702E9" w:rsidP="007702E9">
      <w:pPr>
        <w:pStyle w:val="PargrafodaLista"/>
        <w:numPr>
          <w:ilvl w:val="0"/>
          <w:numId w:val="7"/>
        </w:numPr>
        <w:jc w:val="both"/>
        <w:rPr>
          <w:rFonts w:ascii="Arial" w:hAnsi="Arial" w:cs="Arial"/>
          <w:sz w:val="24"/>
          <w:szCs w:val="24"/>
          <w:lang w:val="pt-BR"/>
        </w:rPr>
      </w:pPr>
      <w:r>
        <w:rPr>
          <w:rFonts w:ascii="Arial" w:hAnsi="Arial" w:cs="Arial"/>
          <w:sz w:val="24"/>
          <w:szCs w:val="24"/>
          <w:lang w:val="pt-BR"/>
        </w:rPr>
        <w:t>Inexistência de congestionamento no meio físico</w:t>
      </w:r>
      <w:r w:rsidR="0062081C">
        <w:rPr>
          <w:rFonts w:ascii="Arial" w:hAnsi="Arial" w:cs="Arial"/>
          <w:sz w:val="24"/>
          <w:szCs w:val="24"/>
          <w:lang w:val="pt-BR"/>
        </w:rPr>
        <w:t>.</w:t>
      </w:r>
    </w:p>
    <w:p w:rsidR="007702E9" w:rsidRDefault="007702E9" w:rsidP="007702E9">
      <w:pPr>
        <w:pStyle w:val="PargrafodaLista"/>
        <w:numPr>
          <w:ilvl w:val="0"/>
          <w:numId w:val="7"/>
        </w:numPr>
        <w:jc w:val="both"/>
        <w:rPr>
          <w:rFonts w:ascii="Arial" w:hAnsi="Arial" w:cs="Arial"/>
          <w:sz w:val="24"/>
          <w:szCs w:val="24"/>
          <w:lang w:val="pt-BR"/>
        </w:rPr>
      </w:pPr>
      <w:r>
        <w:rPr>
          <w:rFonts w:ascii="Arial" w:hAnsi="Arial" w:cs="Arial"/>
          <w:sz w:val="24"/>
          <w:szCs w:val="24"/>
          <w:lang w:val="pt-BR"/>
        </w:rPr>
        <w:t>Desperdício</w:t>
      </w:r>
      <w:r w:rsidR="0062081C">
        <w:rPr>
          <w:rFonts w:ascii="Arial" w:hAnsi="Arial" w:cs="Arial"/>
          <w:sz w:val="24"/>
          <w:szCs w:val="24"/>
          <w:lang w:val="pt-BR"/>
        </w:rPr>
        <w:t xml:space="preserve"> de banda em periodos ociosos.</w:t>
      </w:r>
    </w:p>
    <w:p w:rsidR="0062081C" w:rsidRDefault="0062081C" w:rsidP="007702E9">
      <w:pPr>
        <w:pStyle w:val="PargrafodaLista"/>
        <w:numPr>
          <w:ilvl w:val="0"/>
          <w:numId w:val="7"/>
        </w:numPr>
        <w:jc w:val="both"/>
        <w:rPr>
          <w:rFonts w:ascii="Arial" w:hAnsi="Arial" w:cs="Arial"/>
          <w:sz w:val="24"/>
          <w:szCs w:val="24"/>
          <w:lang w:val="pt-BR"/>
        </w:rPr>
      </w:pPr>
      <w:r>
        <w:rPr>
          <w:rFonts w:ascii="Arial" w:hAnsi="Arial" w:cs="Arial"/>
          <w:sz w:val="24"/>
          <w:szCs w:val="24"/>
          <w:lang w:val="pt-BR"/>
        </w:rPr>
        <w:t>Falta de correção de erros.</w:t>
      </w:r>
    </w:p>
    <w:p w:rsidR="0062081C" w:rsidRDefault="0062081C" w:rsidP="007702E9">
      <w:pPr>
        <w:pStyle w:val="PargrafodaLista"/>
        <w:numPr>
          <w:ilvl w:val="0"/>
          <w:numId w:val="7"/>
        </w:numPr>
        <w:jc w:val="both"/>
        <w:rPr>
          <w:rFonts w:ascii="Arial" w:hAnsi="Arial" w:cs="Arial"/>
          <w:sz w:val="24"/>
          <w:szCs w:val="24"/>
          <w:lang w:val="pt-BR"/>
        </w:rPr>
      </w:pPr>
      <w:r>
        <w:rPr>
          <w:rFonts w:ascii="Arial" w:hAnsi="Arial" w:cs="Arial"/>
          <w:sz w:val="24"/>
          <w:szCs w:val="24"/>
          <w:lang w:val="pt-BR"/>
        </w:rPr>
        <w:t>Atraso no estabelecimento de conexão quando os caminhos estão ocupados</w:t>
      </w:r>
    </w:p>
    <w:p w:rsidR="0062081C" w:rsidRDefault="0062081C" w:rsidP="0062081C">
      <w:pPr>
        <w:ind w:left="1080"/>
        <w:jc w:val="both"/>
        <w:rPr>
          <w:rFonts w:ascii="Arial" w:hAnsi="Arial" w:cs="Arial"/>
          <w:sz w:val="24"/>
          <w:szCs w:val="24"/>
          <w:lang w:val="pt-BR"/>
        </w:rPr>
      </w:pPr>
      <w:r>
        <w:rPr>
          <w:rFonts w:ascii="Arial" w:hAnsi="Arial" w:cs="Arial"/>
          <w:sz w:val="24"/>
          <w:szCs w:val="24"/>
          <w:lang w:val="pt-BR"/>
        </w:rPr>
        <w:t>Pode-se dividir a comutação de circuitos em 3 etapas:</w:t>
      </w:r>
    </w:p>
    <w:tbl>
      <w:tblPr>
        <w:tblStyle w:val="Tabelacomgrade"/>
        <w:tblW w:w="0" w:type="auto"/>
        <w:tblLook w:val="04A0" w:firstRow="1" w:lastRow="0" w:firstColumn="1" w:lastColumn="0" w:noHBand="0" w:noVBand="1"/>
      </w:tblPr>
      <w:tblGrid>
        <w:gridCol w:w="3131"/>
        <w:gridCol w:w="3132"/>
        <w:gridCol w:w="3132"/>
      </w:tblGrid>
      <w:tr w:rsidR="0062081C" w:rsidTr="0062081C">
        <w:tc>
          <w:tcPr>
            <w:tcW w:w="3131" w:type="dxa"/>
          </w:tcPr>
          <w:p w:rsidR="0062081C" w:rsidRDefault="0062081C" w:rsidP="0062081C">
            <w:pPr>
              <w:jc w:val="center"/>
              <w:rPr>
                <w:rFonts w:ascii="Arial" w:hAnsi="Arial" w:cs="Arial"/>
                <w:sz w:val="24"/>
                <w:szCs w:val="24"/>
                <w:lang w:val="pt-BR"/>
              </w:rPr>
            </w:pPr>
            <w:r>
              <w:rPr>
                <w:rFonts w:ascii="Arial" w:hAnsi="Arial" w:cs="Arial"/>
                <w:sz w:val="24"/>
                <w:szCs w:val="24"/>
                <w:lang w:val="pt-BR"/>
              </w:rPr>
              <w:t>Estabelecimento do circuito</w:t>
            </w:r>
          </w:p>
        </w:tc>
        <w:tc>
          <w:tcPr>
            <w:tcW w:w="3132" w:type="dxa"/>
          </w:tcPr>
          <w:p w:rsidR="0062081C" w:rsidRDefault="0062081C" w:rsidP="0062081C">
            <w:pPr>
              <w:jc w:val="center"/>
              <w:rPr>
                <w:rFonts w:ascii="Arial" w:hAnsi="Arial" w:cs="Arial"/>
                <w:sz w:val="24"/>
                <w:szCs w:val="24"/>
                <w:lang w:val="pt-BR"/>
              </w:rPr>
            </w:pPr>
            <w:r>
              <w:rPr>
                <w:rFonts w:ascii="Arial" w:hAnsi="Arial" w:cs="Arial"/>
                <w:sz w:val="24"/>
                <w:szCs w:val="24"/>
                <w:lang w:val="pt-BR"/>
              </w:rPr>
              <w:t>Transmissão</w:t>
            </w:r>
          </w:p>
        </w:tc>
        <w:tc>
          <w:tcPr>
            <w:tcW w:w="3132" w:type="dxa"/>
          </w:tcPr>
          <w:p w:rsidR="0062081C" w:rsidRDefault="0062081C" w:rsidP="0062081C">
            <w:pPr>
              <w:jc w:val="center"/>
              <w:rPr>
                <w:rFonts w:ascii="Arial" w:hAnsi="Arial" w:cs="Arial"/>
                <w:sz w:val="24"/>
                <w:szCs w:val="24"/>
                <w:lang w:val="pt-BR"/>
              </w:rPr>
            </w:pPr>
            <w:r>
              <w:rPr>
                <w:rFonts w:ascii="Arial" w:hAnsi="Arial" w:cs="Arial"/>
                <w:sz w:val="24"/>
                <w:szCs w:val="24"/>
                <w:lang w:val="pt-BR"/>
              </w:rPr>
              <w:t>Desconexão</w:t>
            </w:r>
          </w:p>
        </w:tc>
      </w:tr>
      <w:tr w:rsidR="0062081C" w:rsidTr="0062081C">
        <w:tc>
          <w:tcPr>
            <w:tcW w:w="3131" w:type="dxa"/>
          </w:tcPr>
          <w:p w:rsidR="0062081C" w:rsidRDefault="0062081C" w:rsidP="0062081C">
            <w:pPr>
              <w:rPr>
                <w:rFonts w:ascii="Arial" w:hAnsi="Arial" w:cs="Arial"/>
                <w:sz w:val="24"/>
                <w:szCs w:val="24"/>
                <w:lang w:val="pt-BR"/>
              </w:rPr>
            </w:pPr>
            <w:r w:rsidRPr="0062081C">
              <w:rPr>
                <w:rFonts w:ascii="Arial" w:hAnsi="Arial" w:cs="Arial"/>
                <w:sz w:val="24"/>
                <w:szCs w:val="24"/>
                <w:lang w:val="pt-BR"/>
              </w:rPr>
              <w:t>antes que o emissor e o receptor se comuniquem, é realizada a alocação de recursos necessários (largura de banda) para a comunicação.</w:t>
            </w:r>
          </w:p>
        </w:tc>
        <w:tc>
          <w:tcPr>
            <w:tcW w:w="3132" w:type="dxa"/>
          </w:tcPr>
          <w:p w:rsidR="0062081C" w:rsidRDefault="0062081C" w:rsidP="0062081C">
            <w:pPr>
              <w:rPr>
                <w:rFonts w:ascii="Arial" w:hAnsi="Arial" w:cs="Arial"/>
                <w:sz w:val="24"/>
                <w:szCs w:val="24"/>
                <w:lang w:val="pt-BR"/>
              </w:rPr>
            </w:pPr>
            <w:r w:rsidRPr="0062081C">
              <w:rPr>
                <w:rFonts w:ascii="Arial" w:hAnsi="Arial" w:cs="Arial"/>
                <w:sz w:val="24"/>
                <w:szCs w:val="24"/>
                <w:lang w:val="pt-BR"/>
              </w:rPr>
              <w:t>acontece após o estabelecimento do circuito, com a realização de troca de informações entre o emissor e o receptor.</w:t>
            </w:r>
          </w:p>
        </w:tc>
        <w:tc>
          <w:tcPr>
            <w:tcW w:w="3132" w:type="dxa"/>
          </w:tcPr>
          <w:p w:rsidR="0062081C" w:rsidRDefault="0062081C" w:rsidP="0062081C">
            <w:pPr>
              <w:rPr>
                <w:rFonts w:ascii="Arial" w:hAnsi="Arial" w:cs="Arial"/>
                <w:sz w:val="24"/>
                <w:szCs w:val="24"/>
                <w:lang w:val="pt-BR"/>
              </w:rPr>
            </w:pPr>
            <w:r w:rsidRPr="0062081C">
              <w:rPr>
                <w:rFonts w:ascii="Arial" w:hAnsi="Arial" w:cs="Arial"/>
                <w:sz w:val="24"/>
                <w:szCs w:val="24"/>
                <w:lang w:val="pt-BR"/>
              </w:rPr>
              <w:t>uma vez que a comunicação foi encerrada, os recursos alocados para essa conexão são liberados em todos os equipamentos de comutação.</w:t>
            </w:r>
          </w:p>
        </w:tc>
      </w:tr>
    </w:tbl>
    <w:p w:rsidR="0062081C" w:rsidRDefault="0062081C" w:rsidP="0062081C">
      <w:pPr>
        <w:jc w:val="both"/>
        <w:rPr>
          <w:rFonts w:ascii="Arial" w:hAnsi="Arial" w:cs="Arial"/>
          <w:sz w:val="24"/>
          <w:szCs w:val="24"/>
          <w:lang w:val="pt-BR"/>
        </w:rPr>
      </w:pPr>
    </w:p>
    <w:p w:rsidR="0062081C" w:rsidRDefault="0062081C" w:rsidP="0062081C">
      <w:pPr>
        <w:jc w:val="both"/>
        <w:rPr>
          <w:rFonts w:ascii="Arial" w:hAnsi="Arial" w:cs="Arial"/>
          <w:sz w:val="24"/>
          <w:szCs w:val="24"/>
          <w:lang w:val="pt-BR"/>
        </w:rPr>
      </w:pPr>
      <w:r>
        <w:rPr>
          <w:rFonts w:ascii="Arial" w:hAnsi="Arial" w:cs="Arial"/>
          <w:sz w:val="24"/>
          <w:szCs w:val="24"/>
          <w:lang w:val="pt-BR"/>
        </w:rPr>
        <w:tab/>
      </w:r>
      <w:r w:rsidR="00B025CB">
        <w:rPr>
          <w:rFonts w:ascii="Arial" w:hAnsi="Arial" w:cs="Arial"/>
          <w:sz w:val="24"/>
          <w:szCs w:val="24"/>
          <w:lang w:val="pt-BR"/>
        </w:rPr>
        <w:tab/>
      </w:r>
      <w:r>
        <w:rPr>
          <w:rFonts w:ascii="Arial" w:hAnsi="Arial" w:cs="Arial"/>
          <w:sz w:val="24"/>
          <w:szCs w:val="24"/>
          <w:lang w:val="pt-BR"/>
        </w:rPr>
        <w:t>Técnica de multiplexação:</w:t>
      </w:r>
    </w:p>
    <w:p w:rsidR="0062081C" w:rsidRDefault="00B025CB" w:rsidP="0062081C">
      <w:pPr>
        <w:jc w:val="both"/>
        <w:rPr>
          <w:rFonts w:ascii="Arial" w:hAnsi="Arial" w:cs="Arial"/>
          <w:sz w:val="24"/>
          <w:szCs w:val="24"/>
          <w:lang w:val="pt-BR"/>
        </w:rPr>
      </w:pPr>
      <w:r>
        <w:rPr>
          <w:rFonts w:ascii="Arial" w:hAnsi="Arial" w:cs="Arial"/>
          <w:noProof/>
          <w:sz w:val="24"/>
          <w:szCs w:val="24"/>
        </w:rPr>
        <w:drawing>
          <wp:anchor distT="0" distB="0" distL="114300" distR="114300" simplePos="0" relativeHeight="251665408" behindDoc="0" locked="0" layoutInCell="1" allowOverlap="1" wp14:anchorId="484AAEDE" wp14:editId="742357B5">
            <wp:simplePos x="0" y="0"/>
            <wp:positionH relativeFrom="column">
              <wp:posOffset>4025265</wp:posOffset>
            </wp:positionH>
            <wp:positionV relativeFrom="paragraph">
              <wp:posOffset>285115</wp:posOffset>
            </wp:positionV>
            <wp:extent cx="2414016" cy="1362456"/>
            <wp:effectExtent l="0" t="0" r="5715" b="9525"/>
            <wp:wrapSquare wrapText="left"/>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DM.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14016" cy="1362456"/>
                    </a:xfrm>
                    <a:prstGeom prst="rect">
                      <a:avLst/>
                    </a:prstGeom>
                  </pic:spPr>
                </pic:pic>
              </a:graphicData>
            </a:graphic>
            <wp14:sizeRelH relativeFrom="margin">
              <wp14:pctWidth>0</wp14:pctWidth>
            </wp14:sizeRelH>
            <wp14:sizeRelV relativeFrom="margin">
              <wp14:pctHeight>0</wp14:pctHeight>
            </wp14:sizeRelV>
          </wp:anchor>
        </w:drawing>
      </w:r>
      <w:r w:rsidR="0062081C">
        <w:rPr>
          <w:rFonts w:ascii="Arial" w:hAnsi="Arial" w:cs="Arial"/>
          <w:sz w:val="24"/>
          <w:szCs w:val="24"/>
          <w:lang w:val="pt-BR"/>
        </w:rPr>
        <w:tab/>
      </w:r>
      <w:r w:rsidR="0062081C">
        <w:rPr>
          <w:rFonts w:ascii="Arial" w:hAnsi="Arial" w:cs="Arial"/>
          <w:sz w:val="24"/>
          <w:szCs w:val="24"/>
          <w:lang w:val="pt-BR"/>
        </w:rPr>
        <w:tab/>
      </w:r>
      <w:r>
        <w:rPr>
          <w:rFonts w:ascii="Arial" w:hAnsi="Arial" w:cs="Arial"/>
          <w:sz w:val="24"/>
          <w:szCs w:val="24"/>
          <w:lang w:val="pt-BR"/>
        </w:rPr>
        <w:tab/>
      </w:r>
      <w:r w:rsidR="0062081C">
        <w:rPr>
          <w:rFonts w:ascii="Arial" w:hAnsi="Arial" w:cs="Arial"/>
          <w:sz w:val="24"/>
          <w:szCs w:val="24"/>
          <w:lang w:val="pt-BR"/>
        </w:rPr>
        <w:t>Trata-se do envio de mais de uma mensagem utilizando o mesmo meio físico. Ela pode ser realizada de duas formas:</w:t>
      </w:r>
    </w:p>
    <w:p w:rsidR="0062081C" w:rsidRDefault="0062081C" w:rsidP="0062081C">
      <w:pPr>
        <w:jc w:val="both"/>
        <w:rPr>
          <w:rFonts w:ascii="Arial" w:hAnsi="Arial" w:cs="Arial"/>
          <w:sz w:val="24"/>
          <w:szCs w:val="24"/>
          <w:lang w:val="pt-BR"/>
        </w:rPr>
      </w:pPr>
      <w:r>
        <w:rPr>
          <w:rFonts w:ascii="Arial" w:hAnsi="Arial" w:cs="Arial"/>
          <w:sz w:val="24"/>
          <w:szCs w:val="24"/>
          <w:lang w:val="pt-BR"/>
        </w:rPr>
        <w:t>FDM – Frequency division multiplexing</w:t>
      </w:r>
    </w:p>
    <w:p w:rsidR="0062081C" w:rsidRDefault="0062081C" w:rsidP="0062081C">
      <w:pPr>
        <w:jc w:val="both"/>
        <w:rPr>
          <w:rFonts w:ascii="Arial" w:hAnsi="Arial" w:cs="Arial"/>
          <w:sz w:val="24"/>
          <w:szCs w:val="24"/>
          <w:lang w:val="pt-BR"/>
        </w:rPr>
      </w:pPr>
      <w:r>
        <w:rPr>
          <w:rFonts w:ascii="Arial" w:hAnsi="Arial" w:cs="Arial"/>
          <w:sz w:val="24"/>
          <w:szCs w:val="24"/>
          <w:lang w:val="pt-BR"/>
        </w:rPr>
        <w:t>Divisão da banda de frequência em faixas diferentes chamadas de canais. P</w:t>
      </w:r>
      <w:r w:rsidRPr="0062081C">
        <w:rPr>
          <w:rFonts w:ascii="Arial" w:hAnsi="Arial" w:cs="Arial"/>
          <w:sz w:val="24"/>
          <w:szCs w:val="24"/>
          <w:lang w:val="pt-BR"/>
        </w:rPr>
        <w:t>ara que a comunicação ocorra, é necessário que o emissor e o receptor estejam no mesmo canal.</w:t>
      </w:r>
    </w:p>
    <w:p w:rsidR="0062081C" w:rsidRDefault="00B025CB" w:rsidP="0062081C">
      <w:pPr>
        <w:jc w:val="both"/>
        <w:rPr>
          <w:rFonts w:ascii="Arial" w:hAnsi="Arial" w:cs="Arial"/>
          <w:sz w:val="24"/>
          <w:szCs w:val="24"/>
          <w:lang w:val="pt-BR"/>
        </w:rPr>
      </w:pPr>
      <w:r>
        <w:rPr>
          <w:rFonts w:ascii="Arial" w:hAnsi="Arial" w:cs="Arial"/>
          <w:noProof/>
          <w:sz w:val="24"/>
          <w:szCs w:val="24"/>
        </w:rPr>
        <w:drawing>
          <wp:anchor distT="0" distB="0" distL="114300" distR="114300" simplePos="0" relativeHeight="251666432" behindDoc="0" locked="0" layoutInCell="1" allowOverlap="1" wp14:anchorId="0BBA6E24" wp14:editId="0A200A49">
            <wp:simplePos x="0" y="0"/>
            <wp:positionH relativeFrom="margin">
              <wp:posOffset>18415</wp:posOffset>
            </wp:positionH>
            <wp:positionV relativeFrom="paragraph">
              <wp:posOffset>-60325</wp:posOffset>
            </wp:positionV>
            <wp:extent cx="2293620" cy="1286510"/>
            <wp:effectExtent l="0" t="0" r="0" b="8890"/>
            <wp:wrapSquare wrapText="right"/>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DM.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93620" cy="1286510"/>
                    </a:xfrm>
                    <a:prstGeom prst="rect">
                      <a:avLst/>
                    </a:prstGeom>
                  </pic:spPr>
                </pic:pic>
              </a:graphicData>
            </a:graphic>
            <wp14:sizeRelH relativeFrom="margin">
              <wp14:pctWidth>0</wp14:pctWidth>
            </wp14:sizeRelH>
            <wp14:sizeRelV relativeFrom="margin">
              <wp14:pctHeight>0</wp14:pctHeight>
            </wp14:sizeRelV>
          </wp:anchor>
        </w:drawing>
      </w:r>
    </w:p>
    <w:p w:rsidR="0062081C" w:rsidRDefault="00B025CB" w:rsidP="0062081C">
      <w:pPr>
        <w:jc w:val="both"/>
        <w:rPr>
          <w:rFonts w:ascii="Arial" w:hAnsi="Arial" w:cs="Arial"/>
          <w:sz w:val="24"/>
          <w:szCs w:val="24"/>
          <w:lang w:val="pt-BR"/>
        </w:rPr>
      </w:pPr>
      <w:r>
        <w:rPr>
          <w:rFonts w:ascii="Arial" w:hAnsi="Arial" w:cs="Arial"/>
          <w:sz w:val="24"/>
          <w:szCs w:val="24"/>
          <w:lang w:val="pt-BR"/>
        </w:rPr>
        <w:t>TDM – Time division multiplexing</w:t>
      </w:r>
    </w:p>
    <w:p w:rsidR="00B025CB" w:rsidRDefault="00B025CB" w:rsidP="0062081C">
      <w:pPr>
        <w:jc w:val="both"/>
        <w:rPr>
          <w:rFonts w:ascii="Arial" w:hAnsi="Arial" w:cs="Arial"/>
          <w:noProof/>
          <w:sz w:val="24"/>
          <w:szCs w:val="24"/>
        </w:rPr>
      </w:pPr>
      <w:r>
        <w:rPr>
          <w:rFonts w:ascii="Arial" w:hAnsi="Arial" w:cs="Arial"/>
          <w:sz w:val="24"/>
          <w:szCs w:val="24"/>
          <w:lang w:val="pt-BR"/>
        </w:rPr>
        <w:t>Divisão de fatias de tempo fixas chamadas de quadros, que são divididos em novas fatias chamadas de slots.</w:t>
      </w:r>
      <w:r w:rsidRPr="00B025CB">
        <w:rPr>
          <w:rFonts w:ascii="Arial" w:hAnsi="Arial" w:cs="Arial"/>
          <w:noProof/>
          <w:sz w:val="24"/>
          <w:szCs w:val="24"/>
        </w:rPr>
        <w:t xml:space="preserve"> </w:t>
      </w:r>
    </w:p>
    <w:p w:rsidR="00B025CB" w:rsidRDefault="00B025CB" w:rsidP="0062081C">
      <w:pPr>
        <w:jc w:val="both"/>
        <w:rPr>
          <w:rFonts w:ascii="Arial" w:hAnsi="Arial" w:cs="Arial"/>
          <w:noProof/>
          <w:sz w:val="24"/>
          <w:szCs w:val="24"/>
        </w:rPr>
      </w:pPr>
      <w:r>
        <w:rPr>
          <w:rFonts w:ascii="Arial" w:hAnsi="Arial" w:cs="Arial"/>
          <w:noProof/>
          <w:sz w:val="24"/>
          <w:szCs w:val="24"/>
        </w:rPr>
        <w:lastRenderedPageBreak/>
        <w:tab/>
        <w:t>Comutação de mensagens:</w:t>
      </w:r>
    </w:p>
    <w:p w:rsidR="00B025CB" w:rsidRDefault="00B025CB" w:rsidP="00B025CB">
      <w:pPr>
        <w:pStyle w:val="PargrafodaLista"/>
        <w:numPr>
          <w:ilvl w:val="0"/>
          <w:numId w:val="8"/>
        </w:numPr>
        <w:jc w:val="both"/>
        <w:rPr>
          <w:rFonts w:ascii="Arial" w:hAnsi="Arial" w:cs="Arial"/>
          <w:sz w:val="24"/>
          <w:szCs w:val="24"/>
          <w:lang w:val="pt-BR"/>
        </w:rPr>
      </w:pPr>
      <w:r>
        <w:rPr>
          <w:rFonts w:ascii="Arial" w:hAnsi="Arial" w:cs="Arial"/>
          <w:noProof/>
          <w:sz w:val="24"/>
          <w:szCs w:val="24"/>
        </w:rPr>
        <w:drawing>
          <wp:anchor distT="0" distB="0" distL="114300" distR="114300" simplePos="0" relativeHeight="251667456" behindDoc="0" locked="0" layoutInCell="1" allowOverlap="1" wp14:anchorId="19497F49" wp14:editId="33A4C74C">
            <wp:simplePos x="0" y="0"/>
            <wp:positionH relativeFrom="margin">
              <wp:align>left</wp:align>
            </wp:positionH>
            <wp:positionV relativeFrom="paragraph">
              <wp:posOffset>133985</wp:posOffset>
            </wp:positionV>
            <wp:extent cx="3011805" cy="2273300"/>
            <wp:effectExtent l="0" t="0" r="0" b="0"/>
            <wp:wrapSquare wrapText="right"/>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mutmsg.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11805" cy="2273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lang w:val="pt-BR"/>
        </w:rPr>
        <w:t>Os usuários finais se comunicam enviando e recebendo mensagens sem estabelecer um caminho dedicado.</w:t>
      </w:r>
    </w:p>
    <w:p w:rsidR="00B025CB" w:rsidRDefault="00B025CB" w:rsidP="00B025CB">
      <w:pPr>
        <w:pStyle w:val="PargrafodaLista"/>
        <w:numPr>
          <w:ilvl w:val="0"/>
          <w:numId w:val="8"/>
        </w:numPr>
        <w:jc w:val="both"/>
        <w:rPr>
          <w:rFonts w:ascii="Arial" w:hAnsi="Arial" w:cs="Arial"/>
          <w:sz w:val="24"/>
          <w:szCs w:val="24"/>
          <w:lang w:val="pt-BR"/>
        </w:rPr>
      </w:pPr>
      <w:r>
        <w:rPr>
          <w:rFonts w:ascii="Arial" w:hAnsi="Arial" w:cs="Arial"/>
          <w:sz w:val="24"/>
          <w:szCs w:val="24"/>
          <w:lang w:val="pt-BR"/>
        </w:rPr>
        <w:t>Não existe conexão direta.</w:t>
      </w:r>
    </w:p>
    <w:p w:rsidR="00B025CB" w:rsidRDefault="00B025CB" w:rsidP="00B025CB">
      <w:pPr>
        <w:pStyle w:val="PargrafodaLista"/>
        <w:numPr>
          <w:ilvl w:val="0"/>
          <w:numId w:val="8"/>
        </w:numPr>
        <w:jc w:val="both"/>
        <w:rPr>
          <w:rFonts w:ascii="Arial" w:hAnsi="Arial" w:cs="Arial"/>
          <w:sz w:val="24"/>
          <w:szCs w:val="24"/>
          <w:lang w:val="pt-BR"/>
        </w:rPr>
      </w:pPr>
      <w:r>
        <w:rPr>
          <w:rFonts w:ascii="Arial" w:hAnsi="Arial" w:cs="Arial"/>
          <w:sz w:val="24"/>
          <w:szCs w:val="24"/>
          <w:lang w:val="pt-BR"/>
        </w:rPr>
        <w:t>Em cada nó que passa, é feito o armazenamento temmporário da mensagem.</w:t>
      </w:r>
    </w:p>
    <w:p w:rsidR="00B025CB" w:rsidRDefault="00B025CB" w:rsidP="00B025CB">
      <w:pPr>
        <w:pStyle w:val="PargrafodaLista"/>
        <w:numPr>
          <w:ilvl w:val="0"/>
          <w:numId w:val="8"/>
        </w:numPr>
        <w:jc w:val="both"/>
        <w:rPr>
          <w:rFonts w:ascii="Arial" w:hAnsi="Arial" w:cs="Arial"/>
          <w:sz w:val="24"/>
          <w:szCs w:val="24"/>
          <w:lang w:val="pt-BR"/>
        </w:rPr>
      </w:pPr>
      <w:r>
        <w:rPr>
          <w:rFonts w:ascii="Arial" w:hAnsi="Arial" w:cs="Arial"/>
          <w:sz w:val="24"/>
          <w:szCs w:val="24"/>
          <w:lang w:val="pt-BR"/>
        </w:rPr>
        <w:t>Permite maior aproveitamento das linhas de comunicação.</w:t>
      </w:r>
    </w:p>
    <w:p w:rsidR="00B025CB" w:rsidRDefault="00B025CB" w:rsidP="00B025CB">
      <w:pPr>
        <w:pStyle w:val="PargrafodaLista"/>
        <w:numPr>
          <w:ilvl w:val="0"/>
          <w:numId w:val="8"/>
        </w:numPr>
        <w:jc w:val="both"/>
        <w:rPr>
          <w:rFonts w:ascii="Arial" w:hAnsi="Arial" w:cs="Arial"/>
          <w:sz w:val="24"/>
          <w:szCs w:val="24"/>
          <w:lang w:val="pt-BR"/>
        </w:rPr>
      </w:pPr>
      <w:r>
        <w:rPr>
          <w:rFonts w:ascii="Arial" w:hAnsi="Arial" w:cs="Arial"/>
          <w:sz w:val="24"/>
          <w:szCs w:val="24"/>
          <w:lang w:val="pt-BR"/>
        </w:rPr>
        <w:t>Atrasos reduzidos.</w:t>
      </w:r>
    </w:p>
    <w:p w:rsidR="00B025CB" w:rsidRDefault="00B025CB" w:rsidP="00B025CB">
      <w:pPr>
        <w:pStyle w:val="PargrafodaLista"/>
        <w:numPr>
          <w:ilvl w:val="0"/>
          <w:numId w:val="8"/>
        </w:numPr>
        <w:jc w:val="both"/>
        <w:rPr>
          <w:rFonts w:ascii="Arial" w:hAnsi="Arial" w:cs="Arial"/>
          <w:sz w:val="24"/>
          <w:szCs w:val="24"/>
          <w:lang w:val="pt-BR"/>
        </w:rPr>
      </w:pPr>
      <w:r>
        <w:rPr>
          <w:rFonts w:ascii="Arial" w:hAnsi="Arial" w:cs="Arial"/>
          <w:sz w:val="24"/>
          <w:szCs w:val="24"/>
          <w:lang w:val="pt-BR"/>
        </w:rPr>
        <w:t>Aumento do tempo de trnasferência não sendo indicado para aplicações de tempo real.</w:t>
      </w:r>
    </w:p>
    <w:p w:rsidR="00B025CB" w:rsidRDefault="00CD50F5" w:rsidP="00CD50F5">
      <w:pPr>
        <w:ind w:left="720"/>
        <w:jc w:val="both"/>
        <w:rPr>
          <w:rFonts w:ascii="Arial" w:hAnsi="Arial" w:cs="Arial"/>
          <w:sz w:val="24"/>
          <w:szCs w:val="24"/>
          <w:lang w:val="pt-BR"/>
        </w:rPr>
      </w:pPr>
      <w:r>
        <w:rPr>
          <w:rFonts w:ascii="Arial" w:hAnsi="Arial" w:cs="Arial"/>
          <w:sz w:val="24"/>
          <w:szCs w:val="24"/>
          <w:lang w:val="pt-BR"/>
        </w:rPr>
        <w:t>Comutação de Pacotes.</w:t>
      </w:r>
    </w:p>
    <w:p w:rsidR="00CD50F5" w:rsidRDefault="00CD50F5" w:rsidP="00CD50F5">
      <w:pPr>
        <w:pStyle w:val="PargrafodaLista"/>
        <w:numPr>
          <w:ilvl w:val="0"/>
          <w:numId w:val="9"/>
        </w:numPr>
        <w:jc w:val="both"/>
        <w:rPr>
          <w:rFonts w:ascii="Arial" w:hAnsi="Arial" w:cs="Arial"/>
          <w:sz w:val="24"/>
          <w:szCs w:val="24"/>
          <w:lang w:val="pt-BR"/>
        </w:rPr>
      </w:pPr>
      <w:r>
        <w:rPr>
          <w:rFonts w:ascii="Arial" w:hAnsi="Arial" w:cs="Arial"/>
          <w:sz w:val="24"/>
          <w:szCs w:val="24"/>
          <w:lang w:val="pt-BR"/>
        </w:rPr>
        <w:t>Dados divididos em pequenos pedaços chamados de pacotes</w:t>
      </w:r>
    </w:p>
    <w:p w:rsidR="00CD50F5" w:rsidRDefault="00CD50F5" w:rsidP="00CD50F5">
      <w:pPr>
        <w:pStyle w:val="PargrafodaLista"/>
        <w:numPr>
          <w:ilvl w:val="0"/>
          <w:numId w:val="9"/>
        </w:numPr>
        <w:jc w:val="both"/>
        <w:rPr>
          <w:rFonts w:ascii="Arial" w:hAnsi="Arial" w:cs="Arial"/>
          <w:sz w:val="24"/>
          <w:szCs w:val="24"/>
          <w:lang w:val="pt-BR"/>
        </w:rPr>
      </w:pPr>
      <w:r>
        <w:rPr>
          <w:rFonts w:ascii="Arial" w:hAnsi="Arial" w:cs="Arial"/>
          <w:sz w:val="24"/>
          <w:szCs w:val="24"/>
          <w:lang w:val="pt-BR"/>
        </w:rPr>
        <w:t xml:space="preserve">Utiliza a técnica de </w:t>
      </w:r>
      <w:r>
        <w:rPr>
          <w:rFonts w:ascii="Arial" w:hAnsi="Arial" w:cs="Arial"/>
          <w:i/>
          <w:sz w:val="24"/>
          <w:szCs w:val="24"/>
          <w:lang w:val="pt-BR"/>
        </w:rPr>
        <w:t>store and foward</w:t>
      </w:r>
      <w:r>
        <w:rPr>
          <w:rFonts w:ascii="Arial" w:hAnsi="Arial" w:cs="Arial"/>
          <w:sz w:val="24"/>
          <w:szCs w:val="24"/>
          <w:lang w:val="pt-BR"/>
        </w:rPr>
        <w:t xml:space="preserve"> onde a cada salto o pacote pe armazenado e depois encaminhado.</w:t>
      </w:r>
    </w:p>
    <w:p w:rsidR="00CD50F5" w:rsidRDefault="00CD50F5" w:rsidP="00CD50F5">
      <w:pPr>
        <w:pStyle w:val="PargrafodaLista"/>
        <w:numPr>
          <w:ilvl w:val="0"/>
          <w:numId w:val="9"/>
        </w:numPr>
        <w:jc w:val="both"/>
        <w:rPr>
          <w:rFonts w:ascii="Arial" w:hAnsi="Arial" w:cs="Arial"/>
          <w:sz w:val="24"/>
          <w:szCs w:val="24"/>
          <w:lang w:val="pt-BR"/>
        </w:rPr>
      </w:pPr>
      <w:r>
        <w:rPr>
          <w:rFonts w:ascii="Arial" w:hAnsi="Arial" w:cs="Arial"/>
          <w:sz w:val="24"/>
          <w:szCs w:val="24"/>
          <w:lang w:val="pt-BR"/>
        </w:rPr>
        <w:t>Pacotes diferentes de um mesmo arquivo podem percorrer caminhos diferentes até seu destino</w:t>
      </w:r>
    </w:p>
    <w:p w:rsidR="00CD50F5" w:rsidRDefault="00CD50F5" w:rsidP="00CD50F5">
      <w:pPr>
        <w:ind w:left="1800"/>
        <w:jc w:val="both"/>
        <w:rPr>
          <w:rFonts w:ascii="Arial" w:hAnsi="Arial" w:cs="Arial"/>
          <w:sz w:val="24"/>
          <w:szCs w:val="24"/>
          <w:lang w:val="pt-BR"/>
        </w:rPr>
      </w:pPr>
      <w:r w:rsidRPr="00CD50F5">
        <w:rPr>
          <w:rFonts w:ascii="Arial" w:hAnsi="Arial" w:cs="Arial"/>
          <w:sz w:val="24"/>
          <w:szCs w:val="24"/>
          <w:lang w:val="pt-BR"/>
        </w:rPr>
        <w:t xml:space="preserve">Na comutação de pacotes não há estabelecimento de nenhum caminho físico dedicado entre o emissor e o receptor, o que é semelhante à comutação por mensagens, porém ao invés de mensagens são enviados pacotes. Cada um dos pacotes enviados possui um cabeçalho com uma informação que permite o encaminhamento pela rede. Devido a essa característica, a comutação de pacotes é considerada com mais tolerância a falhas em relação à comutação de circuitos. A comutação de pacotes pode ser realizada através de duas técnicas distintas: </w:t>
      </w:r>
    </w:p>
    <w:tbl>
      <w:tblPr>
        <w:tblStyle w:val="Tabelacomgrade"/>
        <w:tblW w:w="0" w:type="auto"/>
        <w:tblLook w:val="04A0" w:firstRow="1" w:lastRow="0" w:firstColumn="1" w:lastColumn="0" w:noHBand="0" w:noVBand="1"/>
      </w:tblPr>
      <w:tblGrid>
        <w:gridCol w:w="4697"/>
        <w:gridCol w:w="4698"/>
      </w:tblGrid>
      <w:tr w:rsidR="00CD50F5" w:rsidTr="00CD50F5">
        <w:tc>
          <w:tcPr>
            <w:tcW w:w="4697" w:type="dxa"/>
          </w:tcPr>
          <w:p w:rsidR="00CD50F5" w:rsidRDefault="00CD50F5" w:rsidP="00CD50F5">
            <w:pPr>
              <w:jc w:val="center"/>
              <w:rPr>
                <w:rFonts w:ascii="Arial" w:hAnsi="Arial" w:cs="Arial"/>
                <w:sz w:val="24"/>
                <w:szCs w:val="24"/>
                <w:lang w:val="pt-BR"/>
              </w:rPr>
            </w:pPr>
            <w:r>
              <w:rPr>
                <w:rFonts w:ascii="Arial" w:hAnsi="Arial" w:cs="Arial"/>
                <w:sz w:val="24"/>
                <w:szCs w:val="24"/>
                <w:lang w:val="pt-BR"/>
              </w:rPr>
              <w:t>Datagramas</w:t>
            </w:r>
          </w:p>
        </w:tc>
        <w:tc>
          <w:tcPr>
            <w:tcW w:w="4698" w:type="dxa"/>
          </w:tcPr>
          <w:p w:rsidR="00CD50F5" w:rsidRDefault="00CD50F5" w:rsidP="00CD50F5">
            <w:pPr>
              <w:jc w:val="center"/>
              <w:rPr>
                <w:rFonts w:ascii="Arial" w:hAnsi="Arial" w:cs="Arial"/>
                <w:sz w:val="24"/>
                <w:szCs w:val="24"/>
                <w:lang w:val="pt-BR"/>
              </w:rPr>
            </w:pPr>
            <w:r>
              <w:rPr>
                <w:rFonts w:ascii="Arial" w:hAnsi="Arial" w:cs="Arial"/>
                <w:sz w:val="24"/>
                <w:szCs w:val="24"/>
                <w:lang w:val="pt-BR"/>
              </w:rPr>
              <w:t>Circuito virtual</w:t>
            </w:r>
          </w:p>
        </w:tc>
      </w:tr>
      <w:tr w:rsidR="00CD50F5" w:rsidTr="00CD50F5">
        <w:tc>
          <w:tcPr>
            <w:tcW w:w="4697" w:type="dxa"/>
          </w:tcPr>
          <w:p w:rsidR="00CD50F5" w:rsidRDefault="00CD50F5" w:rsidP="00CD50F5">
            <w:pPr>
              <w:pStyle w:val="PargrafodaLista"/>
              <w:numPr>
                <w:ilvl w:val="0"/>
                <w:numId w:val="10"/>
              </w:numPr>
              <w:rPr>
                <w:rFonts w:ascii="Arial" w:hAnsi="Arial" w:cs="Arial"/>
                <w:sz w:val="24"/>
                <w:szCs w:val="24"/>
                <w:lang w:val="pt-BR"/>
              </w:rPr>
            </w:pPr>
            <w:r>
              <w:rPr>
                <w:rFonts w:ascii="Arial" w:hAnsi="Arial" w:cs="Arial"/>
                <w:sz w:val="24"/>
                <w:szCs w:val="24"/>
                <w:lang w:val="pt-BR"/>
              </w:rPr>
              <w:t>A entrega não é garantida</w:t>
            </w:r>
          </w:p>
          <w:p w:rsidR="00CD50F5" w:rsidRDefault="00CD50F5" w:rsidP="00CD50F5">
            <w:pPr>
              <w:pStyle w:val="PargrafodaLista"/>
              <w:numPr>
                <w:ilvl w:val="0"/>
                <w:numId w:val="10"/>
              </w:numPr>
              <w:rPr>
                <w:rFonts w:ascii="Arial" w:hAnsi="Arial" w:cs="Arial"/>
                <w:sz w:val="24"/>
                <w:szCs w:val="24"/>
                <w:lang w:val="pt-BR"/>
              </w:rPr>
            </w:pPr>
            <w:r>
              <w:rPr>
                <w:rFonts w:ascii="Arial" w:hAnsi="Arial" w:cs="Arial"/>
                <w:sz w:val="24"/>
                <w:szCs w:val="24"/>
                <w:lang w:val="pt-BR"/>
              </w:rPr>
              <w:t>Cada pacote é tratado de forma independente podendo seguir rotas diferentes</w:t>
            </w:r>
          </w:p>
          <w:p w:rsidR="00CD50F5" w:rsidRPr="00CD50F5" w:rsidRDefault="00CD50F5" w:rsidP="00CD50F5">
            <w:pPr>
              <w:pStyle w:val="PargrafodaLista"/>
              <w:numPr>
                <w:ilvl w:val="0"/>
                <w:numId w:val="10"/>
              </w:numPr>
              <w:rPr>
                <w:rFonts w:ascii="Arial" w:hAnsi="Arial" w:cs="Arial"/>
                <w:sz w:val="24"/>
                <w:szCs w:val="24"/>
                <w:lang w:val="pt-BR"/>
              </w:rPr>
            </w:pPr>
            <w:r>
              <w:rPr>
                <w:rFonts w:ascii="Arial" w:hAnsi="Arial" w:cs="Arial"/>
                <w:sz w:val="24"/>
                <w:szCs w:val="24"/>
                <w:lang w:val="pt-BR"/>
              </w:rPr>
              <w:t>Necessário o uso de protocolos adicionais para garantir a entrega.</w:t>
            </w:r>
          </w:p>
        </w:tc>
        <w:tc>
          <w:tcPr>
            <w:tcW w:w="4698" w:type="dxa"/>
          </w:tcPr>
          <w:p w:rsidR="00E362F8" w:rsidRDefault="00E362F8" w:rsidP="00E362F8">
            <w:pPr>
              <w:pStyle w:val="PargrafodaLista"/>
              <w:numPr>
                <w:ilvl w:val="0"/>
                <w:numId w:val="10"/>
              </w:numPr>
              <w:rPr>
                <w:rFonts w:ascii="Arial" w:hAnsi="Arial" w:cs="Arial"/>
                <w:sz w:val="24"/>
                <w:szCs w:val="24"/>
                <w:lang w:val="pt-BR"/>
              </w:rPr>
            </w:pPr>
            <w:r>
              <w:rPr>
                <w:rFonts w:ascii="Arial" w:hAnsi="Arial" w:cs="Arial"/>
                <w:sz w:val="24"/>
                <w:szCs w:val="24"/>
                <w:lang w:val="pt-BR"/>
              </w:rPr>
              <w:t>Caminho lógico definido antes de estabelecer a transmissão por meio de um protocolo de sinalização entre emissor e receptor</w:t>
            </w:r>
          </w:p>
          <w:p w:rsidR="00E362F8" w:rsidRDefault="00E362F8" w:rsidP="00CD50F5">
            <w:pPr>
              <w:pStyle w:val="PargrafodaLista"/>
              <w:numPr>
                <w:ilvl w:val="0"/>
                <w:numId w:val="10"/>
              </w:numPr>
              <w:rPr>
                <w:rFonts w:ascii="Arial" w:hAnsi="Arial" w:cs="Arial"/>
                <w:sz w:val="24"/>
                <w:szCs w:val="24"/>
                <w:lang w:val="pt-BR"/>
              </w:rPr>
            </w:pPr>
            <w:r>
              <w:rPr>
                <w:rFonts w:ascii="Arial" w:hAnsi="Arial" w:cs="Arial"/>
                <w:sz w:val="24"/>
                <w:szCs w:val="24"/>
                <w:lang w:val="pt-BR"/>
              </w:rPr>
              <w:t>A identificação do circuito virtual exclusica é dada pelos switches/roteadores</w:t>
            </w:r>
          </w:p>
          <w:p w:rsidR="00E362F8" w:rsidRPr="00CD50F5" w:rsidRDefault="00E362F8" w:rsidP="00CD50F5">
            <w:pPr>
              <w:pStyle w:val="PargrafodaLista"/>
              <w:numPr>
                <w:ilvl w:val="0"/>
                <w:numId w:val="10"/>
              </w:numPr>
              <w:rPr>
                <w:rFonts w:ascii="Arial" w:hAnsi="Arial" w:cs="Arial"/>
                <w:sz w:val="24"/>
                <w:szCs w:val="24"/>
                <w:lang w:val="pt-BR"/>
              </w:rPr>
            </w:pPr>
            <w:r>
              <w:rPr>
                <w:rFonts w:ascii="Arial" w:hAnsi="Arial" w:cs="Arial"/>
                <w:sz w:val="24"/>
                <w:szCs w:val="24"/>
                <w:lang w:val="pt-BR"/>
              </w:rPr>
              <w:t>Os dados são divididos em unidades que são anexadas com a ajuda do número sequência</w:t>
            </w:r>
          </w:p>
        </w:tc>
      </w:tr>
    </w:tbl>
    <w:p w:rsidR="00CD50F5" w:rsidRDefault="00CD50F5" w:rsidP="00CD50F5">
      <w:pPr>
        <w:jc w:val="both"/>
        <w:rPr>
          <w:rFonts w:ascii="Arial" w:hAnsi="Arial" w:cs="Arial"/>
          <w:sz w:val="24"/>
          <w:szCs w:val="24"/>
          <w:lang w:val="pt-BR"/>
        </w:rPr>
      </w:pPr>
    </w:p>
    <w:p w:rsidR="00E362F8" w:rsidRDefault="00E362F8" w:rsidP="00CD50F5">
      <w:pPr>
        <w:jc w:val="both"/>
        <w:rPr>
          <w:rFonts w:ascii="Arial" w:hAnsi="Arial" w:cs="Arial"/>
          <w:sz w:val="24"/>
          <w:szCs w:val="24"/>
          <w:lang w:val="pt-BR"/>
        </w:rPr>
      </w:pPr>
      <w:r>
        <w:rPr>
          <w:rFonts w:ascii="Arial" w:hAnsi="Arial" w:cs="Arial"/>
          <w:sz w:val="24"/>
          <w:szCs w:val="24"/>
          <w:lang w:val="pt-BR"/>
        </w:rPr>
        <w:lastRenderedPageBreak/>
        <w:t>Referências:</w:t>
      </w:r>
    </w:p>
    <w:p w:rsidR="00E362F8" w:rsidRDefault="00294533" w:rsidP="00E362F8">
      <w:pPr>
        <w:jc w:val="both"/>
        <w:rPr>
          <w:rFonts w:ascii="Arial" w:hAnsi="Arial" w:cs="Arial"/>
          <w:sz w:val="24"/>
          <w:szCs w:val="24"/>
          <w:lang w:val="pt-BR"/>
        </w:rPr>
      </w:pPr>
      <w:bookmarkStart w:id="0" w:name="_GoBack"/>
      <w:r>
        <w:rPr>
          <w:rFonts w:ascii="Arial" w:hAnsi="Arial" w:cs="Arial"/>
          <w:sz w:val="24"/>
          <w:szCs w:val="24"/>
          <w:lang w:val="pt-BR"/>
        </w:rPr>
        <w:t>JUNIOR, Ramiro Sebastião Có</w:t>
      </w:r>
      <w:r w:rsidR="00E362F8">
        <w:rPr>
          <w:rFonts w:ascii="Arial" w:hAnsi="Arial" w:cs="Arial"/>
          <w:sz w:val="24"/>
          <w:szCs w:val="24"/>
          <w:lang w:val="pt-BR"/>
        </w:rPr>
        <w:t>rdova</w:t>
      </w:r>
      <w:r w:rsidR="00E362F8" w:rsidRPr="00884E02">
        <w:rPr>
          <w:rFonts w:ascii="Arial" w:hAnsi="Arial" w:cs="Arial"/>
          <w:sz w:val="24"/>
          <w:szCs w:val="24"/>
          <w:lang w:val="pt-BR"/>
        </w:rPr>
        <w:t xml:space="preserve">. </w:t>
      </w:r>
      <w:r w:rsidR="00E362F8">
        <w:rPr>
          <w:rFonts w:ascii="Arial" w:hAnsi="Arial" w:cs="Arial"/>
          <w:b/>
          <w:sz w:val="24"/>
          <w:szCs w:val="24"/>
          <w:lang w:val="pt-BR"/>
        </w:rPr>
        <w:t>Interconexão E Protocolos de Redes</w:t>
      </w:r>
      <w:r w:rsidR="00E362F8">
        <w:rPr>
          <w:rFonts w:ascii="Arial" w:hAnsi="Arial" w:cs="Arial"/>
          <w:sz w:val="24"/>
          <w:szCs w:val="24"/>
          <w:lang w:val="pt-BR"/>
        </w:rPr>
        <w:t xml:space="preserve">: Unidade </w:t>
      </w:r>
      <w:r w:rsidR="00E362F8" w:rsidRPr="00884E02">
        <w:rPr>
          <w:rFonts w:ascii="Arial" w:hAnsi="Arial" w:cs="Arial"/>
          <w:sz w:val="24"/>
          <w:szCs w:val="24"/>
          <w:lang w:val="pt-BR"/>
        </w:rPr>
        <w:t xml:space="preserve"> </w:t>
      </w:r>
      <w:r w:rsidR="00E362F8">
        <w:rPr>
          <w:rFonts w:ascii="Arial" w:hAnsi="Arial" w:cs="Arial"/>
          <w:sz w:val="24"/>
          <w:szCs w:val="24"/>
          <w:lang w:val="pt-BR"/>
        </w:rPr>
        <w:t>Comunicação de dados</w:t>
      </w:r>
      <w:r w:rsidR="00E362F8" w:rsidRPr="00884E02">
        <w:rPr>
          <w:rFonts w:ascii="Arial" w:hAnsi="Arial" w:cs="Arial"/>
          <w:sz w:val="24"/>
          <w:szCs w:val="24"/>
          <w:lang w:val="pt-BR"/>
        </w:rPr>
        <w:t>. EAD.br. 2021</w:t>
      </w:r>
      <w:r w:rsidR="00E362F8">
        <w:rPr>
          <w:rFonts w:ascii="Arial" w:hAnsi="Arial" w:cs="Arial"/>
          <w:sz w:val="24"/>
          <w:szCs w:val="24"/>
          <w:lang w:val="pt-BR"/>
        </w:rPr>
        <w:t>.</w:t>
      </w:r>
    </w:p>
    <w:bookmarkEnd w:id="0"/>
    <w:p w:rsidR="00E362F8" w:rsidRPr="00CD50F5" w:rsidRDefault="00E362F8" w:rsidP="00CD50F5">
      <w:pPr>
        <w:jc w:val="both"/>
        <w:rPr>
          <w:rFonts w:ascii="Arial" w:hAnsi="Arial" w:cs="Arial"/>
          <w:sz w:val="24"/>
          <w:szCs w:val="24"/>
          <w:lang w:val="pt-BR"/>
        </w:rPr>
      </w:pPr>
    </w:p>
    <w:sectPr w:rsidR="00E362F8" w:rsidRPr="00CD50F5" w:rsidSect="00D235D6">
      <w:pgSz w:w="12240" w:h="15840"/>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350BD"/>
    <w:multiLevelType w:val="hybridMultilevel"/>
    <w:tmpl w:val="9634F742"/>
    <w:lvl w:ilvl="0" w:tplc="3FB456EC">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8B3BD2"/>
    <w:multiLevelType w:val="hybridMultilevel"/>
    <w:tmpl w:val="2EC23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6772A0"/>
    <w:multiLevelType w:val="hybridMultilevel"/>
    <w:tmpl w:val="7C74C9EC"/>
    <w:lvl w:ilvl="0" w:tplc="3FB456EC">
      <w:numFmt w:val="bullet"/>
      <w:lvlText w:val=""/>
      <w:lvlJc w:val="left"/>
      <w:pPr>
        <w:ind w:left="2160" w:hanging="360"/>
      </w:pPr>
      <w:rPr>
        <w:rFonts w:ascii="Symbol" w:eastAsiaTheme="minorHAnsi" w:hAnsi="Symbo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26E7193F"/>
    <w:multiLevelType w:val="hybridMultilevel"/>
    <w:tmpl w:val="71A2ED78"/>
    <w:lvl w:ilvl="0" w:tplc="3FB456EC">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5C2304"/>
    <w:multiLevelType w:val="hybridMultilevel"/>
    <w:tmpl w:val="140A480E"/>
    <w:lvl w:ilvl="0" w:tplc="3FB456EC">
      <w:numFmt w:val="bullet"/>
      <w:lvlText w:val=""/>
      <w:lvlJc w:val="left"/>
      <w:pPr>
        <w:ind w:left="1440" w:hanging="360"/>
      </w:pPr>
      <w:rPr>
        <w:rFonts w:ascii="Symbol" w:eastAsiaTheme="minorHAnsi" w:hAnsi="Symbo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70358E5"/>
    <w:multiLevelType w:val="hybridMultilevel"/>
    <w:tmpl w:val="3FB6A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475C37"/>
    <w:multiLevelType w:val="hybridMultilevel"/>
    <w:tmpl w:val="06BA47E4"/>
    <w:lvl w:ilvl="0" w:tplc="3FB456EC">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ED66E0"/>
    <w:multiLevelType w:val="hybridMultilevel"/>
    <w:tmpl w:val="FCA84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604735"/>
    <w:multiLevelType w:val="hybridMultilevel"/>
    <w:tmpl w:val="F300D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F37394A"/>
    <w:multiLevelType w:val="hybridMultilevel"/>
    <w:tmpl w:val="36F009E8"/>
    <w:lvl w:ilvl="0" w:tplc="3FB456EC">
      <w:numFmt w:val="bullet"/>
      <w:lvlText w:val=""/>
      <w:lvlJc w:val="left"/>
      <w:pPr>
        <w:ind w:left="2160" w:hanging="360"/>
      </w:pPr>
      <w:rPr>
        <w:rFonts w:ascii="Symbol" w:eastAsiaTheme="minorHAnsi" w:hAnsi="Symbo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5"/>
  </w:num>
  <w:num w:numId="2">
    <w:abstractNumId w:val="6"/>
  </w:num>
  <w:num w:numId="3">
    <w:abstractNumId w:val="0"/>
  </w:num>
  <w:num w:numId="4">
    <w:abstractNumId w:val="1"/>
  </w:num>
  <w:num w:numId="5">
    <w:abstractNumId w:val="7"/>
  </w:num>
  <w:num w:numId="6">
    <w:abstractNumId w:val="8"/>
  </w:num>
  <w:num w:numId="7">
    <w:abstractNumId w:val="4"/>
  </w:num>
  <w:num w:numId="8">
    <w:abstractNumId w:val="9"/>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730"/>
    <w:rsid w:val="000C7E51"/>
    <w:rsid w:val="00126730"/>
    <w:rsid w:val="00294533"/>
    <w:rsid w:val="0062081C"/>
    <w:rsid w:val="007702E9"/>
    <w:rsid w:val="00886542"/>
    <w:rsid w:val="009D66CC"/>
    <w:rsid w:val="00A3612E"/>
    <w:rsid w:val="00B025CB"/>
    <w:rsid w:val="00CD50F5"/>
    <w:rsid w:val="00D235D6"/>
    <w:rsid w:val="00E1142F"/>
    <w:rsid w:val="00E362F8"/>
    <w:rsid w:val="00FA2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506E07-563D-46A6-A81A-DCE26A70F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26730"/>
    <w:pPr>
      <w:ind w:left="720"/>
      <w:contextualSpacing/>
    </w:pPr>
  </w:style>
  <w:style w:type="table" w:styleId="Tabelacomgrade">
    <w:name w:val="Table Grid"/>
    <w:basedOn w:val="Tabelanormal"/>
    <w:uiPriority w:val="39"/>
    <w:rsid w:val="009D66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6</Pages>
  <Words>891</Words>
  <Characters>5084</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ICSalgado</dc:creator>
  <cp:keywords/>
  <dc:description/>
  <cp:lastModifiedBy>ICSalgado</cp:lastModifiedBy>
  <cp:revision>3</cp:revision>
  <cp:lastPrinted>2021-11-15T23:29:00Z</cp:lastPrinted>
  <dcterms:created xsi:type="dcterms:W3CDTF">2021-11-15T21:47:00Z</dcterms:created>
  <dcterms:modified xsi:type="dcterms:W3CDTF">2021-11-16T17:00:00Z</dcterms:modified>
</cp:coreProperties>
</file>