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"/>
          <w:sz w:val="9"/>
          <w:szCs w:val="9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92" w:after="0"/>
        <w:ind w:left="3697" w:right="2332" w:hanging="903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6294120</wp:posOffset>
            </wp:positionH>
            <wp:positionV relativeFrom="paragraph">
              <wp:posOffset>-46355</wp:posOffset>
            </wp:positionV>
            <wp:extent cx="428625" cy="762000"/>
            <wp:effectExtent l="0" t="0" r="0" b="0"/>
            <wp:wrapNone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74295</wp:posOffset>
            </wp:positionH>
            <wp:positionV relativeFrom="paragraph">
              <wp:posOffset>-65405</wp:posOffset>
            </wp:positionV>
            <wp:extent cx="1000125" cy="80010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UNIVERSIDADE FEDERAL DO RIO GRANDE DO SUL PROJETO DE EXTENSÃO - TURMA 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220" w:leader="none"/>
        </w:tabs>
        <w:spacing w:lineRule="auto" w:line="360" w:before="0" w:after="0"/>
        <w:ind w:left="3746" w:right="1917" w:hanging="378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Professoras: Camila, Érica e Maria Cláudia Grupo/país: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Ne</w:t>
      </w:r>
      <w:r>
        <w:rPr>
          <w:rFonts w:eastAsia="Arial" w:cs="Arial" w:ascii="Arial" w:hAnsi="Arial"/>
          <w:b/>
          <w:sz w:val="24"/>
          <w:szCs w:val="24"/>
        </w:rPr>
        <w:t>therlands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219" w:leader="none"/>
        </w:tabs>
        <w:spacing w:lineRule="auto" w:line="240" w:before="0" w:after="0"/>
        <w:ind w:left="1141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Nomes:  Alessandra, </w:t>
      </w:r>
      <w:r>
        <w:rPr>
          <w:rFonts w:eastAsia="Arial" w:cs="Arial" w:ascii="Arial" w:hAnsi="Arial"/>
          <w:b/>
          <w:sz w:val="24"/>
          <w:szCs w:val="24"/>
        </w:rPr>
        <w:t>Ilza Daniele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Iuri</w:t>
      </w:r>
      <w:r>
        <w:rPr>
          <w:rFonts w:eastAsia="Arial" w:cs="Arial" w:ascii="Arial" w:hAnsi="Arial"/>
          <w:b/>
          <w:sz w:val="24"/>
          <w:szCs w:val="24"/>
        </w:rPr>
        <w:t>, Karla Renata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2" w:after="0"/>
        <w:ind w:left="3825" w:right="366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Getting to know the the country</w:t>
      </w:r>
    </w:p>
    <w:p>
      <w:pPr>
        <w:pStyle w:val="Normal1"/>
        <w:spacing w:lineRule="auto" w:line="360" w:before="138" w:after="0"/>
        <w:ind w:left="266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Fill in the table below with the information you gather on the internet about the country your group chose.</w:t>
      </w:r>
    </w:p>
    <w:p>
      <w:pPr>
        <w:pStyle w:val="Normal1"/>
        <w:spacing w:lineRule="auto" w:line="240" w:before="0" w:after="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3" w:after="1"/>
        <w:ind w:hanging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le1"/>
        <w:tblW w:w="1064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7"/>
        <w:gridCol w:w="3862"/>
        <w:gridCol w:w="4961"/>
      </w:tblGrid>
      <w:tr>
        <w:trPr>
          <w:trHeight w:val="490" w:hRule="atLeast"/>
        </w:trPr>
        <w:tc>
          <w:tcPr>
            <w:tcW w:w="181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E4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83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Geograph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</w:t>
            </w:r>
          </w:p>
        </w:tc>
        <w:tc>
          <w:tcPr>
            <w:tcW w:w="3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Map of the country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0"/>
              <w:ind w:left="101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Link:https://www.google.com/maps/d/edit?mid=1hmDEB4ooSWo1yLV_W1D-mtBMIjDNE-U&amp;ll=52.2728602597765%2C4.37811264839052&amp;z=10</w:t>
            </w:r>
          </w:p>
        </w:tc>
      </w:tr>
      <w:tr>
        <w:trPr>
          <w:trHeight w:val="470" w:hRule="atLeast"/>
        </w:trPr>
        <w:tc>
          <w:tcPr>
            <w:tcW w:w="181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E4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Main cities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Amsterdam, Rotterdam, Lisse, Haia</w:t>
            </w:r>
          </w:p>
        </w:tc>
      </w:tr>
      <w:tr>
        <w:trPr>
          <w:trHeight w:val="469" w:hRule="atLeast"/>
        </w:trPr>
        <w:tc>
          <w:tcPr>
            <w:tcW w:w="181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E4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Most popular kinds of transportation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Bikes and boats</w:t>
            </w:r>
          </w:p>
        </w:tc>
      </w:tr>
      <w:tr>
        <w:trPr>
          <w:trHeight w:val="470" w:hRule="atLeast"/>
        </w:trPr>
        <w:tc>
          <w:tcPr>
            <w:tcW w:w="181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E4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7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Climate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unstable and hazy</w:t>
            </w:r>
          </w:p>
        </w:tc>
      </w:tr>
    </w:tbl>
    <w:p>
      <w:pPr>
        <w:pStyle w:val="Normal1"/>
        <w:spacing w:lineRule="auto" w:line="240" w:before="6" w:after="1"/>
        <w:ind w:hanging="0"/>
        <w:rPr>
          <w:sz w:val="29"/>
          <w:szCs w:val="29"/>
        </w:rPr>
      </w:pPr>
      <w:r>
        <w:rPr>
          <w:sz w:val="29"/>
          <w:szCs w:val="29"/>
        </w:rPr>
      </w:r>
    </w:p>
    <w:tbl>
      <w:tblPr>
        <w:tblStyle w:val="Table2"/>
        <w:tblW w:w="1064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0"/>
        <w:gridCol w:w="4100"/>
        <w:gridCol w:w="4920"/>
      </w:tblGrid>
      <w:tr>
        <w:trPr>
          <w:trHeight w:val="469" w:hRule="atLeast"/>
        </w:trPr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5B16A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388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History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Historical events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https://www.discoverwalks.com/blog/amsterdam/10-most-famous-historical-events-that-happened-in-the-netherlands/</w:t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5B16A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Important figures(people)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Anne Frank</w:t>
            </w:r>
          </w:p>
        </w:tc>
      </w:tr>
      <w:tr>
        <w:trPr>
          <w:trHeight w:val="470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5B16A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Ethnic groups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Nordic European</w:t>
            </w:r>
          </w:p>
        </w:tc>
      </w:tr>
    </w:tbl>
    <w:p>
      <w:pPr>
        <w:pStyle w:val="Normal1"/>
        <w:spacing w:lineRule="auto" w:line="240" w:before="6" w:after="1"/>
        <w:ind w:hanging="0"/>
        <w:rPr>
          <w:sz w:val="29"/>
          <w:szCs w:val="29"/>
        </w:rPr>
      </w:pPr>
      <w:r>
        <w:rPr>
          <w:sz w:val="29"/>
          <w:szCs w:val="29"/>
        </w:rPr>
      </w:r>
    </w:p>
    <w:tbl>
      <w:tblPr>
        <w:tblStyle w:val="Table3"/>
        <w:tblW w:w="1064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0"/>
        <w:gridCol w:w="4100"/>
        <w:gridCol w:w="4920"/>
      </w:tblGrid>
      <w:tr>
        <w:trPr>
          <w:trHeight w:val="469" w:hRule="atLeast"/>
        </w:trPr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5A6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381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Culture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1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Language(s)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Dutch, English, German</w:t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5A6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Food/ drinks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Stroopwafel, </w:t>
            </w:r>
            <w:r>
              <w:rPr/>
              <w:t>Kroket</w:t>
            </w:r>
          </w:p>
        </w:tc>
      </w:tr>
      <w:tr>
        <w:trPr>
          <w:trHeight w:val="470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5A6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3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Leisure activities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Ride a Bike, walk in around the city, take a boat tour</w:t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5A6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Politeness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0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5A6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5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Impoliteness</w:t>
            </w:r>
          </w:p>
        </w:tc>
        <w:tc>
          <w:tcPr>
            <w:tcW w:w="4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Don’t go with the kids to the red light district</w:t>
            </w:r>
          </w:p>
        </w:tc>
      </w:tr>
    </w:tbl>
    <w:p>
      <w:pPr>
        <w:pStyle w:val="Normal1"/>
        <w:spacing w:lineRule="auto" w:line="240" w:before="6" w:after="1"/>
        <w:ind w:hanging="0"/>
        <w:rPr>
          <w:sz w:val="29"/>
          <w:szCs w:val="29"/>
        </w:rPr>
      </w:pPr>
      <w:r>
        <w:rPr>
          <w:sz w:val="29"/>
          <w:szCs w:val="29"/>
        </w:rPr>
      </w:r>
    </w:p>
    <w:tbl>
      <w:tblPr>
        <w:tblStyle w:val="Table4"/>
        <w:tblW w:w="1066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0"/>
        <w:gridCol w:w="4100"/>
        <w:gridCol w:w="4940"/>
      </w:tblGrid>
      <w:tr>
        <w:trPr>
          <w:trHeight w:val="489" w:hRule="atLeast"/>
        </w:trPr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3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9"/>
                <w:sz w:val="29"/>
                <w:szCs w:val="29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9"/>
                <w:sz w:val="29"/>
                <w:szCs w:val="29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337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Tourism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6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Kinds of visa for Brazilians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UE visa – tourism for 90 days</w:t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3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Tours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70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3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7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Landscapes/ Museums/ Monuments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3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Souvenirs/ typical goods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6" w:after="1"/>
        <w:ind w:hanging="0"/>
        <w:rPr>
          <w:sz w:val="29"/>
          <w:szCs w:val="29"/>
        </w:rPr>
      </w:pPr>
      <w:r>
        <w:rPr>
          <w:sz w:val="29"/>
          <w:szCs w:val="29"/>
        </w:rPr>
      </w:r>
    </w:p>
    <w:tbl>
      <w:tblPr>
        <w:tblStyle w:val="Table5"/>
        <w:tblW w:w="1064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0"/>
        <w:gridCol w:w="5180"/>
        <w:gridCol w:w="3840"/>
      </w:tblGrid>
      <w:tr>
        <w:trPr>
          <w:trHeight w:val="470" w:hRule="atLeast"/>
        </w:trPr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93C37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421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Money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Average cost of a two-way plane ticket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R$ </w:t>
            </w: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5500,00 – 6000,00</w:t>
            </w:r>
          </w:p>
        </w:tc>
      </w:tr>
      <w:tr>
        <w:trPr>
          <w:trHeight w:val="469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93C37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Average cost of a hotel daily rate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0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R$</w:t>
            </w:r>
          </w:p>
        </w:tc>
      </w:tr>
      <w:tr>
        <w:trPr>
          <w:trHeight w:val="470" w:hRule="atLeast"/>
        </w:trPr>
        <w:tc>
          <w:tcPr>
            <w:tcW w:w="162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93C37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1" w:after="0"/>
              <w:ind w:left="9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Average cost of individual meals per day</w:t>
            </w:r>
          </w:p>
        </w:tc>
        <w:tc>
          <w:tcPr>
            <w:tcW w:w="3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1" w:after="0"/>
              <w:ind w:left="106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R$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20" w:h="16838"/>
      <w:pgMar w:left="300" w:right="480" w:gutter="0" w:header="0" w:top="5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1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7Lte8Joexm9zHzIZAihPQ0Ua2Pg==">AMUW2mXD34hnJMy78Q+wh1wMivBLdRBRfQmp2qyyZo2V2xEja1EhP3vkb7rWFGw3CVomr6NfzG9FrjENkkMD5Jo9DQ1NNWM2APsSd84n6k7/SRmqWO15iWU=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170</Words>
  <Characters>1139</Characters>
  <CharactersWithSpaces>1269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2023-02-22T19:17:17Z</dcterms:created>
  <dc:creator/>
  <dc:description/>
  <dc:language>pt-BR</dc:language>
  <cp:lastModifiedBy/>
  <dcterms:modified xsi:type="dcterms:W3CDTF">2023-02-28T00:41:28Z</dcterms:modified>
  <cp:revision>1</cp:revision>
  <dc:subject/>
  <dc:title/>
</cp:coreProperties>
</file>