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C4C0" w14:textId="77777777" w:rsidR="00A86F9D" w:rsidRPr="00617881" w:rsidRDefault="00A86F9D" w:rsidP="00A86F9D">
      <w:pPr>
        <w:rPr>
          <w:b/>
          <w:bCs/>
        </w:rPr>
      </w:pPr>
      <w:r w:rsidRPr="00617881">
        <w:rPr>
          <w:b/>
          <w:bCs/>
        </w:rPr>
        <w:t>Declaration of Interest Statement</w:t>
      </w:r>
    </w:p>
    <w:p w14:paraId="03EF2AF6" w14:textId="26D9A7CC" w:rsidR="007C620A" w:rsidRPr="00617881" w:rsidRDefault="00A86F9D" w:rsidP="00A86F9D">
      <w:pPr>
        <w:rPr>
          <w:rFonts w:hint="eastAsia"/>
        </w:rPr>
      </w:pPr>
      <w:r>
        <w:t>The authors declare that they have no known competing financial interests or personal relationships that could have appeared to influence the work reported in this paper.</w:t>
      </w:r>
    </w:p>
    <w:sectPr w:rsidR="007C620A" w:rsidRPr="006178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71481047-C476-7B4C-9E18-8E2D3F6F138E}"/>
    <w:embedBold r:id="rId2" w:subsetted="1" w:fontKey="{D2254FFA-D656-B549-B8CB-F84A6AD3B016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TrueTypeFonts/>
  <w:saveSubset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2F"/>
    <w:rsid w:val="000260A9"/>
    <w:rsid w:val="002805AF"/>
    <w:rsid w:val="0036176D"/>
    <w:rsid w:val="004F582F"/>
    <w:rsid w:val="00617881"/>
    <w:rsid w:val="00667CCE"/>
    <w:rsid w:val="00744504"/>
    <w:rsid w:val="007C620A"/>
    <w:rsid w:val="008D7675"/>
    <w:rsid w:val="009D7D15"/>
    <w:rsid w:val="00A86F9D"/>
    <w:rsid w:val="00AE01BA"/>
    <w:rsid w:val="00AF5EA5"/>
    <w:rsid w:val="00B319C6"/>
    <w:rsid w:val="00D17B9C"/>
    <w:rsid w:val="00E45728"/>
    <w:rsid w:val="00EC7904"/>
    <w:rsid w:val="00EF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280F3"/>
  <w15:chartTrackingRefBased/>
  <w15:docId w15:val="{69D91CA4-7024-F54C-B84F-9069775DA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504"/>
    <w:pPr>
      <w:widowControl w:val="0"/>
      <w:spacing w:line="300" w:lineRule="auto"/>
    </w:pPr>
    <w:rPr>
      <w:rFonts w:ascii="Times New Roman" w:eastAsia="宋体" w:hAnsi="Times New Roman" w:cs="Times New Roman (正文 CS 字体)"/>
      <w:sz w:val="24"/>
    </w:rPr>
  </w:style>
  <w:style w:type="paragraph" w:styleId="1">
    <w:name w:val="heading 1"/>
    <w:basedOn w:val="a"/>
    <w:next w:val="a"/>
    <w:link w:val="10"/>
    <w:uiPriority w:val="9"/>
    <w:qFormat/>
    <w:rsid w:val="004F58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8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82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82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82F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82F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82F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8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_注释"/>
    <w:basedOn w:val="a1"/>
    <w:uiPriority w:val="40"/>
    <w:rsid w:val="00667CCE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 w:themeColor="text1"/>
      </w:tblBorders>
    </w:tblPr>
    <w:tblStylePr w:type="firstRow">
      <w:rPr>
        <w:rFonts w:ascii="Times New Roman" w:hAnsi="Times New Roman"/>
        <w:sz w:val="21"/>
      </w:rPr>
      <w:tblPr/>
      <w:tcPr>
        <w:tcBorders>
          <w:bottom w:val="single" w:sz="4" w:space="0" w:color="000000" w:themeColor="text1"/>
        </w:tcBorders>
      </w:tcPr>
    </w:tblStylePr>
    <w:tblStylePr w:type="lastRow">
      <w:tblPr/>
      <w:tcPr>
        <w:tcBorders>
          <w:top w:val="single" w:sz="4" w:space="0" w:color="000000" w:themeColor="text1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F58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5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5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58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58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582F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F582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F582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F582F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4F58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F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F58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F58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F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F582F"/>
    <w:rPr>
      <w:rFonts w:ascii="Times New Roman" w:eastAsia="宋体" w:hAnsi="Times New Roman" w:cs="Times New Roman (正文 CS 字体)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4F582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F582F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F5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F582F"/>
    <w:rPr>
      <w:rFonts w:ascii="Times New Roman" w:eastAsia="宋体" w:hAnsi="Times New Roman" w:cs="Times New Roman (正文 CS 字体)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4F5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pengkangzhen</dc:creator>
  <cp:keywords/>
  <dc:description/>
  <cp:lastModifiedBy>pengkangzhen</cp:lastModifiedBy>
  <cp:revision>4</cp:revision>
  <dcterms:created xsi:type="dcterms:W3CDTF">2025-11-18T08:00:00Z</dcterms:created>
  <dcterms:modified xsi:type="dcterms:W3CDTF">2025-11-18T08:01:00Z</dcterms:modified>
</cp:coreProperties>
</file>