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Practical_Machine_Learning</w:t>
      </w:r>
      <w:r>
        <w:t xml:space="preserve"> </w:t>
      </w:r>
      <w:r>
        <w:t xml:space="preserve">Project</w:t>
      </w:r>
    </w:p>
    <w:p>
      <w:pPr>
        <w:pStyle w:val="Heading2"/>
      </w:pPr>
      <w:bookmarkStart w:id="21" w:name="executive-summary"/>
      <w:bookmarkEnd w:id="21"/>
      <w:r>
        <w:t xml:space="preserve">1. Executive Summary</w:t>
      </w:r>
    </w:p>
    <w:p>
      <w:r>
        <w:t xml:space="preserve">This document presents the results of the Practical Machine Learning Peer Assessments in a report using a single R markdown document.</w:t>
      </w:r>
    </w:p>
    <w:p>
      <w:r>
        <w:t xml:space="preserve">Since I have a data set with to many columns(160) and it needs to make a class prediction, I select a random forests model as a learning method, that’s no need cross-validation or a separate test set to get an unbiased estimate of the test set error. Before apply the dataset to this prediction model, I decide remove all the columns that having less than 80% of data filled, instead try to filled it with some center measure. This model accuracy over validation dataset is equal to 99.9235%. This model promoted a excelente prediction results with testing dataset and generated the 20th files answers to submit for the Assignments.</w:t>
      </w:r>
    </w:p>
    <w:p>
      <w:pPr>
        <w:pStyle w:val="Heading2"/>
      </w:pPr>
      <w:bookmarkStart w:id="22" w:name="problem-explanation"/>
      <w:bookmarkEnd w:id="22"/>
      <w:r>
        <w:t xml:space="preserve">2. Problem explanation</w:t>
      </w:r>
    </w:p>
    <w:p>
      <w:r>
        <w:t xml:space="preserve">The goal of this project is to :</w:t>
      </w:r>
    </w:p>
    <w:p>
      <w:pPr>
        <w:pStyle w:val="Compact"/>
        <w:numPr>
          <w:numId w:val="1001"/>
          <w:ilvl w:val="0"/>
        </w:numPr>
      </w:pPr>
      <w:r>
        <w:t xml:space="preserve">predict the manner in which they did the exercise.</w:t>
      </w:r>
    </w:p>
    <w:p>
      <w:pPr>
        <w:pStyle w:val="Compact"/>
        <w:numPr>
          <w:numId w:val="1001"/>
          <w:ilvl w:val="0"/>
        </w:numPr>
      </w:pPr>
      <w:r>
        <w:t xml:space="preserve">This is the "classe" variable in the training set. All other variables can be use as predictor.</w:t>
      </w:r>
    </w:p>
    <w:p>
      <w:pPr>
        <w:pStyle w:val="Compact"/>
        <w:numPr>
          <w:numId w:val="1001"/>
          <w:ilvl w:val="0"/>
        </w:numPr>
      </w:pPr>
      <w:r>
        <w:t xml:space="preserve">It needs to be described how to built prediction model, how to use cross validation, what sample error is expected out, and why the choices was maded.</w:t>
      </w:r>
    </w:p>
    <w:p>
      <w:pPr>
        <w:pStyle w:val="Compact"/>
        <w:numPr>
          <w:numId w:val="1001"/>
          <w:ilvl w:val="0"/>
        </w:numPr>
      </w:pPr>
      <w:r>
        <w:t xml:space="preserve">It will be used also use prediction model to predict 20 different test cases.</w:t>
      </w:r>
    </w:p>
    <w:p>
      <w:pPr>
        <w:pStyle w:val="Heading4"/>
      </w:pPr>
      <w:bookmarkStart w:id="23" w:name="dataset---har"/>
      <w:bookmarkEnd w:id="23"/>
      <w:r>
        <w:t xml:space="preserve">Dataset - HAR</w:t>
      </w:r>
    </w:p>
    <w:p>
      <w:r>
        <w:t xml:space="preserve">The training data for this project are available here:</w:t>
      </w:r>
    </w:p>
    <w:p>
      <w:hyperlink r:id="rId24">
        <w:r>
          <w:rPr>
            <w:rStyle w:val="Link"/>
          </w:rPr>
          <w:t xml:space="preserve">https://d396qusza40orc.cloudfront.net/predmachlearn/pml-training.csv</w:t>
        </w:r>
      </w:hyperlink>
    </w:p>
    <w:p>
      <w:r>
        <w:t xml:space="preserve">The test data are available here:</w:t>
      </w:r>
    </w:p>
    <w:p>
      <w:hyperlink r:id="rId25">
        <w:r>
          <w:rPr>
            <w:rStyle w:val="Link"/>
          </w:rPr>
          <w:t xml:space="preserve">https://d396qusza40orc.cloudfront.net/predmachlearn/pml-testing.csv</w:t>
        </w:r>
      </w:hyperlink>
    </w:p>
    <w:p>
      <w:r>
        <w:t xml:space="preserve">The data for this project come from this source:</w:t>
      </w:r>
      <w:r>
        <w:t xml:space="preserve"> </w:t>
      </w:r>
      <w:hyperlink r:id="rId26">
        <w:r>
          <w:rPr>
            <w:rStyle w:val="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2"/>
      </w:pPr>
      <w:bookmarkStart w:id="27" w:name="data-analysis"/>
      <w:bookmarkEnd w:id="27"/>
      <w:r>
        <w:t xml:space="preserve">2. Data Analysis</w:t>
      </w:r>
    </w:p>
    <w:p>
      <w:pPr>
        <w:pStyle w:val="Heading4"/>
      </w:pPr>
      <w:bookmarkStart w:id="28" w:name="exploratoty-data-analysis"/>
      <w:bookmarkEnd w:id="28"/>
      <w:r>
        <w:t xml:space="preserve">2.1 Exploratoty Data Analysis</w:t>
      </w:r>
    </w:p>
    <w:p>
      <w:pPr>
        <w:pStyle w:val="Heading5"/>
      </w:pPr>
      <w:bookmarkStart w:id="29" w:name="data-loading-and-cleaning"/>
      <w:bookmarkEnd w:id="29"/>
      <w:r>
        <w:t xml:space="preserve">Data Loading and Cleaning</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(Formula)</w:t>
      </w:r>
      <w:r>
        <w:br w:type="textWrapping"/>
      </w:r>
      <w:r>
        <w:rPr>
          <w:rStyle w:val="CommentTok"/>
        </w:rPr>
        <w:t xml:space="preserve"># data loading</w:t>
      </w:r>
      <w:r>
        <w:br w:type="textWrapping"/>
      </w:r>
      <w:r>
        <w:rPr>
          <w:rStyle w:val="NormalTok"/>
        </w:rPr>
        <w:t xml:space="preserve">training&lt;-</w:t>
      </w:r>
      <w:r>
        <w:rPr>
          <w:rStyle w:val="KeywordTok"/>
        </w:rPr>
        <w:t xml:space="preserve">read.csv</w:t>
      </w:r>
      <w:r>
        <w:rPr>
          <w:rStyle w:val="NormalTok"/>
        </w:rPr>
        <w:t xml:space="preserve">(</w:t>
      </w:r>
      <w:r>
        <w:rPr>
          <w:rStyle w:val="StringTok"/>
        </w:rPr>
        <w:t xml:space="preserve">"pml-training.csv"</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rPr>
          <w:rStyle w:val="NormalTok"/>
        </w:rPr>
        <w:t xml:space="preserve">training&lt;-training[,-</w:t>
      </w:r>
      <w:r>
        <w:rPr>
          <w:rStyle w:val="DecValTok"/>
        </w:rPr>
        <w:t xml:space="preserve">1</w:t>
      </w:r>
      <w:r>
        <w:rPr>
          <w:rStyle w:val="NormalTok"/>
        </w:rPr>
        <w:t xml:space="preserve">] </w:t>
      </w:r>
      <w:r>
        <w:rPr>
          <w:rStyle w:val="CommentTok"/>
        </w:rPr>
        <w:t xml:space="preserve"># Remove the first column that represents a ID Row </w:t>
      </w:r>
    </w:p>
    <w:p>
      <w:pPr>
        <w:pStyle w:val="Compact"/>
        <w:numPr>
          <w:numId w:val="1002"/>
          <w:ilvl w:val="0"/>
        </w:numPr>
      </w:pPr>
      <w:r>
        <w:t xml:space="preserve">This data have total 159 variables.</w:t>
      </w:r>
    </w:p>
    <w:p>
      <w:pPr>
        <w:pStyle w:val="Compact"/>
        <w:numPr>
          <w:numId w:val="1002"/>
          <w:ilvl w:val="0"/>
        </w:numPr>
      </w:pPr>
      <w:r>
        <w:t xml:space="preserve">But several vairabls do not have values(missing values). First we check if we have many problems with columns without data.</w:t>
      </w:r>
    </w:p>
    <w:p>
      <w:pPr>
        <w:pStyle w:val="Heading5"/>
      </w:pPr>
      <w:bookmarkStart w:id="30" w:name="number-of-columns-with-less-than-90-of-data"/>
      <w:bookmarkEnd w:id="30"/>
      <w:r>
        <w:t xml:space="preserve">Number of columns with less than 90% of data</w:t>
      </w:r>
    </w:p>
    <w:p>
      <w:pPr>
        <w:pStyle w:val="SourceCode"/>
      </w:pPr>
      <w:r>
        <w:rPr>
          <w:rStyle w:val="KeywordTok"/>
        </w:rPr>
        <w:t xml:space="preserve">sum</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(training[,-</w:t>
      </w:r>
      <w:r>
        <w:rPr>
          <w:rStyle w:val="KeywordTok"/>
        </w:rPr>
        <w:t xml:space="preserve">ncol</w:t>
      </w:r>
      <w:r>
        <w:rPr>
          <w:rStyle w:val="NormalTok"/>
        </w:rPr>
        <w:t xml:space="preserve">(training)])) &lt;</w:t>
      </w:r>
      <w:r>
        <w:rPr>
          <w:rStyle w:val="StringTok"/>
        </w:rPr>
        <w:t xml:space="preserve"> </w:t>
      </w:r>
      <w:r>
        <w:rPr>
          <w:rStyle w:val="FloatTok"/>
        </w:rPr>
        <w:t xml:space="preserve">0.9</w:t>
      </w:r>
      <w:r>
        <w:rPr>
          <w:rStyle w:val="NormalTok"/>
        </w:rPr>
        <w:t xml:space="preserve">*</w:t>
      </w:r>
      <w:r>
        <w:rPr>
          <w:rStyle w:val="KeywordTok"/>
        </w:rPr>
        <w:t xml:space="preserve">nrow</w:t>
      </w:r>
      <w:r>
        <w:rPr>
          <w:rStyle w:val="NormalTok"/>
        </w:rPr>
        <w:t xml:space="preserve">(training)))</w:t>
      </w:r>
    </w:p>
    <w:p>
      <w:pPr>
        <w:pStyle w:val="SourceCode"/>
      </w:pPr>
      <w:r>
        <w:rPr>
          <w:rStyle w:val="VerbatimChar"/>
        </w:rPr>
        <w:t xml:space="preserve">## [1] 100</w:t>
      </w:r>
    </w:p>
    <w:p>
      <w:pPr>
        <w:pStyle w:val="Compact"/>
        <w:numPr>
          <w:numId w:val="1003"/>
          <w:ilvl w:val="0"/>
        </w:numPr>
      </w:pPr>
      <w:r>
        <w:t xml:space="preserve">So, we apply our definition of remove columns that most doesn’t have data, before its apply to the model.</w:t>
      </w:r>
    </w:p>
    <w:p>
      <w:pPr>
        <w:pStyle w:val="SourceCode"/>
      </w:pPr>
      <w:r>
        <w:rPr>
          <w:rStyle w:val="NormalTok"/>
        </w:rPr>
        <w:t xml:space="preserve">Keep &lt;-</w:t>
      </w:r>
      <w:r>
        <w:rPr>
          <w:rStyle w:val="StringTok"/>
        </w:rPr>
        <w:t xml:space="preserve"> </w:t>
      </w:r>
      <w:r>
        <w:rPr>
          <w:rStyle w:val="KeywordTok"/>
        </w:rPr>
        <w:t xml:space="preserve">c</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(training[,-</w:t>
      </w:r>
      <w:r>
        <w:rPr>
          <w:rStyle w:val="KeywordTok"/>
        </w:rPr>
        <w:t xml:space="preserve">ncol</w:t>
      </w:r>
      <w:r>
        <w:rPr>
          <w:rStyle w:val="NormalTok"/>
        </w:rPr>
        <w:t xml:space="preserve">(training)])) &gt;=</w:t>
      </w:r>
      <w:r>
        <w:rPr>
          <w:rStyle w:val="FloatTok"/>
        </w:rPr>
        <w:t xml:space="preserve">0.9</w:t>
      </w:r>
      <w:r>
        <w:rPr>
          <w:rStyle w:val="NormalTok"/>
        </w:rPr>
        <w:t xml:space="preserve">*</w:t>
      </w:r>
      <w:r>
        <w:rPr>
          <w:rStyle w:val="KeywordTok"/>
        </w:rPr>
        <w:t xml:space="preserve">nrow</w:t>
      </w:r>
      <w:r>
        <w:rPr>
          <w:rStyle w:val="NormalTok"/>
        </w:rPr>
        <w:t xml:space="preserve">(training)))</w:t>
      </w:r>
      <w:r>
        <w:br w:type="textWrapping"/>
      </w:r>
      <w:r>
        <w:rPr>
          <w:rStyle w:val="NormalTok"/>
        </w:rPr>
        <w:t xml:space="preserve">training   &lt;-</w:t>
      </w:r>
      <w:r>
        <w:rPr>
          <w:rStyle w:val="StringTok"/>
        </w:rPr>
        <w:t xml:space="preserve">  </w:t>
      </w:r>
      <w:r>
        <w:rPr>
          <w:rStyle w:val="NormalTok"/>
        </w:rPr>
        <w:t xml:space="preserve">training[,Keep]</w:t>
      </w:r>
    </w:p>
    <w:p>
      <w:pPr>
        <w:pStyle w:val="Compact"/>
        <w:numPr>
          <w:numId w:val="1004"/>
          <w:ilvl w:val="0"/>
        </w:numPr>
      </w:pPr>
      <w:r>
        <w:t xml:space="preserve">New data have 59 variables.</w:t>
      </w:r>
    </w:p>
    <w:p>
      <w:pPr>
        <w:pStyle w:val="Heading5"/>
      </w:pPr>
      <w:bookmarkStart w:id="31" w:name="data-sets-partitions-definitions"/>
      <w:bookmarkEnd w:id="31"/>
      <w:r>
        <w:t xml:space="preserve">Data Sets Partitions Definitions</w:t>
      </w:r>
    </w:p>
    <w:p>
      <w:pPr>
        <w:pStyle w:val="Compact"/>
        <w:numPr>
          <w:numId w:val="1005"/>
          <w:ilvl w:val="0"/>
        </w:numPr>
      </w:pPr>
      <w:r>
        <w:t xml:space="preserve">Create the data partitions of training and validating data sets from original training data sets.</w:t>
      </w:r>
    </w:p>
    <w:p>
      <w:pPr>
        <w:pStyle w:val="SourceCode"/>
      </w:pPr>
      <w:r>
        <w:rPr>
          <w:rStyle w:val="KeywordTok"/>
        </w:rPr>
        <w:t xml:space="preserve">set.seed</w:t>
      </w:r>
      <w:r>
        <w:rPr>
          <w:rStyle w:val="NormalTok"/>
        </w:rPr>
        <w:t xml:space="preserve">(</w:t>
      </w:r>
      <w:r>
        <w:rPr>
          <w:rStyle w:val="DecValTok"/>
        </w:rPr>
        <w:t xml:space="preserve">357</w:t>
      </w:r>
      <w:r>
        <w:rPr>
          <w:rStyle w:val="NormalTok"/>
        </w:rPr>
        <w:t xml:space="preserve">)</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(training$classe, </w:t>
      </w:r>
      <w:r>
        <w:rPr>
          <w:rStyle w:val="DataTypeTok"/>
        </w:rPr>
        <w:t xml:space="preserve">p=</w:t>
      </w:r>
      <w:r>
        <w:rPr>
          <w:rStyle w:val="FloatTok"/>
        </w:rPr>
        <w:t xml:space="preserve">0.60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validating =</w:t>
      </w:r>
      <w:r>
        <w:rPr>
          <w:rStyle w:val="StringTok"/>
        </w:rPr>
        <w:t xml:space="preserve"> </w:t>
      </w:r>
      <w:r>
        <w:rPr>
          <w:rStyle w:val="NormalTok"/>
        </w:rPr>
        <w:t xml:space="preserve">training[-inTrain,]</w:t>
      </w:r>
      <w:r>
        <w:br w:type="textWrapping"/>
      </w:r>
      <w:r>
        <w:rPr>
          <w:rStyle w:val="NormalTok"/>
        </w:rPr>
        <w:t xml:space="preserve">training =</w:t>
      </w:r>
      <w:r>
        <w:rPr>
          <w:rStyle w:val="StringTok"/>
        </w:rPr>
        <w:t xml:space="preserve"> </w:t>
      </w:r>
      <w:r>
        <w:rPr>
          <w:rStyle w:val="NormalTok"/>
        </w:rPr>
        <w:t xml:space="preserve">training[inTrain,]</w:t>
      </w:r>
    </w:p>
    <w:p>
      <w:pPr>
        <w:pStyle w:val="Heading4"/>
      </w:pPr>
      <w:bookmarkStart w:id="32" w:name="data-modeling"/>
      <w:bookmarkEnd w:id="32"/>
      <w:r>
        <w:t xml:space="preserve">2.2 Data Modeling</w:t>
      </w:r>
    </w:p>
    <w:p>
      <w:r>
        <w:t xml:space="preserve">I select random forests as a modeling of this project. In random forests, there is no need for cross-validation or a separate test set to get an unbiased estimate of the test set error. It is estimated internally, during the execution. So, I proced with the training the model (Random Forest) with the training data set.</w:t>
      </w:r>
    </w:p>
    <w:p>
      <w:r>
        <w:t xml:space="preserve">Due to extremely long running time with caret’s train function(1 hour&gt;~), randomForest of</w:t>
      </w:r>
      <w:r>
        <w:t xml:space="preserve"> </w:t>
      </w:r>
      <w:r>
        <w:rPr>
          <w:rStyle w:val="VerbatimChar"/>
        </w:rPr>
        <w:t xml:space="preserve">randomForest</w:t>
      </w:r>
      <w:r>
        <w:t xml:space="preserve"> </w:t>
      </w:r>
      <w:r>
        <w:t xml:space="preserve">package are chosen(~1 min) for this project.</w:t>
      </w:r>
    </w:p>
    <w:p>
      <w:pPr>
        <w:pStyle w:val="SourceCode"/>
      </w:pPr>
      <w:r>
        <w:rPr>
          <w:rStyle w:val="NormalTok"/>
        </w:rPr>
        <w:t xml:space="preserve">modelfit &lt;-</w:t>
      </w:r>
      <w:r>
        <w:rPr>
          <w:rStyle w:val="StringTok"/>
        </w:rPr>
        <w:t xml:space="preserve"> </w:t>
      </w:r>
      <w:r>
        <w:rPr>
          <w:rStyle w:val="KeywordTok"/>
        </w:rPr>
        <w:t xml:space="preserve">randomForest</w:t>
      </w:r>
      <w:r>
        <w:rPr>
          <w:rStyle w:val="NormalTok"/>
        </w:rPr>
        <w:t xml:space="preserve">(classe~.,</w:t>
      </w:r>
      <w:r>
        <w:rPr>
          <w:rStyle w:val="DataTypeTok"/>
        </w:rPr>
        <w:t xml:space="preserve">data=</w:t>
      </w:r>
      <w:r>
        <w:rPr>
          <w:rStyle w:val="NormalTok"/>
        </w:rPr>
        <w:t xml:space="preserve">training)</w:t>
      </w:r>
      <w:r>
        <w:br w:type="textWrapping"/>
      </w:r>
      <w:r>
        <w:rPr>
          <w:rStyle w:val="NormalTok"/>
        </w:rPr>
        <w:t xml:space="preserve">##modelfit &lt;- train(classe~.,data=training,method="rf",prox=TRUE )</w:t>
      </w:r>
      <w:r>
        <w:br w:type="textWrapping"/>
      </w:r>
      <w:r>
        <w:rPr>
          <w:rStyle w:val="KeywordTok"/>
        </w:rPr>
        <w:t xml:space="preserve">print</w:t>
      </w:r>
      <w:r>
        <w:rPr>
          <w:rStyle w:val="NormalTok"/>
        </w:rPr>
        <w:t xml:space="preserve">(modelfit)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training)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0.18%</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3347    1    0    0    0   0.0002987</w:t>
      </w:r>
      <w:r>
        <w:br w:type="textWrapping"/>
      </w:r>
      <w:r>
        <w:rPr>
          <w:rStyle w:val="VerbatimChar"/>
        </w:rPr>
        <w:t xml:space="preserve">## B    2 2276    1    0    0   0.0013164</w:t>
      </w:r>
      <w:r>
        <w:br w:type="textWrapping"/>
      </w:r>
      <w:r>
        <w:rPr>
          <w:rStyle w:val="VerbatimChar"/>
        </w:rPr>
        <w:t xml:space="preserve">## C    0    4 2047    3    0   0.0034080</w:t>
      </w:r>
      <w:r>
        <w:br w:type="textWrapping"/>
      </w:r>
      <w:r>
        <w:rPr>
          <w:rStyle w:val="VerbatimChar"/>
        </w:rPr>
        <w:t xml:space="preserve">## D    0    0    6 1923    1   0.0036269</w:t>
      </w:r>
      <w:r>
        <w:br w:type="textWrapping"/>
      </w:r>
      <w:r>
        <w:rPr>
          <w:rStyle w:val="VerbatimChar"/>
        </w:rPr>
        <w:t xml:space="preserve">## E    0    0    0    3 2162   0.0013857</w:t>
      </w:r>
    </w:p>
    <w:p>
      <w:pPr>
        <w:pStyle w:val="SourceCode"/>
      </w:pPr>
      <w:r>
        <w:rPr>
          <w:rStyle w:val="KeywordTok"/>
        </w:rPr>
        <w:t xml:space="preserve">plot</w:t>
      </w:r>
      <w:r>
        <w:rPr>
          <w:rStyle w:val="NormalTok"/>
        </w:rPr>
        <w:t xml:space="preserve">(modelfit)</w:t>
      </w:r>
    </w:p>
    <w:p>
      <w:r>
        <w:drawing>
          <wp:inline>
            <wp:extent cx="4610100" cy="3695700"/>
            <wp:effectExtent b="0" l="0" r="0" t="0"/>
            <wp:docPr descr="" id="1" name="Picture"/>
            <a:graphic>
              <a:graphicData uri="http://schemas.openxmlformats.org/drawingml/2006/picture">
                <pic:pic>
                  <pic:nvPicPr>
                    <pic:cNvPr descr="./Practical_Machine_Learning_files/figure-docx/unnamed-chunk-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#importance(modelfit)</w:t>
      </w:r>
      <w:r>
        <w:br w:type="textWrapping"/>
      </w:r>
      <w:r>
        <w:rPr>
          <w:rStyle w:val="KeywordTok"/>
        </w:rPr>
        <w:t xml:space="preserve">varImpPlot</w:t>
      </w:r>
      <w:r>
        <w:rPr>
          <w:rStyle w:val="NormalTok"/>
        </w:rPr>
        <w:t xml:space="preserve">(modelfit)</w:t>
      </w:r>
    </w:p>
    <w:p>
      <w:r>
        <w:drawing>
          <wp:inline>
            <wp:extent cx="4610100" cy="3695700"/>
            <wp:effectExtent b="0" l="0" r="0" t="0"/>
            <wp:docPr descr="" id="1" name="Picture"/>
            <a:graphic>
              <a:graphicData uri="http://schemas.openxmlformats.org/drawingml/2006/picture">
                <pic:pic>
                  <pic:nvPicPr>
                    <pic:cNvPr descr="./Practical_Machine_Learning_files/figure-docx/unnamed-chunk-5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You can see figure with the verification of variable importance measures as produced by random Forest.</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(modelfit,validating[,-</w:t>
      </w:r>
      <w:r>
        <w:rPr>
          <w:rStyle w:val="KeywordTok"/>
        </w:rPr>
        <w:t xml:space="preserve">ncol</w:t>
      </w:r>
      <w:r>
        <w:rPr>
          <w:rStyle w:val="NormalTok"/>
        </w:rPr>
        <w:t xml:space="preserve">(validating)]),validating$classe)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2232    0    0    0    0</w:t>
      </w:r>
      <w:r>
        <w:br w:type="textWrapping"/>
      </w:r>
      <w:r>
        <w:rPr>
          <w:rStyle w:val="VerbatimChar"/>
        </w:rPr>
        <w:t xml:space="preserve">##          B    0 1518    0    0    0</w:t>
      </w:r>
      <w:r>
        <w:br w:type="textWrapping"/>
      </w:r>
      <w:r>
        <w:rPr>
          <w:rStyle w:val="VerbatimChar"/>
        </w:rPr>
        <w:t xml:space="preserve">##          C    0    0 1367    5    0</w:t>
      </w:r>
      <w:r>
        <w:br w:type="textWrapping"/>
      </w:r>
      <w:r>
        <w:rPr>
          <w:rStyle w:val="VerbatimChar"/>
        </w:rPr>
        <w:t xml:space="preserve">##          D    0    0    1 1281    0</w:t>
      </w:r>
      <w:r>
        <w:br w:type="textWrapping"/>
      </w:r>
      <w:r>
        <w:rPr>
          <w:rStyle w:val="VerbatimChar"/>
        </w:rPr>
        <w:t xml:space="preserve">##          E    0    0    0    0 1442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0.999     </w:t>
      </w:r>
      <w:r>
        <w:br w:type="textWrapping"/>
      </w:r>
      <w:r>
        <w:rPr>
          <w:rStyle w:val="VerbatimChar"/>
        </w:rPr>
        <w:t xml:space="preserve">##                  95% CI : (0.998, 1)</w:t>
      </w:r>
      <w:r>
        <w:br w:type="textWrapping"/>
      </w:r>
      <w:r>
        <w:rPr>
          <w:rStyle w:val="VerbatimChar"/>
        </w:rPr>
        <w:t xml:space="preserve">##     No Information Rate : 0.284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0.999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    1.000    0.999    0.996    1.000</w:t>
      </w:r>
      <w:r>
        <w:br w:type="textWrapping"/>
      </w:r>
      <w:r>
        <w:rPr>
          <w:rStyle w:val="VerbatimChar"/>
        </w:rPr>
        <w:t xml:space="preserve">## Specificity             1.000    1.000    0.999    1.000    1.000</w:t>
      </w:r>
      <w:r>
        <w:br w:type="textWrapping"/>
      </w:r>
      <w:r>
        <w:rPr>
          <w:rStyle w:val="VerbatimChar"/>
        </w:rPr>
        <w:t xml:space="preserve">## Pos Pred Value          1.000    1.000    0.996    0.999    1.000</w:t>
      </w:r>
      <w:r>
        <w:br w:type="textWrapping"/>
      </w:r>
      <w:r>
        <w:rPr>
          <w:rStyle w:val="VerbatimChar"/>
        </w:rPr>
        <w:t xml:space="preserve">## Neg Pred Value          1.000    1.000    1.000    0.999    1.000</w:t>
      </w:r>
      <w:r>
        <w:br w:type="textWrapping"/>
      </w:r>
      <w:r>
        <w:rPr>
          <w:rStyle w:val="VerbatimChar"/>
        </w:rPr>
        <w:t xml:space="preserve">## Prevalence              0.284    0.193    0.174    0.164    0.184</w:t>
      </w:r>
      <w:r>
        <w:br w:type="textWrapping"/>
      </w:r>
      <w:r>
        <w:rPr>
          <w:rStyle w:val="VerbatimChar"/>
        </w:rPr>
        <w:t xml:space="preserve">## Detection Rate          0.284    0.193    0.174    0.163    0.184</w:t>
      </w:r>
      <w:r>
        <w:br w:type="textWrapping"/>
      </w:r>
      <w:r>
        <w:rPr>
          <w:rStyle w:val="VerbatimChar"/>
        </w:rPr>
        <w:t xml:space="preserve">## Detection Prevalence    0.284    0.193    0.175    0.163    0.184</w:t>
      </w:r>
      <w:r>
        <w:br w:type="textWrapping"/>
      </w:r>
      <w:r>
        <w:rPr>
          <w:rStyle w:val="VerbatimChar"/>
        </w:rPr>
        <w:t xml:space="preserve">## Balanced Accuracy       1.000    1.000    0.999    0.998    1.000</w:t>
      </w:r>
    </w:p>
    <w:p>
      <w:r>
        <w:t xml:space="preserve">I confirmed the accurancy at validating data set by calculate it with the following formula:</w:t>
      </w:r>
    </w:p>
    <w:p>
      <w:pPr>
        <w:pStyle w:val="SourceCode"/>
      </w:pPr>
      <w:r>
        <w:rPr>
          <w:rStyle w:val="NormalTok"/>
        </w:rPr>
        <w:t xml:space="preserve">accuracy&lt;-</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predict</w:t>
      </w:r>
      <w:r>
        <w:rPr>
          <w:rStyle w:val="NormalTok"/>
        </w:rPr>
        <w:t xml:space="preserve">(modelfit,validating[,-</w:t>
      </w:r>
      <w:r>
        <w:rPr>
          <w:rStyle w:val="KeywordTok"/>
        </w:rPr>
        <w:t xml:space="preserve">ncol</w:t>
      </w:r>
      <w:r>
        <w:rPr>
          <w:rStyle w:val="NormalTok"/>
        </w:rPr>
        <w:t xml:space="preserve">(validating)])==validating$classe)))</w:t>
      </w:r>
      <w:r>
        <w:br w:type="textWrapping"/>
      </w:r>
      <w:r>
        <w:rPr>
          <w:rStyle w:val="NormalTok"/>
        </w:rPr>
        <w:t xml:space="preserve">accuracy&lt;-</w:t>
      </w:r>
      <w:r>
        <w:rPr>
          <w:rStyle w:val="KeywordTok"/>
        </w:rPr>
        <w:t xml:space="preserve">sum</w:t>
      </w:r>
      <w:r>
        <w:rPr>
          <w:rStyle w:val="NormalTok"/>
        </w:rPr>
        <w:t xml:space="preserve">(accuracy)*</w:t>
      </w:r>
      <w:r>
        <w:rPr>
          <w:rStyle w:val="DecValTok"/>
        </w:rPr>
        <w:t xml:space="preserve">100</w:t>
      </w:r>
      <w:r>
        <w:rPr>
          <w:rStyle w:val="NormalTok"/>
        </w:rPr>
        <w:t xml:space="preserve">/</w:t>
      </w:r>
      <w:r>
        <w:rPr>
          <w:rStyle w:val="KeywordTok"/>
        </w:rPr>
        <w:t xml:space="preserve">nrow</w:t>
      </w:r>
      <w:r>
        <w:rPr>
          <w:rStyle w:val="NormalTok"/>
        </w:rPr>
        <w:t xml:space="preserve">(validating)</w:t>
      </w:r>
    </w:p>
    <w:p>
      <w:r>
        <w:t xml:space="preserve">Model Accuracy as tested over Validation set = 99.9235%.</w:t>
      </w:r>
    </w:p>
    <w:p>
      <w:pPr>
        <w:pStyle w:val="Heading2"/>
      </w:pPr>
      <w:bookmarkStart w:id="35" w:name="model-test"/>
      <w:bookmarkEnd w:id="35"/>
      <w:r>
        <w:t xml:space="preserve">3. Model Test</w:t>
      </w:r>
    </w:p>
    <w:p>
      <w:r>
        <w:t xml:space="preserve">Finaly, I prossed with predicting the new values in the testing csv provided, first I apply the same data cleannig operations on it and coerce all columns of Testing data set for the same class of previuos data set.</w:t>
      </w:r>
    </w:p>
    <w:p>
      <w:pPr>
        <w:pStyle w:val="Heading4"/>
      </w:pPr>
      <w:bookmarkStart w:id="36" w:name="apply-the-same-transformations-between-testing-and-training-data"/>
      <w:bookmarkEnd w:id="36"/>
      <w:r>
        <w:t xml:space="preserve">3.1 Apply the Same Transformations between testing and training data</w:t>
      </w:r>
    </w:p>
    <w:p>
      <w:pPr>
        <w:pStyle w:val="SourceCode"/>
      </w:pPr>
      <w:r>
        <w:rPr>
          <w:rStyle w:val="NormalTok"/>
        </w:rPr>
        <w:t xml:space="preserve">testing&lt;-</w:t>
      </w:r>
      <w:r>
        <w:rPr>
          <w:rStyle w:val="KeywordTok"/>
        </w:rPr>
        <w:t xml:space="preserve">read.csv</w:t>
      </w:r>
      <w:r>
        <w:rPr>
          <w:rStyle w:val="NormalTok"/>
        </w:rPr>
        <w:t xml:space="preserve">(</w:t>
      </w:r>
      <w:r>
        <w:rPr>
          <w:rStyle w:val="StringTok"/>
        </w:rPr>
        <w:t xml:space="preserve">"pml-testing.csv"</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rPr>
          <w:rStyle w:val="NormalTok"/>
        </w:rPr>
        <w:t xml:space="preserve">testing&lt;-testing[,-</w:t>
      </w:r>
      <w:r>
        <w:rPr>
          <w:rStyle w:val="DecValTok"/>
        </w:rPr>
        <w:t xml:space="preserve">1</w:t>
      </w:r>
      <w:r>
        <w:rPr>
          <w:rStyle w:val="NormalTok"/>
        </w:rPr>
        <w:t xml:space="preserve">]</w:t>
      </w:r>
      <w:r>
        <w:br w:type="textWrapping"/>
      </w:r>
      <w:r>
        <w:rPr>
          <w:rStyle w:val="NormalTok"/>
        </w:rPr>
        <w:t xml:space="preserve">testing &lt;-</w:t>
      </w:r>
      <w:r>
        <w:rPr>
          <w:rStyle w:val="StringTok"/>
        </w:rPr>
        <w:t xml:space="preserve"> </w:t>
      </w:r>
      <w:r>
        <w:rPr>
          <w:rStyle w:val="NormalTok"/>
        </w:rPr>
        <w:t xml:space="preserve">testing[,Keep]</w:t>
      </w:r>
      <w:r>
        <w:br w:type="textWrapping"/>
      </w:r>
      <w:r>
        <w:rPr>
          <w:rStyle w:val="NormalTok"/>
        </w:rPr>
        <w:t xml:space="preserve">testing&lt;-</w:t>
      </w:r>
      <w:r>
        <w:rPr>
          <w:rStyle w:val="StringTok"/>
        </w:rPr>
        <w:t xml:space="preserve"> </w:t>
      </w:r>
      <w:r>
        <w:rPr>
          <w:rStyle w:val="NormalTok"/>
        </w:rPr>
        <w:t xml:space="preserve">testing[,-</w:t>
      </w:r>
      <w:r>
        <w:rPr>
          <w:rStyle w:val="KeywordTok"/>
        </w:rPr>
        <w:t xml:space="preserve">ncol</w:t>
      </w:r>
      <w:r>
        <w:rPr>
          <w:rStyle w:val="NormalTok"/>
        </w:rPr>
        <w:t xml:space="preserve">(testing)] </w:t>
      </w:r>
      <w:r>
        <w:rPr>
          <w:rStyle w:val="CommentTok"/>
        </w:rPr>
        <w:t xml:space="preserve">#remove problem ID</w:t>
      </w:r>
      <w:r>
        <w:br w:type="textWrapping"/>
      </w:r>
      <w:r>
        <w:br w:type="textWrapping"/>
      </w:r>
      <w:r>
        <w:rPr>
          <w:rStyle w:val="CommentTok"/>
        </w:rPr>
        <w:t xml:space="preserve"># Coerce testing dataset to same class and strucuture of training dataset </w:t>
      </w:r>
      <w:r>
        <w:br w:type="textWrapping"/>
      </w:r>
      <w:r>
        <w:rPr>
          <w:rStyle w:val="NormalTok"/>
        </w:rPr>
        <w:t xml:space="preserve">class_check &lt;-</w:t>
      </w:r>
      <w:r>
        <w:rPr>
          <w:rStyle w:val="StringTok"/>
        </w:rPr>
        <w:t xml:space="preserve"> </w:t>
      </w:r>
      <w:r>
        <w:rPr>
          <w:rStyle w:val="NormalTok"/>
        </w:rPr>
        <w:t xml:space="preserve">(</w:t>
      </w:r>
      <w:r>
        <w:rPr>
          <w:rStyle w:val="KeywordTok"/>
        </w:rPr>
        <w:t xml:space="preserve">sapply</w:t>
      </w:r>
      <w:r>
        <w:rPr>
          <w:rStyle w:val="NormalTok"/>
        </w:rPr>
        <w:t xml:space="preserve">(testing, class) ==</w:t>
      </w:r>
      <w:r>
        <w:rPr>
          <w:rStyle w:val="StringTok"/>
        </w:rPr>
        <w:t xml:space="preserve"> </w:t>
      </w:r>
      <w:r>
        <w:rPr>
          <w:rStyle w:val="KeywordTok"/>
        </w:rPr>
        <w:t xml:space="preserve">sapply</w:t>
      </w:r>
      <w:r>
        <w:rPr>
          <w:rStyle w:val="NormalTok"/>
        </w:rPr>
        <w:t xml:space="preserve">(training, class))</w:t>
      </w:r>
      <w:r>
        <w:br w:type="textWrapping"/>
      </w:r>
      <w:r>
        <w:rPr>
          <w:rStyle w:val="NormalTok"/>
        </w:rPr>
        <w:t xml:space="preserve">testing[, !class_check] &lt;-</w:t>
      </w:r>
      <w:r>
        <w:rPr>
          <w:rStyle w:val="StringTok"/>
        </w:rPr>
        <w:t xml:space="preserve"> </w:t>
      </w:r>
      <w:r>
        <w:rPr>
          <w:rStyle w:val="KeywordTok"/>
        </w:rPr>
        <w:t xml:space="preserve">sapply</w:t>
      </w:r>
      <w:r>
        <w:rPr>
          <w:rStyle w:val="NormalTok"/>
        </w:rPr>
        <w:t xml:space="preserve">(testing[, !class_check], as.numeric)</w:t>
      </w:r>
      <w:r>
        <w:br w:type="textWrapping"/>
      </w:r>
      <w:r>
        <w:rPr>
          <w:rStyle w:val="NormalTok"/>
        </w:rPr>
        <w:t xml:space="preserve">testing &lt;-</w:t>
      </w:r>
      <w:r>
        <w:rPr>
          <w:rStyle w:val="StringTok"/>
        </w:rPr>
        <w:t xml:space="preserve"> </w:t>
      </w:r>
      <w:r>
        <w:rPr>
          <w:rStyle w:val="KeywordTok"/>
        </w:rPr>
        <w:t xml:space="preserve">rbind</w:t>
      </w:r>
      <w:r>
        <w:rPr>
          <w:rStyle w:val="NormalTok"/>
        </w:rPr>
        <w:t xml:space="preserve">(training[</w:t>
      </w:r>
      <w:r>
        <w:rPr>
          <w:rStyle w:val="DecValTok"/>
        </w:rPr>
        <w:t xml:space="preserve">100</w:t>
      </w:r>
      <w:r>
        <w:rPr>
          <w:rStyle w:val="NormalTok"/>
        </w:rPr>
        <w:t xml:space="preserve">, -</w:t>
      </w:r>
      <w:r>
        <w:rPr>
          <w:rStyle w:val="DecValTok"/>
        </w:rPr>
        <w:t xml:space="preserve">59</w:t>
      </w:r>
      <w:r>
        <w:rPr>
          <w:rStyle w:val="NormalTok"/>
        </w:rPr>
        <w:t xml:space="preserve">] ,testing) </w:t>
      </w:r>
      <w:r>
        <w:br w:type="textWrapping"/>
      </w:r>
      <w:r>
        <w:rPr>
          <w:rStyle w:val="NormalTok"/>
        </w:rPr>
        <w:t xml:space="preserve">testing &lt;-testing[-</w:t>
      </w:r>
      <w:r>
        <w:rPr>
          <w:rStyle w:val="DecValTok"/>
        </w:rPr>
        <w:t xml:space="preserve">1</w:t>
      </w:r>
      <w:r>
        <w:rPr>
          <w:rStyle w:val="NormalTok"/>
        </w:rPr>
        <w:t xml:space="preserve">,]</w:t>
      </w:r>
    </w:p>
    <w:p>
      <w:pPr>
        <w:pStyle w:val="Heading4"/>
      </w:pPr>
      <w:bookmarkStart w:id="37" w:name="prediciting-with-testing-dataset"/>
      <w:bookmarkEnd w:id="37"/>
      <w:r>
        <w:t xml:space="preserve">3.2 Prediciting with Testing Dataset</w:t>
      </w:r>
    </w:p>
    <w:p>
      <w:pPr>
        <w:pStyle w:val="SourceCode"/>
      </w:pPr>
      <w:r>
        <w:rPr>
          <w:rStyle w:val="NormalTok"/>
        </w:rPr>
        <w:t xml:space="preserve">predictions&lt;-</w:t>
      </w:r>
      <w:r>
        <w:rPr>
          <w:rStyle w:val="KeywordTok"/>
        </w:rPr>
        <w:t xml:space="preserve">predict</w:t>
      </w:r>
      <w:r>
        <w:rPr>
          <w:rStyle w:val="NormalTok"/>
        </w:rPr>
        <w:t xml:space="preserve">(modelfit,testing)</w:t>
      </w:r>
      <w:r>
        <w:br w:type="textWrapping"/>
      </w:r>
      <w:r>
        <w:rPr>
          <w:rStyle w:val="KeywordTok"/>
        </w:rPr>
        <w:t xml:space="preserve">print</w:t>
      </w:r>
      <w:r>
        <w:rPr>
          <w:rStyle w:val="NormalTok"/>
        </w:rPr>
        <w:t xml:space="preserve">(predictions)</w:t>
      </w:r>
    </w:p>
    <w:p>
      <w:pPr>
        <w:pStyle w:val="SourceCode"/>
      </w:pPr>
      <w:r>
        <w:rPr>
          <w:rStyle w:val="VerbatimChar"/>
        </w:rPr>
        <w:t xml:space="preserve">##  2  3  4  5  6  7  8  9 10 11 12 13 14 15 16 17 18 19 20 21 </w:t>
      </w:r>
      <w:r>
        <w:br w:type="textWrapping"/>
      </w:r>
      <w:r>
        <w:rPr>
          <w:rStyle w:val="VerbatimChar"/>
        </w:rPr>
        <w:t xml:space="preserve">##  B  A  B  A  A  E  D  B  A  A  B  C  B  A  E  E  A  B  B  B </w:t>
      </w:r>
      <w:r>
        <w:br w:type="textWrapping"/>
      </w:r>
      <w:r>
        <w:rPr>
          <w:rStyle w:val="VerbatimChar"/>
        </w:rPr>
        <w:t xml:space="preserve">## Levels: A B C D E</w:t>
      </w:r>
    </w:p>
    <w:p>
      <w:pPr>
        <w:pStyle w:val="Heading4"/>
      </w:pPr>
      <w:bookmarkStart w:id="38" w:name="generating-answers-files-to-submit-for-assignment"/>
      <w:bookmarkEnd w:id="38"/>
      <w:r>
        <w:t xml:space="preserve">3.3 Generating Answers Files to Submit for Assignment</w:t>
      </w:r>
    </w:p>
    <w:p>
      <w:pPr>
        <w:pStyle w:val="SourceCode"/>
      </w:pP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pml_write_files</w:t>
      </w:r>
      <w:r>
        <w:rPr>
          <w:rStyle w:val="NormalTok"/>
        </w:rPr>
        <w:t xml:space="preserve">(predictions)</w:t>
      </w:r>
    </w:p>
    <w:p>
      <w:r>
        <w:t xml:space="preserve">Since the greatest accuracy level of my model, as expect, all 20th files answers submitted were correct!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60e9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0aea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d7bf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6"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6"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Practical_Machine_Learning Project</dc:title>
  <dc:creator/>
</cp:coreProperties>
</file>