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15.0" w:type="dxa"/>
              <w:jc w:val="left"/>
              <w:tblInd w:w="-5.0" w:type="dxa"/>
              <w:tblLayout w:type="fixed"/>
              <w:tblLook w:val="0000"/>
            </w:tblPr>
            <w:tblGrid>
              <w:gridCol w:w="3780"/>
              <w:gridCol w:w="2760"/>
              <w:gridCol w:w="3675"/>
              <w:tblGridChange w:id="0">
                <w:tblGrid>
                  <w:gridCol w:w="3780"/>
                  <w:gridCol w:w="2760"/>
                  <w:gridCol w:w="3675"/>
                </w:tblGrid>
              </w:tblGridChange>
            </w:tblGrid>
            <w:tr>
              <w:trPr>
                <w:cantSplit w:val="0"/>
                <w:trHeight w:val="512" w:hRule="atLeast"/>
                <w:tblHeader w:val="0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3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widowControl w:val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{{Company.Logo128}}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6.578124999999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after="57" w:before="57" w:line="192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Booking Ref / Nomination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{{Name}}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after="57" w:before="57" w:line="192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House BL No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: {% if ShipmentType.Code == ‘IMP’ %} {{ HblNumber }}{% else %}{{BookingNominationNo}}{% endif %}</w:t>
                  </w:r>
                </w:p>
              </w:tc>
            </w:tr>
            <w:tr>
              <w:trPr>
                <w:cantSplit w:val="0"/>
                <w:trHeight w:val="430.96875000000006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after="57" w:before="57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Consignee: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widowControl w:val="0"/>
                    <w:spacing w:after="57" w:before="57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{{Consignee.Name}}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after="114" w:before="114" w:lineRule="auto"/>
                    <w:jc w:val="center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CAN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1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ETD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: {{EtdTime}}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ETA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: {{EtaTime}}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after="114" w:before="114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For delivery of the goods please apply to :</w:t>
                    <w:br w:type="textWrapping"/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{{ShipperAddress.Name}}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Place of Supply: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{{PlaceOfSupply.Name}}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Place of Issue: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{{PlaceOfIssue.Name}}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after="114" w:before="114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%}Origin Airport{% else %}Origin Port{% endif %}: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{{OriginPortUnLocation.Name}}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%}Destination Airport{% else %}Destination Port{% endif %}: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{{DestinationPortUnLocation.Name}}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87.685546875" w:hRule="atLeast"/>
                <w:tblHeader w:val="0"/>
              </w:trPr>
              <w:tc>
                <w:tcPr>
                  <w:vMerge w:val="continue"/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after="114" w:before="114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9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and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AircraftType %} AircraftType 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{{Parent.AircraftType}}{% else  %}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Vessel &amp; Voyage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{{VoyageNumber}}{% if VoyageNumber and Vessel.Name %}/{% endif %}{{Vessel.Name}}{%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Shipment Date: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{{ShipmentDate}}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widowControl w:val="0"/>
              <w:spacing w:after="57" w:before="57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Particulars as Declared by Merchant - CARRIER NOT RESPONSIBLE  {% if PackagingMode == ‘Package’ %}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230.0" w:type="dxa"/>
              <w:jc w:val="left"/>
              <w:tblInd w:w="-5.0" w:type="dxa"/>
              <w:tblLayout w:type="fixed"/>
              <w:tblLook w:val="0000"/>
            </w:tblPr>
            <w:tblGrid>
              <w:gridCol w:w="1890"/>
              <w:gridCol w:w="2295"/>
              <w:gridCol w:w="1485"/>
              <w:gridCol w:w="1815"/>
              <w:gridCol w:w="2745"/>
              <w:tblGridChange w:id="0">
                <w:tblGrid>
                  <w:gridCol w:w="1890"/>
                  <w:gridCol w:w="2295"/>
                  <w:gridCol w:w="1485"/>
                  <w:gridCol w:w="1815"/>
                  <w:gridCol w:w="2745"/>
                </w:tblGrid>
              </w:tblGridChange>
            </w:tblGrid>
            <w:tr>
              <w:trPr>
                <w:cantSplit w:val="0"/>
                <w:trHeight w:val="5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C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Marks’nNum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D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Package Type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E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Pack Count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F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General 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0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Dimensions</w:t>
                  </w:r>
                </w:p>
              </w:tc>
            </w:tr>
            <w:tr>
              <w:trPr>
                <w:cantSplit w:val="0"/>
                <w:trHeight w:val="58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{%tr for pack in Packages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2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3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4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5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6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{{pack.Marksnnums}}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7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{{pack.PackageType.Name}}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{{pack.Quantity}}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9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 .Description}}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pack.Length %}{{pack.Length}} {% else %} NA {% endif %} * {% if pack.Width %}{{pack.Width}} {% else %} NA {% endif %} * {% if pack.Height %}{{pack.Height}} {% else %} NA {% endif %} {% if pack.Length or pack.Width or pack.Height %}{{pack.DimensionUom.Name}}{% endif %}</w:t>
                  </w:r>
                </w:p>
              </w:tc>
            </w:tr>
            <w:tr>
              <w:trPr>
                <w:cantSplit w:val="0"/>
                <w:trHeight w:val="5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B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{%tr endfor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D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E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185.0" w:type="dxa"/>
              <w:jc w:val="left"/>
              <w:tblInd w:w="-5.0" w:type="dxa"/>
              <w:tblLayout w:type="fixed"/>
              <w:tblLook w:val="0000"/>
            </w:tblPr>
            <w:tblGrid>
              <w:gridCol w:w="1500"/>
              <w:gridCol w:w="4605"/>
              <w:gridCol w:w="4080"/>
              <w:tblGridChange w:id="0">
                <w:tblGrid>
                  <w:gridCol w:w="1500"/>
                  <w:gridCol w:w="4605"/>
                  <w:gridCol w:w="40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1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Packages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2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Gross Weight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3">
                  <w:pPr>
                    <w:widowControl w:val="0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Volume</w:t>
                  </w:r>
                </w:p>
              </w:tc>
            </w:tr>
            <w:tr>
              <w:trPr>
                <w:cantSplit w:val="0"/>
                <w:trHeight w:val="75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4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{{PackagesCount}}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5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GrossWeightUnit %}{{GrossWeightUnit}} {{GrossWeightUnitUom.Name}}{% endif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6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VolumeUnit%}{{VolumeUnit}} {{VolumeUnitUom.Name}}{% endif %}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 endif %}{% if PackagingMode == ‘Container’ %}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215.0" w:type="dxa"/>
              <w:jc w:val="left"/>
              <w:tblInd w:w="-5.0" w:type="dxa"/>
              <w:tblLayout w:type="fixed"/>
              <w:tblLook w:val="0000"/>
            </w:tblPr>
            <w:tblGrid>
              <w:gridCol w:w="675"/>
              <w:gridCol w:w="1995"/>
              <w:gridCol w:w="1125"/>
              <w:gridCol w:w="1590"/>
              <w:gridCol w:w="1320"/>
              <w:gridCol w:w="1800"/>
              <w:gridCol w:w="1710"/>
              <w:tblGridChange w:id="0">
                <w:tblGrid>
                  <w:gridCol w:w="675"/>
                  <w:gridCol w:w="1995"/>
                  <w:gridCol w:w="1125"/>
                  <w:gridCol w:w="1590"/>
                  <w:gridCol w:w="1320"/>
                  <w:gridCol w:w="1800"/>
                  <w:gridCol w:w="1710"/>
                </w:tblGrid>
              </w:tblGridChange>
            </w:tblGrid>
            <w:tr>
              <w:trPr>
                <w:cantSplit w:val="0"/>
                <w:trHeight w:val="27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8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Seq.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9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Cont.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A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Seal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B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Container Count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C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D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Weight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E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Volume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8" w:hRule="atLeast"/>
                <w:tblHeader w:val="0"/>
              </w:trPr>
              <w:tc>
                <w:tcPr>
                  <w:gridSpan w:val="7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F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container in Containers%}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0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{{loop.index}}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7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{{container.ContainerNumber.DisplayName}}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8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{{container.SealNumber}}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9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{{container.Quantity}}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A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{{container.Description}}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B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container.WeightUnit %}{{container.WeightUnit}} {{container.WeightUnitUom.Name}}{% endif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C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container.VolumeUnit%}{{container.VolumeUnit}} {{container.VolumeUnitUom.Name}}{% endif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76" w:hRule="atLeast"/>
                <w:tblHeader w:val="0"/>
              </w:trPr>
              <w:tc>
                <w:tcPr>
                  <w:gridSpan w:val="7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0230.0" w:type="dxa"/>
              <w:jc w:val="left"/>
              <w:tblInd w:w="-5.0" w:type="dxa"/>
              <w:tblLayout w:type="fixed"/>
              <w:tblLook w:val="0000"/>
            </w:tblPr>
            <w:tblGrid>
              <w:gridCol w:w="1695"/>
              <w:gridCol w:w="4425"/>
              <w:gridCol w:w="4110"/>
              <w:tblGridChange w:id="0">
                <w:tblGrid>
                  <w:gridCol w:w="1695"/>
                  <w:gridCol w:w="4425"/>
                  <w:gridCol w:w="4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55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No of Containers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56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Gross Weight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57">
                  <w:pPr>
                    <w:widowControl w:val="0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Volume</w:t>
                  </w:r>
                </w:p>
              </w:tc>
            </w:tr>
            <w:tr>
              <w:trPr>
                <w:cantSplit w:val="0"/>
                <w:trHeight w:val="95.8984375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8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{{ContainersCount}}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9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GrossWeightUnit %} {{GrossWeightUnit}} {{GrossWeightUnitUom.Name}}{% endif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VolumeUnit%}{{VolumeUnit}} {{VolumeUnitUom.Name}}{% endif %}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widowControl w:val="0"/>
              <w:ind w:right="-283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 endif %}</w:t>
            </w:r>
          </w:p>
          <w:tbl>
            <w:tblPr>
              <w:tblStyle w:val="Table7"/>
              <w:tblW w:w="102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40"/>
              <w:tblGridChange w:id="0">
                <w:tblGrid>
                  <w:gridCol w:w="10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TERMS AND CONDITIONS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{{TermsAndConditions}}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widowControl w:val="0"/>
              <w:ind w:right="-283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ind w:right="-28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END OF DOCUMENT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2WgU534vhIjBTcXxvjev3PSmKw==">CgMxLjA4AHIhMU9SMm9vNkVUVkVMYW5SWWVLXzV2eVVlRVVNUjk3RUpH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