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3120"/>
              <w:gridCol w:w="3645"/>
              <w:gridCol w:w="3450"/>
              <w:tblGridChange w:id="0">
                <w:tblGrid>
                  <w:gridCol w:w="3120"/>
                  <w:gridCol w:w="3645"/>
                  <w:gridCol w:w="345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57" w:before="57" w:line="192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 Ref / 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No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14" w:before="114" w:lineRule="auto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TRANSPORT ORDER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For delivery of the goods contact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{{ShipperAddress.Name}}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Supply: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{{PlaceOfSupply.Name}}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Issue: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{{PlaceOfIssue.Name}}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1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193.0" w:type="dxa"/>
              <w:jc w:val="left"/>
              <w:tblInd w:w="-6.0" w:type="dxa"/>
              <w:tblLayout w:type="fixed"/>
              <w:tblLook w:val="0000"/>
            </w:tblPr>
            <w:tblGrid>
              <w:gridCol w:w="1016"/>
              <w:gridCol w:w="1195"/>
              <w:gridCol w:w="799"/>
              <w:gridCol w:w="1075"/>
              <w:gridCol w:w="1017"/>
              <w:gridCol w:w="1016"/>
              <w:gridCol w:w="1026"/>
              <w:gridCol w:w="1017"/>
              <w:gridCol w:w="1026"/>
              <w:gridCol w:w="1006"/>
              <w:tblGridChange w:id="0">
                <w:tblGrid>
                  <w:gridCol w:w="1016"/>
                  <w:gridCol w:w="1195"/>
                  <w:gridCol w:w="799"/>
                  <w:gridCol w:w="1075"/>
                  <w:gridCol w:w="1017"/>
                  <w:gridCol w:w="1016"/>
                  <w:gridCol w:w="1026"/>
                  <w:gridCol w:w="1017"/>
                  <w:gridCol w:w="1026"/>
                  <w:gridCol w:w="1006"/>
                </w:tblGrid>
              </w:tblGridChange>
            </w:tblGrid>
            <w:tr>
              <w:trPr>
                <w:cantSplit w:val="0"/>
                <w:trHeight w:val="28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Sequence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Transport Mode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Org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ATD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Req From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Req 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170.976562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route in Routes%}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0.8984374999999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{{route.TransportMode.Name}}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{{route.EtdTime}}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{{route.EtaTime}}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{{route.AtdTime}}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{{route.AtaTime}}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{{route.FromLocation.Name}}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{{route.ToLocation.Name}}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{{route.Remarks}}</w:t>
                  </w:r>
                </w:p>
              </w:tc>
            </w:tr>
            <w:tr>
              <w:trPr>
                <w:cantSplit w:val="0"/>
                <w:trHeight w:val="256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tabs>
                      <w:tab w:val="left" w:leader="none" w:pos="0"/>
                    </w:tabs>
                    <w:ind w:hanging="57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0.0" w:type="dxa"/>
              <w:jc w:val="left"/>
              <w:tblInd w:w="4.0" w:type="dxa"/>
              <w:tblLayout w:type="fixed"/>
              <w:tblLook w:val="0000"/>
            </w:tblPr>
            <w:tblGrid>
              <w:gridCol w:w="1890"/>
              <w:gridCol w:w="2295"/>
              <w:gridCol w:w="1290"/>
              <w:gridCol w:w="1950"/>
              <w:gridCol w:w="2805"/>
              <w:tblGridChange w:id="0">
                <w:tblGrid>
                  <w:gridCol w:w="1890"/>
                  <w:gridCol w:w="2295"/>
                  <w:gridCol w:w="1290"/>
                  <w:gridCol w:w="1950"/>
                  <w:gridCol w:w="2805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 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 {% else %} NA {% endif %} * {% if pack.Width %}{{pack.Width}} {% else %} NA {% endif %} * {% if pack.Height %}{{pack.Height}} {% else %} NA {% endif %} {% if pack.Length or pack.Width or pack.Height %}{{pack.DimensionUom.Name}}{%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03.0" w:type="dxa"/>
              <w:jc w:val="left"/>
              <w:tblInd w:w="23.0" w:type="dxa"/>
              <w:tblLayout w:type="fixed"/>
              <w:tblLook w:val="0000"/>
            </w:tblPr>
            <w:tblGrid>
              <w:gridCol w:w="1668"/>
              <w:gridCol w:w="2426"/>
              <w:gridCol w:w="3050"/>
              <w:gridCol w:w="3059"/>
              <w:tblGridChange w:id="0">
                <w:tblGrid>
                  <w:gridCol w:w="1668"/>
                  <w:gridCol w:w="2426"/>
                  <w:gridCol w:w="3050"/>
                  <w:gridCol w:w="30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 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 VolumeUnit}} {{VolumeUnitUom.Name}}{%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30.0" w:type="dxa"/>
              <w:jc w:val="left"/>
              <w:tblInd w:w="13.0" w:type="dxa"/>
              <w:tblLayout w:type="fixed"/>
              <w:tblLook w:val="0000"/>
            </w:tblPr>
            <w:tblGrid>
              <w:gridCol w:w="660"/>
              <w:gridCol w:w="1980"/>
              <w:gridCol w:w="1530"/>
              <w:gridCol w:w="1410"/>
              <w:gridCol w:w="1590"/>
              <w:gridCol w:w="1575"/>
              <w:gridCol w:w="1485"/>
              <w:tblGridChange w:id="0">
                <w:tblGrid>
                  <w:gridCol w:w="660"/>
                  <w:gridCol w:w="1980"/>
                  <w:gridCol w:w="1530"/>
                  <w:gridCol w:w="1410"/>
                  <w:gridCol w:w="1590"/>
                  <w:gridCol w:w="1575"/>
                  <w:gridCol w:w="1485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6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5.98632812499999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 %}{{container.WeightUnit}} {{container.WeightUnitUom.Name}}{%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 VolumeUnit %}{{container.VolumeUnit}} {{container.VolumeUnitUom.Name}}{%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253.0" w:type="dxa"/>
              <w:jc w:val="left"/>
              <w:tblInd w:w="4.0" w:type="dxa"/>
              <w:tblLayout w:type="fixed"/>
              <w:tblLook w:val="0000"/>
            </w:tblPr>
            <w:tblGrid>
              <w:gridCol w:w="1687"/>
              <w:gridCol w:w="2664"/>
              <w:gridCol w:w="2922"/>
              <w:gridCol w:w="2980"/>
              <w:tblGridChange w:id="0">
                <w:tblGrid>
                  <w:gridCol w:w="1687"/>
                  <w:gridCol w:w="2664"/>
                  <w:gridCol w:w="2922"/>
                  <w:gridCol w:w="29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8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8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Gross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8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8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8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8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8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%}{{VolumeUnit}} {{VolumeUnitUom.Name}}{%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8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right="-28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JtEqu7KL+grAWcwyGTXOz9yyg==">CgMxLjA4AHIhMU1SUW80TDRVTnJ6Z0l6eURybHdJcG1pSl9kN05tbDVQ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