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76C865" w14:textId="5EEE9A4A" w:rsidR="00074586" w:rsidRDefault="00B57160" w:rsidP="007900A3">
      <w:pPr>
        <w:jc w:val="center"/>
        <w:rPr>
          <w:b/>
          <w:bCs/>
          <w:color w:val="FF0000"/>
          <w:u w:val="single"/>
        </w:rPr>
      </w:pPr>
      <w:r w:rsidRPr="00B57160">
        <w:rPr>
          <w:b/>
          <w:bCs/>
          <w:color w:val="FF0000"/>
          <w:u w:val="single"/>
        </w:rPr>
        <w:t>VENTANAS DE CONFIRMACIÓN DE PAGOS DE DEPÓSITO Y CRÉDITO</w:t>
      </w:r>
    </w:p>
    <w:p w14:paraId="02A1F083" w14:textId="1C5626AA" w:rsidR="007900A3" w:rsidRPr="007900A3" w:rsidRDefault="005D1D1B" w:rsidP="007900A3">
      <w:pPr>
        <w:rPr>
          <w:b/>
          <w:bCs/>
          <w:color w:val="FF0000"/>
          <w:u w:val="single"/>
        </w:rPr>
      </w:pPr>
      <w:r>
        <w:rPr>
          <w:b/>
          <w:bCs/>
          <w:color w:val="FF0000"/>
          <w:u w:val="single"/>
        </w:rPr>
        <w:t xml:space="preserve">Diagrama del </w:t>
      </w:r>
      <w:r w:rsidR="007900A3">
        <w:rPr>
          <w:b/>
          <w:bCs/>
          <w:color w:val="FF0000"/>
          <w:u w:val="single"/>
        </w:rPr>
        <w:t xml:space="preserve">Flujo </w:t>
      </w:r>
    </w:p>
    <w:p w14:paraId="54AFEF1F" w14:textId="6D21BDEA" w:rsidR="007900A3" w:rsidRPr="007900A3" w:rsidRDefault="007900A3" w:rsidP="007900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900A3">
        <w:rPr>
          <w:rFonts w:ascii="Times New Roman" w:eastAsia="Times New Roman" w:hAnsi="Times New Roman" w:cs="Times New Roman"/>
          <w:noProof/>
          <w:sz w:val="24"/>
          <w:szCs w:val="24"/>
          <w:lang w:eastAsia="es-ES"/>
        </w:rPr>
        <w:drawing>
          <wp:inline distT="0" distB="0" distL="0" distR="0" wp14:anchorId="63E40ECB" wp14:editId="604662AB">
            <wp:extent cx="5400040" cy="2696845"/>
            <wp:effectExtent l="19050" t="19050" r="10160" b="2730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696845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3A6F71" w14:textId="53E02EF8" w:rsidR="000D3A81" w:rsidRDefault="000D3A81">
      <w:r>
        <w:t xml:space="preserve">Ventanas de confirmación de pagos de </w:t>
      </w:r>
      <w:r w:rsidR="00B57160">
        <w:t>depósito</w:t>
      </w:r>
      <w:r>
        <w:t xml:space="preserve"> y crédito son 2 ventanas diferentes</w:t>
      </w:r>
    </w:p>
    <w:p w14:paraId="77CA8901" w14:textId="2358922E" w:rsidR="000D3A81" w:rsidRDefault="000D3A81">
      <w:r w:rsidRPr="000D3A81">
        <w:rPr>
          <w:noProof/>
        </w:rPr>
        <w:drawing>
          <wp:inline distT="0" distB="0" distL="0" distR="0" wp14:anchorId="401D9C38" wp14:editId="45FD5953">
            <wp:extent cx="5172075" cy="2729552"/>
            <wp:effectExtent l="19050" t="19050" r="9525" b="1397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2022" t="2496" r="2176" b="6680"/>
                    <a:stretch/>
                  </pic:blipFill>
                  <pic:spPr bwMode="auto">
                    <a:xfrm>
                      <a:off x="0" y="0"/>
                      <a:ext cx="5173388" cy="2730245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2C1EC2" w14:textId="3CFA8FF0" w:rsidR="000D3A81" w:rsidRDefault="00B57160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70B8EF" wp14:editId="74005871">
                <wp:simplePos x="0" y="0"/>
                <wp:positionH relativeFrom="column">
                  <wp:posOffset>4862</wp:posOffset>
                </wp:positionH>
                <wp:positionV relativeFrom="paragraph">
                  <wp:posOffset>259127</wp:posOffset>
                </wp:positionV>
                <wp:extent cx="5349922" cy="682388"/>
                <wp:effectExtent l="0" t="0" r="22225" b="22860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9922" cy="6823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5558808" w14:textId="77777777" w:rsidR="00B57160" w:rsidRDefault="00B57160" w:rsidP="00B57160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>execute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dbo</w:t>
                            </w:r>
                            <w:r>
                              <w:rPr>
                                <w:rFonts w:ascii="Consolas" w:hAnsi="Consolas" w:cs="Consolas"/>
                                <w:color w:val="808080"/>
                                <w:sz w:val="19"/>
                                <w:szCs w:val="19"/>
                              </w:rPr>
                              <w:t>.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>SP_COMER_PENDIENTES_CONFIR_PAGO</w:t>
                            </w: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 xml:space="preserve">   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@EMPRESA </w:t>
                            </w:r>
                            <w:r>
                              <w:rPr>
                                <w:rFonts w:ascii="Consolas" w:hAnsi="Consolas" w:cs="Consolas"/>
                                <w:color w:val="808080"/>
                                <w:sz w:val="19"/>
                                <w:szCs w:val="19"/>
                              </w:rPr>
                              <w:t>=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Consolas"/>
                                <w:color w:val="FF0000"/>
                                <w:sz w:val="19"/>
                                <w:szCs w:val="19"/>
                              </w:rPr>
                              <w:t>'01'</w:t>
                            </w:r>
                            <w:r>
                              <w:rPr>
                                <w:rFonts w:ascii="Consolas" w:hAnsi="Consolas" w:cs="Consolas"/>
                                <w:color w:val="808080"/>
                                <w:sz w:val="19"/>
                                <w:szCs w:val="19"/>
                              </w:rPr>
                              <w:t>,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@LOCALIDAD </w:t>
                            </w:r>
                            <w:r>
                              <w:rPr>
                                <w:rFonts w:ascii="Consolas" w:hAnsi="Consolas" w:cs="Consolas"/>
                                <w:color w:val="808080"/>
                                <w:sz w:val="19"/>
                                <w:szCs w:val="19"/>
                              </w:rPr>
                              <w:t>=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Consolas"/>
                                <w:color w:val="FF0000"/>
                                <w:sz w:val="19"/>
                                <w:szCs w:val="19"/>
                              </w:rPr>
                              <w:t>'%%'</w:t>
                            </w:r>
                            <w:r>
                              <w:rPr>
                                <w:rFonts w:ascii="Consolas" w:hAnsi="Consolas" w:cs="Consolas"/>
                                <w:color w:val="808080"/>
                                <w:sz w:val="19"/>
                                <w:szCs w:val="19"/>
                              </w:rPr>
                              <w:t>,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@TIPO </w:t>
                            </w:r>
                            <w:r>
                              <w:rPr>
                                <w:rFonts w:ascii="Consolas" w:hAnsi="Consolas" w:cs="Consolas"/>
                                <w:color w:val="808080"/>
                                <w:sz w:val="19"/>
                                <w:szCs w:val="19"/>
                              </w:rPr>
                              <w:t>=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Consolas"/>
                                <w:color w:val="FF0000"/>
                                <w:sz w:val="19"/>
                                <w:szCs w:val="19"/>
                              </w:rPr>
                              <w:t>'%%'</w:t>
                            </w:r>
                            <w:r>
                              <w:rPr>
                                <w:rFonts w:ascii="Consolas" w:hAnsi="Consolas" w:cs="Consolas"/>
                                <w:color w:val="808080"/>
                                <w:sz w:val="19"/>
                                <w:szCs w:val="19"/>
                              </w:rPr>
                              <w:t>,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@CONF_PAGO_DEP </w:t>
                            </w:r>
                            <w:r>
                              <w:rPr>
                                <w:rFonts w:ascii="Consolas" w:hAnsi="Consolas" w:cs="Consolas"/>
                                <w:color w:val="808080"/>
                                <w:sz w:val="19"/>
                                <w:szCs w:val="19"/>
                              </w:rPr>
                              <w:t>=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Consolas"/>
                                <w:color w:val="FF0000"/>
                                <w:sz w:val="19"/>
                                <w:szCs w:val="19"/>
                              </w:rPr>
                              <w:t>'ConfPagoDeposito'</w:t>
                            </w:r>
                          </w:p>
                          <w:p w14:paraId="72337A94" w14:textId="1D507533" w:rsidR="00B57160" w:rsidRDefault="00B57160" w:rsidP="00B57160"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>execute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dbo</w:t>
                            </w:r>
                            <w:r>
                              <w:rPr>
                                <w:rFonts w:ascii="Consolas" w:hAnsi="Consolas" w:cs="Consolas"/>
                                <w:color w:val="808080"/>
                                <w:sz w:val="19"/>
                                <w:szCs w:val="19"/>
                              </w:rPr>
                              <w:t>.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>SP_COMER_PENDIENTES_CONFIR_PAGO</w:t>
                            </w: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 xml:space="preserve">   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@EMPRESA </w:t>
                            </w:r>
                            <w:r>
                              <w:rPr>
                                <w:rFonts w:ascii="Consolas" w:hAnsi="Consolas" w:cs="Consolas"/>
                                <w:color w:val="808080"/>
                                <w:sz w:val="19"/>
                                <w:szCs w:val="19"/>
                              </w:rPr>
                              <w:t>=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Consolas"/>
                                <w:color w:val="FF0000"/>
                                <w:sz w:val="19"/>
                                <w:szCs w:val="19"/>
                              </w:rPr>
                              <w:t>'01'</w:t>
                            </w:r>
                            <w:r>
                              <w:rPr>
                                <w:rFonts w:ascii="Consolas" w:hAnsi="Consolas" w:cs="Consolas"/>
                                <w:color w:val="808080"/>
                                <w:sz w:val="19"/>
                                <w:szCs w:val="19"/>
                              </w:rPr>
                              <w:t>,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@LOCALIDAD </w:t>
                            </w:r>
                            <w:r>
                              <w:rPr>
                                <w:rFonts w:ascii="Consolas" w:hAnsi="Consolas" w:cs="Consolas"/>
                                <w:color w:val="808080"/>
                                <w:sz w:val="19"/>
                                <w:szCs w:val="19"/>
                              </w:rPr>
                              <w:t>=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Consolas"/>
                                <w:color w:val="FF0000"/>
                                <w:sz w:val="19"/>
                                <w:szCs w:val="19"/>
                              </w:rPr>
                              <w:t>'%%'</w:t>
                            </w:r>
                            <w:r>
                              <w:rPr>
                                <w:rFonts w:ascii="Consolas" w:hAnsi="Consolas" w:cs="Consolas"/>
                                <w:color w:val="808080"/>
                                <w:sz w:val="19"/>
                                <w:szCs w:val="19"/>
                              </w:rPr>
                              <w:t>,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@TIPO </w:t>
                            </w:r>
                            <w:r>
                              <w:rPr>
                                <w:rFonts w:ascii="Consolas" w:hAnsi="Consolas" w:cs="Consolas"/>
                                <w:color w:val="808080"/>
                                <w:sz w:val="19"/>
                                <w:szCs w:val="19"/>
                              </w:rPr>
                              <w:t>=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Consolas"/>
                                <w:color w:val="FF0000"/>
                                <w:sz w:val="19"/>
                                <w:szCs w:val="19"/>
                              </w:rPr>
                              <w:t>'%%'</w:t>
                            </w:r>
                            <w:r>
                              <w:rPr>
                                <w:rFonts w:ascii="Consolas" w:hAnsi="Consolas" w:cs="Consolas"/>
                                <w:color w:val="808080"/>
                                <w:sz w:val="19"/>
                                <w:szCs w:val="19"/>
                              </w:rPr>
                              <w:t>,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@CONF_PAGO_DEP </w:t>
                            </w:r>
                            <w:r>
                              <w:rPr>
                                <w:rFonts w:ascii="Consolas" w:hAnsi="Consolas" w:cs="Consolas"/>
                                <w:color w:val="808080"/>
                                <w:sz w:val="19"/>
                                <w:szCs w:val="19"/>
                              </w:rPr>
                              <w:t>=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Consolas"/>
                                <w:color w:val="FF0000"/>
                                <w:sz w:val="19"/>
                                <w:szCs w:val="19"/>
                              </w:rPr>
                              <w:t>'ConfPagoCredito'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70B8EF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margin-left:.4pt;margin-top:20.4pt;width:421.25pt;height:53.7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" fillcolor="white [3201]" strokeweight=".5pt">
                <v:textbox>
                  <w:txbxContent>
                    <w:p w14:paraId="65558808" w14:textId="77777777" w:rsidR="00B57160" w:rsidRDefault="00B57160" w:rsidP="00B57160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</w:pP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>execute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dbo</w:t>
                      </w:r>
                      <w:r>
                        <w:rPr>
                          <w:rFonts w:ascii="Consolas" w:hAnsi="Consolas" w:cs="Consolas"/>
                          <w:color w:val="808080"/>
                          <w:sz w:val="19"/>
                          <w:szCs w:val="19"/>
                        </w:rPr>
                        <w:t>.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>SP_COMER_PENDIENTES_CONFIR_PAGO</w:t>
                      </w: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 xml:space="preserve">   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@EMPRESA </w:t>
                      </w:r>
                      <w:r>
                        <w:rPr>
                          <w:rFonts w:ascii="Consolas" w:hAnsi="Consolas" w:cs="Consolas"/>
                          <w:color w:val="808080"/>
                          <w:sz w:val="19"/>
                          <w:szCs w:val="19"/>
                        </w:rPr>
                        <w:t>=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Consolas" w:hAnsi="Consolas" w:cs="Consolas"/>
                          <w:color w:val="FF0000"/>
                          <w:sz w:val="19"/>
                          <w:szCs w:val="19"/>
                        </w:rPr>
                        <w:t>'01'</w:t>
                      </w:r>
                      <w:r>
                        <w:rPr>
                          <w:rFonts w:ascii="Consolas" w:hAnsi="Consolas" w:cs="Consolas"/>
                          <w:color w:val="808080"/>
                          <w:sz w:val="19"/>
                          <w:szCs w:val="19"/>
                        </w:rPr>
                        <w:t>,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@LOCALIDAD </w:t>
                      </w:r>
                      <w:r>
                        <w:rPr>
                          <w:rFonts w:ascii="Consolas" w:hAnsi="Consolas" w:cs="Consolas"/>
                          <w:color w:val="808080"/>
                          <w:sz w:val="19"/>
                          <w:szCs w:val="19"/>
                        </w:rPr>
                        <w:t>=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Consolas" w:hAnsi="Consolas" w:cs="Consolas"/>
                          <w:color w:val="FF0000"/>
                          <w:sz w:val="19"/>
                          <w:szCs w:val="19"/>
                        </w:rPr>
                        <w:t>'%%'</w:t>
                      </w:r>
                      <w:r>
                        <w:rPr>
                          <w:rFonts w:ascii="Consolas" w:hAnsi="Consolas" w:cs="Consolas"/>
                          <w:color w:val="808080"/>
                          <w:sz w:val="19"/>
                          <w:szCs w:val="19"/>
                        </w:rPr>
                        <w:t>,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@TIPO </w:t>
                      </w:r>
                      <w:r>
                        <w:rPr>
                          <w:rFonts w:ascii="Consolas" w:hAnsi="Consolas" w:cs="Consolas"/>
                          <w:color w:val="808080"/>
                          <w:sz w:val="19"/>
                          <w:szCs w:val="19"/>
                        </w:rPr>
                        <w:t>=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Consolas" w:hAnsi="Consolas" w:cs="Consolas"/>
                          <w:color w:val="FF0000"/>
                          <w:sz w:val="19"/>
                          <w:szCs w:val="19"/>
                        </w:rPr>
                        <w:t>'%%'</w:t>
                      </w:r>
                      <w:r>
                        <w:rPr>
                          <w:rFonts w:ascii="Consolas" w:hAnsi="Consolas" w:cs="Consolas"/>
                          <w:color w:val="808080"/>
                          <w:sz w:val="19"/>
                          <w:szCs w:val="19"/>
                        </w:rPr>
                        <w:t>,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@CONF_PAGO_DEP </w:t>
                      </w:r>
                      <w:r>
                        <w:rPr>
                          <w:rFonts w:ascii="Consolas" w:hAnsi="Consolas" w:cs="Consolas"/>
                          <w:color w:val="808080"/>
                          <w:sz w:val="19"/>
                          <w:szCs w:val="19"/>
                        </w:rPr>
                        <w:t>=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Consolas" w:hAnsi="Consolas" w:cs="Consolas"/>
                          <w:color w:val="FF0000"/>
                          <w:sz w:val="19"/>
                          <w:szCs w:val="19"/>
                        </w:rPr>
                        <w:t>'ConfPagoDeposito'</w:t>
                      </w:r>
                    </w:p>
                    <w:p w14:paraId="72337A94" w14:textId="1D507533" w:rsidR="00B57160" w:rsidRDefault="00B57160" w:rsidP="00B57160"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>execute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dbo</w:t>
                      </w:r>
                      <w:r>
                        <w:rPr>
                          <w:rFonts w:ascii="Consolas" w:hAnsi="Consolas" w:cs="Consolas"/>
                          <w:color w:val="808080"/>
                          <w:sz w:val="19"/>
                          <w:szCs w:val="19"/>
                        </w:rPr>
                        <w:t>.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>SP_COMER_PENDIENTES_CONFIR_PAGO</w:t>
                      </w: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 xml:space="preserve">   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@EMPRESA </w:t>
                      </w:r>
                      <w:r>
                        <w:rPr>
                          <w:rFonts w:ascii="Consolas" w:hAnsi="Consolas" w:cs="Consolas"/>
                          <w:color w:val="808080"/>
                          <w:sz w:val="19"/>
                          <w:szCs w:val="19"/>
                        </w:rPr>
                        <w:t>=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Consolas" w:hAnsi="Consolas" w:cs="Consolas"/>
                          <w:color w:val="FF0000"/>
                          <w:sz w:val="19"/>
                          <w:szCs w:val="19"/>
                        </w:rPr>
                        <w:t>'01'</w:t>
                      </w:r>
                      <w:r>
                        <w:rPr>
                          <w:rFonts w:ascii="Consolas" w:hAnsi="Consolas" w:cs="Consolas"/>
                          <w:color w:val="808080"/>
                          <w:sz w:val="19"/>
                          <w:szCs w:val="19"/>
                        </w:rPr>
                        <w:t>,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@LOCALIDAD </w:t>
                      </w:r>
                      <w:r>
                        <w:rPr>
                          <w:rFonts w:ascii="Consolas" w:hAnsi="Consolas" w:cs="Consolas"/>
                          <w:color w:val="808080"/>
                          <w:sz w:val="19"/>
                          <w:szCs w:val="19"/>
                        </w:rPr>
                        <w:t>=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Consolas" w:hAnsi="Consolas" w:cs="Consolas"/>
                          <w:color w:val="FF0000"/>
                          <w:sz w:val="19"/>
                          <w:szCs w:val="19"/>
                        </w:rPr>
                        <w:t>'%%'</w:t>
                      </w:r>
                      <w:r>
                        <w:rPr>
                          <w:rFonts w:ascii="Consolas" w:hAnsi="Consolas" w:cs="Consolas"/>
                          <w:color w:val="808080"/>
                          <w:sz w:val="19"/>
                          <w:szCs w:val="19"/>
                        </w:rPr>
                        <w:t>,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@TIPO </w:t>
                      </w:r>
                      <w:r>
                        <w:rPr>
                          <w:rFonts w:ascii="Consolas" w:hAnsi="Consolas" w:cs="Consolas"/>
                          <w:color w:val="808080"/>
                          <w:sz w:val="19"/>
                          <w:szCs w:val="19"/>
                        </w:rPr>
                        <w:t>=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Consolas" w:hAnsi="Consolas" w:cs="Consolas"/>
                          <w:color w:val="FF0000"/>
                          <w:sz w:val="19"/>
                          <w:szCs w:val="19"/>
                        </w:rPr>
                        <w:t>'%%'</w:t>
                      </w:r>
                      <w:r>
                        <w:rPr>
                          <w:rFonts w:ascii="Consolas" w:hAnsi="Consolas" w:cs="Consolas"/>
                          <w:color w:val="808080"/>
                          <w:sz w:val="19"/>
                          <w:szCs w:val="19"/>
                        </w:rPr>
                        <w:t>,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@CONF_PAGO_DEP </w:t>
                      </w:r>
                      <w:r>
                        <w:rPr>
                          <w:rFonts w:ascii="Consolas" w:hAnsi="Consolas" w:cs="Consolas"/>
                          <w:color w:val="808080"/>
                          <w:sz w:val="19"/>
                          <w:szCs w:val="19"/>
                        </w:rPr>
                        <w:t>=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Consolas" w:hAnsi="Consolas" w:cs="Consolas"/>
                          <w:color w:val="FF0000"/>
                          <w:sz w:val="19"/>
                          <w:szCs w:val="19"/>
                        </w:rPr>
                        <w:t>'ConfPagoCredito'</w:t>
                      </w:r>
                    </w:p>
                  </w:txbxContent>
                </v:textbox>
              </v:shape>
            </w:pict>
          </mc:Fallback>
        </mc:AlternateContent>
      </w:r>
      <w:r w:rsidR="000D3A81">
        <w:t>esas 2 ventanas invocan al mismo sp</w:t>
      </w:r>
      <w:r>
        <w:t>:</w:t>
      </w:r>
    </w:p>
    <w:p w14:paraId="362310CC" w14:textId="77777777" w:rsidR="00B57160" w:rsidRDefault="00B57160"/>
    <w:p w14:paraId="22385A45" w14:textId="4C4DE7C7" w:rsidR="000D3A81" w:rsidRDefault="000D3A81" w:rsidP="000D3A81">
      <w:pPr>
        <w:rPr>
          <w:b/>
          <w:bCs/>
        </w:rPr>
      </w:pPr>
      <w:r>
        <w:br/>
      </w:r>
      <w:r>
        <w:br/>
        <w:t xml:space="preserve">Su diferencia es el parametro  </w:t>
      </w:r>
      <w:r w:rsidRPr="000D3A81">
        <w:rPr>
          <w:b/>
          <w:bCs/>
        </w:rPr>
        <w:t>@CONF_PAGO_DE</w:t>
      </w:r>
    </w:p>
    <w:p w14:paraId="63C19987" w14:textId="152BC0E3" w:rsidR="00B57160" w:rsidRDefault="00B57160" w:rsidP="000D3A81">
      <w:pPr>
        <w:rPr>
          <w:b/>
          <w:bCs/>
        </w:rPr>
      </w:pPr>
    </w:p>
    <w:p w14:paraId="4A938D12" w14:textId="1997C5C1" w:rsidR="00B57160" w:rsidRDefault="00B57160" w:rsidP="000D3A81">
      <w:pPr>
        <w:rPr>
          <w:b/>
          <w:bCs/>
        </w:rPr>
      </w:pPr>
    </w:p>
    <w:p w14:paraId="61C6854E" w14:textId="17F4DD6D" w:rsidR="00B57160" w:rsidRDefault="00B57160" w:rsidP="000D3A81">
      <w:pPr>
        <w:rPr>
          <w:b/>
          <w:bCs/>
        </w:rPr>
      </w:pPr>
    </w:p>
    <w:p w14:paraId="27DF5B24" w14:textId="3EB844ED" w:rsidR="00B57160" w:rsidRDefault="00B57160" w:rsidP="000D3A81">
      <w:pPr>
        <w:rPr>
          <w:b/>
          <w:bCs/>
        </w:rPr>
      </w:pPr>
    </w:p>
    <w:p w14:paraId="3E391190" w14:textId="22A36F46" w:rsidR="00B57160" w:rsidRDefault="00B57160" w:rsidP="00B57160">
      <w:pPr>
        <w:jc w:val="center"/>
        <w:rPr>
          <w:b/>
          <w:bCs/>
        </w:rPr>
      </w:pPr>
      <w:r>
        <w:rPr>
          <w:b/>
          <w:bCs/>
        </w:rPr>
        <w:t xml:space="preserve">Parámetro: </w:t>
      </w:r>
      <w:r w:rsidRPr="000D3A81">
        <w:rPr>
          <w:b/>
          <w:bCs/>
        </w:rPr>
        <w:t>@CONF_PAGO_DE</w:t>
      </w:r>
    </w:p>
    <w:p w14:paraId="7EEEB82B" w14:textId="18A7E4AF" w:rsidR="000D3A81" w:rsidRDefault="000D3A81" w:rsidP="000D3A81">
      <w:pPr>
        <w:rPr>
          <w:b/>
          <w:bCs/>
        </w:rPr>
      </w:pPr>
      <w:r w:rsidRPr="000D3A81">
        <w:rPr>
          <w:b/>
          <w:bCs/>
          <w:noProof/>
        </w:rPr>
        <w:drawing>
          <wp:inline distT="0" distB="0" distL="0" distR="0" wp14:anchorId="0E2456FC" wp14:editId="027F33E4">
            <wp:extent cx="4844415" cy="1862920"/>
            <wp:effectExtent l="19050" t="19050" r="13335" b="2349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3463" t="1055" r="1948" b="2911"/>
                    <a:stretch/>
                  </pic:blipFill>
                  <pic:spPr bwMode="auto">
                    <a:xfrm>
                      <a:off x="0" y="0"/>
                      <a:ext cx="4853597" cy="1866451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0D3A81">
        <w:rPr>
          <w:b/>
          <w:bCs/>
          <w:noProof/>
        </w:rPr>
        <w:drawing>
          <wp:inline distT="0" distB="0" distL="0" distR="0" wp14:anchorId="7BFCD4D4" wp14:editId="24ED5A2F">
            <wp:extent cx="6120637" cy="2307894"/>
            <wp:effectExtent l="19050" t="19050" r="13970" b="1651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2662" r="1099"/>
                    <a:stretch/>
                  </pic:blipFill>
                  <pic:spPr bwMode="auto">
                    <a:xfrm>
                      <a:off x="0" y="0"/>
                      <a:ext cx="6202967" cy="2338938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F85CCF" w14:textId="77777777" w:rsidR="000D3A81" w:rsidRPr="000D3A81" w:rsidRDefault="000D3A81" w:rsidP="000D3A8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FF0000"/>
          <w:lang w:eastAsia="es-ES"/>
        </w:rPr>
      </w:pPr>
      <w:r w:rsidRPr="000D3A81">
        <w:rPr>
          <w:rFonts w:eastAsia="Times New Roman" w:cstheme="minorHAnsi"/>
          <w:b/>
          <w:bCs/>
          <w:lang w:eastAsia="es-ES"/>
        </w:rPr>
        <w:t>Qué significa cada bloque</w:t>
      </w:r>
    </w:p>
    <w:p w14:paraId="450D21C1" w14:textId="77777777" w:rsidR="000D3A81" w:rsidRPr="000D3A81" w:rsidRDefault="000D3A81" w:rsidP="000D3A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color w:val="FF0000"/>
          <w:lang w:eastAsia="es-ES"/>
        </w:rPr>
      </w:pPr>
      <w:r w:rsidRPr="000D3A81">
        <w:rPr>
          <w:rFonts w:eastAsia="Times New Roman" w:cstheme="minorHAnsi"/>
          <w:b/>
          <w:bCs/>
          <w:color w:val="FF0000"/>
          <w:lang w:eastAsia="es-ES"/>
        </w:rPr>
        <w:t>Cuando @CONF_PAGO_DEP = 'ConfPagoDeposito'</w:t>
      </w:r>
    </w:p>
    <w:p w14:paraId="23D4B791" w14:textId="77777777" w:rsidR="000D3A81" w:rsidRPr="000D3A81" w:rsidRDefault="000D3A81" w:rsidP="000D3A8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0D3A81">
        <w:rPr>
          <w:rFonts w:eastAsia="Times New Roman" w:cstheme="minorHAnsi"/>
          <w:lang w:eastAsia="es-ES"/>
        </w:rPr>
        <w:t>Se filtran solo los pedidos cuya forma de pago (HGES_TFORMA_PAGO.CONF_PAGO_DEP) está marcada como 'S' (confirmación de depósito).</w:t>
      </w:r>
    </w:p>
    <w:p w14:paraId="3292EFF9" w14:textId="77777777" w:rsidR="000D3A81" w:rsidRPr="000D3A81" w:rsidRDefault="000D3A81" w:rsidP="000D3A8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0D3A81">
        <w:rPr>
          <w:rFonts w:eastAsia="Times New Roman" w:cstheme="minorHAnsi"/>
          <w:lang w:eastAsia="es-ES"/>
        </w:rPr>
        <w:t xml:space="preserve">Es decir, se buscan pedidos que requieren </w:t>
      </w:r>
      <w:r w:rsidRPr="000D3A81">
        <w:rPr>
          <w:rFonts w:eastAsia="Times New Roman" w:cstheme="minorHAnsi"/>
          <w:b/>
          <w:bCs/>
          <w:lang w:eastAsia="es-ES"/>
        </w:rPr>
        <w:t>confirmación de depósito</w:t>
      </w:r>
      <w:r w:rsidRPr="000D3A81">
        <w:rPr>
          <w:rFonts w:eastAsia="Times New Roman" w:cstheme="minorHAnsi"/>
          <w:lang w:eastAsia="es-ES"/>
        </w:rPr>
        <w:t>.</w:t>
      </w:r>
    </w:p>
    <w:p w14:paraId="4A0CE312" w14:textId="77777777" w:rsidR="000D3A81" w:rsidRPr="000D3A81" w:rsidRDefault="000D3A81" w:rsidP="000D3A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FF0000"/>
          <w:lang w:eastAsia="es-ES"/>
        </w:rPr>
      </w:pPr>
      <w:r w:rsidRPr="000D3A81">
        <w:rPr>
          <w:rFonts w:eastAsia="Times New Roman" w:cstheme="minorHAnsi"/>
          <w:b/>
          <w:bCs/>
          <w:color w:val="FF0000"/>
          <w:lang w:eastAsia="es-ES"/>
        </w:rPr>
        <w:t>Cuando @CONF_PAGO_DEP = 'ConfPagoCredito'</w:t>
      </w:r>
    </w:p>
    <w:p w14:paraId="6B700B8B" w14:textId="77777777" w:rsidR="000D3A81" w:rsidRPr="000D3A81" w:rsidRDefault="000D3A81" w:rsidP="000D3A8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0D3A81">
        <w:rPr>
          <w:rFonts w:eastAsia="Times New Roman" w:cstheme="minorHAnsi"/>
          <w:lang w:eastAsia="es-ES"/>
        </w:rPr>
        <w:t xml:space="preserve">Se filtran pedidos cuya forma de pago </w:t>
      </w:r>
      <w:r w:rsidRPr="000D3A81">
        <w:rPr>
          <w:rFonts w:eastAsia="Times New Roman" w:cstheme="minorHAnsi"/>
          <w:b/>
          <w:bCs/>
          <w:lang w:eastAsia="es-ES"/>
        </w:rPr>
        <w:t>no</w:t>
      </w:r>
      <w:r w:rsidRPr="000D3A81">
        <w:rPr>
          <w:rFonts w:eastAsia="Times New Roman" w:cstheme="minorHAnsi"/>
          <w:lang w:eastAsia="es-ES"/>
        </w:rPr>
        <w:t xml:space="preserve"> está marcada como depósito (CONF_PAGO_DEP &lt;&gt; 'S').</w:t>
      </w:r>
    </w:p>
    <w:p w14:paraId="4477C3D0" w14:textId="77777777" w:rsidR="000D3A81" w:rsidRPr="000D3A81" w:rsidRDefault="000D3A81" w:rsidP="000D3A8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0D3A81">
        <w:rPr>
          <w:rFonts w:eastAsia="Times New Roman" w:cstheme="minorHAnsi"/>
          <w:lang w:eastAsia="es-ES"/>
        </w:rPr>
        <w:t xml:space="preserve">Además, que </w:t>
      </w:r>
      <w:r w:rsidRPr="000D3A81">
        <w:rPr>
          <w:rFonts w:eastAsia="Times New Roman" w:cstheme="minorHAnsi"/>
          <w:b/>
          <w:bCs/>
          <w:lang w:eastAsia="es-ES"/>
        </w:rPr>
        <w:t>no estén pagados todavía</w:t>
      </w:r>
      <w:r w:rsidRPr="000D3A81">
        <w:rPr>
          <w:rFonts w:eastAsia="Times New Roman" w:cstheme="minorHAnsi"/>
          <w:lang w:eastAsia="es-ES"/>
        </w:rPr>
        <w:t xml:space="preserve"> (CPAGADO &lt;&gt; 'S').</w:t>
      </w:r>
    </w:p>
    <w:p w14:paraId="419FE731" w14:textId="77777777" w:rsidR="000D3A81" w:rsidRPr="000D3A81" w:rsidRDefault="000D3A81" w:rsidP="000D3A8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0D3A81">
        <w:rPr>
          <w:rFonts w:eastAsia="Times New Roman" w:cstheme="minorHAnsi"/>
          <w:lang w:eastAsia="es-ES"/>
        </w:rPr>
        <w:t xml:space="preserve">Es decir, se buscan pedidos que requieren </w:t>
      </w:r>
      <w:r w:rsidRPr="000D3A81">
        <w:rPr>
          <w:rFonts w:eastAsia="Times New Roman" w:cstheme="minorHAnsi"/>
          <w:b/>
          <w:bCs/>
          <w:lang w:eastAsia="es-ES"/>
        </w:rPr>
        <w:t>confirmación de crédito</w:t>
      </w:r>
      <w:r w:rsidRPr="000D3A81">
        <w:rPr>
          <w:rFonts w:eastAsia="Times New Roman" w:cstheme="minorHAnsi"/>
          <w:lang w:eastAsia="es-ES"/>
        </w:rPr>
        <w:t>.</w:t>
      </w:r>
    </w:p>
    <w:p w14:paraId="05907B3A" w14:textId="77777777" w:rsidR="000D3A81" w:rsidRDefault="000D3A81" w:rsidP="000D3A81"/>
    <w:sectPr w:rsidR="000D3A81" w:rsidSect="00B57160">
      <w:pgSz w:w="11906" w:h="16838"/>
      <w:pgMar w:top="1276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230F85"/>
    <w:multiLevelType w:val="multilevel"/>
    <w:tmpl w:val="44E2F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A81"/>
    <w:rsid w:val="00074586"/>
    <w:rsid w:val="000D3A81"/>
    <w:rsid w:val="005D1D1B"/>
    <w:rsid w:val="007900A3"/>
    <w:rsid w:val="00B2725B"/>
    <w:rsid w:val="00B57160"/>
    <w:rsid w:val="00E8146D"/>
    <w:rsid w:val="00FD3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F7841E8"/>
  <w15:chartTrackingRefBased/>
  <w15:docId w15:val="{A64890E0-E0C1-4D49-B0CB-4358DAA22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0D3A8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D3A81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0D3A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0D3A81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0D3A8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51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BD35B5-2532-4176-A6BD-C7DD5B82A1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123</Words>
  <Characters>681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SIPIÓN CARREÑO, LUIGI PAOLI</dc:creator>
  <cp:keywords/>
  <dc:description/>
  <cp:lastModifiedBy>SIPIÓN CARREÑO, LUIGI PAOLI</cp:lastModifiedBy>
  <cp:revision>8</cp:revision>
  <dcterms:created xsi:type="dcterms:W3CDTF">2026-04-01T19:17:00Z</dcterms:created>
  <dcterms:modified xsi:type="dcterms:W3CDTF">2026-04-01T19:43:00Z</dcterms:modified>
</cp:coreProperties>
</file>