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2923763" w:displacedByCustomXml="next"/>
    <w:bookmarkEnd w:id="0" w:displacedByCustomXml="next"/>
    <w:sdt>
      <w:sdtPr>
        <w:rPr>
          <w:rFonts w:asciiTheme="minorHAnsi" w:hAnsiTheme="minorHAnsi"/>
        </w:rPr>
        <w:id w:val="-819569121"/>
        <w:docPartObj>
          <w:docPartGallery w:val="Cover Pages"/>
          <w:docPartUnique/>
        </w:docPartObj>
      </w:sdtPr>
      <w:sdtEndPr>
        <w:rPr>
          <w:b/>
          <w:bCs/>
          <w:color w:val="365F91" w:themeColor="accent1" w:themeShade="BF"/>
          <w:sz w:val="28"/>
          <w:szCs w:val="28"/>
        </w:rPr>
      </w:sdtEndPr>
      <w:sdtContent>
        <w:p w14:paraId="3788711E" w14:textId="04811875" w:rsidR="002F7EBB" w:rsidRPr="008F2E93" w:rsidRDefault="002F7EBB">
          <w:pPr>
            <w:rPr>
              <w:rFonts w:asciiTheme="minorHAnsi" w:hAnsiTheme="minorHAnsi"/>
            </w:rPr>
          </w:pPr>
          <w:r w:rsidRPr="008F2E93">
            <w:rPr>
              <w:rFonts w:asciiTheme="minorHAnsi" w:hAnsi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251596800" behindDoc="0" locked="0" layoutInCell="1" allowOverlap="1" wp14:anchorId="291F294E" wp14:editId="5541C23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ñ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2-26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F145684" w14:textId="14C5DF18" w:rsidR="002F7EBB" w:rsidRDefault="002F7EBB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  <w:lang w:val="es-ES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B11F49C" w14:textId="2BEE940F" w:rsidR="002F7EBB" w:rsidRPr="002F7EBB" w:rsidRDefault="00C010F5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.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0AE1DB71" w14:textId="7F7CDAA1" w:rsidR="002F7EBB" w:rsidRPr="002F7EBB" w:rsidRDefault="00C010F5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System Peru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2-2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5AC3E91" w14:textId="21BFBD68" w:rsidR="002F7EBB" w:rsidRDefault="002F7EBB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26-2-2026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291F294E" id="Grupo 453" o:spid="_x0000_s1026" style="position:absolute;margin-left:193.95pt;margin-top:0;width:245.15pt;height:11in;z-index:251596800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" fillcolor="#4f81bd [3204]" stroked="f" strokecolor="white" strokeweight="1pt"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" fillcolor="#1f497d [321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ñ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2-26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F145684" w14:textId="14C5DF18" w:rsidR="002F7EBB" w:rsidRDefault="002F7EBB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  <w:lang w:val="es-ES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B11F49C" w14:textId="2BEE940F" w:rsidR="002F7EBB" w:rsidRPr="002F7EBB" w:rsidRDefault="00C010F5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.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0AE1DB71" w14:textId="7F7CDAA1" w:rsidR="002F7EBB" w:rsidRPr="002F7EBB" w:rsidRDefault="00C010F5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System Peru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2-2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5AC3E91" w14:textId="21BFBD68" w:rsidR="002F7EBB" w:rsidRDefault="002F7EBB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26-2-2026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8F2E93"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00896" behindDoc="0" locked="0" layoutInCell="0" allowOverlap="1" wp14:anchorId="79330325" wp14:editId="350CA65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52D13D9" w14:textId="1FB786D7" w:rsidR="002F7EBB" w:rsidRPr="00C010F5" w:rsidRDefault="00994CC4" w:rsidP="00C010F5">
                                    <w:pPr>
                                      <w:pStyle w:val="Sinespaciado"/>
                                      <w:jc w:val="center"/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 xml:space="preserve">Memoria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Descriptiva</w:t>
                                    </w:r>
                                    <w:proofErr w:type="spellEnd"/>
                                    <w:r w:rsidR="00C010F5" w:rsidRPr="00C010F5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 xml:space="preserve"> System Peru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79330325" id="Rectángulo 16" o:spid="_x0000_s1031" style="position:absolute;margin-left:0;margin-top:0;width:548.85pt;height:50.4pt;z-index:251600896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56"/>
                              <w:szCs w:val="56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52D13D9" w14:textId="1FB786D7" w:rsidR="002F7EBB" w:rsidRPr="00C010F5" w:rsidRDefault="00994CC4" w:rsidP="00C010F5">
                              <w:pPr>
                                <w:pStyle w:val="Sinespaciado"/>
                                <w:jc w:val="center"/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 xml:space="preserve">Memoria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>Descriptiva</w:t>
                              </w:r>
                              <w:proofErr w:type="spellEnd"/>
                              <w:r w:rsidR="00C010F5" w:rsidRPr="00C010F5"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 xml:space="preserve"> System Peru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0FD371C" w14:textId="77777777" w:rsidR="00994CC4" w:rsidRDefault="006F7C27" w:rsidP="00994CC4">
          <w:pPr>
            <w:rPr>
              <w:rFonts w:asciiTheme="minorHAnsi" w:hAnsiTheme="minorHAns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06016" behindDoc="0" locked="0" layoutInCell="1" allowOverlap="1" wp14:anchorId="50637668" wp14:editId="3F6FCC0B">
                <wp:simplePos x="0" y="0"/>
                <wp:positionH relativeFrom="column">
                  <wp:posOffset>981710</wp:posOffset>
                </wp:positionH>
                <wp:positionV relativeFrom="paragraph">
                  <wp:posOffset>2504885</wp:posOffset>
                </wp:positionV>
                <wp:extent cx="5626529" cy="3811573"/>
                <wp:effectExtent l="0" t="0" r="0" b="0"/>
                <wp:wrapNone/>
                <wp:docPr id="466" name="Imagen 4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6529" cy="3811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F7EBB" w:rsidRPr="008F2E93">
            <w:rPr>
              <w:rFonts w:asciiTheme="minorHAnsi" w:hAnsiTheme="minorHAnsi"/>
              <w:noProof/>
            </w:rPr>
            <w:drawing>
              <wp:anchor distT="0" distB="0" distL="114300" distR="114300" simplePos="0" relativeHeight="251598848" behindDoc="0" locked="0" layoutInCell="0" allowOverlap="1" wp14:anchorId="41553F47" wp14:editId="378B0E8D">
                <wp:simplePos x="0" y="0"/>
                <wp:positionH relativeFrom="page">
                  <wp:posOffset>2158852</wp:posOffset>
                </wp:positionH>
                <wp:positionV relativeFrom="page">
                  <wp:posOffset>3645373</wp:posOffset>
                </wp:positionV>
                <wp:extent cx="5577840" cy="3702695"/>
                <wp:effectExtent l="0" t="0" r="3810" b="0"/>
                <wp:wrapNone/>
                <wp:docPr id="464" name="Imagen 1" descr="Imagen de un tren en una estación de tren" title="T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F7EBB" w:rsidRPr="008F2E93">
            <w:rPr>
              <w:rFonts w:asciiTheme="minorHAnsi" w:hAnsiTheme="minorHAnsi"/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p w14:paraId="262BAB31" w14:textId="77777777" w:rsidR="00D52C8E" w:rsidRDefault="00D52C8E" w:rsidP="00D52C8E">
      <w:pPr>
        <w:pStyle w:val="Ttulo2"/>
        <w:jc w:val="both"/>
      </w:pPr>
    </w:p>
    <w:p w14:paraId="3794DFEE" w14:textId="77777777" w:rsidR="00D52C8E" w:rsidRDefault="00D52C8E" w:rsidP="00D52C8E">
      <w:pPr>
        <w:pStyle w:val="Ttulo2"/>
        <w:jc w:val="both"/>
      </w:pPr>
    </w:p>
    <w:p w14:paraId="199A8BE5" w14:textId="77777777" w:rsidR="00D52C8E" w:rsidRDefault="00D52C8E" w:rsidP="00D52C8E">
      <w:pPr>
        <w:pStyle w:val="Ttulo2"/>
        <w:jc w:val="both"/>
      </w:pPr>
    </w:p>
    <w:sdt>
      <w:sdtPr>
        <w:id w:val="129202004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24"/>
          <w:szCs w:val="24"/>
        </w:rPr>
      </w:sdtEndPr>
      <w:sdtContent>
        <w:p w14:paraId="054E8157" w14:textId="72A45C9B" w:rsidR="00D52C8E" w:rsidRDefault="00D52C8E">
          <w:pPr>
            <w:pStyle w:val="TtuloTDC"/>
          </w:pPr>
          <w:r>
            <w:t>Contenido</w:t>
          </w:r>
        </w:p>
        <w:p w14:paraId="586EA167" w14:textId="37F9A493" w:rsidR="00890428" w:rsidRDefault="00D52C8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79325" w:history="1">
            <w:r w:rsidR="00890428" w:rsidRPr="00647D46">
              <w:rPr>
                <w:rStyle w:val="Hipervnculo"/>
                <w:rFonts w:eastAsiaTheme="majorEastAsia"/>
                <w:noProof/>
              </w:rPr>
              <w:t>Prólogo</w:t>
            </w:r>
            <w:r w:rsidR="00890428">
              <w:rPr>
                <w:noProof/>
                <w:webHidden/>
              </w:rPr>
              <w:tab/>
            </w:r>
            <w:r w:rsidR="00890428">
              <w:rPr>
                <w:noProof/>
                <w:webHidden/>
              </w:rPr>
              <w:fldChar w:fldCharType="begin"/>
            </w:r>
            <w:r w:rsidR="00890428">
              <w:rPr>
                <w:noProof/>
                <w:webHidden/>
              </w:rPr>
              <w:instrText xml:space="preserve"> PAGEREF _Toc223079325 \h </w:instrText>
            </w:r>
            <w:r w:rsidR="00890428">
              <w:rPr>
                <w:noProof/>
                <w:webHidden/>
              </w:rPr>
            </w:r>
            <w:r w:rsidR="00890428">
              <w:rPr>
                <w:noProof/>
                <w:webHidden/>
              </w:rPr>
              <w:fldChar w:fldCharType="separate"/>
            </w:r>
            <w:r w:rsidR="00890428">
              <w:rPr>
                <w:noProof/>
                <w:webHidden/>
              </w:rPr>
              <w:t>3</w:t>
            </w:r>
            <w:r w:rsidR="00890428">
              <w:rPr>
                <w:noProof/>
                <w:webHidden/>
              </w:rPr>
              <w:fldChar w:fldCharType="end"/>
            </w:r>
          </w:hyperlink>
        </w:p>
        <w:p w14:paraId="2732D9BD" w14:textId="0D4B497D" w:rsidR="00890428" w:rsidRDefault="00890428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26" w:history="1">
            <w:r w:rsidRPr="00647D46">
              <w:rPr>
                <w:rStyle w:val="Hipervnculo"/>
                <w:rFonts w:eastAsiaTheme="majorEastAsia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0206" w14:textId="352A8770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27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1. Datos Generales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7C44" w14:textId="1A97B320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28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2. Titularidad y Representación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61F9C" w14:textId="4367FFE2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29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3.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77485" w14:textId="517667CA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30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4. Objetivos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EBC7" w14:textId="22E019CE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31" w:history="1">
            <w:r w:rsidRPr="00647D46">
              <w:rPr>
                <w:rStyle w:val="Hipervnculo"/>
                <w:rFonts w:eastAsiaTheme="majorEastAsia"/>
                <w:noProof/>
              </w:rPr>
              <w:t>5. Alcance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B2CD9" w14:textId="6E261C7A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32" w:history="1">
            <w:r w:rsidRPr="00647D46">
              <w:rPr>
                <w:rStyle w:val="Hipervnculo"/>
                <w:rFonts w:eastAsiaTheme="majorEastAsia"/>
                <w:noProof/>
              </w:rPr>
              <w:t>6. Aspectos Legales y Normativos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6EE7" w14:textId="50E195B0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33" w:history="1">
            <w:r w:rsidRPr="00647D46">
              <w:rPr>
                <w:rStyle w:val="Hipervnculo"/>
                <w:rFonts w:eastAsiaTheme="majorEastAsia"/>
                <w:noProof/>
              </w:rPr>
              <w:t>7. Metodología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673E" w14:textId="76405F01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34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8. Arquitectura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86867" w14:textId="011898E5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35" w:history="1">
            <w:r w:rsidRPr="00647D46">
              <w:rPr>
                <w:rStyle w:val="Hipervnculo"/>
                <w:rFonts w:eastAsiaTheme="majorEastAsia" w:cstheme="minorHAnsi"/>
                <w:noProof/>
              </w:rPr>
              <w:t xml:space="preserve">9. </w:t>
            </w:r>
            <w:r w:rsidRPr="00647D46">
              <w:rPr>
                <w:rStyle w:val="Hipervnculo"/>
                <w:rFonts w:eastAsiaTheme="majorEastAsia"/>
                <w:noProof/>
              </w:rPr>
              <w:t>Organización Interna</w:t>
            </w:r>
            <w:r w:rsidRPr="00647D46">
              <w:rPr>
                <w:rStyle w:val="Hipervnculo"/>
                <w:rFonts w:eastAsiaTheme="majorEastAsia" w:cstheme="minorHAnsi"/>
                <w:noProof/>
              </w:rPr>
              <w:t>,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F7B5" w14:textId="6BAE1FC9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36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10. Flujo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0AEC0" w14:textId="22E409AA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37" w:history="1">
            <w:r w:rsidRPr="00647D46">
              <w:rPr>
                <w:rStyle w:val="Hipervnculo"/>
                <w:rFonts w:eastAsiaTheme="majorEastAsia"/>
                <w:noProof/>
              </w:rPr>
              <w:t>11. Aspectos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C6FA" w14:textId="676DD355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38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12. Beneficios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4CBE" w14:textId="0400082A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39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13. 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12D5" w14:textId="4D599B77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40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14. Plan de Mantenimiento y Actualización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227E1" w14:textId="02AE7BE0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41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0CCE9" w14:textId="0D135BE6" w:rsidR="00890428" w:rsidRDefault="00890428">
          <w:pPr>
            <w:pStyle w:val="TD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079342" w:history="1">
            <w:r w:rsidRPr="00647D46">
              <w:rPr>
                <w:rStyle w:val="Hipervnculo"/>
                <w:rFonts w:eastAsiaTheme="majorEastAsia" w:cstheme="minorHAnsi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48FD1" w14:textId="6CC1EF3E" w:rsidR="00D52C8E" w:rsidRDefault="00D52C8E">
          <w:r>
            <w:rPr>
              <w:b/>
              <w:bCs/>
            </w:rPr>
            <w:fldChar w:fldCharType="end"/>
          </w:r>
        </w:p>
      </w:sdtContent>
    </w:sdt>
    <w:p w14:paraId="1C55C336" w14:textId="0689577B" w:rsidR="00D52C8E" w:rsidRDefault="00D52C8E" w:rsidP="00D52C8E">
      <w:pPr>
        <w:pStyle w:val="Ttulo2"/>
        <w:jc w:val="both"/>
      </w:pPr>
    </w:p>
    <w:p w14:paraId="5DEDC999" w14:textId="065BCA1A" w:rsidR="00D52C8E" w:rsidRDefault="00D52C8E" w:rsidP="00D52C8E"/>
    <w:p w14:paraId="0A6500EB" w14:textId="5FE0F70F" w:rsidR="00D52C8E" w:rsidRDefault="00D52C8E" w:rsidP="00D52C8E"/>
    <w:p w14:paraId="5472E36C" w14:textId="568B926E" w:rsidR="00D52C8E" w:rsidRDefault="00D52C8E" w:rsidP="00D52C8E"/>
    <w:p w14:paraId="437D6AE4" w14:textId="3D7A7A01" w:rsidR="00D52C8E" w:rsidRDefault="00D52C8E" w:rsidP="00D52C8E"/>
    <w:p w14:paraId="1EA755A7" w14:textId="148DA09E" w:rsidR="00D52C8E" w:rsidRDefault="00D52C8E" w:rsidP="00D52C8E"/>
    <w:p w14:paraId="185782AD" w14:textId="703CDFF1" w:rsidR="00D52C8E" w:rsidRDefault="00D52C8E" w:rsidP="00D52C8E"/>
    <w:p w14:paraId="6A680A1F" w14:textId="345944EB" w:rsidR="00D52C8E" w:rsidRDefault="00D52C8E" w:rsidP="00D52C8E"/>
    <w:p w14:paraId="5FB5B64C" w14:textId="591F7406" w:rsidR="00D52C8E" w:rsidRDefault="00D52C8E" w:rsidP="00D52C8E"/>
    <w:p w14:paraId="26B2F208" w14:textId="39FBED4E" w:rsidR="00D52C8E" w:rsidRDefault="00D52C8E" w:rsidP="00D52C8E"/>
    <w:p w14:paraId="10CB9F5B" w14:textId="6EAD2D9D" w:rsidR="00D52C8E" w:rsidRDefault="00D52C8E" w:rsidP="00D52C8E"/>
    <w:p w14:paraId="04BBCBC9" w14:textId="3385994A" w:rsidR="00D52C8E" w:rsidRDefault="00D52C8E" w:rsidP="00D52C8E"/>
    <w:p w14:paraId="61EAC4B6" w14:textId="77777777" w:rsidR="00D52C8E" w:rsidRPr="004F5BF3" w:rsidRDefault="00D52C8E" w:rsidP="00D52C8E">
      <w:pPr>
        <w:pStyle w:val="Ttulo2"/>
        <w:jc w:val="both"/>
        <w:rPr>
          <w:rFonts w:asciiTheme="minorHAnsi" w:hAnsiTheme="minorHAnsi"/>
        </w:rPr>
      </w:pPr>
    </w:p>
    <w:p w14:paraId="4092136B" w14:textId="577C9847" w:rsidR="00D52C8E" w:rsidRPr="004F5BF3" w:rsidRDefault="00D52C8E" w:rsidP="00D52C8E">
      <w:pPr>
        <w:pStyle w:val="Ttulo2"/>
        <w:jc w:val="center"/>
        <w:rPr>
          <w:rFonts w:asciiTheme="minorHAnsi" w:hAnsiTheme="minorHAnsi"/>
          <w:sz w:val="36"/>
          <w:szCs w:val="36"/>
        </w:rPr>
      </w:pPr>
      <w:bookmarkStart w:id="1" w:name="_Toc223079325"/>
      <w:r w:rsidRPr="004F5BF3">
        <w:rPr>
          <w:rFonts w:asciiTheme="minorHAnsi" w:hAnsiTheme="minorHAnsi"/>
        </w:rPr>
        <w:t>Prólogo</w:t>
      </w:r>
      <w:bookmarkEnd w:id="1"/>
    </w:p>
    <w:p w14:paraId="3EFFC25E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La presente </w:t>
      </w:r>
      <w:r w:rsidRPr="004F5BF3">
        <w:rPr>
          <w:rStyle w:val="Textoennegrita"/>
          <w:rFonts w:asciiTheme="minorHAnsi" w:hAnsiTheme="minorHAnsi"/>
        </w:rPr>
        <w:t xml:space="preserve">Memoria Descriptiva del ERP IC </w:t>
      </w:r>
      <w:proofErr w:type="spellStart"/>
      <w:r w:rsidRPr="004F5BF3">
        <w:rPr>
          <w:rStyle w:val="Textoennegrita"/>
          <w:rFonts w:asciiTheme="minorHAnsi" w:hAnsiTheme="minorHAnsi"/>
        </w:rPr>
        <w:t>System</w:t>
      </w:r>
      <w:proofErr w:type="spellEnd"/>
      <w:r w:rsidRPr="004F5BF3">
        <w:rPr>
          <w:rStyle w:val="Textoennegrita"/>
          <w:rFonts w:asciiTheme="minorHAnsi" w:hAnsiTheme="minorHAnsi"/>
        </w:rPr>
        <w:t xml:space="preserve"> Perú</w:t>
      </w:r>
      <w:r w:rsidRPr="004F5BF3">
        <w:rPr>
          <w:rFonts w:asciiTheme="minorHAnsi" w:hAnsiTheme="minorHAnsi"/>
        </w:rPr>
        <w:t xml:space="preserve"> constituye un documento técnico y legal que expone de manera detallada las características, objetivos y beneficios de una solución tecnológica diseñada para fortalecer la gestión empresarial en el Perú. Elaborada por </w:t>
      </w:r>
      <w:r w:rsidRPr="004F5BF3">
        <w:rPr>
          <w:rStyle w:val="Textoennegrita"/>
          <w:rFonts w:asciiTheme="minorHAnsi" w:hAnsiTheme="minorHAnsi"/>
        </w:rPr>
        <w:t>IC SYSTEMS PERU S.A.C.</w:t>
      </w:r>
      <w:r w:rsidRPr="004F5BF3">
        <w:rPr>
          <w:rFonts w:asciiTheme="minorHAnsi" w:hAnsiTheme="minorHAnsi"/>
        </w:rPr>
        <w:t>, esta memoria busca ofrecer una visión integral del sistema, destacando su arquitectura, funcionalidad y cumplimiento normativo, con el propósito de servir como referencia para clientes corporativos, entidades públicas, evaluadores técnicos y académicos.</w:t>
      </w:r>
    </w:p>
    <w:p w14:paraId="74D06976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En un entorno empresarial cada vez más dinámico y exigente, la necesidad de contar con herramientas que aseguren eficiencia, transparencia y trazabilidad resulta fundamental. El </w:t>
      </w:r>
      <w:r w:rsidRPr="004F5BF3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4F5BF3">
        <w:rPr>
          <w:rStyle w:val="Textoennegrita"/>
          <w:rFonts w:asciiTheme="minorHAnsi" w:hAnsiTheme="minorHAnsi"/>
        </w:rPr>
        <w:t>System</w:t>
      </w:r>
      <w:proofErr w:type="spellEnd"/>
      <w:r w:rsidRPr="004F5BF3">
        <w:rPr>
          <w:rStyle w:val="Textoennegrita"/>
          <w:rFonts w:asciiTheme="minorHAnsi" w:hAnsiTheme="minorHAnsi"/>
        </w:rPr>
        <w:t xml:space="preserve"> Perú</w:t>
      </w:r>
      <w:r w:rsidRPr="004F5BF3">
        <w:rPr>
          <w:rFonts w:asciiTheme="minorHAnsi" w:hAnsiTheme="minorHAnsi"/>
        </w:rPr>
        <w:t xml:space="preserve"> responde a esta demanda mediante un diseño modular e interconectado, que permite centralizar la información, automatizar procesos críticos y garantizar la seguridad de los datos bajo estándares internacionales.</w:t>
      </w:r>
    </w:p>
    <w:p w14:paraId="7A6AC17C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Este documento no solo describe las capacidades tecnológicas del sistema, sino que también refleja el compromiso de </w:t>
      </w:r>
      <w:r w:rsidRPr="004F5BF3">
        <w:rPr>
          <w:rStyle w:val="Textoennegrita"/>
          <w:rFonts w:asciiTheme="minorHAnsi" w:hAnsiTheme="minorHAnsi"/>
        </w:rPr>
        <w:t>IC SYSTEMS PERU S.A.C.</w:t>
      </w:r>
      <w:r w:rsidRPr="004F5BF3">
        <w:rPr>
          <w:rFonts w:asciiTheme="minorHAnsi" w:hAnsiTheme="minorHAnsi"/>
        </w:rPr>
        <w:t xml:space="preserve"> con la innovación, la calidad y el cumplimiento de las normativas vigentes. La memoria se presenta como un instrumento de validación y confianza, destinado a respaldar procesos de homologación, licitación y evaluación, así como a orientar la toma de decisiones estratégicas en organizaciones que buscan optimizar su gestión.</w:t>
      </w:r>
    </w:p>
    <w:p w14:paraId="6C8DA85B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Con ello, se reafirma la visión de la empresa: ofrecer soluciones tecnológicas que impulsen la competitividad y sostenibilidad de las instituciones, proyectando al </w:t>
      </w:r>
      <w:r w:rsidRPr="004F5BF3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4F5BF3">
        <w:rPr>
          <w:rStyle w:val="Textoennegrita"/>
          <w:rFonts w:asciiTheme="minorHAnsi" w:hAnsiTheme="minorHAnsi"/>
        </w:rPr>
        <w:t>System</w:t>
      </w:r>
      <w:proofErr w:type="spellEnd"/>
      <w:r w:rsidRPr="004F5BF3">
        <w:rPr>
          <w:rStyle w:val="Textoennegrita"/>
          <w:rFonts w:asciiTheme="minorHAnsi" w:hAnsiTheme="minorHAnsi"/>
        </w:rPr>
        <w:t xml:space="preserve"> Perú</w:t>
      </w:r>
      <w:r w:rsidRPr="004F5BF3">
        <w:rPr>
          <w:rFonts w:asciiTheme="minorHAnsi" w:hAnsiTheme="minorHAnsi"/>
        </w:rPr>
        <w:t xml:space="preserve"> como una plataforma sólida, escalable y preparada para los retos futuros del entorno empresarial.</w:t>
      </w:r>
    </w:p>
    <w:p w14:paraId="50E68F76" w14:textId="41E4BBED" w:rsidR="00D52C8E" w:rsidRPr="004F5BF3" w:rsidRDefault="00D52C8E" w:rsidP="00D52C8E">
      <w:pPr>
        <w:pStyle w:val="Ttulo3"/>
        <w:jc w:val="both"/>
        <w:rPr>
          <w:rFonts w:asciiTheme="minorHAnsi" w:hAnsiTheme="minorHAnsi" w:cstheme="minorHAnsi"/>
        </w:rPr>
      </w:pPr>
    </w:p>
    <w:p w14:paraId="7F0A431E" w14:textId="47BDD5CD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58BFF5B5" w14:textId="57421198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1CA9E331" w14:textId="3C7D82A7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360A0ED2" w14:textId="3AE75313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576AD000" w14:textId="37BA7082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067B0345" w14:textId="383931F4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053E26D9" w14:textId="3C651811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0D5917B9" w14:textId="2DEFDBFD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65D75332" w14:textId="109FA0A6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56E2C0F7" w14:textId="5411BA91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472F29A9" w14:textId="775E2231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3F3811E8" w14:textId="6513D10A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44474BB8" w14:textId="77777777" w:rsidR="00D52C8E" w:rsidRPr="004F5BF3" w:rsidRDefault="00D52C8E" w:rsidP="00D52C8E">
      <w:pPr>
        <w:jc w:val="both"/>
        <w:rPr>
          <w:rFonts w:asciiTheme="minorHAnsi" w:hAnsiTheme="minorHAnsi"/>
        </w:rPr>
      </w:pPr>
    </w:p>
    <w:p w14:paraId="6736AA70" w14:textId="77777777" w:rsidR="00D52C8E" w:rsidRPr="004F5BF3" w:rsidRDefault="00D52C8E" w:rsidP="00D52C8E">
      <w:pPr>
        <w:pStyle w:val="Ttulo2"/>
        <w:jc w:val="center"/>
        <w:rPr>
          <w:rFonts w:asciiTheme="minorHAnsi" w:hAnsiTheme="minorHAnsi"/>
          <w:sz w:val="36"/>
          <w:szCs w:val="36"/>
        </w:rPr>
      </w:pPr>
      <w:bookmarkStart w:id="2" w:name="_Toc223079326"/>
      <w:r w:rsidRPr="004F5BF3">
        <w:rPr>
          <w:rFonts w:asciiTheme="minorHAnsi" w:hAnsiTheme="minorHAnsi"/>
        </w:rPr>
        <w:lastRenderedPageBreak/>
        <w:t>Introducción</w:t>
      </w:r>
      <w:bookmarkEnd w:id="2"/>
    </w:p>
    <w:p w14:paraId="373577B6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El presente documento constituye la </w:t>
      </w:r>
      <w:r w:rsidRPr="004F5BF3">
        <w:rPr>
          <w:rStyle w:val="Textoennegrita"/>
          <w:rFonts w:asciiTheme="minorHAnsi" w:hAnsiTheme="minorHAnsi"/>
        </w:rPr>
        <w:t xml:space="preserve">Memoria Descriptiva del software ERP IC </w:t>
      </w:r>
      <w:proofErr w:type="spellStart"/>
      <w:r w:rsidRPr="004F5BF3">
        <w:rPr>
          <w:rStyle w:val="Textoennegrita"/>
          <w:rFonts w:asciiTheme="minorHAnsi" w:hAnsiTheme="minorHAnsi"/>
        </w:rPr>
        <w:t>System</w:t>
      </w:r>
      <w:proofErr w:type="spellEnd"/>
      <w:r w:rsidRPr="004F5BF3">
        <w:rPr>
          <w:rStyle w:val="Textoennegrita"/>
          <w:rFonts w:asciiTheme="minorHAnsi" w:hAnsiTheme="minorHAnsi"/>
        </w:rPr>
        <w:t xml:space="preserve"> Perú</w:t>
      </w:r>
      <w:r w:rsidRPr="004F5BF3">
        <w:rPr>
          <w:rFonts w:asciiTheme="minorHAnsi" w:hAnsiTheme="minorHAnsi"/>
        </w:rPr>
        <w:t xml:space="preserve">, desarrollado y registrado como propiedad intelectual por </w:t>
      </w:r>
      <w:r w:rsidRPr="004F5BF3">
        <w:rPr>
          <w:rStyle w:val="Textoennegrita"/>
          <w:rFonts w:asciiTheme="minorHAnsi" w:hAnsiTheme="minorHAnsi"/>
        </w:rPr>
        <w:t xml:space="preserve">IC SYSTEMS PERU </w:t>
      </w:r>
      <w:proofErr w:type="gramStart"/>
      <w:r w:rsidRPr="004F5BF3">
        <w:rPr>
          <w:rStyle w:val="Textoennegrita"/>
          <w:rFonts w:asciiTheme="minorHAnsi" w:hAnsiTheme="minorHAnsi"/>
        </w:rPr>
        <w:t>S.A.C.</w:t>
      </w:r>
      <w:r w:rsidRPr="004F5BF3">
        <w:rPr>
          <w:rFonts w:asciiTheme="minorHAnsi" w:hAnsiTheme="minorHAnsi"/>
        </w:rPr>
        <w:t>.</w:t>
      </w:r>
      <w:proofErr w:type="gramEnd"/>
      <w:r w:rsidRPr="004F5BF3">
        <w:rPr>
          <w:rFonts w:asciiTheme="minorHAnsi" w:hAnsiTheme="minorHAnsi"/>
        </w:rPr>
        <w:t xml:space="preserve"> Se trata de una solución tecnológica integral orientada a la </w:t>
      </w:r>
      <w:r w:rsidRPr="004F5BF3">
        <w:rPr>
          <w:rStyle w:val="Textoennegrita"/>
          <w:rFonts w:asciiTheme="minorHAnsi" w:hAnsiTheme="minorHAnsi"/>
        </w:rPr>
        <w:t>planificación de recursos empresariales (ERP)</w:t>
      </w:r>
      <w:r w:rsidRPr="004F5BF3">
        <w:rPr>
          <w:rFonts w:asciiTheme="minorHAnsi" w:hAnsiTheme="minorHAnsi"/>
        </w:rPr>
        <w:t>, diseñada para optimizar la gestión administrativa, financiera, contable, operativa y legal de organizaciones que requieren altos estándares de eficiencia, seguridad y cumplimiento normativo.</w:t>
      </w:r>
    </w:p>
    <w:p w14:paraId="193E3F9C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El sistema, en su versión </w:t>
      </w:r>
      <w:r w:rsidRPr="004F5BF3">
        <w:rPr>
          <w:rStyle w:val="Textoennegrita"/>
          <w:rFonts w:asciiTheme="minorHAnsi" w:hAnsiTheme="minorHAnsi"/>
        </w:rPr>
        <w:t>v1.3</w:t>
      </w:r>
      <w:r w:rsidRPr="004F5BF3">
        <w:rPr>
          <w:rFonts w:asciiTheme="minorHAnsi" w:hAnsiTheme="minorHAnsi"/>
        </w:rPr>
        <w:t xml:space="preserve">, ha sido construido sobre una arquitectura robusta que combina </w:t>
      </w:r>
      <w:r w:rsidRPr="004F5BF3">
        <w:rPr>
          <w:rStyle w:val="Textoennegrita"/>
          <w:rFonts w:asciiTheme="minorHAnsi" w:hAnsiTheme="minorHAnsi"/>
        </w:rPr>
        <w:t>PowerBuilder 11.5</w:t>
      </w:r>
      <w:r w:rsidRPr="004F5BF3">
        <w:rPr>
          <w:rFonts w:asciiTheme="minorHAnsi" w:hAnsiTheme="minorHAnsi"/>
        </w:rPr>
        <w:t xml:space="preserve"> como lenguaje de programación principal y </w:t>
      </w:r>
      <w:r w:rsidRPr="004F5BF3">
        <w:rPr>
          <w:rStyle w:val="Textoennegrita"/>
          <w:rFonts w:asciiTheme="minorHAnsi" w:hAnsiTheme="minorHAnsi"/>
        </w:rPr>
        <w:t>Microsoft SQL Server</w:t>
      </w:r>
      <w:r w:rsidRPr="004F5BF3">
        <w:rPr>
          <w:rFonts w:asciiTheme="minorHAnsi" w:hAnsiTheme="minorHAnsi"/>
        </w:rPr>
        <w:t xml:space="preserve"> como motor de base de datos, garantizando escalabilidad, trazabilidad y soporte para grandes volúmenes de información. Su compatibilidad con entornos </w:t>
      </w:r>
      <w:r w:rsidRPr="004F5BF3">
        <w:rPr>
          <w:rStyle w:val="Textoennegrita"/>
          <w:rFonts w:asciiTheme="minorHAnsi" w:hAnsiTheme="minorHAnsi"/>
        </w:rPr>
        <w:t>Windows Server</w:t>
      </w:r>
      <w:r w:rsidRPr="004F5BF3">
        <w:rPr>
          <w:rFonts w:asciiTheme="minorHAnsi" w:hAnsiTheme="minorHAnsi"/>
        </w:rPr>
        <w:t xml:space="preserve"> y su capacidad de integración mediante </w:t>
      </w:r>
      <w:r w:rsidRPr="004F5BF3">
        <w:rPr>
          <w:rStyle w:val="Textoennegrita"/>
          <w:rFonts w:asciiTheme="minorHAnsi" w:hAnsiTheme="minorHAnsi"/>
        </w:rPr>
        <w:t xml:space="preserve">servicios web y </w:t>
      </w:r>
      <w:proofErr w:type="spellStart"/>
      <w:r w:rsidRPr="004F5BF3">
        <w:rPr>
          <w:rStyle w:val="Textoennegrita"/>
          <w:rFonts w:asciiTheme="minorHAnsi" w:hAnsiTheme="minorHAnsi"/>
        </w:rPr>
        <w:t>APIs</w:t>
      </w:r>
      <w:proofErr w:type="spellEnd"/>
      <w:r w:rsidRPr="004F5BF3">
        <w:rPr>
          <w:rFonts w:asciiTheme="minorHAnsi" w:hAnsiTheme="minorHAnsi"/>
        </w:rPr>
        <w:t xml:space="preserve"> lo convierten en una herramienta flexible y adaptable a las necesidades actuales del mercado.</w:t>
      </w:r>
    </w:p>
    <w:p w14:paraId="041B09E2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La titularidad del software recae en </w:t>
      </w:r>
      <w:r w:rsidRPr="004F5BF3">
        <w:rPr>
          <w:rStyle w:val="Textoennegrita"/>
          <w:rFonts w:asciiTheme="minorHAnsi" w:hAnsiTheme="minorHAnsi"/>
        </w:rPr>
        <w:t>IC SYSTEMS PERU S.A.C.</w:t>
      </w:r>
      <w:r w:rsidRPr="004F5BF3">
        <w:rPr>
          <w:rFonts w:asciiTheme="minorHAnsi" w:hAnsiTheme="minorHAnsi"/>
        </w:rPr>
        <w:t xml:space="preserve">, bajo la representación legal de </w:t>
      </w:r>
      <w:r w:rsidRPr="004F5BF3">
        <w:rPr>
          <w:rStyle w:val="Textoennegrita"/>
          <w:rFonts w:asciiTheme="minorHAnsi" w:hAnsiTheme="minorHAnsi"/>
        </w:rPr>
        <w:t>Víctor Hugo Martel Anaya</w:t>
      </w:r>
      <w:r w:rsidRPr="004F5BF3">
        <w:rPr>
          <w:rFonts w:asciiTheme="minorHAnsi" w:hAnsiTheme="minorHAnsi"/>
        </w:rPr>
        <w:t xml:space="preserve"> (Gerente General y Analista Programador) y </w:t>
      </w:r>
      <w:r w:rsidRPr="004F5BF3">
        <w:rPr>
          <w:rStyle w:val="Textoennegrita"/>
          <w:rFonts w:asciiTheme="minorHAnsi" w:hAnsiTheme="minorHAnsi"/>
        </w:rPr>
        <w:t>Mario Ángeles Espinoza</w:t>
      </w:r>
      <w:r w:rsidRPr="004F5BF3">
        <w:rPr>
          <w:rFonts w:asciiTheme="minorHAnsi" w:hAnsiTheme="minorHAnsi"/>
        </w:rPr>
        <w:t xml:space="preserve"> (Sub Gerente y Consultor TI), quienes aseguran la validez jurídica de la obra y su alineamiento con las normativas vigentes en materia de propiedad intelectual y protección de datos.</w:t>
      </w:r>
    </w:p>
    <w:p w14:paraId="1C56DE26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El </w:t>
      </w:r>
      <w:r w:rsidRPr="004F5BF3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4F5BF3">
        <w:rPr>
          <w:rStyle w:val="Textoennegrita"/>
          <w:rFonts w:asciiTheme="minorHAnsi" w:hAnsiTheme="minorHAnsi"/>
        </w:rPr>
        <w:t>System</w:t>
      </w:r>
      <w:proofErr w:type="spellEnd"/>
      <w:r w:rsidRPr="004F5BF3">
        <w:rPr>
          <w:rStyle w:val="Textoennegrita"/>
          <w:rFonts w:asciiTheme="minorHAnsi" w:hAnsiTheme="minorHAnsi"/>
        </w:rPr>
        <w:t xml:space="preserve"> Perú</w:t>
      </w:r>
      <w:r w:rsidRPr="004F5BF3">
        <w:rPr>
          <w:rFonts w:asciiTheme="minorHAnsi" w:hAnsiTheme="minorHAnsi"/>
        </w:rPr>
        <w:t xml:space="preserve"> se caracteriza por su enfoque modular e interconectado, permitiendo que cada área funcional —finanzas, contabilidad, recursos humanos, logística, ventas y auditoría— comparta información en tiempo real. Esta integración asegura consistencia en los procesos, transparencia en las operaciones y confiabilidad en la toma de decisiones estratégicas. Asimismo, el sistema incorpora controles de seguridad basados en roles y permisos, cumpliendo con estándares internacionales como </w:t>
      </w:r>
      <w:r w:rsidRPr="004F5BF3">
        <w:rPr>
          <w:rStyle w:val="Textoennegrita"/>
          <w:rFonts w:asciiTheme="minorHAnsi" w:hAnsiTheme="minorHAnsi"/>
        </w:rPr>
        <w:t>ISO 27001</w:t>
      </w:r>
      <w:r w:rsidRPr="004F5BF3">
        <w:rPr>
          <w:rFonts w:asciiTheme="minorHAnsi" w:hAnsiTheme="minorHAnsi"/>
        </w:rPr>
        <w:t xml:space="preserve"> e </w:t>
      </w:r>
      <w:r w:rsidRPr="004F5BF3">
        <w:rPr>
          <w:rStyle w:val="Textoennegrita"/>
          <w:rFonts w:asciiTheme="minorHAnsi" w:hAnsiTheme="minorHAnsi"/>
        </w:rPr>
        <w:t>ITIL</w:t>
      </w:r>
      <w:r w:rsidRPr="004F5BF3">
        <w:rPr>
          <w:rFonts w:asciiTheme="minorHAnsi" w:hAnsiTheme="minorHAnsi"/>
        </w:rPr>
        <w:t xml:space="preserve">, además de las regulaciones nacionales emitidas por </w:t>
      </w:r>
      <w:r w:rsidRPr="004F5BF3">
        <w:rPr>
          <w:rStyle w:val="Textoennegrita"/>
          <w:rFonts w:asciiTheme="minorHAnsi" w:hAnsiTheme="minorHAnsi"/>
        </w:rPr>
        <w:t>SUNAT</w:t>
      </w:r>
      <w:r w:rsidRPr="004F5BF3">
        <w:rPr>
          <w:rFonts w:asciiTheme="minorHAnsi" w:hAnsiTheme="minorHAnsi"/>
        </w:rPr>
        <w:t xml:space="preserve"> y la </w:t>
      </w:r>
      <w:r w:rsidRPr="004F5BF3">
        <w:rPr>
          <w:rStyle w:val="Textoennegrita"/>
          <w:rFonts w:asciiTheme="minorHAnsi" w:hAnsiTheme="minorHAnsi"/>
        </w:rPr>
        <w:t xml:space="preserve">Ley de Protección de Datos Personales (Ley </w:t>
      </w:r>
      <w:proofErr w:type="spellStart"/>
      <w:r w:rsidRPr="004F5BF3">
        <w:rPr>
          <w:rStyle w:val="Textoennegrita"/>
          <w:rFonts w:asciiTheme="minorHAnsi" w:hAnsiTheme="minorHAnsi"/>
        </w:rPr>
        <w:t>N°</w:t>
      </w:r>
      <w:proofErr w:type="spellEnd"/>
      <w:r w:rsidRPr="004F5BF3">
        <w:rPr>
          <w:rStyle w:val="Textoennegrita"/>
          <w:rFonts w:asciiTheme="minorHAnsi" w:hAnsiTheme="minorHAnsi"/>
        </w:rPr>
        <w:t xml:space="preserve"> 29733)</w:t>
      </w:r>
      <w:r w:rsidRPr="004F5BF3">
        <w:rPr>
          <w:rFonts w:asciiTheme="minorHAnsi" w:hAnsiTheme="minorHAnsi"/>
        </w:rPr>
        <w:t>.</w:t>
      </w:r>
    </w:p>
    <w:p w14:paraId="3F7D4A2F" w14:textId="6CA39524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En síntesis, el ERP IC </w:t>
      </w:r>
      <w:proofErr w:type="spellStart"/>
      <w:r w:rsidRPr="004F5BF3">
        <w:rPr>
          <w:rFonts w:asciiTheme="minorHAnsi" w:hAnsiTheme="minorHAnsi"/>
        </w:rPr>
        <w:t>System</w:t>
      </w:r>
      <w:proofErr w:type="spellEnd"/>
      <w:r w:rsidRPr="004F5BF3">
        <w:rPr>
          <w:rFonts w:asciiTheme="minorHAnsi" w:hAnsiTheme="minorHAnsi"/>
        </w:rPr>
        <w:t xml:space="preserve"> Perú se presenta como una herramienta estratégica para empresas, entidades públicas y evaluadores técnicos, ofreciendo beneficios clave como la </w:t>
      </w:r>
      <w:r w:rsidRPr="004F5BF3">
        <w:rPr>
          <w:rStyle w:val="Textoennegrita"/>
          <w:rFonts w:asciiTheme="minorHAnsi" w:hAnsiTheme="minorHAnsi"/>
        </w:rPr>
        <w:t>centralización de datos, reducción de errores humanos, cumplimiento normativo y trazabilidad completa de operaciones</w:t>
      </w:r>
      <w:r w:rsidRPr="004F5BF3">
        <w:rPr>
          <w:rFonts w:asciiTheme="minorHAnsi" w:hAnsiTheme="minorHAnsi"/>
        </w:rPr>
        <w:t>. Su diseño escalable y adaptable asegura que pueda evolucionar junto con las necesidades de sus usuarios, proyectándose hacia la integración con aplicaciones móviles, infraestructura en la nube y nuevos módulos especializados</w:t>
      </w:r>
      <w:r w:rsidRPr="004F5BF3">
        <w:rPr>
          <w:rFonts w:asciiTheme="minorHAnsi" w:hAnsiTheme="minorHAnsi"/>
        </w:rPr>
        <w:t>.</w:t>
      </w:r>
    </w:p>
    <w:p w14:paraId="5A9D6B01" w14:textId="77457B16" w:rsidR="003517BA" w:rsidRPr="004F5BF3" w:rsidRDefault="003517BA" w:rsidP="00D52C8E">
      <w:pPr>
        <w:pStyle w:val="NormalWeb"/>
        <w:jc w:val="both"/>
        <w:rPr>
          <w:rFonts w:asciiTheme="minorHAnsi" w:hAnsiTheme="minorHAnsi"/>
        </w:rPr>
      </w:pPr>
    </w:p>
    <w:p w14:paraId="3F8FFD5E" w14:textId="77777777" w:rsidR="003517BA" w:rsidRPr="004F5BF3" w:rsidRDefault="003517BA" w:rsidP="00D52C8E">
      <w:pPr>
        <w:pStyle w:val="NormalWeb"/>
        <w:jc w:val="both"/>
        <w:rPr>
          <w:rFonts w:asciiTheme="minorHAnsi" w:hAnsiTheme="minorHAnsi"/>
        </w:rPr>
      </w:pPr>
    </w:p>
    <w:p w14:paraId="179BA022" w14:textId="16A62719" w:rsidR="00994CC4" w:rsidRPr="004F5BF3" w:rsidRDefault="00994CC4" w:rsidP="009B06EB">
      <w:pPr>
        <w:pStyle w:val="Ttulo3"/>
        <w:jc w:val="both"/>
        <w:rPr>
          <w:rFonts w:asciiTheme="minorHAnsi" w:hAnsiTheme="minorHAnsi" w:cstheme="minorHAnsi"/>
        </w:rPr>
      </w:pPr>
      <w:bookmarkStart w:id="3" w:name="_Toc223079327"/>
      <w:r w:rsidRPr="004F5BF3">
        <w:rPr>
          <w:rFonts w:asciiTheme="minorHAnsi" w:hAnsiTheme="minorHAnsi" w:cstheme="minorHAnsi"/>
        </w:rPr>
        <w:lastRenderedPageBreak/>
        <w:t>1. Datos Generales del Software</w:t>
      </w:r>
      <w:bookmarkEnd w:id="3"/>
    </w:p>
    <w:p w14:paraId="6E6DA376" w14:textId="77777777" w:rsidR="00040F94" w:rsidRPr="00040F94" w:rsidRDefault="00040F94" w:rsidP="00EC7D63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Nombre del Software:</w:t>
      </w:r>
      <w:r w:rsidRPr="00040F94">
        <w:rPr>
          <w:rFonts w:asciiTheme="minorHAnsi" w:hAnsiTheme="minorHAnsi"/>
        </w:rPr>
        <w:t xml:space="preserve"> </w:t>
      </w:r>
      <w:r w:rsidRPr="00040F94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040F94">
        <w:rPr>
          <w:rStyle w:val="Textoennegrita"/>
          <w:rFonts w:asciiTheme="minorHAnsi" w:hAnsiTheme="minorHAnsi"/>
        </w:rPr>
        <w:t>System</w:t>
      </w:r>
      <w:proofErr w:type="spellEnd"/>
      <w:r w:rsidRPr="00040F94">
        <w:rPr>
          <w:rStyle w:val="Textoennegrita"/>
          <w:rFonts w:asciiTheme="minorHAnsi" w:hAnsiTheme="minorHAnsi"/>
        </w:rPr>
        <w:t xml:space="preserve"> Perú</w:t>
      </w:r>
      <w:r w:rsidRPr="00040F94">
        <w:rPr>
          <w:rFonts w:asciiTheme="minorHAnsi" w:hAnsiTheme="minorHAnsi"/>
        </w:rPr>
        <w:t xml:space="preserve"> Plataforma integral de planificación de recursos empresariales, diseñada para optimizar la gestión administrativa, financiera, contable y operativa de organizaciones de diversos sectores.</w:t>
      </w:r>
    </w:p>
    <w:p w14:paraId="7F24D056" w14:textId="77777777" w:rsidR="00040F94" w:rsidRPr="00040F94" w:rsidRDefault="00040F94" w:rsidP="00EC7D63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Titular del Software:</w:t>
      </w:r>
      <w:r w:rsidRPr="00040F94">
        <w:rPr>
          <w:rFonts w:asciiTheme="minorHAnsi" w:hAnsiTheme="minorHAnsi"/>
        </w:rPr>
        <w:t xml:space="preserve"> </w:t>
      </w:r>
      <w:r w:rsidRPr="00040F94">
        <w:rPr>
          <w:rStyle w:val="Textoennegrita"/>
          <w:rFonts w:asciiTheme="minorHAnsi" w:hAnsiTheme="minorHAnsi"/>
        </w:rPr>
        <w:t>IC SYSTEMS PERU S.A.C.</w:t>
      </w:r>
      <w:r w:rsidRPr="00040F94">
        <w:rPr>
          <w:rFonts w:asciiTheme="minorHAnsi" w:hAnsiTheme="minorHAnsi"/>
        </w:rPr>
        <w:t xml:space="preserve"> Empresa peruana especializada en soluciones tecnológicas para la gestión empresarial, responsable de la titularidad, desarrollo, mantenimiento y evolución del sistema.</w:t>
      </w:r>
    </w:p>
    <w:p w14:paraId="425977CA" w14:textId="77777777" w:rsidR="00040F94" w:rsidRPr="00040F94" w:rsidRDefault="00040F94" w:rsidP="00EC7D63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Tipo de Obra:</w:t>
      </w:r>
      <w:r w:rsidRPr="00040F94">
        <w:rPr>
          <w:rFonts w:asciiTheme="minorHAnsi" w:hAnsiTheme="minorHAnsi"/>
        </w:rPr>
        <w:t xml:space="preserve"> Programa de ordenador registrado como </w:t>
      </w:r>
      <w:r w:rsidRPr="00040F94">
        <w:rPr>
          <w:rStyle w:val="Textoennegrita"/>
          <w:rFonts w:asciiTheme="minorHAnsi" w:hAnsiTheme="minorHAnsi"/>
        </w:rPr>
        <w:t>propiedad intelectual</w:t>
      </w:r>
      <w:r w:rsidRPr="00040F94">
        <w:rPr>
          <w:rFonts w:asciiTheme="minorHAnsi" w:hAnsiTheme="minorHAnsi"/>
        </w:rPr>
        <w:t>, protegido bajo la legislación nacional e internacional en materia de derechos de autor y propiedad industrial.</w:t>
      </w:r>
    </w:p>
    <w:p w14:paraId="7D5566A8" w14:textId="77777777" w:rsidR="00040F94" w:rsidRPr="00040F94" w:rsidRDefault="00040F94" w:rsidP="00EC7D63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Lenguaje de Programación Principal:</w:t>
      </w:r>
      <w:r w:rsidRPr="00040F94">
        <w:rPr>
          <w:rFonts w:asciiTheme="minorHAnsi" w:hAnsiTheme="minorHAnsi"/>
        </w:rPr>
        <w:t xml:space="preserve"> </w:t>
      </w:r>
      <w:r w:rsidRPr="00040F94">
        <w:rPr>
          <w:rStyle w:val="Textoennegrita"/>
          <w:rFonts w:asciiTheme="minorHAnsi" w:hAnsiTheme="minorHAnsi"/>
        </w:rPr>
        <w:t>PowerBuilder 11.5</w:t>
      </w:r>
      <w:r w:rsidRPr="00040F94">
        <w:rPr>
          <w:rFonts w:asciiTheme="minorHAnsi" w:hAnsiTheme="minorHAnsi"/>
        </w:rPr>
        <w:t>, lenguaje orientado a objetos que permite:</w:t>
      </w:r>
    </w:p>
    <w:p w14:paraId="505038E9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>Desarrollo rápido de aplicaciones empresariales.</w:t>
      </w:r>
    </w:p>
    <w:p w14:paraId="30A4227B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Integración con sistemas externos mediante </w:t>
      </w:r>
      <w:proofErr w:type="spellStart"/>
      <w:r w:rsidRPr="00040F94">
        <w:rPr>
          <w:rFonts w:asciiTheme="minorHAnsi" w:hAnsiTheme="minorHAnsi"/>
        </w:rPr>
        <w:t>APIs</w:t>
      </w:r>
      <w:proofErr w:type="spellEnd"/>
      <w:r w:rsidRPr="00040F94">
        <w:rPr>
          <w:rFonts w:asciiTheme="minorHAnsi" w:hAnsiTheme="minorHAnsi"/>
        </w:rPr>
        <w:t xml:space="preserve"> y servicios web.</w:t>
      </w:r>
    </w:p>
    <w:p w14:paraId="23CB8860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>Flexibilidad para construir interfaces dinámicas y menús adaptables en tiempo de ejecución.</w:t>
      </w:r>
    </w:p>
    <w:p w14:paraId="523B8D7C" w14:textId="77777777" w:rsidR="00040F94" w:rsidRPr="00040F94" w:rsidRDefault="00040F94" w:rsidP="00EC7D63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Motor de Base de Datos:</w:t>
      </w:r>
      <w:r w:rsidRPr="00040F94">
        <w:rPr>
          <w:rFonts w:asciiTheme="minorHAnsi" w:hAnsiTheme="minorHAnsi"/>
        </w:rPr>
        <w:t xml:space="preserve"> </w:t>
      </w:r>
      <w:r w:rsidRPr="00040F94">
        <w:rPr>
          <w:rStyle w:val="Textoennegrita"/>
          <w:rFonts w:asciiTheme="minorHAnsi" w:hAnsiTheme="minorHAnsi"/>
        </w:rPr>
        <w:t>Microsoft SQL Server</w:t>
      </w:r>
      <w:r w:rsidRPr="00040F94">
        <w:rPr>
          <w:rFonts w:asciiTheme="minorHAnsi" w:hAnsiTheme="minorHAnsi"/>
        </w:rPr>
        <w:t>, que garantiza:</w:t>
      </w:r>
    </w:p>
    <w:p w14:paraId="51AFBA3E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Seguridad avanzada</w:t>
      </w:r>
      <w:r w:rsidRPr="00040F94">
        <w:rPr>
          <w:rFonts w:asciiTheme="minorHAnsi" w:hAnsiTheme="minorHAnsi"/>
        </w:rPr>
        <w:t xml:space="preserve"> mediante cifrado y gestión de accesos.</w:t>
      </w:r>
    </w:p>
    <w:p w14:paraId="5D88C173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Escalabilidad</w:t>
      </w:r>
      <w:r w:rsidRPr="00040F94">
        <w:rPr>
          <w:rFonts w:asciiTheme="minorHAnsi" w:hAnsiTheme="minorHAnsi"/>
        </w:rPr>
        <w:t xml:space="preserve"> para soportar grandes volúmenes de información.</w:t>
      </w:r>
    </w:p>
    <w:p w14:paraId="62724C51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Alta disponibilidad</w:t>
      </w:r>
      <w:r w:rsidRPr="00040F94">
        <w:rPr>
          <w:rFonts w:asciiTheme="minorHAnsi" w:hAnsiTheme="minorHAnsi"/>
        </w:rPr>
        <w:t xml:space="preserve"> y recuperación ante fallos.</w:t>
      </w:r>
    </w:p>
    <w:p w14:paraId="55E69CB6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Optimización de consultas</w:t>
      </w:r>
      <w:r w:rsidRPr="00040F94">
        <w:rPr>
          <w:rFonts w:asciiTheme="minorHAnsi" w:hAnsiTheme="minorHAnsi"/>
        </w:rPr>
        <w:t xml:space="preserve"> mediante procedimientos almacenados y vistas parametrizadas.</w:t>
      </w:r>
    </w:p>
    <w:p w14:paraId="0B16D16E" w14:textId="77777777" w:rsidR="00040F94" w:rsidRPr="00040F94" w:rsidRDefault="00040F94" w:rsidP="00EC7D63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Versión del Software:</w:t>
      </w:r>
      <w:r w:rsidRPr="00040F94">
        <w:rPr>
          <w:rFonts w:asciiTheme="minorHAnsi" w:hAnsiTheme="minorHAnsi"/>
        </w:rPr>
        <w:t xml:space="preserve"> </w:t>
      </w:r>
      <w:r w:rsidRPr="00040F94">
        <w:rPr>
          <w:rStyle w:val="Textoennegrita"/>
          <w:rFonts w:asciiTheme="minorHAnsi" w:hAnsiTheme="minorHAnsi"/>
        </w:rPr>
        <w:t>v1.3</w:t>
      </w:r>
      <w:r w:rsidRPr="00040F94">
        <w:rPr>
          <w:rFonts w:asciiTheme="minorHAnsi" w:hAnsiTheme="minorHAnsi"/>
        </w:rPr>
        <w:t>, que incorpora mejoras significativas respecto a versiones anteriores:</w:t>
      </w:r>
    </w:p>
    <w:p w14:paraId="056D1E3D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>Mayor rendimiento en la ejecución de procesos críticos.</w:t>
      </w:r>
    </w:p>
    <w:p w14:paraId="462DC341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>Refuerzo de mecanismos de seguridad y protección de datos.</w:t>
      </w:r>
    </w:p>
    <w:p w14:paraId="64A87E2F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>Interfaz más intuitiva y amigable para el usuario final.</w:t>
      </w:r>
    </w:p>
    <w:p w14:paraId="2EFDCEA8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>Nuevas funcionalidades de integración con aplicaciones móviles y servicios web.</w:t>
      </w:r>
    </w:p>
    <w:p w14:paraId="59EDC6FD" w14:textId="77777777" w:rsidR="00040F94" w:rsidRPr="00040F94" w:rsidRDefault="00040F94" w:rsidP="00EC7D63">
      <w:pPr>
        <w:pStyle w:val="NormalWeb"/>
        <w:numPr>
          <w:ilvl w:val="0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Compatibilidad:</w:t>
      </w:r>
      <w:r w:rsidRPr="00040F94">
        <w:rPr>
          <w:rFonts w:asciiTheme="minorHAnsi" w:hAnsiTheme="minorHAnsi"/>
        </w:rPr>
        <w:t xml:space="preserve"> Diseñado para entornos </w:t>
      </w:r>
      <w:r w:rsidRPr="00040F94">
        <w:rPr>
          <w:rStyle w:val="Textoennegrita"/>
          <w:rFonts w:asciiTheme="minorHAnsi" w:hAnsiTheme="minorHAnsi"/>
        </w:rPr>
        <w:t>Windows Server</w:t>
      </w:r>
      <w:r w:rsidRPr="00040F94">
        <w:rPr>
          <w:rFonts w:asciiTheme="minorHAnsi" w:hAnsiTheme="minorHAnsi"/>
        </w:rPr>
        <w:t>, con capacidad de integración hacia:</w:t>
      </w:r>
    </w:p>
    <w:p w14:paraId="11F7CE73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Servicios web</w:t>
      </w:r>
      <w:r w:rsidRPr="00040F94">
        <w:rPr>
          <w:rFonts w:asciiTheme="minorHAnsi" w:hAnsiTheme="minorHAnsi"/>
        </w:rPr>
        <w:t xml:space="preserve"> (SOAP, REST).</w:t>
      </w:r>
    </w:p>
    <w:p w14:paraId="6AB7D2E3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Aplicaciones móviles</w:t>
      </w:r>
      <w:r w:rsidRPr="00040F94">
        <w:rPr>
          <w:rFonts w:asciiTheme="minorHAnsi" w:hAnsiTheme="minorHAnsi"/>
        </w:rPr>
        <w:t xml:space="preserve"> (Android/iOS) mediante </w:t>
      </w:r>
      <w:proofErr w:type="spellStart"/>
      <w:r w:rsidRPr="00040F94">
        <w:rPr>
          <w:rFonts w:asciiTheme="minorHAnsi" w:hAnsiTheme="minorHAnsi"/>
        </w:rPr>
        <w:t>APIs</w:t>
      </w:r>
      <w:proofErr w:type="spellEnd"/>
      <w:r w:rsidRPr="00040F94">
        <w:rPr>
          <w:rFonts w:asciiTheme="minorHAnsi" w:hAnsiTheme="minorHAnsi"/>
        </w:rPr>
        <w:t>.</w:t>
      </w:r>
    </w:p>
    <w:p w14:paraId="292248C0" w14:textId="77777777" w:rsidR="00040F94" w:rsidRPr="00040F94" w:rsidRDefault="00040F94" w:rsidP="00EC7D63">
      <w:pPr>
        <w:pStyle w:val="NormalWeb"/>
        <w:numPr>
          <w:ilvl w:val="1"/>
          <w:numId w:val="55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Herramientas de ofimática</w:t>
      </w:r>
      <w:r w:rsidRPr="00040F94">
        <w:rPr>
          <w:rFonts w:asciiTheme="minorHAnsi" w:hAnsiTheme="minorHAnsi"/>
        </w:rPr>
        <w:t xml:space="preserve"> y sistemas externos de gestión documental.</w:t>
      </w:r>
    </w:p>
    <w:p w14:paraId="234DB203" w14:textId="0E82F4BA" w:rsidR="00040F94" w:rsidRPr="00040F94" w:rsidRDefault="00040F94" w:rsidP="00C51FFF">
      <w:pPr>
        <w:pStyle w:val="Ttulo4"/>
      </w:pPr>
      <w:r w:rsidRPr="00040F94">
        <w:t xml:space="preserve">1.1. </w:t>
      </w:r>
      <w:r w:rsidRPr="00040F94">
        <w:t>Beneficios Clave</w:t>
      </w:r>
    </w:p>
    <w:p w14:paraId="76B2E2C5" w14:textId="77777777" w:rsidR="00040F94" w:rsidRDefault="00040F94" w:rsidP="00EC7D63">
      <w:pPr>
        <w:pStyle w:val="NormalWeb"/>
        <w:numPr>
          <w:ilvl w:val="0"/>
          <w:numId w:val="56"/>
        </w:numPr>
      </w:pPr>
      <w:r>
        <w:rPr>
          <w:rStyle w:val="Textoennegrita"/>
        </w:rPr>
        <w:t>Unificación de la información:</w:t>
      </w:r>
      <w:r>
        <w:t xml:space="preserve"> todos los módulos comparten una misma base de datos, evitando duplicidades.</w:t>
      </w:r>
    </w:p>
    <w:p w14:paraId="47B29CEC" w14:textId="77777777" w:rsidR="00040F94" w:rsidRDefault="00040F94" w:rsidP="00EC7D63">
      <w:pPr>
        <w:pStyle w:val="NormalWeb"/>
        <w:numPr>
          <w:ilvl w:val="0"/>
          <w:numId w:val="56"/>
        </w:numPr>
      </w:pPr>
      <w:r>
        <w:rPr>
          <w:rStyle w:val="Textoennegrita"/>
        </w:rPr>
        <w:t>Flexibilidad tecnológica:</w:t>
      </w:r>
      <w:r>
        <w:t xml:space="preserve"> adaptable a distintos sectores y escalable según el crecimiento de la organización.</w:t>
      </w:r>
    </w:p>
    <w:p w14:paraId="2A3ADF3B" w14:textId="77777777" w:rsidR="00040F94" w:rsidRDefault="00040F94" w:rsidP="00EC7D63">
      <w:pPr>
        <w:pStyle w:val="NormalWeb"/>
        <w:numPr>
          <w:ilvl w:val="0"/>
          <w:numId w:val="56"/>
        </w:numPr>
      </w:pPr>
      <w:r>
        <w:rPr>
          <w:rStyle w:val="Textoennegrita"/>
        </w:rPr>
        <w:lastRenderedPageBreak/>
        <w:t>Cumplimiento normativo:</w:t>
      </w:r>
      <w:r>
        <w:t xml:space="preserve"> alineado con estándares de seguridad y regulaciones de protección de datos.</w:t>
      </w:r>
    </w:p>
    <w:p w14:paraId="2F929794" w14:textId="77777777" w:rsidR="00040F94" w:rsidRDefault="00040F94" w:rsidP="00EC7D63">
      <w:pPr>
        <w:pStyle w:val="NormalWeb"/>
        <w:numPr>
          <w:ilvl w:val="0"/>
          <w:numId w:val="56"/>
        </w:numPr>
      </w:pPr>
      <w:r>
        <w:rPr>
          <w:rStyle w:val="Textoennegrita"/>
        </w:rPr>
        <w:t>Soporte corporativo:</w:t>
      </w:r>
    </w:p>
    <w:p w14:paraId="6B07B26A" w14:textId="77777777" w:rsidR="00994CC4" w:rsidRPr="004F5BF3" w:rsidRDefault="00994CC4" w:rsidP="009B06EB">
      <w:pPr>
        <w:pStyle w:val="Ttulo3"/>
        <w:jc w:val="both"/>
        <w:rPr>
          <w:rFonts w:asciiTheme="minorHAnsi" w:hAnsiTheme="minorHAnsi" w:cstheme="minorHAnsi"/>
        </w:rPr>
      </w:pPr>
      <w:bookmarkStart w:id="4" w:name="_Toc223079328"/>
      <w:r w:rsidRPr="004F5BF3">
        <w:rPr>
          <w:rFonts w:asciiTheme="minorHAnsi" w:hAnsiTheme="minorHAnsi" w:cstheme="minorHAnsi"/>
        </w:rPr>
        <w:t>2. Titularidad y Representación Legal</w:t>
      </w:r>
      <w:bookmarkEnd w:id="4"/>
    </w:p>
    <w:p w14:paraId="11B2543E" w14:textId="77777777" w:rsidR="00040F94" w:rsidRPr="00040F94" w:rsidRDefault="00040F94" w:rsidP="00040F94">
      <w:pPr>
        <w:pStyle w:val="NormalWeb"/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>La representación legal recae en los siguientes directivos:</w:t>
      </w:r>
    </w:p>
    <w:p w14:paraId="00299FFD" w14:textId="6110522B" w:rsidR="00EC7BE9" w:rsidRPr="00EC7BE9" w:rsidRDefault="00040F94" w:rsidP="00EC7D63">
      <w:pPr>
        <w:pStyle w:val="NormalWeb"/>
        <w:numPr>
          <w:ilvl w:val="0"/>
          <w:numId w:val="53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Víctor Hugo Martel Anaya – Gerente General y Analista Programador</w:t>
      </w:r>
    </w:p>
    <w:p w14:paraId="6D505C7B" w14:textId="77777777" w:rsidR="00040F94" w:rsidRPr="00040F94" w:rsidRDefault="00040F94" w:rsidP="00EC7D63">
      <w:pPr>
        <w:pStyle w:val="NormalWeb"/>
        <w:numPr>
          <w:ilvl w:val="1"/>
          <w:numId w:val="53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Responsable de la </w:t>
      </w:r>
      <w:r w:rsidRPr="00040F94">
        <w:rPr>
          <w:rStyle w:val="Textoennegrita"/>
          <w:rFonts w:asciiTheme="minorHAnsi" w:hAnsiTheme="minorHAnsi"/>
        </w:rPr>
        <w:t>dirección estratégica</w:t>
      </w:r>
      <w:r w:rsidRPr="00040F94">
        <w:rPr>
          <w:rFonts w:asciiTheme="minorHAnsi" w:hAnsiTheme="minorHAnsi"/>
        </w:rPr>
        <w:t xml:space="preserve"> de la empresa y del proyecto ERP IC </w:t>
      </w:r>
      <w:proofErr w:type="spellStart"/>
      <w:r w:rsidRPr="00040F94">
        <w:rPr>
          <w:rFonts w:asciiTheme="minorHAnsi" w:hAnsiTheme="minorHAnsi"/>
        </w:rPr>
        <w:t>System</w:t>
      </w:r>
      <w:proofErr w:type="spellEnd"/>
      <w:r w:rsidRPr="00040F94">
        <w:rPr>
          <w:rFonts w:asciiTheme="minorHAnsi" w:hAnsiTheme="minorHAnsi"/>
        </w:rPr>
        <w:t xml:space="preserve"> Perú.</w:t>
      </w:r>
    </w:p>
    <w:p w14:paraId="3EF8D917" w14:textId="77777777" w:rsidR="00040F94" w:rsidRPr="00040F94" w:rsidRDefault="00040F94" w:rsidP="00EC7D63">
      <w:pPr>
        <w:pStyle w:val="NormalWeb"/>
        <w:numPr>
          <w:ilvl w:val="1"/>
          <w:numId w:val="53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Supervisa la </w:t>
      </w:r>
      <w:r w:rsidRPr="00040F94">
        <w:rPr>
          <w:rStyle w:val="Textoennegrita"/>
          <w:rFonts w:asciiTheme="minorHAnsi" w:hAnsiTheme="minorHAnsi"/>
        </w:rPr>
        <w:t>arquitectura técnica</w:t>
      </w:r>
      <w:r w:rsidRPr="00040F94">
        <w:rPr>
          <w:rFonts w:asciiTheme="minorHAnsi" w:hAnsiTheme="minorHAnsi"/>
        </w:rPr>
        <w:t xml:space="preserve"> del sistema, asegurando que cumpla con estándares de calidad, seguridad y escalabilidad.</w:t>
      </w:r>
    </w:p>
    <w:p w14:paraId="6BAD16DA" w14:textId="77777777" w:rsidR="00040F94" w:rsidRPr="00040F94" w:rsidRDefault="00040F94" w:rsidP="00EC7D63">
      <w:pPr>
        <w:pStyle w:val="NormalWeb"/>
        <w:numPr>
          <w:ilvl w:val="1"/>
          <w:numId w:val="53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>Actúa como representante principal ante entidades públicas, clientes corporativos y organismos reguladores.</w:t>
      </w:r>
    </w:p>
    <w:p w14:paraId="23CF9406" w14:textId="775B2CEA" w:rsidR="00EC7BE9" w:rsidRPr="00EC7BE9" w:rsidRDefault="00040F94" w:rsidP="00EC7D63">
      <w:pPr>
        <w:pStyle w:val="NormalWeb"/>
        <w:numPr>
          <w:ilvl w:val="1"/>
          <w:numId w:val="53"/>
        </w:numPr>
        <w:spacing w:after="0" w:afterAutospacing="0"/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Garantiza la </w:t>
      </w:r>
      <w:r w:rsidRPr="00040F94">
        <w:rPr>
          <w:rStyle w:val="Textoennegrita"/>
          <w:rFonts w:asciiTheme="minorHAnsi" w:hAnsiTheme="minorHAnsi"/>
        </w:rPr>
        <w:t>validez jurídica</w:t>
      </w:r>
      <w:r w:rsidRPr="00040F94">
        <w:rPr>
          <w:rFonts w:asciiTheme="minorHAnsi" w:hAnsiTheme="minorHAnsi"/>
        </w:rPr>
        <w:t xml:space="preserve"> de los contratos de licencia, implementación y soporte.</w:t>
      </w:r>
    </w:p>
    <w:p w14:paraId="17A0C193" w14:textId="4FBE2697" w:rsidR="00C51FFF" w:rsidRPr="00C51FFF" w:rsidRDefault="00040F94" w:rsidP="00EC7D63">
      <w:pPr>
        <w:pStyle w:val="NormalWeb"/>
        <w:numPr>
          <w:ilvl w:val="0"/>
          <w:numId w:val="53"/>
        </w:numPr>
        <w:spacing w:after="0" w:afterAutospacing="0"/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Mario Ángeles Espinoza – Sub Gerente y Consultor TI</w:t>
      </w:r>
    </w:p>
    <w:p w14:paraId="1F90B599" w14:textId="77777777" w:rsidR="00040F94" w:rsidRPr="00040F94" w:rsidRDefault="00040F94" w:rsidP="00EC7D63">
      <w:pPr>
        <w:pStyle w:val="NormalWeb"/>
        <w:numPr>
          <w:ilvl w:val="1"/>
          <w:numId w:val="53"/>
        </w:numPr>
        <w:spacing w:after="0" w:afterAutospacing="0"/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Encargado de la </w:t>
      </w:r>
      <w:r w:rsidRPr="00040F94">
        <w:rPr>
          <w:rStyle w:val="Textoennegrita"/>
          <w:rFonts w:asciiTheme="minorHAnsi" w:hAnsiTheme="minorHAnsi"/>
        </w:rPr>
        <w:t>asesoría tecnológica</w:t>
      </w:r>
      <w:r w:rsidRPr="00040F94">
        <w:rPr>
          <w:rFonts w:asciiTheme="minorHAnsi" w:hAnsiTheme="minorHAnsi"/>
        </w:rPr>
        <w:t>, implementación y soporte especializado del sistema.</w:t>
      </w:r>
    </w:p>
    <w:p w14:paraId="0D936DC0" w14:textId="77777777" w:rsidR="00040F94" w:rsidRPr="00040F94" w:rsidRDefault="00040F94" w:rsidP="00EC7D63">
      <w:pPr>
        <w:pStyle w:val="NormalWeb"/>
        <w:numPr>
          <w:ilvl w:val="1"/>
          <w:numId w:val="53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Coordina la </w:t>
      </w:r>
      <w:r w:rsidRPr="00040F94">
        <w:rPr>
          <w:rStyle w:val="Textoennegrita"/>
          <w:rFonts w:asciiTheme="minorHAnsi" w:hAnsiTheme="minorHAnsi"/>
        </w:rPr>
        <w:t>integración de módulos</w:t>
      </w:r>
      <w:r w:rsidRPr="00040F94">
        <w:rPr>
          <w:rFonts w:asciiTheme="minorHAnsi" w:hAnsiTheme="minorHAnsi"/>
        </w:rPr>
        <w:t xml:space="preserve"> y la adaptación del ERP a las necesidades específicas de cada cliente.</w:t>
      </w:r>
    </w:p>
    <w:p w14:paraId="6BE616F2" w14:textId="77777777" w:rsidR="00040F94" w:rsidRPr="00040F94" w:rsidRDefault="00040F94" w:rsidP="00EC7D63">
      <w:pPr>
        <w:pStyle w:val="NormalWeb"/>
        <w:numPr>
          <w:ilvl w:val="1"/>
          <w:numId w:val="53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Representa a la empresa en procesos de </w:t>
      </w:r>
      <w:r w:rsidRPr="00040F94">
        <w:rPr>
          <w:rStyle w:val="Textoennegrita"/>
          <w:rFonts w:asciiTheme="minorHAnsi" w:hAnsiTheme="minorHAnsi"/>
        </w:rPr>
        <w:t>consultoría y auditoría tecnológica</w:t>
      </w:r>
      <w:r w:rsidRPr="00040F94">
        <w:rPr>
          <w:rFonts w:asciiTheme="minorHAnsi" w:hAnsiTheme="minorHAnsi"/>
        </w:rPr>
        <w:t>, asegurando el cumplimiento de buenas prácticas y normativas vigentes.</w:t>
      </w:r>
    </w:p>
    <w:p w14:paraId="750B2497" w14:textId="77777777" w:rsidR="00040F94" w:rsidRPr="00040F94" w:rsidRDefault="00040F94" w:rsidP="00EC7D63">
      <w:pPr>
        <w:pStyle w:val="NormalWeb"/>
        <w:numPr>
          <w:ilvl w:val="1"/>
          <w:numId w:val="53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Supervisa la </w:t>
      </w:r>
      <w:r w:rsidRPr="00040F94">
        <w:rPr>
          <w:rStyle w:val="Textoennegrita"/>
          <w:rFonts w:asciiTheme="minorHAnsi" w:hAnsiTheme="minorHAnsi"/>
        </w:rPr>
        <w:t>gestión de datos y protección de la información</w:t>
      </w:r>
      <w:r w:rsidRPr="00040F94">
        <w:rPr>
          <w:rFonts w:asciiTheme="minorHAnsi" w:hAnsiTheme="minorHAnsi"/>
        </w:rPr>
        <w:t>, alineando el sistema con las leyes de privacidad y seguridad informática.</w:t>
      </w:r>
    </w:p>
    <w:p w14:paraId="4787BD99" w14:textId="5B27A4AA" w:rsidR="00040F94" w:rsidRPr="00040F94" w:rsidRDefault="00040F94" w:rsidP="00C51FFF">
      <w:pPr>
        <w:pStyle w:val="Ttulo4"/>
      </w:pPr>
      <w:r w:rsidRPr="00040F94">
        <w:t xml:space="preserve">2.1. </w:t>
      </w:r>
      <w:r w:rsidRPr="00040F94">
        <w:t>Garantías Jurídicas</w:t>
      </w:r>
    </w:p>
    <w:p w14:paraId="3D818374" w14:textId="77777777" w:rsidR="00040F94" w:rsidRPr="00040F94" w:rsidRDefault="00040F94" w:rsidP="00040F94">
      <w:pPr>
        <w:pStyle w:val="NormalWeb"/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>Ambos representantes, en ejercicio de sus funciones, aseguran:</w:t>
      </w:r>
    </w:p>
    <w:p w14:paraId="2C9CD00F" w14:textId="77777777" w:rsidR="00040F94" w:rsidRPr="00040F94" w:rsidRDefault="00040F94" w:rsidP="00EC7D63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La </w:t>
      </w:r>
      <w:r w:rsidRPr="00040F94">
        <w:rPr>
          <w:rStyle w:val="Textoennegrita"/>
          <w:rFonts w:asciiTheme="minorHAnsi" w:hAnsiTheme="minorHAnsi"/>
        </w:rPr>
        <w:t>validez jurídica del software</w:t>
      </w:r>
      <w:r w:rsidRPr="00040F94">
        <w:rPr>
          <w:rFonts w:asciiTheme="minorHAnsi" w:hAnsiTheme="minorHAnsi"/>
        </w:rPr>
        <w:t>, respaldada por registros de propiedad intelectual y licencias de uso.</w:t>
      </w:r>
    </w:p>
    <w:p w14:paraId="16E69DE7" w14:textId="77777777" w:rsidR="00040F94" w:rsidRPr="00040F94" w:rsidRDefault="00040F94" w:rsidP="00EC7D63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El </w:t>
      </w:r>
      <w:r w:rsidRPr="00040F94">
        <w:rPr>
          <w:rStyle w:val="Textoennegrita"/>
          <w:rFonts w:asciiTheme="minorHAnsi" w:hAnsiTheme="minorHAnsi"/>
        </w:rPr>
        <w:t>cumplimiento normativo</w:t>
      </w:r>
      <w:r w:rsidRPr="00040F94">
        <w:rPr>
          <w:rFonts w:asciiTheme="minorHAnsi" w:hAnsiTheme="minorHAnsi"/>
        </w:rPr>
        <w:t xml:space="preserve"> en materia de protección de datos personales, conforme a la Ley N.º 29733 (Ley de Protección de Datos Personales en Perú) y estándares internacionales como el </w:t>
      </w:r>
      <w:r w:rsidRPr="00040F94">
        <w:rPr>
          <w:rStyle w:val="Textoennegrita"/>
          <w:rFonts w:asciiTheme="minorHAnsi" w:hAnsiTheme="minorHAnsi"/>
        </w:rPr>
        <w:t>GDPR</w:t>
      </w:r>
      <w:r w:rsidRPr="00040F94">
        <w:rPr>
          <w:rFonts w:asciiTheme="minorHAnsi" w:hAnsiTheme="minorHAnsi"/>
        </w:rPr>
        <w:t>.</w:t>
      </w:r>
    </w:p>
    <w:p w14:paraId="28446137" w14:textId="77777777" w:rsidR="00040F94" w:rsidRPr="00040F94" w:rsidRDefault="00040F94" w:rsidP="00EC7D63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La </w:t>
      </w:r>
      <w:r w:rsidRPr="00040F94">
        <w:rPr>
          <w:rStyle w:val="Textoennegrita"/>
          <w:rFonts w:asciiTheme="minorHAnsi" w:hAnsiTheme="minorHAnsi"/>
        </w:rPr>
        <w:t>responsabilidad corporativa</w:t>
      </w:r>
      <w:r w:rsidRPr="00040F94">
        <w:rPr>
          <w:rFonts w:asciiTheme="minorHAnsi" w:hAnsiTheme="minorHAnsi"/>
        </w:rPr>
        <w:t xml:space="preserve"> frente a clientes y entidades reguladoras, garantizando transparencia en la gestión contractual y técnica.</w:t>
      </w:r>
    </w:p>
    <w:p w14:paraId="1DCCDFBB" w14:textId="161FDAB8" w:rsidR="00994CC4" w:rsidRPr="00040F94" w:rsidRDefault="00040F94" w:rsidP="00EC7D63">
      <w:pPr>
        <w:pStyle w:val="NormalWeb"/>
        <w:numPr>
          <w:ilvl w:val="0"/>
          <w:numId w:val="54"/>
        </w:numPr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La </w:t>
      </w:r>
      <w:r w:rsidRPr="00040F94">
        <w:rPr>
          <w:rStyle w:val="Textoennegrita"/>
          <w:rFonts w:asciiTheme="minorHAnsi" w:hAnsiTheme="minorHAnsi"/>
        </w:rPr>
        <w:t>defensa legal</w:t>
      </w:r>
      <w:r w:rsidRPr="00040F94">
        <w:rPr>
          <w:rFonts w:asciiTheme="minorHAnsi" w:hAnsiTheme="minorHAnsi"/>
        </w:rPr>
        <w:t xml:space="preserve"> de la obra frente a usos indebidos, copias no autorizadas o vulneraciones de derechos de autor.</w:t>
      </w:r>
    </w:p>
    <w:p w14:paraId="6FCD28EB" w14:textId="394F6982" w:rsidR="001C17E9" w:rsidRPr="00040F94" w:rsidRDefault="001C17E9" w:rsidP="00040F94">
      <w:pPr>
        <w:pStyle w:val="Ttulo3"/>
        <w:jc w:val="both"/>
        <w:rPr>
          <w:rFonts w:asciiTheme="minorHAnsi" w:hAnsiTheme="minorHAnsi" w:cstheme="minorHAnsi"/>
        </w:rPr>
      </w:pPr>
      <w:bookmarkStart w:id="5" w:name="_Toc223079329"/>
      <w:r w:rsidRPr="00040F94">
        <w:rPr>
          <w:rFonts w:asciiTheme="minorHAnsi" w:hAnsiTheme="minorHAnsi" w:cstheme="minorHAnsi"/>
        </w:rPr>
        <w:lastRenderedPageBreak/>
        <w:t>3. Descripción General</w:t>
      </w:r>
      <w:bookmarkEnd w:id="5"/>
      <w:r w:rsidRPr="00040F94">
        <w:rPr>
          <w:rFonts w:asciiTheme="minorHAnsi" w:hAnsiTheme="minorHAnsi" w:cstheme="minorHAnsi"/>
        </w:rPr>
        <w:t xml:space="preserve"> </w:t>
      </w:r>
    </w:p>
    <w:p w14:paraId="5FAEA0A5" w14:textId="77777777" w:rsidR="001C17E9" w:rsidRPr="00040F94" w:rsidRDefault="001C17E9" w:rsidP="00040F94">
      <w:pPr>
        <w:pStyle w:val="NormalWeb"/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040F94">
        <w:rPr>
          <w:rStyle w:val="Textoennegrita"/>
          <w:rFonts w:asciiTheme="minorHAnsi" w:hAnsiTheme="minorHAnsi"/>
        </w:rPr>
        <w:t>System</w:t>
      </w:r>
      <w:proofErr w:type="spellEnd"/>
      <w:r w:rsidRPr="00040F94">
        <w:rPr>
          <w:rStyle w:val="Textoennegrita"/>
          <w:rFonts w:asciiTheme="minorHAnsi" w:hAnsiTheme="minorHAnsi"/>
        </w:rPr>
        <w:t xml:space="preserve"> Perú</w:t>
      </w:r>
      <w:r w:rsidRPr="00040F94">
        <w:rPr>
          <w:rFonts w:asciiTheme="minorHAnsi" w:hAnsiTheme="minorHAnsi"/>
        </w:rPr>
        <w:t xml:space="preserve"> es un sistema integrado de planificación de recursos empresariales (ERP), diseñado para consolidar, automatizar y optimizar la gestión de las organizaciones. Su propósito principal es ofrecer una plataforma única que centralice la información y permita una administración eficiente de los recursos, procesos y operaciones.</w:t>
      </w:r>
    </w:p>
    <w:p w14:paraId="4955C6E3" w14:textId="1AE4F310" w:rsidR="001C17E9" w:rsidRPr="00040F94" w:rsidRDefault="001C17E9" w:rsidP="00040F94">
      <w:pPr>
        <w:pStyle w:val="Ttulo4"/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>3.1</w:t>
      </w:r>
      <w:r w:rsidR="00040F94">
        <w:rPr>
          <w:rFonts w:asciiTheme="minorHAnsi" w:hAnsiTheme="minorHAnsi"/>
        </w:rPr>
        <w:t>.</w:t>
      </w:r>
      <w:r w:rsidRPr="00040F94">
        <w:rPr>
          <w:rFonts w:asciiTheme="minorHAnsi" w:hAnsiTheme="minorHAnsi"/>
        </w:rPr>
        <w:t xml:space="preserve"> </w:t>
      </w:r>
      <w:r w:rsidRPr="00040F94">
        <w:rPr>
          <w:rFonts w:asciiTheme="minorHAnsi" w:hAnsiTheme="minorHAnsi"/>
        </w:rPr>
        <w:t>Objetivos principales</w:t>
      </w:r>
    </w:p>
    <w:p w14:paraId="7ABBD059" w14:textId="77777777" w:rsidR="001C17E9" w:rsidRPr="00040F94" w:rsidRDefault="001C17E9" w:rsidP="00EC7D63">
      <w:pPr>
        <w:pStyle w:val="NormalWeb"/>
        <w:numPr>
          <w:ilvl w:val="0"/>
          <w:numId w:val="50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Centralización de la información:</w:t>
      </w:r>
      <w:r w:rsidRPr="00040F94">
        <w:rPr>
          <w:rFonts w:asciiTheme="minorHAnsi" w:hAnsiTheme="minorHAnsi"/>
        </w:rPr>
        <w:t xml:space="preserve"> toda la data se almacena en una única base de datos, evitando duplicidades, inconsistencias y errores de registro.</w:t>
      </w:r>
    </w:p>
    <w:p w14:paraId="1234D707" w14:textId="77777777" w:rsidR="001C17E9" w:rsidRPr="00040F94" w:rsidRDefault="001C17E9" w:rsidP="00EC7D63">
      <w:pPr>
        <w:pStyle w:val="NormalWeb"/>
        <w:numPr>
          <w:ilvl w:val="0"/>
          <w:numId w:val="50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Optimización de procesos:</w:t>
      </w:r>
      <w:r w:rsidRPr="00040F94">
        <w:rPr>
          <w:rFonts w:asciiTheme="minorHAnsi" w:hAnsiTheme="minorHAnsi"/>
        </w:rPr>
        <w:t xml:space="preserve"> automatiza flujos administrativos, financieros y contables, reduciendo tiempos de gestión y aumentando la productividad.</w:t>
      </w:r>
    </w:p>
    <w:p w14:paraId="1029E237" w14:textId="77777777" w:rsidR="001C17E9" w:rsidRPr="00040F94" w:rsidRDefault="001C17E9" w:rsidP="00EC7D63">
      <w:pPr>
        <w:pStyle w:val="NormalWeb"/>
        <w:numPr>
          <w:ilvl w:val="0"/>
          <w:numId w:val="50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Trazabilidad completa:</w:t>
      </w:r>
      <w:r w:rsidRPr="00040F94">
        <w:rPr>
          <w:rFonts w:asciiTheme="minorHAnsi" w:hAnsiTheme="minorHAnsi"/>
        </w:rPr>
        <w:t xml:space="preserve"> cada operación queda registrada con detalle, lo que facilita auditorías internas y externas bajo estándares de transparencia.</w:t>
      </w:r>
    </w:p>
    <w:p w14:paraId="31D81413" w14:textId="77777777" w:rsidR="001C17E9" w:rsidRPr="00040F94" w:rsidRDefault="001C17E9" w:rsidP="00EC7D63">
      <w:pPr>
        <w:pStyle w:val="NormalWeb"/>
        <w:numPr>
          <w:ilvl w:val="0"/>
          <w:numId w:val="50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Soporte a la toma de decisiones:</w:t>
      </w:r>
      <w:r w:rsidRPr="00040F94">
        <w:rPr>
          <w:rFonts w:asciiTheme="minorHAnsi" w:hAnsiTheme="minorHAnsi"/>
        </w:rPr>
        <w:t xml:space="preserve"> provee reportes dinámicos, indicadores clave (</w:t>
      </w:r>
      <w:proofErr w:type="spellStart"/>
      <w:r w:rsidRPr="00040F94">
        <w:rPr>
          <w:rFonts w:asciiTheme="minorHAnsi" w:hAnsiTheme="minorHAnsi"/>
        </w:rPr>
        <w:t>KPIs</w:t>
      </w:r>
      <w:proofErr w:type="spellEnd"/>
      <w:r w:rsidRPr="00040F94">
        <w:rPr>
          <w:rFonts w:asciiTheme="minorHAnsi" w:hAnsiTheme="minorHAnsi"/>
        </w:rPr>
        <w:t>) y paneles de control que permiten evaluar el desempeño en tiempo real.</w:t>
      </w:r>
    </w:p>
    <w:p w14:paraId="4986EA4E" w14:textId="7B1C91E9" w:rsidR="001C17E9" w:rsidRPr="00040F94" w:rsidRDefault="001C17E9" w:rsidP="00040F94">
      <w:pPr>
        <w:pStyle w:val="Ttulo4"/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3.2. </w:t>
      </w:r>
      <w:r w:rsidRPr="00040F94">
        <w:rPr>
          <w:rFonts w:asciiTheme="minorHAnsi" w:hAnsiTheme="minorHAnsi"/>
        </w:rPr>
        <w:t>Características distintivas</w:t>
      </w:r>
    </w:p>
    <w:p w14:paraId="57D77E2A" w14:textId="77777777" w:rsidR="001C17E9" w:rsidRPr="00040F94" w:rsidRDefault="001C17E9" w:rsidP="00EC7D63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Interconexión modular:</w:t>
      </w:r>
      <w:r w:rsidRPr="00040F94">
        <w:rPr>
          <w:rFonts w:asciiTheme="minorHAnsi" w:hAnsiTheme="minorHAnsi"/>
        </w:rPr>
        <w:t xml:space="preserve"> cada área funcional (finanzas, contabilidad, recursos humanos, logística, ventas, compras, inventarios) comparte información en tiempo real, garantizando consistencia e integridad en el manejo de datos.</w:t>
      </w:r>
    </w:p>
    <w:p w14:paraId="010FE435" w14:textId="77777777" w:rsidR="001C17E9" w:rsidRPr="00040F94" w:rsidRDefault="001C17E9" w:rsidP="00EC7D63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Escalabilidad:</w:t>
      </w:r>
      <w:r w:rsidRPr="00040F94">
        <w:rPr>
          <w:rFonts w:asciiTheme="minorHAnsi" w:hAnsiTheme="minorHAnsi"/>
        </w:rPr>
        <w:t xml:space="preserve"> el sistema está preparado para crecer junto con la organización, permitiendo la incorporación de nuevos módulos o funcionalidades sin alterar la estructura base.</w:t>
      </w:r>
    </w:p>
    <w:p w14:paraId="59B27BA7" w14:textId="77777777" w:rsidR="001C17E9" w:rsidRPr="00040F94" w:rsidRDefault="001C17E9" w:rsidP="00EC7D63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Seguridad y control:</w:t>
      </w:r>
      <w:r w:rsidRPr="00040F94">
        <w:rPr>
          <w:rFonts w:asciiTheme="minorHAnsi" w:hAnsiTheme="minorHAnsi"/>
        </w:rPr>
        <w:t xml:space="preserve"> la gestión de accesos se realiza por roles y perfiles, asegurando que cada usuario solo interactúe con la información que le corresponde.</w:t>
      </w:r>
    </w:p>
    <w:p w14:paraId="2F3E8A90" w14:textId="77777777" w:rsidR="001C17E9" w:rsidRPr="00040F94" w:rsidRDefault="001C17E9" w:rsidP="00EC7D63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Flexibilidad tecnológica:</w:t>
      </w:r>
      <w:r w:rsidRPr="00040F94">
        <w:rPr>
          <w:rFonts w:asciiTheme="minorHAnsi" w:hAnsiTheme="minorHAnsi"/>
        </w:rPr>
        <w:t xml:space="preserve"> desarrollado sobre </w:t>
      </w:r>
      <w:r w:rsidRPr="00040F94">
        <w:rPr>
          <w:rStyle w:val="Textoennegrita"/>
          <w:rFonts w:asciiTheme="minorHAnsi" w:hAnsiTheme="minorHAnsi"/>
        </w:rPr>
        <w:t>PowerBuilder</w:t>
      </w:r>
      <w:r w:rsidRPr="00040F94">
        <w:rPr>
          <w:rFonts w:asciiTheme="minorHAnsi" w:hAnsiTheme="minorHAnsi"/>
        </w:rPr>
        <w:t xml:space="preserve"> y soportado por </w:t>
      </w:r>
      <w:r w:rsidRPr="00040F94">
        <w:rPr>
          <w:rStyle w:val="Textoennegrita"/>
          <w:rFonts w:asciiTheme="minorHAnsi" w:hAnsiTheme="minorHAnsi"/>
        </w:rPr>
        <w:t>SQL Server</w:t>
      </w:r>
      <w:r w:rsidRPr="00040F94">
        <w:rPr>
          <w:rFonts w:asciiTheme="minorHAnsi" w:hAnsiTheme="minorHAnsi"/>
        </w:rPr>
        <w:t>, combina robustez en la interfaz con potencia en la gestión de datos.</w:t>
      </w:r>
    </w:p>
    <w:p w14:paraId="0D5693E7" w14:textId="77777777" w:rsidR="001C17E9" w:rsidRPr="00040F94" w:rsidRDefault="001C17E9" w:rsidP="00EC7D63">
      <w:pPr>
        <w:pStyle w:val="NormalWeb"/>
        <w:numPr>
          <w:ilvl w:val="0"/>
          <w:numId w:val="51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Cumplimiento normativo:</w:t>
      </w:r>
      <w:r w:rsidRPr="00040F94">
        <w:rPr>
          <w:rFonts w:asciiTheme="minorHAnsi" w:hAnsiTheme="minorHAnsi"/>
        </w:rPr>
        <w:t xml:space="preserve"> se adapta a regulaciones locales e internacionales, garantizando que los procesos estén alineados con estándares legales y fiscales.</w:t>
      </w:r>
    </w:p>
    <w:p w14:paraId="4D74B35F" w14:textId="5A8A8FC0" w:rsidR="001C17E9" w:rsidRPr="00040F94" w:rsidRDefault="001C17E9" w:rsidP="00040F94">
      <w:pPr>
        <w:pStyle w:val="Ttulo4"/>
        <w:jc w:val="both"/>
        <w:rPr>
          <w:rFonts w:asciiTheme="minorHAnsi" w:hAnsiTheme="minorHAnsi"/>
        </w:rPr>
      </w:pPr>
      <w:r w:rsidRPr="00040F94">
        <w:rPr>
          <w:rFonts w:asciiTheme="minorHAnsi" w:hAnsiTheme="minorHAnsi"/>
        </w:rPr>
        <w:t xml:space="preserve">3.3. </w:t>
      </w:r>
      <w:r w:rsidRPr="00040F94">
        <w:rPr>
          <w:rFonts w:asciiTheme="minorHAnsi" w:hAnsiTheme="minorHAnsi"/>
        </w:rPr>
        <w:t>Beneficios para la organización</w:t>
      </w:r>
    </w:p>
    <w:p w14:paraId="11123508" w14:textId="77777777" w:rsidR="001C17E9" w:rsidRPr="00040F94" w:rsidRDefault="001C17E9" w:rsidP="00EC7D63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Reducción de costos operativos:</w:t>
      </w:r>
      <w:r w:rsidRPr="00040F94">
        <w:rPr>
          <w:rFonts w:asciiTheme="minorHAnsi" w:hAnsiTheme="minorHAnsi"/>
        </w:rPr>
        <w:t xml:space="preserve"> al eliminar redundancias y automatizar tareas repetitivas.</w:t>
      </w:r>
    </w:p>
    <w:p w14:paraId="02892E81" w14:textId="77777777" w:rsidR="001C17E9" w:rsidRPr="00040F94" w:rsidRDefault="001C17E9" w:rsidP="00EC7D63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Mayor control gerencial:</w:t>
      </w:r>
      <w:r w:rsidRPr="00040F94">
        <w:rPr>
          <w:rFonts w:asciiTheme="minorHAnsi" w:hAnsiTheme="minorHAnsi"/>
        </w:rPr>
        <w:t xml:space="preserve"> gracias a la disponibilidad inmediata de información consolidada.</w:t>
      </w:r>
    </w:p>
    <w:p w14:paraId="63C9BFFC" w14:textId="77777777" w:rsidR="001C17E9" w:rsidRPr="00040F94" w:rsidRDefault="001C17E9" w:rsidP="00EC7D63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lastRenderedPageBreak/>
        <w:t>Mejora en la productividad:</w:t>
      </w:r>
      <w:r w:rsidRPr="00040F94">
        <w:rPr>
          <w:rFonts w:asciiTheme="minorHAnsi" w:hAnsiTheme="minorHAnsi"/>
        </w:rPr>
        <w:t xml:space="preserve"> los usuarios trabajan con procesos más ágiles y menos propensos a errores.</w:t>
      </w:r>
    </w:p>
    <w:p w14:paraId="4DD71E6F" w14:textId="77777777" w:rsidR="001C17E9" w:rsidRPr="00040F94" w:rsidRDefault="001C17E9" w:rsidP="00EC7D63">
      <w:pPr>
        <w:pStyle w:val="NormalWeb"/>
        <w:numPr>
          <w:ilvl w:val="0"/>
          <w:numId w:val="52"/>
        </w:numPr>
        <w:jc w:val="both"/>
        <w:rPr>
          <w:rFonts w:asciiTheme="minorHAnsi" w:hAnsiTheme="minorHAnsi"/>
        </w:rPr>
      </w:pPr>
      <w:r w:rsidRPr="00040F94">
        <w:rPr>
          <w:rStyle w:val="Textoennegrita"/>
          <w:rFonts w:asciiTheme="minorHAnsi" w:hAnsiTheme="minorHAnsi"/>
        </w:rPr>
        <w:t>Transparencia organizacional:</w:t>
      </w:r>
      <w:r w:rsidRPr="00040F94">
        <w:rPr>
          <w:rFonts w:asciiTheme="minorHAnsi" w:hAnsiTheme="minorHAnsi"/>
        </w:rPr>
        <w:t xml:space="preserve"> cada movimiento queda registrado y disponible para consulta, fortaleciendo la confianza interna y externa.</w:t>
      </w:r>
    </w:p>
    <w:p w14:paraId="4F2682AF" w14:textId="72D65B2C" w:rsidR="001C17E9" w:rsidRPr="00040F94" w:rsidRDefault="001C17E9" w:rsidP="00EC7D63">
      <w:pPr>
        <w:pStyle w:val="NormalWeb"/>
        <w:numPr>
          <w:ilvl w:val="0"/>
          <w:numId w:val="52"/>
        </w:numPr>
        <w:jc w:val="both"/>
        <w:rPr>
          <w:rFonts w:asciiTheme="minorHAnsi" w:hAnsiTheme="minorHAnsi" w:cstheme="minorHAnsi"/>
        </w:rPr>
      </w:pPr>
      <w:r w:rsidRPr="00040F94">
        <w:rPr>
          <w:rStyle w:val="Textoennegrita"/>
          <w:rFonts w:asciiTheme="minorHAnsi" w:hAnsiTheme="minorHAnsi"/>
        </w:rPr>
        <w:t>Adaptabilidad sectorial:</w:t>
      </w:r>
      <w:r w:rsidRPr="00040F94">
        <w:rPr>
          <w:rStyle w:val="Textoennegrita"/>
          <w:rFonts w:asciiTheme="minorHAnsi" w:hAnsiTheme="minorHAnsi"/>
        </w:rPr>
        <w:t xml:space="preserve"> </w:t>
      </w:r>
      <w:r w:rsidRPr="00040F94">
        <w:rPr>
          <w:rFonts w:asciiTheme="minorHAnsi" w:hAnsiTheme="minorHAnsi"/>
        </w:rPr>
        <w:t>puede configurarse para distintos rubros (manufactura, servicios, comercio, entidades públicas), ajustando menús y reglas de negocio según acuerdos específicos.</w:t>
      </w:r>
    </w:p>
    <w:p w14:paraId="2A7D02D4" w14:textId="77777777" w:rsidR="00956431" w:rsidRPr="00956431" w:rsidRDefault="00956431" w:rsidP="009B06EB">
      <w:pPr>
        <w:pStyle w:val="Ttulo3"/>
        <w:jc w:val="both"/>
        <w:rPr>
          <w:rFonts w:asciiTheme="minorHAnsi" w:hAnsiTheme="minorHAnsi" w:cstheme="minorHAnsi"/>
        </w:rPr>
      </w:pPr>
      <w:bookmarkStart w:id="6" w:name="_Toc223079330"/>
      <w:r w:rsidRPr="00956431">
        <w:rPr>
          <w:rFonts w:asciiTheme="minorHAnsi" w:hAnsiTheme="minorHAnsi" w:cstheme="minorHAnsi"/>
        </w:rPr>
        <w:t>4. Objetivos del Sistema</w:t>
      </w:r>
      <w:bookmarkEnd w:id="6"/>
    </w:p>
    <w:p w14:paraId="18E23DF5" w14:textId="6F5EFCF0" w:rsidR="00956431" w:rsidRDefault="00956431" w:rsidP="009B06EB">
      <w:pPr>
        <w:pStyle w:val="Ttulo4"/>
        <w:ind w:firstLine="360"/>
        <w:jc w:val="both"/>
      </w:pPr>
      <w:r>
        <w:t>4.1</w:t>
      </w:r>
      <w:r>
        <w:t xml:space="preserve">. </w:t>
      </w:r>
      <w:r>
        <w:rPr>
          <w:rStyle w:val="Textoennegrita"/>
          <w:b/>
          <w:bCs/>
        </w:rPr>
        <w:t>Eficiencia Operativa</w:t>
      </w:r>
    </w:p>
    <w:p w14:paraId="3A6FA9A9" w14:textId="77777777" w:rsidR="00956431" w:rsidRDefault="00956431" w:rsidP="00EC7D63">
      <w:pPr>
        <w:pStyle w:val="NormalWeb"/>
        <w:numPr>
          <w:ilvl w:val="0"/>
          <w:numId w:val="8"/>
        </w:numPr>
        <w:jc w:val="both"/>
      </w:pPr>
      <w:r>
        <w:rPr>
          <w:rStyle w:val="Textoennegrita"/>
        </w:rPr>
        <w:t>Meta principal:</w:t>
      </w:r>
      <w:r>
        <w:t xml:space="preserve"> Optimizar los procesos internos reduciendo tiempos de ejecución y eliminando redundancias.</w:t>
      </w:r>
    </w:p>
    <w:p w14:paraId="68CC8113" w14:textId="77777777" w:rsidR="00956431" w:rsidRDefault="00956431" w:rsidP="00EC7D63">
      <w:pPr>
        <w:pStyle w:val="NormalWeb"/>
        <w:numPr>
          <w:ilvl w:val="0"/>
          <w:numId w:val="8"/>
        </w:numPr>
        <w:jc w:val="both"/>
      </w:pPr>
      <w:r>
        <w:rPr>
          <w:rStyle w:val="Textoennegrita"/>
        </w:rPr>
        <w:t>Acciones clave:</w:t>
      </w:r>
    </w:p>
    <w:p w14:paraId="08809717" w14:textId="77777777" w:rsidR="00956431" w:rsidRDefault="00956431" w:rsidP="00EC7D63">
      <w:pPr>
        <w:pStyle w:val="NormalWeb"/>
        <w:numPr>
          <w:ilvl w:val="1"/>
          <w:numId w:val="8"/>
        </w:numPr>
        <w:jc w:val="both"/>
      </w:pPr>
      <w:r>
        <w:t>Automatización de tareas repetitivas (ej. generación de reportes contables, conciliaciones bancarias).</w:t>
      </w:r>
    </w:p>
    <w:p w14:paraId="4830F105" w14:textId="77777777" w:rsidR="00956431" w:rsidRDefault="00956431" w:rsidP="00EC7D63">
      <w:pPr>
        <w:pStyle w:val="NormalWeb"/>
        <w:numPr>
          <w:ilvl w:val="1"/>
          <w:numId w:val="8"/>
        </w:numPr>
        <w:jc w:val="both"/>
      </w:pPr>
      <w:r>
        <w:t>Integración de módulos para evitar la duplicidad de registros.</w:t>
      </w:r>
    </w:p>
    <w:p w14:paraId="189B3857" w14:textId="77777777" w:rsidR="00956431" w:rsidRDefault="00956431" w:rsidP="00EC7D63">
      <w:pPr>
        <w:pStyle w:val="NormalWeb"/>
        <w:numPr>
          <w:ilvl w:val="1"/>
          <w:numId w:val="8"/>
        </w:numPr>
        <w:jc w:val="both"/>
      </w:pPr>
      <w:r>
        <w:t>Uso de flujos de trabajo parametrizados que guíen al usuario paso a paso.</w:t>
      </w:r>
    </w:p>
    <w:p w14:paraId="15CD2E2F" w14:textId="77777777" w:rsidR="00956431" w:rsidRDefault="00956431" w:rsidP="00EC7D63">
      <w:pPr>
        <w:pStyle w:val="NormalWeb"/>
        <w:numPr>
          <w:ilvl w:val="0"/>
          <w:numId w:val="8"/>
        </w:numPr>
        <w:jc w:val="both"/>
      </w:pPr>
      <w:r>
        <w:rPr>
          <w:rStyle w:val="Textoennegrita"/>
        </w:rPr>
        <w:t>Impacto esperado:</w:t>
      </w:r>
      <w:r>
        <w:t xml:space="preserve"> Mayor productividad del personal, reducción de errores humanos y disponibilidad de información en tiempo real.</w:t>
      </w:r>
    </w:p>
    <w:p w14:paraId="7B718CF9" w14:textId="639874C3" w:rsidR="00956431" w:rsidRDefault="00956431" w:rsidP="009B06EB">
      <w:pPr>
        <w:pStyle w:val="Ttulo4"/>
        <w:ind w:firstLine="360"/>
        <w:jc w:val="both"/>
      </w:pPr>
      <w:r>
        <w:t>4.2</w:t>
      </w:r>
      <w:r>
        <w:t xml:space="preserve">. </w:t>
      </w:r>
      <w:r w:rsidRPr="00956431">
        <w:t>Seguridad Informática</w:t>
      </w:r>
    </w:p>
    <w:p w14:paraId="4E3A2CBC" w14:textId="77777777" w:rsidR="00956431" w:rsidRDefault="00956431" w:rsidP="00EC7D63">
      <w:pPr>
        <w:pStyle w:val="NormalWeb"/>
        <w:numPr>
          <w:ilvl w:val="0"/>
          <w:numId w:val="9"/>
        </w:numPr>
        <w:jc w:val="both"/>
      </w:pPr>
      <w:r>
        <w:rPr>
          <w:rStyle w:val="Textoennegrita"/>
        </w:rPr>
        <w:t>Meta principal:</w:t>
      </w:r>
      <w:r>
        <w:t xml:space="preserve"> Garantizar la protección de datos sensibles y la trazabilidad de las operaciones.</w:t>
      </w:r>
    </w:p>
    <w:p w14:paraId="28D300F0" w14:textId="77777777" w:rsidR="00956431" w:rsidRDefault="00956431" w:rsidP="00EC7D63">
      <w:pPr>
        <w:pStyle w:val="NormalWeb"/>
        <w:numPr>
          <w:ilvl w:val="0"/>
          <w:numId w:val="9"/>
        </w:numPr>
        <w:jc w:val="both"/>
      </w:pPr>
      <w:r>
        <w:rPr>
          <w:rStyle w:val="Textoennegrita"/>
        </w:rPr>
        <w:t>Acciones clave:</w:t>
      </w:r>
    </w:p>
    <w:p w14:paraId="41D7CC75" w14:textId="77777777" w:rsidR="00956431" w:rsidRDefault="00956431" w:rsidP="00EC7D63">
      <w:pPr>
        <w:pStyle w:val="NormalWeb"/>
        <w:numPr>
          <w:ilvl w:val="1"/>
          <w:numId w:val="9"/>
        </w:numPr>
        <w:jc w:val="both"/>
      </w:pPr>
      <w:r>
        <w:t>Implementación de controles de acceso basados en roles y permisos jerárquicos.</w:t>
      </w:r>
    </w:p>
    <w:p w14:paraId="0ECB731B" w14:textId="77777777" w:rsidR="00956431" w:rsidRDefault="00956431" w:rsidP="00EC7D63">
      <w:pPr>
        <w:pStyle w:val="NormalWeb"/>
        <w:numPr>
          <w:ilvl w:val="1"/>
          <w:numId w:val="9"/>
        </w:numPr>
        <w:jc w:val="both"/>
      </w:pPr>
      <w:r>
        <w:t>Registro de auditoría (log) para cada transacción realizada en el sistema.</w:t>
      </w:r>
    </w:p>
    <w:p w14:paraId="2E0B9B0A" w14:textId="77777777" w:rsidR="00956431" w:rsidRDefault="00956431" w:rsidP="00EC7D63">
      <w:pPr>
        <w:pStyle w:val="NormalWeb"/>
        <w:numPr>
          <w:ilvl w:val="1"/>
          <w:numId w:val="9"/>
        </w:numPr>
        <w:jc w:val="both"/>
      </w:pPr>
      <w:r>
        <w:t>Cifrado de información crítica en bases de datos y comunicaciones.</w:t>
      </w:r>
    </w:p>
    <w:p w14:paraId="0E47AC5F" w14:textId="77777777" w:rsidR="00956431" w:rsidRDefault="00956431" w:rsidP="00EC7D63">
      <w:pPr>
        <w:pStyle w:val="NormalWeb"/>
        <w:numPr>
          <w:ilvl w:val="0"/>
          <w:numId w:val="9"/>
        </w:numPr>
        <w:jc w:val="both"/>
      </w:pPr>
      <w:r>
        <w:rPr>
          <w:rStyle w:val="Textoennegrita"/>
        </w:rPr>
        <w:t>Impacto esperado:</w:t>
      </w:r>
      <w:r>
        <w:t xml:space="preserve"> Minimización de riesgos de fuga de información, cumplimiento de estándares de seguridad y confianza en el uso del sistema.</w:t>
      </w:r>
    </w:p>
    <w:p w14:paraId="6EAC74E7" w14:textId="74E202C0" w:rsidR="00956431" w:rsidRDefault="00956431" w:rsidP="009B06EB">
      <w:pPr>
        <w:pStyle w:val="Ttulo4"/>
        <w:ind w:firstLine="360"/>
        <w:jc w:val="both"/>
      </w:pPr>
      <w:r>
        <w:t>4.</w:t>
      </w:r>
      <w:r>
        <w:t xml:space="preserve">3. </w:t>
      </w:r>
      <w:r w:rsidRPr="00956431">
        <w:t>Cumplimiento Normativo</w:t>
      </w:r>
    </w:p>
    <w:p w14:paraId="690DAB31" w14:textId="77777777" w:rsidR="00956431" w:rsidRDefault="00956431" w:rsidP="00EC7D63">
      <w:pPr>
        <w:pStyle w:val="NormalWeb"/>
        <w:numPr>
          <w:ilvl w:val="0"/>
          <w:numId w:val="10"/>
        </w:numPr>
        <w:jc w:val="both"/>
      </w:pPr>
      <w:r>
        <w:rPr>
          <w:rStyle w:val="Textoennegrita"/>
        </w:rPr>
        <w:t>Meta principal:</w:t>
      </w:r>
      <w:r>
        <w:t xml:space="preserve"> Asegurar que el sistema se adapte a las regulaciones contables y tributarias vigentes en el país.</w:t>
      </w:r>
    </w:p>
    <w:p w14:paraId="4C6D5895" w14:textId="77777777" w:rsidR="00956431" w:rsidRDefault="00956431" w:rsidP="00EC7D63">
      <w:pPr>
        <w:pStyle w:val="NormalWeb"/>
        <w:numPr>
          <w:ilvl w:val="0"/>
          <w:numId w:val="10"/>
        </w:numPr>
        <w:jc w:val="both"/>
      </w:pPr>
      <w:r>
        <w:rPr>
          <w:rStyle w:val="Textoennegrita"/>
        </w:rPr>
        <w:t>Acciones clave:</w:t>
      </w:r>
    </w:p>
    <w:p w14:paraId="19EC278B" w14:textId="77777777" w:rsidR="00956431" w:rsidRDefault="00956431" w:rsidP="00EC7D63">
      <w:pPr>
        <w:pStyle w:val="NormalWeb"/>
        <w:numPr>
          <w:ilvl w:val="1"/>
          <w:numId w:val="10"/>
        </w:numPr>
        <w:jc w:val="both"/>
      </w:pPr>
      <w:r>
        <w:t>Parametrización de reglas fiscales y tributarias según SUNAT y normativas locales.</w:t>
      </w:r>
    </w:p>
    <w:p w14:paraId="13B5CA0E" w14:textId="77777777" w:rsidR="00956431" w:rsidRDefault="00956431" w:rsidP="00EC7D63">
      <w:pPr>
        <w:pStyle w:val="NormalWeb"/>
        <w:numPr>
          <w:ilvl w:val="1"/>
          <w:numId w:val="10"/>
        </w:numPr>
        <w:jc w:val="both"/>
      </w:pPr>
      <w:r>
        <w:t>Generación automática de libros electrónicos y reportes exigidos por entidades reguladoras.</w:t>
      </w:r>
    </w:p>
    <w:p w14:paraId="4015244C" w14:textId="77777777" w:rsidR="00956431" w:rsidRDefault="00956431" w:rsidP="00EC7D63">
      <w:pPr>
        <w:pStyle w:val="NormalWeb"/>
        <w:numPr>
          <w:ilvl w:val="1"/>
          <w:numId w:val="10"/>
        </w:numPr>
        <w:jc w:val="both"/>
      </w:pPr>
      <w:r>
        <w:t>Actualización periódica de módulos conforme cambien las leyes.</w:t>
      </w:r>
    </w:p>
    <w:p w14:paraId="061E4DB5" w14:textId="77777777" w:rsidR="00956431" w:rsidRDefault="00956431" w:rsidP="00EC7D63">
      <w:pPr>
        <w:pStyle w:val="NormalWeb"/>
        <w:numPr>
          <w:ilvl w:val="0"/>
          <w:numId w:val="10"/>
        </w:numPr>
        <w:jc w:val="both"/>
      </w:pPr>
      <w:r>
        <w:rPr>
          <w:rStyle w:val="Textoennegrita"/>
        </w:rPr>
        <w:t>Impacto esperado:</w:t>
      </w:r>
      <w:r>
        <w:t xml:space="preserve"> Reducción de sanciones legales, confiabilidad en auditorías externas y alineación con estándares internacionales de contabilidad.</w:t>
      </w:r>
    </w:p>
    <w:p w14:paraId="5397C0EA" w14:textId="7E175A2F" w:rsidR="00956431" w:rsidRDefault="00956431" w:rsidP="009B06EB">
      <w:pPr>
        <w:pStyle w:val="Ttulo4"/>
        <w:ind w:firstLine="360"/>
        <w:jc w:val="both"/>
      </w:pPr>
      <w:r>
        <w:lastRenderedPageBreak/>
        <w:t>4.</w:t>
      </w:r>
      <w:r>
        <w:t xml:space="preserve">4. </w:t>
      </w:r>
      <w:r w:rsidRPr="00956431">
        <w:t>Escalabilidad</w:t>
      </w:r>
    </w:p>
    <w:p w14:paraId="7FD0B8A1" w14:textId="77777777" w:rsidR="00956431" w:rsidRDefault="00956431" w:rsidP="00EC7D63">
      <w:pPr>
        <w:pStyle w:val="NormalWeb"/>
        <w:numPr>
          <w:ilvl w:val="0"/>
          <w:numId w:val="11"/>
        </w:numPr>
        <w:jc w:val="both"/>
      </w:pPr>
      <w:r>
        <w:rPr>
          <w:rStyle w:val="Textoennegrita"/>
        </w:rPr>
        <w:t>Meta principal:</w:t>
      </w:r>
      <w:r>
        <w:t xml:space="preserve"> Permitir el crecimiento del sistema sin afectar su rendimiento.</w:t>
      </w:r>
    </w:p>
    <w:p w14:paraId="054800B6" w14:textId="77777777" w:rsidR="00956431" w:rsidRDefault="00956431" w:rsidP="00EC7D63">
      <w:pPr>
        <w:pStyle w:val="NormalWeb"/>
        <w:numPr>
          <w:ilvl w:val="0"/>
          <w:numId w:val="11"/>
        </w:numPr>
        <w:jc w:val="both"/>
      </w:pPr>
      <w:r>
        <w:rPr>
          <w:rStyle w:val="Textoennegrita"/>
        </w:rPr>
        <w:t>Acciones clave:</w:t>
      </w:r>
    </w:p>
    <w:p w14:paraId="36500249" w14:textId="77777777" w:rsidR="00956431" w:rsidRDefault="00956431" w:rsidP="00EC7D63">
      <w:pPr>
        <w:pStyle w:val="NormalWeb"/>
        <w:numPr>
          <w:ilvl w:val="1"/>
          <w:numId w:val="11"/>
        </w:numPr>
        <w:jc w:val="both"/>
      </w:pPr>
      <w:r>
        <w:t>Arquitectura modular que facilite la incorporación de nuevos componentes (ej. gestión de RRHH, logística, CRM).</w:t>
      </w:r>
    </w:p>
    <w:p w14:paraId="36747EE4" w14:textId="77777777" w:rsidR="00956431" w:rsidRDefault="00956431" w:rsidP="00EC7D63">
      <w:pPr>
        <w:pStyle w:val="NormalWeb"/>
        <w:numPr>
          <w:ilvl w:val="1"/>
          <w:numId w:val="11"/>
        </w:numPr>
        <w:jc w:val="both"/>
      </w:pPr>
      <w:r>
        <w:t xml:space="preserve">Compatibilidad con integraciones externas (API, web </w:t>
      </w:r>
      <w:proofErr w:type="spellStart"/>
      <w:r>
        <w:t>services</w:t>
      </w:r>
      <w:proofErr w:type="spellEnd"/>
      <w:r>
        <w:t>).</w:t>
      </w:r>
    </w:p>
    <w:p w14:paraId="2E34B889" w14:textId="77777777" w:rsidR="00956431" w:rsidRDefault="00956431" w:rsidP="00EC7D63">
      <w:pPr>
        <w:pStyle w:val="NormalWeb"/>
        <w:numPr>
          <w:ilvl w:val="1"/>
          <w:numId w:val="11"/>
        </w:numPr>
        <w:jc w:val="both"/>
      </w:pPr>
      <w:r>
        <w:t>Capacidad de soportar mayor volumen de datos y usuarios concurrentes.</w:t>
      </w:r>
    </w:p>
    <w:p w14:paraId="37983317" w14:textId="77777777" w:rsidR="00956431" w:rsidRDefault="00956431" w:rsidP="00EC7D63">
      <w:pPr>
        <w:pStyle w:val="NormalWeb"/>
        <w:numPr>
          <w:ilvl w:val="0"/>
          <w:numId w:val="11"/>
        </w:numPr>
        <w:jc w:val="both"/>
      </w:pPr>
      <w:r>
        <w:rPr>
          <w:rStyle w:val="Textoennegrita"/>
        </w:rPr>
        <w:t>Impacto esperado:</w:t>
      </w:r>
      <w:r>
        <w:t xml:space="preserve"> Flexibilidad para adaptarse a las necesidades futuras del cliente y prolongar la vida útil del sistema.</w:t>
      </w:r>
    </w:p>
    <w:p w14:paraId="64ECD298" w14:textId="5FEF000D" w:rsidR="00956431" w:rsidRDefault="00956431" w:rsidP="009B06EB">
      <w:pPr>
        <w:pStyle w:val="Ttulo4"/>
        <w:ind w:firstLine="360"/>
        <w:jc w:val="both"/>
      </w:pPr>
      <w:r>
        <w:t>4.</w:t>
      </w:r>
      <w:r>
        <w:t xml:space="preserve">5. </w:t>
      </w:r>
      <w:r w:rsidRPr="00956431">
        <w:t>Transparencia</w:t>
      </w:r>
    </w:p>
    <w:p w14:paraId="6C57F7DE" w14:textId="77777777" w:rsidR="00956431" w:rsidRDefault="00956431" w:rsidP="00EC7D63">
      <w:pPr>
        <w:pStyle w:val="NormalWeb"/>
        <w:numPr>
          <w:ilvl w:val="0"/>
          <w:numId w:val="12"/>
        </w:numPr>
        <w:jc w:val="both"/>
      </w:pPr>
      <w:r>
        <w:rPr>
          <w:rStyle w:val="Textoennegrita"/>
        </w:rPr>
        <w:t>Meta principal:</w:t>
      </w:r>
      <w:r>
        <w:t xml:space="preserve"> Proveer información clara, verificable y accesible para auditorías y reportes legales.</w:t>
      </w:r>
    </w:p>
    <w:p w14:paraId="05CCFA03" w14:textId="77777777" w:rsidR="00956431" w:rsidRDefault="00956431" w:rsidP="00EC7D63">
      <w:pPr>
        <w:pStyle w:val="NormalWeb"/>
        <w:numPr>
          <w:ilvl w:val="0"/>
          <w:numId w:val="12"/>
        </w:numPr>
        <w:jc w:val="both"/>
      </w:pPr>
      <w:r>
        <w:rPr>
          <w:rStyle w:val="Textoennegrita"/>
        </w:rPr>
        <w:t>Acciones clave:</w:t>
      </w:r>
    </w:p>
    <w:p w14:paraId="239FEA08" w14:textId="77777777" w:rsidR="00956431" w:rsidRDefault="00956431" w:rsidP="00EC7D63">
      <w:pPr>
        <w:pStyle w:val="NormalWeb"/>
        <w:numPr>
          <w:ilvl w:val="1"/>
          <w:numId w:val="12"/>
        </w:numPr>
        <w:jc w:val="both"/>
      </w:pPr>
      <w:r>
        <w:t>Generación de reportes estandarizados con trazabilidad de origen de datos.</w:t>
      </w:r>
    </w:p>
    <w:p w14:paraId="48E1FD70" w14:textId="77777777" w:rsidR="00956431" w:rsidRDefault="00956431" w:rsidP="00EC7D63">
      <w:pPr>
        <w:pStyle w:val="NormalWeb"/>
        <w:numPr>
          <w:ilvl w:val="1"/>
          <w:numId w:val="12"/>
        </w:numPr>
        <w:jc w:val="both"/>
      </w:pPr>
      <w:r>
        <w:t>Herramientas de consulta y visualización (</w:t>
      </w:r>
      <w:proofErr w:type="spellStart"/>
      <w:r>
        <w:t>dashboards</w:t>
      </w:r>
      <w:proofErr w:type="spellEnd"/>
      <w:r>
        <w:t>, indicadores clave).</w:t>
      </w:r>
    </w:p>
    <w:p w14:paraId="20C484EF" w14:textId="77777777" w:rsidR="00956431" w:rsidRDefault="00956431" w:rsidP="00EC7D63">
      <w:pPr>
        <w:pStyle w:val="NormalWeb"/>
        <w:numPr>
          <w:ilvl w:val="1"/>
          <w:numId w:val="12"/>
        </w:numPr>
        <w:jc w:val="both"/>
      </w:pPr>
      <w:r>
        <w:t>Documentación automática de procesos y registros.</w:t>
      </w:r>
    </w:p>
    <w:p w14:paraId="2A584E93" w14:textId="360F0BE5" w:rsidR="00956431" w:rsidRPr="00956431" w:rsidRDefault="00956431" w:rsidP="00EC7D63">
      <w:pPr>
        <w:pStyle w:val="NormalWeb"/>
        <w:numPr>
          <w:ilvl w:val="0"/>
          <w:numId w:val="12"/>
        </w:numPr>
        <w:jc w:val="both"/>
      </w:pPr>
      <w:r>
        <w:rPr>
          <w:rStyle w:val="Textoennegrita"/>
        </w:rPr>
        <w:t>Impacto esperado:</w:t>
      </w:r>
    </w:p>
    <w:p w14:paraId="128674DC" w14:textId="79D7EB40" w:rsidR="00956431" w:rsidRPr="00956431" w:rsidRDefault="00D52C8E" w:rsidP="009B06EB">
      <w:pPr>
        <w:pStyle w:val="Ttulo3"/>
        <w:jc w:val="both"/>
        <w:rPr>
          <w:rFonts w:asciiTheme="minorHAnsi" w:hAnsiTheme="minorHAnsi"/>
          <w:sz w:val="27"/>
          <w:szCs w:val="27"/>
        </w:rPr>
      </w:pPr>
      <w:bookmarkStart w:id="7" w:name="_Toc223079331"/>
      <w:r w:rsidRPr="004F5BF3">
        <w:rPr>
          <w:rFonts w:asciiTheme="minorHAnsi" w:hAnsiTheme="minorHAnsi"/>
        </w:rPr>
        <w:t>5</w:t>
      </w:r>
      <w:r w:rsidR="00994CC4" w:rsidRPr="004F5BF3">
        <w:rPr>
          <w:rFonts w:asciiTheme="minorHAnsi" w:hAnsiTheme="minorHAnsi"/>
        </w:rPr>
        <w:t>. Alcance Funcional</w:t>
      </w:r>
      <w:bookmarkEnd w:id="7"/>
    </w:p>
    <w:p w14:paraId="1270A8D8" w14:textId="1F22925A" w:rsidR="00956431" w:rsidRPr="00956431" w:rsidRDefault="00956431" w:rsidP="009B06EB">
      <w:pPr>
        <w:pStyle w:val="Ttulo4"/>
        <w:ind w:firstLine="360"/>
        <w:jc w:val="both"/>
      </w:pPr>
      <w:r>
        <w:t>5.</w:t>
      </w:r>
      <w:r>
        <w:t xml:space="preserve">1. </w:t>
      </w:r>
      <w:r w:rsidRPr="00956431">
        <w:t>Gestión Administrativa</w:t>
      </w:r>
    </w:p>
    <w:p w14:paraId="070A34D9" w14:textId="77777777" w:rsidR="00956431" w:rsidRPr="00956431" w:rsidRDefault="00956431" w:rsidP="00EC7D63">
      <w:pPr>
        <w:pStyle w:val="NormalWeb"/>
        <w:numPr>
          <w:ilvl w:val="0"/>
          <w:numId w:val="13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Funciones principales:</w:t>
      </w:r>
    </w:p>
    <w:p w14:paraId="2D9A1C29" w14:textId="77777777" w:rsidR="00956431" w:rsidRPr="00956431" w:rsidRDefault="00956431" w:rsidP="00EC7D63">
      <w:pPr>
        <w:pStyle w:val="NormalWeb"/>
        <w:numPr>
          <w:ilvl w:val="1"/>
          <w:numId w:val="13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Registro de operaciones comerciales (ventas, compras, contratos).</w:t>
      </w:r>
    </w:p>
    <w:p w14:paraId="0C3714A2" w14:textId="77777777" w:rsidR="00956431" w:rsidRPr="00956431" w:rsidRDefault="00956431" w:rsidP="00EC7D63">
      <w:pPr>
        <w:pStyle w:val="NormalWeb"/>
        <w:numPr>
          <w:ilvl w:val="1"/>
          <w:numId w:val="13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Control y actualización de fichas de proveedores y clientes.</w:t>
      </w:r>
    </w:p>
    <w:p w14:paraId="381F461F" w14:textId="77777777" w:rsidR="00956431" w:rsidRPr="00956431" w:rsidRDefault="00956431" w:rsidP="00EC7D63">
      <w:pPr>
        <w:pStyle w:val="NormalWeb"/>
        <w:numPr>
          <w:ilvl w:val="1"/>
          <w:numId w:val="13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Gestión de órdenes de servicio y seguimiento de compromisos comerciales.</w:t>
      </w:r>
    </w:p>
    <w:p w14:paraId="22D1E0BD" w14:textId="77777777" w:rsidR="00956431" w:rsidRPr="00956431" w:rsidRDefault="00956431" w:rsidP="00EC7D63">
      <w:pPr>
        <w:pStyle w:val="NormalWeb"/>
        <w:numPr>
          <w:ilvl w:val="0"/>
          <w:numId w:val="13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Ejemplos prácticos:</w:t>
      </w:r>
    </w:p>
    <w:p w14:paraId="68A78574" w14:textId="77777777" w:rsidR="00956431" w:rsidRPr="00956431" w:rsidRDefault="00956431" w:rsidP="00EC7D63">
      <w:pPr>
        <w:pStyle w:val="NormalWeb"/>
        <w:numPr>
          <w:ilvl w:val="1"/>
          <w:numId w:val="13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Alta automática de clientes con validación de RUC.</w:t>
      </w:r>
    </w:p>
    <w:p w14:paraId="7DB7A853" w14:textId="77777777" w:rsidR="00956431" w:rsidRPr="00956431" w:rsidRDefault="00956431" w:rsidP="00EC7D63">
      <w:pPr>
        <w:pStyle w:val="NormalWeb"/>
        <w:numPr>
          <w:ilvl w:val="1"/>
          <w:numId w:val="13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Control de vigencia de contratos con alertas de renovación.</w:t>
      </w:r>
    </w:p>
    <w:p w14:paraId="09C17BA8" w14:textId="77777777" w:rsidR="00956431" w:rsidRPr="00956431" w:rsidRDefault="00956431" w:rsidP="00EC7D63">
      <w:pPr>
        <w:pStyle w:val="NormalWeb"/>
        <w:numPr>
          <w:ilvl w:val="0"/>
          <w:numId w:val="13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Beneficio esperado:</w:t>
      </w:r>
      <w:r w:rsidRPr="00956431">
        <w:rPr>
          <w:rFonts w:asciiTheme="minorHAnsi" w:hAnsiTheme="minorHAnsi"/>
        </w:rPr>
        <w:t xml:space="preserve"> Centralización de la información administrativa, reducción de duplicidades y mayor trazabilidad de las operaciones.</w:t>
      </w:r>
    </w:p>
    <w:p w14:paraId="5EB1871D" w14:textId="06975DDE" w:rsidR="00956431" w:rsidRPr="00956431" w:rsidRDefault="00956431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5.</w:t>
      </w:r>
      <w:r w:rsidRPr="00956431">
        <w:rPr>
          <w:rFonts w:asciiTheme="minorHAnsi" w:hAnsiTheme="minorHAnsi"/>
        </w:rPr>
        <w:t>2. Gestión Contable</w:t>
      </w:r>
    </w:p>
    <w:p w14:paraId="5B994E62" w14:textId="77777777" w:rsidR="00956431" w:rsidRPr="00956431" w:rsidRDefault="00956431" w:rsidP="00EC7D63">
      <w:pPr>
        <w:pStyle w:val="NormalWeb"/>
        <w:numPr>
          <w:ilvl w:val="0"/>
          <w:numId w:val="14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Funciones principales:</w:t>
      </w:r>
    </w:p>
    <w:p w14:paraId="2360E031" w14:textId="77777777" w:rsidR="00956431" w:rsidRPr="00956431" w:rsidRDefault="00956431" w:rsidP="00EC7D63">
      <w:pPr>
        <w:pStyle w:val="NormalWeb"/>
        <w:numPr>
          <w:ilvl w:val="1"/>
          <w:numId w:val="14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Automatización de asientos contables desde operaciones registradas.</w:t>
      </w:r>
    </w:p>
    <w:p w14:paraId="5685826E" w14:textId="77777777" w:rsidR="00956431" w:rsidRPr="00956431" w:rsidRDefault="00956431" w:rsidP="00EC7D63">
      <w:pPr>
        <w:pStyle w:val="NormalWeb"/>
        <w:numPr>
          <w:ilvl w:val="1"/>
          <w:numId w:val="14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Generación de estados financieros (balance general, estado de resultados).</w:t>
      </w:r>
    </w:p>
    <w:p w14:paraId="5AE98C80" w14:textId="77777777" w:rsidR="00956431" w:rsidRPr="00956431" w:rsidRDefault="00956431" w:rsidP="00EC7D63">
      <w:pPr>
        <w:pStyle w:val="NormalWeb"/>
        <w:numPr>
          <w:ilvl w:val="1"/>
          <w:numId w:val="14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Emisión de reportes tributarios exigidos por SUNAT y otras entidades.</w:t>
      </w:r>
    </w:p>
    <w:p w14:paraId="4CC002D6" w14:textId="77777777" w:rsidR="00956431" w:rsidRPr="00956431" w:rsidRDefault="00956431" w:rsidP="00EC7D63">
      <w:pPr>
        <w:pStyle w:val="NormalWeb"/>
        <w:numPr>
          <w:ilvl w:val="0"/>
          <w:numId w:val="14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Ejemplos prácticos:</w:t>
      </w:r>
    </w:p>
    <w:p w14:paraId="7D399AA3" w14:textId="77777777" w:rsidR="00956431" w:rsidRPr="00956431" w:rsidRDefault="00956431" w:rsidP="00EC7D63">
      <w:pPr>
        <w:pStyle w:val="NormalWeb"/>
        <w:numPr>
          <w:ilvl w:val="1"/>
          <w:numId w:val="14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Conciliación bancaria automática.</w:t>
      </w:r>
    </w:p>
    <w:p w14:paraId="25EE69AF" w14:textId="77777777" w:rsidR="00956431" w:rsidRPr="00956431" w:rsidRDefault="00956431" w:rsidP="00EC7D63">
      <w:pPr>
        <w:pStyle w:val="NormalWeb"/>
        <w:numPr>
          <w:ilvl w:val="1"/>
          <w:numId w:val="14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Generación de libros electrónicos en formatos oficiales.</w:t>
      </w:r>
    </w:p>
    <w:p w14:paraId="46592BD3" w14:textId="77777777" w:rsidR="00956431" w:rsidRPr="00956431" w:rsidRDefault="00956431" w:rsidP="00EC7D63">
      <w:pPr>
        <w:pStyle w:val="NormalWeb"/>
        <w:numPr>
          <w:ilvl w:val="0"/>
          <w:numId w:val="14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lastRenderedPageBreak/>
        <w:t>Beneficio esperado:</w:t>
      </w:r>
      <w:r w:rsidRPr="00956431">
        <w:rPr>
          <w:rFonts w:asciiTheme="minorHAnsi" w:hAnsiTheme="minorHAnsi"/>
        </w:rPr>
        <w:t xml:space="preserve"> Precisión en la información contable, cumplimiento normativo y reducción de tiempos en cierres contables.</w:t>
      </w:r>
    </w:p>
    <w:p w14:paraId="65F321E8" w14:textId="1D71B629" w:rsidR="00956431" w:rsidRPr="00956431" w:rsidRDefault="00956431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5.</w:t>
      </w:r>
      <w:r w:rsidRPr="00956431">
        <w:rPr>
          <w:rFonts w:asciiTheme="minorHAnsi" w:hAnsiTheme="minorHAnsi"/>
        </w:rPr>
        <w:t>3. Gestión Operativa</w:t>
      </w:r>
    </w:p>
    <w:p w14:paraId="3B689C78" w14:textId="77777777" w:rsidR="00956431" w:rsidRPr="00956431" w:rsidRDefault="00956431" w:rsidP="00EC7D63">
      <w:pPr>
        <w:pStyle w:val="NormalWeb"/>
        <w:numPr>
          <w:ilvl w:val="0"/>
          <w:numId w:val="15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Funciones principales:</w:t>
      </w:r>
    </w:p>
    <w:p w14:paraId="3747839B" w14:textId="77777777" w:rsidR="00956431" w:rsidRPr="00956431" w:rsidRDefault="00956431" w:rsidP="00EC7D63">
      <w:pPr>
        <w:pStyle w:val="NormalWeb"/>
        <w:numPr>
          <w:ilvl w:val="1"/>
          <w:numId w:val="15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Control de inventarios en tiempo real (entradas, salidas, valorización).</w:t>
      </w:r>
    </w:p>
    <w:p w14:paraId="4D90AD3F" w14:textId="77777777" w:rsidR="00956431" w:rsidRPr="00956431" w:rsidRDefault="00956431" w:rsidP="00EC7D63">
      <w:pPr>
        <w:pStyle w:val="NormalWeb"/>
        <w:numPr>
          <w:ilvl w:val="1"/>
          <w:numId w:val="15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Gestión logística (almacenamiento, distribución, transporte).</w:t>
      </w:r>
    </w:p>
    <w:p w14:paraId="42531EDB" w14:textId="77777777" w:rsidR="00956431" w:rsidRPr="00956431" w:rsidRDefault="00956431" w:rsidP="00EC7D63">
      <w:pPr>
        <w:pStyle w:val="NormalWeb"/>
        <w:numPr>
          <w:ilvl w:val="1"/>
          <w:numId w:val="15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Seguimiento de órdenes de compra y abastecimiento.</w:t>
      </w:r>
    </w:p>
    <w:p w14:paraId="09D390A7" w14:textId="77777777" w:rsidR="00956431" w:rsidRPr="00956431" w:rsidRDefault="00956431" w:rsidP="00EC7D63">
      <w:pPr>
        <w:pStyle w:val="NormalWeb"/>
        <w:numPr>
          <w:ilvl w:val="0"/>
          <w:numId w:val="15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Ejemplos prácticos:</w:t>
      </w:r>
    </w:p>
    <w:p w14:paraId="14610906" w14:textId="77777777" w:rsidR="00956431" w:rsidRPr="00956431" w:rsidRDefault="00956431" w:rsidP="00EC7D63">
      <w:pPr>
        <w:pStyle w:val="NormalWeb"/>
        <w:numPr>
          <w:ilvl w:val="1"/>
          <w:numId w:val="15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Alertas de stock mínimo para reposición automática.</w:t>
      </w:r>
    </w:p>
    <w:p w14:paraId="69A3E10D" w14:textId="77777777" w:rsidR="00956431" w:rsidRPr="00956431" w:rsidRDefault="00956431" w:rsidP="00EC7D63">
      <w:pPr>
        <w:pStyle w:val="NormalWeb"/>
        <w:numPr>
          <w:ilvl w:val="1"/>
          <w:numId w:val="15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Integración con proveedores para órdenes electrónicas.</w:t>
      </w:r>
    </w:p>
    <w:p w14:paraId="4EFDA090" w14:textId="77777777" w:rsidR="00956431" w:rsidRPr="00956431" w:rsidRDefault="00956431" w:rsidP="00EC7D63">
      <w:pPr>
        <w:pStyle w:val="NormalWeb"/>
        <w:numPr>
          <w:ilvl w:val="0"/>
          <w:numId w:val="15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Beneficio esperado:</w:t>
      </w:r>
      <w:r w:rsidRPr="00956431">
        <w:rPr>
          <w:rFonts w:asciiTheme="minorHAnsi" w:hAnsiTheme="minorHAnsi"/>
        </w:rPr>
        <w:t xml:space="preserve"> Optimización de la cadena de suministro, reducción de costos operativos y mayor eficiencia en la gestión de recursos.</w:t>
      </w:r>
    </w:p>
    <w:p w14:paraId="7305A347" w14:textId="0EB9182F" w:rsidR="00956431" w:rsidRPr="00956431" w:rsidRDefault="00956431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5.</w:t>
      </w:r>
      <w:r w:rsidRPr="00956431">
        <w:rPr>
          <w:rFonts w:asciiTheme="minorHAnsi" w:hAnsiTheme="minorHAnsi"/>
        </w:rPr>
        <w:t>4. Gestión Legal</w:t>
      </w:r>
    </w:p>
    <w:p w14:paraId="3A55DB5F" w14:textId="77777777" w:rsidR="00956431" w:rsidRPr="00956431" w:rsidRDefault="00956431" w:rsidP="00EC7D63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Funciones principales:</w:t>
      </w:r>
    </w:p>
    <w:p w14:paraId="0ACD99AA" w14:textId="77777777" w:rsidR="00956431" w:rsidRPr="00956431" w:rsidRDefault="00956431" w:rsidP="00EC7D63">
      <w:pPr>
        <w:pStyle w:val="NormalWeb"/>
        <w:numPr>
          <w:ilvl w:val="1"/>
          <w:numId w:val="16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Emisión de documentos con lenguaje formal y estructura normativa.</w:t>
      </w:r>
    </w:p>
    <w:p w14:paraId="0C8CD38C" w14:textId="77777777" w:rsidR="00956431" w:rsidRPr="00956431" w:rsidRDefault="00956431" w:rsidP="00EC7D63">
      <w:pPr>
        <w:pStyle w:val="NormalWeb"/>
        <w:numPr>
          <w:ilvl w:val="1"/>
          <w:numId w:val="16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Validación de contratos y actas conforme a legislación vigente.</w:t>
      </w:r>
    </w:p>
    <w:p w14:paraId="119C4B99" w14:textId="77777777" w:rsidR="00956431" w:rsidRPr="00956431" w:rsidRDefault="00956431" w:rsidP="00EC7D63">
      <w:pPr>
        <w:pStyle w:val="NormalWeb"/>
        <w:numPr>
          <w:ilvl w:val="1"/>
          <w:numId w:val="16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Registro y archivo digital de documentos legales.</w:t>
      </w:r>
    </w:p>
    <w:p w14:paraId="340CE6BA" w14:textId="77777777" w:rsidR="00956431" w:rsidRPr="00956431" w:rsidRDefault="00956431" w:rsidP="00EC7D63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Ejemplos prácticos:</w:t>
      </w:r>
    </w:p>
    <w:p w14:paraId="6DFC459C" w14:textId="77777777" w:rsidR="00956431" w:rsidRPr="00956431" w:rsidRDefault="00956431" w:rsidP="00EC7D63">
      <w:pPr>
        <w:pStyle w:val="NormalWeb"/>
        <w:numPr>
          <w:ilvl w:val="1"/>
          <w:numId w:val="16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Generación de actas societarias con plantillas predefinidas.</w:t>
      </w:r>
    </w:p>
    <w:p w14:paraId="02075BED" w14:textId="77777777" w:rsidR="00956431" w:rsidRPr="00956431" w:rsidRDefault="00956431" w:rsidP="00EC7D63">
      <w:pPr>
        <w:pStyle w:val="NormalWeb"/>
        <w:numPr>
          <w:ilvl w:val="1"/>
          <w:numId w:val="16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Emisión de contratos con cláusulas parametrizadas según tipo de operación.</w:t>
      </w:r>
    </w:p>
    <w:p w14:paraId="6F5E3616" w14:textId="77777777" w:rsidR="00956431" w:rsidRPr="00956431" w:rsidRDefault="00956431" w:rsidP="00EC7D63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Beneficio esperado:</w:t>
      </w:r>
      <w:r w:rsidRPr="00956431">
        <w:rPr>
          <w:rFonts w:asciiTheme="minorHAnsi" w:hAnsiTheme="minorHAnsi"/>
        </w:rPr>
        <w:t xml:space="preserve"> Cumplimiento legal garantizado, reducción de riesgos jurídicos y disponibilidad inmediata de documentación para auditorías.</w:t>
      </w:r>
    </w:p>
    <w:p w14:paraId="0C4DE388" w14:textId="708D5A8E" w:rsidR="00956431" w:rsidRPr="00956431" w:rsidRDefault="00956431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5</w:t>
      </w:r>
      <w:r w:rsidRPr="00956431">
        <w:rPr>
          <w:rFonts w:asciiTheme="minorHAnsi" w:hAnsiTheme="minorHAnsi"/>
        </w:rPr>
        <w:t>.5</w:t>
      </w:r>
      <w:r w:rsidRPr="00956431">
        <w:rPr>
          <w:rFonts w:asciiTheme="minorHAnsi" w:hAnsiTheme="minorHAnsi"/>
        </w:rPr>
        <w:t>. Reportes Ejecutivos</w:t>
      </w:r>
    </w:p>
    <w:p w14:paraId="231E946D" w14:textId="77777777" w:rsidR="00956431" w:rsidRPr="00956431" w:rsidRDefault="00956431" w:rsidP="00EC7D63">
      <w:pPr>
        <w:pStyle w:val="NormalWeb"/>
        <w:numPr>
          <w:ilvl w:val="0"/>
          <w:numId w:val="17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Funciones principales:</w:t>
      </w:r>
    </w:p>
    <w:p w14:paraId="6730E007" w14:textId="77777777" w:rsidR="00956431" w:rsidRPr="00956431" w:rsidRDefault="00956431" w:rsidP="00EC7D63">
      <w:pPr>
        <w:pStyle w:val="Normal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Tableros de control con indicadores clave (</w:t>
      </w:r>
      <w:proofErr w:type="spellStart"/>
      <w:r w:rsidRPr="00956431">
        <w:rPr>
          <w:rFonts w:asciiTheme="minorHAnsi" w:hAnsiTheme="minorHAnsi"/>
        </w:rPr>
        <w:t>KPIs</w:t>
      </w:r>
      <w:proofErr w:type="spellEnd"/>
      <w:r w:rsidRPr="00956431">
        <w:rPr>
          <w:rFonts w:asciiTheme="minorHAnsi" w:hAnsiTheme="minorHAnsi"/>
        </w:rPr>
        <w:t>).</w:t>
      </w:r>
    </w:p>
    <w:p w14:paraId="590F62DB" w14:textId="77777777" w:rsidR="00956431" w:rsidRPr="00956431" w:rsidRDefault="00956431" w:rsidP="00EC7D63">
      <w:pPr>
        <w:pStyle w:val="Normal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Resúmenes financieros y operativos para la alta dirección.</w:t>
      </w:r>
    </w:p>
    <w:p w14:paraId="3E503E21" w14:textId="77777777" w:rsidR="00956431" w:rsidRPr="00956431" w:rsidRDefault="00956431" w:rsidP="00EC7D63">
      <w:pPr>
        <w:pStyle w:val="Normal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Reportes comparativos entre periodos y áreas de negocio.</w:t>
      </w:r>
    </w:p>
    <w:p w14:paraId="276C5846" w14:textId="77777777" w:rsidR="00956431" w:rsidRPr="00956431" w:rsidRDefault="00956431" w:rsidP="00EC7D63">
      <w:pPr>
        <w:pStyle w:val="NormalWeb"/>
        <w:numPr>
          <w:ilvl w:val="0"/>
          <w:numId w:val="17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Ejemplos prácticos:</w:t>
      </w:r>
    </w:p>
    <w:p w14:paraId="02833892" w14:textId="77777777" w:rsidR="00956431" w:rsidRPr="00956431" w:rsidRDefault="00956431" w:rsidP="00EC7D63">
      <w:pPr>
        <w:pStyle w:val="NormalWeb"/>
        <w:numPr>
          <w:ilvl w:val="1"/>
          <w:numId w:val="17"/>
        </w:numPr>
        <w:jc w:val="both"/>
        <w:rPr>
          <w:rFonts w:asciiTheme="minorHAnsi" w:hAnsiTheme="minorHAnsi"/>
        </w:rPr>
      </w:pPr>
      <w:proofErr w:type="spellStart"/>
      <w:r w:rsidRPr="00956431">
        <w:rPr>
          <w:rFonts w:asciiTheme="minorHAnsi" w:hAnsiTheme="minorHAnsi"/>
        </w:rPr>
        <w:t>Dashboard</w:t>
      </w:r>
      <w:proofErr w:type="spellEnd"/>
      <w:r w:rsidRPr="00956431">
        <w:rPr>
          <w:rFonts w:asciiTheme="minorHAnsi" w:hAnsiTheme="minorHAnsi"/>
        </w:rPr>
        <w:t xml:space="preserve"> de ventas por región con gráficos dinámicos.</w:t>
      </w:r>
    </w:p>
    <w:p w14:paraId="7F1DE2EC" w14:textId="77777777" w:rsidR="00956431" w:rsidRPr="00956431" w:rsidRDefault="00956431" w:rsidP="00EC7D63">
      <w:pPr>
        <w:pStyle w:val="NormalWeb"/>
        <w:numPr>
          <w:ilvl w:val="1"/>
          <w:numId w:val="17"/>
        </w:numPr>
        <w:jc w:val="both"/>
        <w:rPr>
          <w:rFonts w:asciiTheme="minorHAnsi" w:hAnsiTheme="minorHAnsi"/>
        </w:rPr>
      </w:pPr>
      <w:r w:rsidRPr="00956431">
        <w:rPr>
          <w:rFonts w:asciiTheme="minorHAnsi" w:hAnsiTheme="minorHAnsi"/>
        </w:rPr>
        <w:t>Reporte de rentabilidad por línea de producto.</w:t>
      </w:r>
    </w:p>
    <w:p w14:paraId="54EB8E04" w14:textId="100F45CC" w:rsidR="00956431" w:rsidRDefault="00956431" w:rsidP="00EC7D63">
      <w:pPr>
        <w:pStyle w:val="NormalWeb"/>
        <w:numPr>
          <w:ilvl w:val="0"/>
          <w:numId w:val="17"/>
        </w:numPr>
        <w:jc w:val="both"/>
        <w:rPr>
          <w:rFonts w:asciiTheme="minorHAnsi" w:hAnsiTheme="minorHAnsi"/>
        </w:rPr>
      </w:pPr>
      <w:r w:rsidRPr="00956431">
        <w:rPr>
          <w:rStyle w:val="Textoennegrita"/>
          <w:rFonts w:asciiTheme="minorHAnsi" w:hAnsiTheme="minorHAnsi"/>
        </w:rPr>
        <w:t>Beneficio esperado:</w:t>
      </w:r>
      <w:r w:rsidRPr="00956431">
        <w:rPr>
          <w:rFonts w:asciiTheme="minorHAnsi" w:hAnsiTheme="minorHAnsi"/>
        </w:rPr>
        <w:t xml:space="preserve"> Apoyo a la toma de decisiones estratégicas, visión integral del negocio y capacidad de respuesta rápida ante cambios del entorno.</w:t>
      </w:r>
    </w:p>
    <w:p w14:paraId="34F55D2E" w14:textId="127AAE60" w:rsidR="00E90A2E" w:rsidRDefault="00E90A2E" w:rsidP="00E90A2E">
      <w:pPr>
        <w:pStyle w:val="NormalWeb"/>
        <w:jc w:val="both"/>
        <w:rPr>
          <w:rFonts w:asciiTheme="minorHAnsi" w:hAnsiTheme="minorHAnsi"/>
        </w:rPr>
      </w:pPr>
    </w:p>
    <w:p w14:paraId="078061A2" w14:textId="062C02F3" w:rsidR="00E90A2E" w:rsidRDefault="00E90A2E" w:rsidP="00E90A2E">
      <w:pPr>
        <w:pStyle w:val="NormalWeb"/>
        <w:jc w:val="both"/>
        <w:rPr>
          <w:rFonts w:asciiTheme="minorHAnsi" w:hAnsiTheme="minorHAnsi"/>
        </w:rPr>
      </w:pPr>
    </w:p>
    <w:p w14:paraId="5302FAD0" w14:textId="77777777" w:rsidR="00E90A2E" w:rsidRPr="00DF2A49" w:rsidRDefault="00E90A2E" w:rsidP="00E90A2E">
      <w:pPr>
        <w:pStyle w:val="NormalWeb"/>
        <w:jc w:val="both"/>
        <w:rPr>
          <w:rFonts w:asciiTheme="minorHAnsi" w:hAnsiTheme="minorHAnsi"/>
        </w:rPr>
      </w:pPr>
    </w:p>
    <w:p w14:paraId="716590F5" w14:textId="2C2CEED7" w:rsidR="00B277BB" w:rsidRDefault="00D52C8E" w:rsidP="009B06EB">
      <w:pPr>
        <w:pStyle w:val="Ttulo3"/>
        <w:jc w:val="both"/>
        <w:rPr>
          <w:rFonts w:asciiTheme="minorHAnsi" w:hAnsiTheme="minorHAnsi"/>
        </w:rPr>
      </w:pPr>
      <w:bookmarkStart w:id="8" w:name="_Toc223079332"/>
      <w:r w:rsidRPr="004F5BF3">
        <w:rPr>
          <w:rFonts w:asciiTheme="minorHAnsi" w:hAnsiTheme="minorHAnsi"/>
        </w:rPr>
        <w:lastRenderedPageBreak/>
        <w:t xml:space="preserve">6. </w:t>
      </w:r>
      <w:r w:rsidR="00B277BB" w:rsidRPr="004F5BF3">
        <w:rPr>
          <w:rFonts w:asciiTheme="minorHAnsi" w:hAnsiTheme="minorHAnsi"/>
        </w:rPr>
        <w:t>Aspectos Legales y Normativos</w:t>
      </w:r>
      <w:bookmarkEnd w:id="8"/>
    </w:p>
    <w:p w14:paraId="008DDB51" w14:textId="77777777" w:rsidR="00C86623" w:rsidRPr="00C86623" w:rsidRDefault="00C86623" w:rsidP="009B06EB">
      <w:pPr>
        <w:jc w:val="both"/>
      </w:pPr>
    </w:p>
    <w:p w14:paraId="0B0DEE0B" w14:textId="7B50D83B" w:rsidR="00C86623" w:rsidRPr="00C86623" w:rsidRDefault="00C86623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6.</w:t>
      </w:r>
      <w:r w:rsidRPr="00C86623">
        <w:rPr>
          <w:rFonts w:asciiTheme="minorHAnsi" w:hAnsiTheme="minorHAnsi"/>
        </w:rPr>
        <w:t>1. Cumplimiento con normativas peruanas</w:t>
      </w:r>
    </w:p>
    <w:p w14:paraId="3071C1E9" w14:textId="77777777" w:rsidR="00C86623" w:rsidRDefault="00C86623" w:rsidP="00EC7D63">
      <w:pPr>
        <w:pStyle w:val="NormalWeb"/>
        <w:numPr>
          <w:ilvl w:val="0"/>
          <w:numId w:val="18"/>
        </w:numPr>
        <w:jc w:val="both"/>
      </w:pPr>
      <w:r>
        <w:rPr>
          <w:rStyle w:val="Textoennegrita"/>
        </w:rPr>
        <w:t>Normas aplicables:</w:t>
      </w:r>
    </w:p>
    <w:p w14:paraId="1728DE0A" w14:textId="77777777" w:rsidR="00C86623" w:rsidRDefault="00C86623" w:rsidP="00EC7D63">
      <w:pPr>
        <w:pStyle w:val="NormalWeb"/>
        <w:numPr>
          <w:ilvl w:val="1"/>
          <w:numId w:val="18"/>
        </w:numPr>
        <w:jc w:val="both"/>
      </w:pPr>
      <w:r>
        <w:rPr>
          <w:rStyle w:val="Textoennegrita"/>
        </w:rPr>
        <w:t>SUNAT:</w:t>
      </w:r>
      <w:r>
        <w:t xml:space="preserve"> Generación de libros electrónicos, declaraciones juradas y reportes tributarios en formatos oficiales.</w:t>
      </w:r>
    </w:p>
    <w:p w14:paraId="15DAE9AC" w14:textId="77777777" w:rsidR="00C86623" w:rsidRDefault="00C86623" w:rsidP="00EC7D63">
      <w:pPr>
        <w:pStyle w:val="NormalWeb"/>
        <w:numPr>
          <w:ilvl w:val="1"/>
          <w:numId w:val="18"/>
        </w:numPr>
        <w:jc w:val="both"/>
      </w:pPr>
      <w:r>
        <w:rPr>
          <w:rStyle w:val="Textoennegrita"/>
        </w:rPr>
        <w:t>Ley de Contrataciones del Estado:</w:t>
      </w:r>
      <w:r>
        <w:t xml:space="preserve"> Adaptación de procesos de licitación, adjudicación y ejecución contractual conforme a la normativa vigente.</w:t>
      </w:r>
    </w:p>
    <w:p w14:paraId="0A431C44" w14:textId="77777777" w:rsidR="00C86623" w:rsidRDefault="00C86623" w:rsidP="00EC7D63">
      <w:pPr>
        <w:pStyle w:val="NormalWeb"/>
        <w:numPr>
          <w:ilvl w:val="1"/>
          <w:numId w:val="18"/>
        </w:numPr>
        <w:jc w:val="both"/>
      </w:pPr>
      <w:r>
        <w:rPr>
          <w:rStyle w:val="Textoennegrita"/>
        </w:rPr>
        <w:t>Normas contables nacionales (PCGE):</w:t>
      </w:r>
      <w:r>
        <w:t xml:space="preserve"> Registro contable alineado al Plan Contable General Empresarial.</w:t>
      </w:r>
    </w:p>
    <w:p w14:paraId="4BA019B2" w14:textId="77777777" w:rsidR="00C86623" w:rsidRDefault="00C86623" w:rsidP="00EC7D63">
      <w:pPr>
        <w:pStyle w:val="NormalWeb"/>
        <w:numPr>
          <w:ilvl w:val="0"/>
          <w:numId w:val="18"/>
        </w:numPr>
        <w:jc w:val="both"/>
      </w:pPr>
      <w:r>
        <w:rPr>
          <w:rStyle w:val="Textoennegrita"/>
        </w:rPr>
        <w:t>Acciones clave:</w:t>
      </w:r>
    </w:p>
    <w:p w14:paraId="580695F5" w14:textId="77777777" w:rsidR="00C86623" w:rsidRDefault="00C86623" w:rsidP="00EC7D63">
      <w:pPr>
        <w:pStyle w:val="NormalWeb"/>
        <w:numPr>
          <w:ilvl w:val="1"/>
          <w:numId w:val="18"/>
        </w:numPr>
        <w:jc w:val="both"/>
      </w:pPr>
      <w:r>
        <w:t>Parametrización de impuestos y retenciones según legislación peruana.</w:t>
      </w:r>
    </w:p>
    <w:p w14:paraId="0FB3BF1C" w14:textId="77777777" w:rsidR="00C86623" w:rsidRDefault="00C86623" w:rsidP="00EC7D63">
      <w:pPr>
        <w:pStyle w:val="NormalWeb"/>
        <w:numPr>
          <w:ilvl w:val="1"/>
          <w:numId w:val="18"/>
        </w:numPr>
        <w:jc w:val="both"/>
      </w:pPr>
      <w:r>
        <w:t>Generación automática de reportes exigidos por SUNAT.</w:t>
      </w:r>
    </w:p>
    <w:p w14:paraId="7DB7463F" w14:textId="77777777" w:rsidR="00C86623" w:rsidRDefault="00C86623" w:rsidP="00EC7D63">
      <w:pPr>
        <w:pStyle w:val="NormalWeb"/>
        <w:numPr>
          <w:ilvl w:val="1"/>
          <w:numId w:val="18"/>
        </w:numPr>
        <w:jc w:val="both"/>
      </w:pPr>
      <w:r>
        <w:t>Validación de contratos y documentos administrativos conforme a la Ley de Contrataciones.</w:t>
      </w:r>
    </w:p>
    <w:p w14:paraId="7B0EDE1D" w14:textId="77777777" w:rsidR="00C86623" w:rsidRDefault="00C86623" w:rsidP="00EC7D63">
      <w:pPr>
        <w:pStyle w:val="NormalWeb"/>
        <w:numPr>
          <w:ilvl w:val="0"/>
          <w:numId w:val="18"/>
        </w:numPr>
        <w:jc w:val="both"/>
      </w:pPr>
      <w:r>
        <w:rPr>
          <w:rStyle w:val="Textoennegrita"/>
        </w:rPr>
        <w:t>Beneficio esperado:</w:t>
      </w:r>
      <w:r>
        <w:t xml:space="preserve"> Reducción de riesgos legales y sanciones, mayor confiabilidad en auditorías y transparencia frente a entidades reguladoras.</w:t>
      </w:r>
    </w:p>
    <w:p w14:paraId="046BE8DD" w14:textId="7811DCE8" w:rsidR="00C86623" w:rsidRPr="00C86623" w:rsidRDefault="00C86623" w:rsidP="009B06EB">
      <w:pPr>
        <w:pStyle w:val="Ttulo4"/>
        <w:ind w:firstLine="36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6.</w:t>
      </w:r>
      <w:r w:rsidRPr="00C86623">
        <w:rPr>
          <w:rFonts w:asciiTheme="minorHAnsi" w:hAnsiTheme="minorHAnsi"/>
        </w:rPr>
        <w:t>2. Estándares internacionales de seguridad y calidad</w:t>
      </w:r>
    </w:p>
    <w:p w14:paraId="3AD1102C" w14:textId="77777777" w:rsidR="00C86623" w:rsidRDefault="00C86623" w:rsidP="00EC7D63">
      <w:pPr>
        <w:pStyle w:val="NormalWeb"/>
        <w:numPr>
          <w:ilvl w:val="0"/>
          <w:numId w:val="19"/>
        </w:numPr>
        <w:jc w:val="both"/>
      </w:pPr>
      <w:r>
        <w:rPr>
          <w:rStyle w:val="Textoennegrita"/>
        </w:rPr>
        <w:t>Normas de referencia:</w:t>
      </w:r>
    </w:p>
    <w:p w14:paraId="01663012" w14:textId="77777777" w:rsidR="00C86623" w:rsidRDefault="00C86623" w:rsidP="00EC7D63">
      <w:pPr>
        <w:pStyle w:val="NormalWeb"/>
        <w:numPr>
          <w:ilvl w:val="1"/>
          <w:numId w:val="19"/>
        </w:numPr>
        <w:jc w:val="both"/>
      </w:pPr>
      <w:r>
        <w:rPr>
          <w:rStyle w:val="Textoennegrita"/>
        </w:rPr>
        <w:t>ISO 27001:</w:t>
      </w:r>
      <w:r>
        <w:t xml:space="preserve"> Gestión de seguridad de la información, incluyendo políticas de acceso, cifrado y continuidad del negocio.</w:t>
      </w:r>
    </w:p>
    <w:p w14:paraId="484ECBF9" w14:textId="77777777" w:rsidR="00C86623" w:rsidRDefault="00C86623" w:rsidP="00EC7D63">
      <w:pPr>
        <w:pStyle w:val="NormalWeb"/>
        <w:numPr>
          <w:ilvl w:val="1"/>
          <w:numId w:val="19"/>
        </w:numPr>
        <w:jc w:val="both"/>
      </w:pPr>
      <w:r>
        <w:rPr>
          <w:rStyle w:val="Textoennegrita"/>
        </w:rPr>
        <w:t>ITIL:</w:t>
      </w:r>
      <w:r>
        <w:t xml:space="preserve"> Buenas prácticas para la gestión de servicios de TI, asegurando calidad y eficiencia en la operación del sistema.</w:t>
      </w:r>
    </w:p>
    <w:p w14:paraId="11F3FA75" w14:textId="77777777" w:rsidR="00C86623" w:rsidRDefault="00C86623" w:rsidP="00EC7D63">
      <w:pPr>
        <w:pStyle w:val="NormalWeb"/>
        <w:numPr>
          <w:ilvl w:val="0"/>
          <w:numId w:val="19"/>
        </w:numPr>
        <w:jc w:val="both"/>
      </w:pPr>
      <w:r>
        <w:rPr>
          <w:rStyle w:val="Textoennegrita"/>
        </w:rPr>
        <w:t>Acciones clave:</w:t>
      </w:r>
    </w:p>
    <w:p w14:paraId="57DC2821" w14:textId="77777777" w:rsidR="00C86623" w:rsidRDefault="00C86623" w:rsidP="00EC7D63">
      <w:pPr>
        <w:pStyle w:val="NormalWeb"/>
        <w:numPr>
          <w:ilvl w:val="1"/>
          <w:numId w:val="19"/>
        </w:numPr>
        <w:jc w:val="both"/>
      </w:pPr>
      <w:r>
        <w:t>Implementación de controles de acceso basados en roles y permisos.</w:t>
      </w:r>
    </w:p>
    <w:p w14:paraId="33FC5AB9" w14:textId="77777777" w:rsidR="00C86623" w:rsidRDefault="00C86623" w:rsidP="00EC7D63">
      <w:pPr>
        <w:pStyle w:val="NormalWeb"/>
        <w:numPr>
          <w:ilvl w:val="1"/>
          <w:numId w:val="19"/>
        </w:numPr>
        <w:jc w:val="both"/>
      </w:pPr>
      <w:r>
        <w:t>Auditoría periódica de procesos de seguridad y calidad.</w:t>
      </w:r>
    </w:p>
    <w:p w14:paraId="733131C9" w14:textId="77777777" w:rsidR="00C86623" w:rsidRDefault="00C86623" w:rsidP="00EC7D63">
      <w:pPr>
        <w:pStyle w:val="NormalWeb"/>
        <w:numPr>
          <w:ilvl w:val="1"/>
          <w:numId w:val="19"/>
        </w:numPr>
        <w:jc w:val="both"/>
      </w:pPr>
      <w:r>
        <w:t>Documentación de incidentes y planes de recuperación ante desastres.</w:t>
      </w:r>
    </w:p>
    <w:p w14:paraId="414FF045" w14:textId="77777777" w:rsidR="00C86623" w:rsidRDefault="00C86623" w:rsidP="00EC7D63">
      <w:pPr>
        <w:pStyle w:val="NormalWeb"/>
        <w:numPr>
          <w:ilvl w:val="0"/>
          <w:numId w:val="19"/>
        </w:numPr>
        <w:jc w:val="both"/>
      </w:pPr>
      <w:r>
        <w:rPr>
          <w:rStyle w:val="Textoennegrita"/>
        </w:rPr>
        <w:t>Beneficio esperado:</w:t>
      </w:r>
      <w:r>
        <w:t xml:space="preserve"> Confianza en la integridad del sistema, alineación con estándares internacionales y competitividad frente a clientes globales.</w:t>
      </w:r>
    </w:p>
    <w:p w14:paraId="32C15179" w14:textId="2CEF0C31" w:rsidR="00C86623" w:rsidRDefault="00C86623" w:rsidP="009B06EB">
      <w:pPr>
        <w:pStyle w:val="Ttulo4"/>
        <w:ind w:firstLine="360"/>
        <w:jc w:val="both"/>
      </w:pPr>
      <w:r>
        <w:rPr>
          <w:rFonts w:asciiTheme="minorHAnsi" w:hAnsiTheme="minorHAnsi"/>
        </w:rPr>
        <w:t>6.</w:t>
      </w:r>
      <w:r w:rsidRPr="00C86623">
        <w:rPr>
          <w:rFonts w:asciiTheme="minorHAnsi" w:hAnsiTheme="minorHAnsi"/>
        </w:rPr>
        <w:t xml:space="preserve">3. Políticas de protección de datos personales (Ley </w:t>
      </w:r>
      <w:proofErr w:type="spellStart"/>
      <w:r w:rsidRPr="00C86623">
        <w:rPr>
          <w:rFonts w:asciiTheme="minorHAnsi" w:hAnsiTheme="minorHAnsi"/>
        </w:rPr>
        <w:t>N°</w:t>
      </w:r>
      <w:proofErr w:type="spellEnd"/>
      <w:r w:rsidRPr="00C86623">
        <w:rPr>
          <w:rFonts w:asciiTheme="minorHAnsi" w:hAnsiTheme="minorHAnsi"/>
        </w:rPr>
        <w:t xml:space="preserve"> 29733)</w:t>
      </w:r>
    </w:p>
    <w:p w14:paraId="3D5F5098" w14:textId="77777777" w:rsidR="00C86623" w:rsidRDefault="00C86623" w:rsidP="00EC7D63">
      <w:pPr>
        <w:pStyle w:val="NormalWeb"/>
        <w:numPr>
          <w:ilvl w:val="0"/>
          <w:numId w:val="20"/>
        </w:numPr>
        <w:jc w:val="both"/>
      </w:pPr>
      <w:r>
        <w:rPr>
          <w:rStyle w:val="Textoennegrita"/>
        </w:rPr>
        <w:t>Obligaciones principales:</w:t>
      </w:r>
    </w:p>
    <w:p w14:paraId="0CA3B58F" w14:textId="77777777" w:rsidR="00C86623" w:rsidRDefault="00C86623" w:rsidP="00EC7D63">
      <w:pPr>
        <w:pStyle w:val="NormalWeb"/>
        <w:numPr>
          <w:ilvl w:val="1"/>
          <w:numId w:val="20"/>
        </w:numPr>
        <w:jc w:val="both"/>
      </w:pPr>
      <w:r>
        <w:t>Garantizar la confidencialidad, integridad y disponibilidad de los datos personales.</w:t>
      </w:r>
    </w:p>
    <w:p w14:paraId="7F78D65C" w14:textId="77777777" w:rsidR="00C86623" w:rsidRDefault="00C86623" w:rsidP="00EC7D63">
      <w:pPr>
        <w:pStyle w:val="NormalWeb"/>
        <w:numPr>
          <w:ilvl w:val="1"/>
          <w:numId w:val="20"/>
        </w:numPr>
        <w:jc w:val="both"/>
      </w:pPr>
      <w:r>
        <w:t>Obtener consentimiento informado para el tratamiento de datos.</w:t>
      </w:r>
    </w:p>
    <w:p w14:paraId="59C47617" w14:textId="77777777" w:rsidR="00C86623" w:rsidRDefault="00C86623" w:rsidP="00EC7D63">
      <w:pPr>
        <w:pStyle w:val="NormalWeb"/>
        <w:numPr>
          <w:ilvl w:val="1"/>
          <w:numId w:val="20"/>
        </w:numPr>
        <w:jc w:val="both"/>
      </w:pPr>
      <w:r>
        <w:t>Respetar los derechos de acceso, rectificación, cancelación y oposición (ARCO).</w:t>
      </w:r>
    </w:p>
    <w:p w14:paraId="60F33522" w14:textId="77777777" w:rsidR="00C86623" w:rsidRDefault="00C86623" w:rsidP="00EC7D63">
      <w:pPr>
        <w:pStyle w:val="NormalWeb"/>
        <w:numPr>
          <w:ilvl w:val="0"/>
          <w:numId w:val="20"/>
        </w:numPr>
        <w:jc w:val="both"/>
      </w:pPr>
      <w:r>
        <w:rPr>
          <w:rStyle w:val="Textoennegrita"/>
        </w:rPr>
        <w:t>Acciones clave:</w:t>
      </w:r>
    </w:p>
    <w:p w14:paraId="6D4A3EF4" w14:textId="77777777" w:rsidR="00C86623" w:rsidRDefault="00C86623" w:rsidP="00EC7D63">
      <w:pPr>
        <w:pStyle w:val="NormalWeb"/>
        <w:numPr>
          <w:ilvl w:val="1"/>
          <w:numId w:val="20"/>
        </w:numPr>
        <w:jc w:val="both"/>
      </w:pPr>
      <w:r>
        <w:t>Implementación de políticas de privacidad y avisos legales en el sistema.</w:t>
      </w:r>
    </w:p>
    <w:p w14:paraId="545DFC2B" w14:textId="77777777" w:rsidR="00C86623" w:rsidRDefault="00C86623" w:rsidP="00EC7D63">
      <w:pPr>
        <w:pStyle w:val="NormalWeb"/>
        <w:numPr>
          <w:ilvl w:val="1"/>
          <w:numId w:val="20"/>
        </w:numPr>
        <w:jc w:val="both"/>
      </w:pPr>
      <w:r>
        <w:t>Cifrado de datos sensibles en bases de datos y comunicaciones.</w:t>
      </w:r>
    </w:p>
    <w:p w14:paraId="349FDC42" w14:textId="77777777" w:rsidR="00C86623" w:rsidRDefault="00C86623" w:rsidP="00EC7D63">
      <w:pPr>
        <w:pStyle w:val="NormalWeb"/>
        <w:numPr>
          <w:ilvl w:val="1"/>
          <w:numId w:val="20"/>
        </w:numPr>
        <w:jc w:val="both"/>
      </w:pPr>
      <w:r>
        <w:t>Registro de accesos y trazabilidad de operaciones sobre datos personales.</w:t>
      </w:r>
    </w:p>
    <w:p w14:paraId="4ACB09D6" w14:textId="6DBFF168" w:rsidR="00C86623" w:rsidRPr="00DF2A49" w:rsidRDefault="00C86623" w:rsidP="00EC7D63">
      <w:pPr>
        <w:pStyle w:val="NormalWeb"/>
        <w:numPr>
          <w:ilvl w:val="0"/>
          <w:numId w:val="20"/>
        </w:numPr>
        <w:jc w:val="both"/>
      </w:pPr>
      <w:r>
        <w:rPr>
          <w:rStyle w:val="Textoennegrita"/>
        </w:rPr>
        <w:t>Beneficio esperado:</w:t>
      </w:r>
    </w:p>
    <w:p w14:paraId="61A5F426" w14:textId="4F218C53" w:rsidR="00B277BB" w:rsidRPr="004F5BF3" w:rsidRDefault="00D52C8E" w:rsidP="009B06EB">
      <w:pPr>
        <w:pStyle w:val="Ttulo3"/>
        <w:jc w:val="both"/>
        <w:rPr>
          <w:rFonts w:asciiTheme="minorHAnsi" w:hAnsiTheme="minorHAnsi"/>
        </w:rPr>
      </w:pPr>
      <w:bookmarkStart w:id="9" w:name="_Toc223079333"/>
      <w:r w:rsidRPr="004F5BF3">
        <w:rPr>
          <w:rFonts w:asciiTheme="minorHAnsi" w:hAnsiTheme="minorHAnsi"/>
        </w:rPr>
        <w:lastRenderedPageBreak/>
        <w:t xml:space="preserve">7. </w:t>
      </w:r>
      <w:r w:rsidR="00B277BB" w:rsidRPr="004F5BF3">
        <w:rPr>
          <w:rFonts w:asciiTheme="minorHAnsi" w:hAnsiTheme="minorHAnsi"/>
        </w:rPr>
        <w:t>Metodología de Implementación</w:t>
      </w:r>
      <w:bookmarkEnd w:id="9"/>
    </w:p>
    <w:p w14:paraId="09896FD1" w14:textId="77777777" w:rsidR="00C86623" w:rsidRPr="00DF2A49" w:rsidRDefault="00C86623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Fases del Proyecto</w:t>
      </w:r>
    </w:p>
    <w:p w14:paraId="78936D61" w14:textId="6A0F584D" w:rsidR="00C86623" w:rsidRPr="00C86623" w:rsidRDefault="00C86623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7.</w:t>
      </w:r>
      <w:r w:rsidRPr="00C86623">
        <w:rPr>
          <w:rFonts w:asciiTheme="minorHAnsi" w:hAnsiTheme="minorHAnsi"/>
        </w:rPr>
        <w:t xml:space="preserve">1. </w:t>
      </w:r>
      <w:r w:rsidRPr="00DF2A49">
        <w:t>Levantamiento de Información</w:t>
      </w:r>
    </w:p>
    <w:p w14:paraId="4AD814E1" w14:textId="77777777" w:rsidR="00C86623" w:rsidRPr="00C86623" w:rsidRDefault="00C86623" w:rsidP="00EC7D63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Objetivo:</w:t>
      </w:r>
      <w:r w:rsidRPr="00C86623">
        <w:rPr>
          <w:rFonts w:asciiTheme="minorHAnsi" w:hAnsiTheme="minorHAnsi"/>
        </w:rPr>
        <w:t xml:space="preserve"> Recopilar y analizar los procesos actuales de la organización.</w:t>
      </w:r>
    </w:p>
    <w:p w14:paraId="5EA5D247" w14:textId="77777777" w:rsidR="00C86623" w:rsidRPr="00C86623" w:rsidRDefault="00C86623" w:rsidP="00EC7D63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Acciones clave:</w:t>
      </w:r>
    </w:p>
    <w:p w14:paraId="1A80E621" w14:textId="77777777" w:rsidR="00C86623" w:rsidRPr="00C86623" w:rsidRDefault="00C86623" w:rsidP="00EC7D63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Entrevistas con usuarios clave y responsables de área.</w:t>
      </w:r>
    </w:p>
    <w:p w14:paraId="5E094EE3" w14:textId="77777777" w:rsidR="00C86623" w:rsidRPr="00C86623" w:rsidRDefault="00C86623" w:rsidP="00EC7D63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Documentación de flujos de trabajo existentes.</w:t>
      </w:r>
    </w:p>
    <w:p w14:paraId="26243E92" w14:textId="77777777" w:rsidR="00C86623" w:rsidRPr="00C86623" w:rsidRDefault="00C86623" w:rsidP="00EC7D63">
      <w:pPr>
        <w:pStyle w:val="NormalWeb"/>
        <w:numPr>
          <w:ilvl w:val="1"/>
          <w:numId w:val="21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Identificación de brechas entre procesos actuales y funcionalidades del sistema.</w:t>
      </w:r>
    </w:p>
    <w:p w14:paraId="5781344A" w14:textId="77777777" w:rsidR="00C86623" w:rsidRPr="00C86623" w:rsidRDefault="00C86623" w:rsidP="00EC7D63">
      <w:pPr>
        <w:pStyle w:val="NormalWeb"/>
        <w:numPr>
          <w:ilvl w:val="0"/>
          <w:numId w:val="21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Resultado esperado:</w:t>
      </w:r>
      <w:r w:rsidRPr="00C86623">
        <w:rPr>
          <w:rFonts w:asciiTheme="minorHAnsi" w:hAnsiTheme="minorHAnsi"/>
        </w:rPr>
        <w:t xml:space="preserve"> Documento de requerimientos funcionales y técnicos validado por el cliente.</w:t>
      </w:r>
    </w:p>
    <w:p w14:paraId="12BFDF24" w14:textId="3D38A3F9" w:rsidR="00C86623" w:rsidRPr="00C86623" w:rsidRDefault="00C86623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7.</w:t>
      </w:r>
      <w:r w:rsidRPr="00C86623">
        <w:rPr>
          <w:rFonts w:asciiTheme="minorHAnsi" w:hAnsiTheme="minorHAnsi"/>
        </w:rPr>
        <w:t xml:space="preserve">2. </w:t>
      </w:r>
      <w:r w:rsidRPr="00DF2A49">
        <w:t>Diseño y Parametrización</w:t>
      </w:r>
    </w:p>
    <w:p w14:paraId="65E01CE7" w14:textId="77777777" w:rsidR="00C86623" w:rsidRPr="00C86623" w:rsidRDefault="00C86623" w:rsidP="00EC7D63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Objetivo:</w:t>
      </w:r>
      <w:r w:rsidRPr="00C86623">
        <w:rPr>
          <w:rFonts w:asciiTheme="minorHAnsi" w:hAnsiTheme="minorHAnsi"/>
        </w:rPr>
        <w:t xml:space="preserve"> Configurar el sistema de acuerdo con los requerimientos levantados.</w:t>
      </w:r>
    </w:p>
    <w:p w14:paraId="61C1A5EE" w14:textId="77777777" w:rsidR="00C86623" w:rsidRPr="00C86623" w:rsidRDefault="00C86623" w:rsidP="00EC7D63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Acciones clave:</w:t>
      </w:r>
    </w:p>
    <w:p w14:paraId="5D077766" w14:textId="77777777" w:rsidR="00C86623" w:rsidRPr="00C86623" w:rsidRDefault="00C86623" w:rsidP="00EC7D63">
      <w:pPr>
        <w:pStyle w:val="NormalWeb"/>
        <w:numPr>
          <w:ilvl w:val="1"/>
          <w:numId w:val="22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Definición de estructuras contables, administrativas y operativas.</w:t>
      </w:r>
    </w:p>
    <w:p w14:paraId="027C5907" w14:textId="77777777" w:rsidR="00C86623" w:rsidRPr="00C86623" w:rsidRDefault="00C86623" w:rsidP="00EC7D63">
      <w:pPr>
        <w:pStyle w:val="NormalWeb"/>
        <w:numPr>
          <w:ilvl w:val="1"/>
          <w:numId w:val="22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Parametrización de impuestos, permisos y roles de usuario.</w:t>
      </w:r>
    </w:p>
    <w:p w14:paraId="77701444" w14:textId="77777777" w:rsidR="00C86623" w:rsidRPr="00C86623" w:rsidRDefault="00C86623" w:rsidP="00EC7D63">
      <w:pPr>
        <w:pStyle w:val="NormalWeb"/>
        <w:numPr>
          <w:ilvl w:val="1"/>
          <w:numId w:val="22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Adaptación de plantillas legales y reportes normativos.</w:t>
      </w:r>
    </w:p>
    <w:p w14:paraId="21C673C9" w14:textId="77777777" w:rsidR="00C86623" w:rsidRPr="00C86623" w:rsidRDefault="00C86623" w:rsidP="00EC7D63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Resultado esperado:</w:t>
      </w:r>
      <w:r w:rsidRPr="00C86623">
        <w:rPr>
          <w:rFonts w:asciiTheme="minorHAnsi" w:hAnsiTheme="minorHAnsi"/>
        </w:rPr>
        <w:t xml:space="preserve"> Sistema configurado y listo para pruebas, alineado a la realidad operativa del cliente.</w:t>
      </w:r>
    </w:p>
    <w:p w14:paraId="5554B2F8" w14:textId="57056678" w:rsidR="00C86623" w:rsidRPr="00C86623" w:rsidRDefault="00C86623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7.</w:t>
      </w:r>
      <w:r w:rsidRPr="00C86623">
        <w:rPr>
          <w:rFonts w:asciiTheme="minorHAnsi" w:hAnsiTheme="minorHAnsi"/>
        </w:rPr>
        <w:t xml:space="preserve">3. </w:t>
      </w:r>
      <w:r w:rsidRPr="00DF2A49">
        <w:t>Pruebas Piloto</w:t>
      </w:r>
    </w:p>
    <w:p w14:paraId="2D62C2D7" w14:textId="77777777" w:rsidR="00C86623" w:rsidRPr="00C86623" w:rsidRDefault="00C86623" w:rsidP="00EC7D63">
      <w:pPr>
        <w:pStyle w:val="NormalWeb"/>
        <w:numPr>
          <w:ilvl w:val="0"/>
          <w:numId w:val="23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Objetivo:</w:t>
      </w:r>
      <w:r w:rsidRPr="00C86623">
        <w:rPr>
          <w:rFonts w:asciiTheme="minorHAnsi" w:hAnsiTheme="minorHAnsi"/>
        </w:rPr>
        <w:t xml:space="preserve"> Validar el funcionamiento del sistema en un entorno controlado.</w:t>
      </w:r>
    </w:p>
    <w:p w14:paraId="40D9776A" w14:textId="77777777" w:rsidR="00C86623" w:rsidRPr="00C86623" w:rsidRDefault="00C86623" w:rsidP="00EC7D63">
      <w:pPr>
        <w:pStyle w:val="NormalWeb"/>
        <w:numPr>
          <w:ilvl w:val="0"/>
          <w:numId w:val="23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Acciones clave:</w:t>
      </w:r>
    </w:p>
    <w:p w14:paraId="71C6F805" w14:textId="77777777" w:rsidR="00C86623" w:rsidRPr="00C86623" w:rsidRDefault="00C86623" w:rsidP="00EC7D63">
      <w:pPr>
        <w:pStyle w:val="NormalWeb"/>
        <w:numPr>
          <w:ilvl w:val="1"/>
          <w:numId w:val="23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Ejecución de casos de prueba con datos reales y simulados.</w:t>
      </w:r>
    </w:p>
    <w:p w14:paraId="7925C1D6" w14:textId="77777777" w:rsidR="00C86623" w:rsidRPr="00C86623" w:rsidRDefault="00C86623" w:rsidP="00EC7D63">
      <w:pPr>
        <w:pStyle w:val="NormalWeb"/>
        <w:numPr>
          <w:ilvl w:val="1"/>
          <w:numId w:val="23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Identificación y corrección de errores o inconsistencias.</w:t>
      </w:r>
    </w:p>
    <w:p w14:paraId="388A2FD8" w14:textId="77777777" w:rsidR="00C86623" w:rsidRPr="00C86623" w:rsidRDefault="00C86623" w:rsidP="00EC7D63">
      <w:pPr>
        <w:pStyle w:val="NormalWeb"/>
        <w:numPr>
          <w:ilvl w:val="1"/>
          <w:numId w:val="23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Retroalimentación de usuarios sobre usabilidad y desempeño.</w:t>
      </w:r>
    </w:p>
    <w:p w14:paraId="285A4A1C" w14:textId="77777777" w:rsidR="00C86623" w:rsidRPr="00C86623" w:rsidRDefault="00C86623" w:rsidP="00EC7D63">
      <w:pPr>
        <w:pStyle w:val="NormalWeb"/>
        <w:numPr>
          <w:ilvl w:val="0"/>
          <w:numId w:val="23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Resultado esperado:</w:t>
      </w:r>
      <w:r w:rsidRPr="00C86623">
        <w:rPr>
          <w:rFonts w:asciiTheme="minorHAnsi" w:hAnsiTheme="minorHAnsi"/>
        </w:rPr>
        <w:t xml:space="preserve"> Sistema ajustado y validado, con registro de incidencias resueltas.</w:t>
      </w:r>
    </w:p>
    <w:p w14:paraId="2AD9E971" w14:textId="760C01DE" w:rsidR="00C86623" w:rsidRPr="00C86623" w:rsidRDefault="00C86623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7.</w:t>
      </w:r>
      <w:r w:rsidRPr="00C86623">
        <w:rPr>
          <w:rFonts w:asciiTheme="minorHAnsi" w:hAnsiTheme="minorHAnsi"/>
        </w:rPr>
        <w:t xml:space="preserve">4. </w:t>
      </w:r>
      <w:r w:rsidRPr="00DF2A49">
        <w:t>Capacitación de Usuarios</w:t>
      </w:r>
    </w:p>
    <w:p w14:paraId="04DD62A8" w14:textId="77777777" w:rsidR="00C86623" w:rsidRPr="00C86623" w:rsidRDefault="00C86623" w:rsidP="00EC7D63">
      <w:pPr>
        <w:pStyle w:val="NormalWeb"/>
        <w:numPr>
          <w:ilvl w:val="0"/>
          <w:numId w:val="24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Objetivo:</w:t>
      </w:r>
      <w:r w:rsidRPr="00C86623">
        <w:rPr>
          <w:rFonts w:asciiTheme="minorHAnsi" w:hAnsiTheme="minorHAnsi"/>
        </w:rPr>
        <w:t xml:space="preserve"> Garantizar que los usuarios finales comprendan y dominen el uso del sistema.</w:t>
      </w:r>
    </w:p>
    <w:p w14:paraId="3C1E68E6" w14:textId="77777777" w:rsidR="00C86623" w:rsidRPr="00C86623" w:rsidRDefault="00C86623" w:rsidP="00EC7D63">
      <w:pPr>
        <w:pStyle w:val="NormalWeb"/>
        <w:numPr>
          <w:ilvl w:val="0"/>
          <w:numId w:val="24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Acciones clave:</w:t>
      </w:r>
    </w:p>
    <w:p w14:paraId="75AB1D49" w14:textId="77777777" w:rsidR="00C86623" w:rsidRPr="00C86623" w:rsidRDefault="00C86623" w:rsidP="00EC7D63">
      <w:pPr>
        <w:pStyle w:val="NormalWeb"/>
        <w:numPr>
          <w:ilvl w:val="1"/>
          <w:numId w:val="24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Talleres prácticos por módulos (administrativo, contable, operativo, legal).</w:t>
      </w:r>
    </w:p>
    <w:p w14:paraId="408F82A3" w14:textId="77777777" w:rsidR="00C86623" w:rsidRPr="00C86623" w:rsidRDefault="00C86623" w:rsidP="00EC7D63">
      <w:pPr>
        <w:pStyle w:val="NormalWeb"/>
        <w:numPr>
          <w:ilvl w:val="1"/>
          <w:numId w:val="24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Manuales de usuario y guías rápidas.</w:t>
      </w:r>
    </w:p>
    <w:p w14:paraId="5C9390A3" w14:textId="77777777" w:rsidR="00C86623" w:rsidRPr="00C86623" w:rsidRDefault="00C86623" w:rsidP="00EC7D63">
      <w:pPr>
        <w:pStyle w:val="NormalWeb"/>
        <w:numPr>
          <w:ilvl w:val="1"/>
          <w:numId w:val="24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Sesiones de soporte inicial durante la transición.</w:t>
      </w:r>
    </w:p>
    <w:p w14:paraId="2420ACDC" w14:textId="77777777" w:rsidR="00C86623" w:rsidRPr="00C86623" w:rsidRDefault="00C86623" w:rsidP="00EC7D63">
      <w:pPr>
        <w:pStyle w:val="NormalWeb"/>
        <w:numPr>
          <w:ilvl w:val="0"/>
          <w:numId w:val="24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lastRenderedPageBreak/>
        <w:t>Resultado esperado:</w:t>
      </w:r>
      <w:r w:rsidRPr="00C86623">
        <w:rPr>
          <w:rFonts w:asciiTheme="minorHAnsi" w:hAnsiTheme="minorHAnsi"/>
        </w:rPr>
        <w:t xml:space="preserve"> Usuarios capacitados y preparados para operar el sistema de manera autónoma.</w:t>
      </w:r>
    </w:p>
    <w:p w14:paraId="14944020" w14:textId="23410553" w:rsidR="00C86623" w:rsidRPr="00C86623" w:rsidRDefault="00C86623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7.</w:t>
      </w:r>
      <w:r w:rsidRPr="00C86623">
        <w:rPr>
          <w:rFonts w:asciiTheme="minorHAnsi" w:hAnsiTheme="minorHAnsi"/>
        </w:rPr>
        <w:t xml:space="preserve">5. </w:t>
      </w:r>
      <w:r w:rsidRPr="00DF2A49">
        <w:rPr>
          <w:rFonts w:asciiTheme="minorHAnsi" w:hAnsiTheme="minorHAnsi"/>
        </w:rPr>
        <w:t>Puesta</w:t>
      </w:r>
      <w:r w:rsidRPr="00DF2A49">
        <w:t xml:space="preserve"> en Producción</w:t>
      </w:r>
    </w:p>
    <w:p w14:paraId="166CDB0D" w14:textId="77777777" w:rsidR="00C86623" w:rsidRPr="00C86623" w:rsidRDefault="00C86623" w:rsidP="00EC7D63">
      <w:pPr>
        <w:pStyle w:val="NormalWeb"/>
        <w:numPr>
          <w:ilvl w:val="0"/>
          <w:numId w:val="25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Objetivo:</w:t>
      </w:r>
      <w:r w:rsidRPr="00C86623">
        <w:rPr>
          <w:rFonts w:asciiTheme="minorHAnsi" w:hAnsiTheme="minorHAnsi"/>
        </w:rPr>
        <w:t xml:space="preserve"> Implementar el sistema en el entorno real de la organización.</w:t>
      </w:r>
    </w:p>
    <w:p w14:paraId="691C49E0" w14:textId="77777777" w:rsidR="00C86623" w:rsidRPr="00C86623" w:rsidRDefault="00C86623" w:rsidP="00EC7D63">
      <w:pPr>
        <w:pStyle w:val="NormalWeb"/>
        <w:numPr>
          <w:ilvl w:val="0"/>
          <w:numId w:val="25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Acciones clave:</w:t>
      </w:r>
    </w:p>
    <w:p w14:paraId="7D4B1380" w14:textId="77777777" w:rsidR="00C86623" w:rsidRPr="00C86623" w:rsidRDefault="00C86623" w:rsidP="00EC7D63">
      <w:pPr>
        <w:pStyle w:val="NormalWeb"/>
        <w:numPr>
          <w:ilvl w:val="1"/>
          <w:numId w:val="25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Migración de datos desde sistemas anteriores.</w:t>
      </w:r>
    </w:p>
    <w:p w14:paraId="443822BD" w14:textId="77777777" w:rsidR="00C86623" w:rsidRPr="00C86623" w:rsidRDefault="00C86623" w:rsidP="00EC7D63">
      <w:pPr>
        <w:pStyle w:val="NormalWeb"/>
        <w:numPr>
          <w:ilvl w:val="1"/>
          <w:numId w:val="25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Monitoreo intensivo durante las primeras semanas de operación.</w:t>
      </w:r>
    </w:p>
    <w:p w14:paraId="389995A3" w14:textId="77777777" w:rsidR="00C86623" w:rsidRPr="00C86623" w:rsidRDefault="00C86623" w:rsidP="00EC7D63">
      <w:pPr>
        <w:pStyle w:val="NormalWeb"/>
        <w:numPr>
          <w:ilvl w:val="1"/>
          <w:numId w:val="25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 xml:space="preserve">Establecimiento de un plan de soporte </w:t>
      </w:r>
      <w:proofErr w:type="spellStart"/>
      <w:r w:rsidRPr="00C86623">
        <w:rPr>
          <w:rFonts w:asciiTheme="minorHAnsi" w:hAnsiTheme="minorHAnsi"/>
        </w:rPr>
        <w:t>post-implementación</w:t>
      </w:r>
      <w:proofErr w:type="spellEnd"/>
      <w:r w:rsidRPr="00C86623">
        <w:rPr>
          <w:rFonts w:asciiTheme="minorHAnsi" w:hAnsiTheme="minorHAnsi"/>
        </w:rPr>
        <w:t>.</w:t>
      </w:r>
    </w:p>
    <w:p w14:paraId="770E540C" w14:textId="77777777" w:rsidR="00C86623" w:rsidRPr="00C86623" w:rsidRDefault="00C86623" w:rsidP="00EC7D63">
      <w:pPr>
        <w:pStyle w:val="NormalWeb"/>
        <w:numPr>
          <w:ilvl w:val="0"/>
          <w:numId w:val="25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Resultado esperado:</w:t>
      </w:r>
      <w:r w:rsidRPr="00C86623">
        <w:rPr>
          <w:rFonts w:asciiTheme="minorHAnsi" w:hAnsiTheme="minorHAnsi"/>
        </w:rPr>
        <w:t xml:space="preserve"> Sistema funcionando en producción, con soporte activo y retroalimentación continua.</w:t>
      </w:r>
    </w:p>
    <w:p w14:paraId="7BBB3549" w14:textId="06618838" w:rsidR="00C86623" w:rsidRPr="00C86623" w:rsidRDefault="00C86623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DF2A49">
        <w:t>7.6</w:t>
      </w:r>
      <w:r w:rsidR="00DF2A49">
        <w:t xml:space="preserve">. </w:t>
      </w:r>
      <w:r w:rsidRPr="00DF2A49">
        <w:t>Metodología de Desarrollo</w:t>
      </w:r>
    </w:p>
    <w:p w14:paraId="57F82522" w14:textId="77777777" w:rsidR="00C86623" w:rsidRPr="00C86623" w:rsidRDefault="00C86623" w:rsidP="00EC7D63">
      <w:pPr>
        <w:pStyle w:val="NormalWeb"/>
        <w:numPr>
          <w:ilvl w:val="0"/>
          <w:numId w:val="26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Cascada:</w:t>
      </w:r>
    </w:p>
    <w:p w14:paraId="65B56DAE" w14:textId="77777777" w:rsidR="00C86623" w:rsidRPr="00C86623" w:rsidRDefault="00C86623" w:rsidP="00EC7D63">
      <w:pPr>
        <w:pStyle w:val="NormalWeb"/>
        <w:numPr>
          <w:ilvl w:val="1"/>
          <w:numId w:val="26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Adecuada para proyectos con requerimientos bien definidos desde el inicio.</w:t>
      </w:r>
    </w:p>
    <w:p w14:paraId="7C3D8E5D" w14:textId="77777777" w:rsidR="00C86623" w:rsidRPr="00C86623" w:rsidRDefault="00C86623" w:rsidP="00EC7D63">
      <w:pPr>
        <w:pStyle w:val="NormalWeb"/>
        <w:numPr>
          <w:ilvl w:val="1"/>
          <w:numId w:val="26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Cada fase se completa antes de pasar a la siguiente.</w:t>
      </w:r>
    </w:p>
    <w:p w14:paraId="608B840A" w14:textId="77777777" w:rsidR="00C86623" w:rsidRPr="00C86623" w:rsidRDefault="00C86623" w:rsidP="00EC7D63">
      <w:pPr>
        <w:pStyle w:val="NormalWeb"/>
        <w:numPr>
          <w:ilvl w:val="1"/>
          <w:numId w:val="26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Ventaja: mayor control y documentación exhaustiva.</w:t>
      </w:r>
    </w:p>
    <w:p w14:paraId="63555004" w14:textId="77777777" w:rsidR="00C86623" w:rsidRPr="00C86623" w:rsidRDefault="00C86623" w:rsidP="00EC7D63">
      <w:pPr>
        <w:pStyle w:val="NormalWeb"/>
        <w:numPr>
          <w:ilvl w:val="1"/>
          <w:numId w:val="26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Riesgo: menor flexibilidad ante cambios de requerimientos.</w:t>
      </w:r>
    </w:p>
    <w:p w14:paraId="5AEBA83B" w14:textId="77777777" w:rsidR="00C86623" w:rsidRPr="00C86623" w:rsidRDefault="00C86623" w:rsidP="00EC7D63">
      <w:pPr>
        <w:pStyle w:val="NormalWeb"/>
        <w:numPr>
          <w:ilvl w:val="0"/>
          <w:numId w:val="26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Ágil (Scrum/Kanban):</w:t>
      </w:r>
    </w:p>
    <w:p w14:paraId="1DA1C62A" w14:textId="77777777" w:rsidR="00C86623" w:rsidRPr="00C86623" w:rsidRDefault="00C86623" w:rsidP="00EC7D63">
      <w:pPr>
        <w:pStyle w:val="NormalWeb"/>
        <w:numPr>
          <w:ilvl w:val="1"/>
          <w:numId w:val="26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Adecuada para proyectos con requerimientos cambiantes o evolutivos.</w:t>
      </w:r>
    </w:p>
    <w:p w14:paraId="623BEDDB" w14:textId="77777777" w:rsidR="00C86623" w:rsidRPr="00C86623" w:rsidRDefault="00C86623" w:rsidP="00EC7D63">
      <w:pPr>
        <w:pStyle w:val="NormalWeb"/>
        <w:numPr>
          <w:ilvl w:val="1"/>
          <w:numId w:val="26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Se trabaja en iteraciones cortas (</w:t>
      </w:r>
      <w:proofErr w:type="spellStart"/>
      <w:r w:rsidRPr="00C86623">
        <w:rPr>
          <w:rFonts w:asciiTheme="minorHAnsi" w:hAnsiTheme="minorHAnsi"/>
        </w:rPr>
        <w:t>sprints</w:t>
      </w:r>
      <w:proofErr w:type="spellEnd"/>
      <w:r w:rsidRPr="00C86623">
        <w:rPr>
          <w:rFonts w:asciiTheme="minorHAnsi" w:hAnsiTheme="minorHAnsi"/>
        </w:rPr>
        <w:t>) con entregables parciales.</w:t>
      </w:r>
    </w:p>
    <w:p w14:paraId="3020D808" w14:textId="77777777" w:rsidR="00C86623" w:rsidRPr="00C86623" w:rsidRDefault="00C86623" w:rsidP="00EC7D63">
      <w:pPr>
        <w:pStyle w:val="NormalWeb"/>
        <w:numPr>
          <w:ilvl w:val="1"/>
          <w:numId w:val="26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Ventaja: flexibilidad y retroalimentación constante del cliente.</w:t>
      </w:r>
    </w:p>
    <w:p w14:paraId="1415F757" w14:textId="596C6002" w:rsidR="00C86623" w:rsidRPr="00E90A2E" w:rsidRDefault="00C86623" w:rsidP="00EC7D63">
      <w:pPr>
        <w:pStyle w:val="NormalWeb"/>
        <w:numPr>
          <w:ilvl w:val="1"/>
          <w:numId w:val="26"/>
        </w:numPr>
        <w:jc w:val="both"/>
        <w:rPr>
          <w:rStyle w:val="Textoennegrita"/>
          <w:rFonts w:asciiTheme="minorHAnsi" w:hAnsiTheme="minorHAnsi"/>
          <w:b w:val="0"/>
          <w:bCs w:val="0"/>
        </w:rPr>
      </w:pPr>
      <w:r w:rsidRPr="00C86623">
        <w:rPr>
          <w:rFonts w:asciiTheme="minorHAnsi" w:hAnsiTheme="minorHAnsi"/>
        </w:rPr>
        <w:t>Riesgo: requiere mayor compromiso y participación activa de los usuarios.</w:t>
      </w:r>
    </w:p>
    <w:p w14:paraId="451D51DF" w14:textId="3895B514" w:rsidR="00C86623" w:rsidRDefault="00C86623" w:rsidP="00EC7BE9">
      <w:pPr>
        <w:pStyle w:val="NormalWeb"/>
        <w:ind w:left="720"/>
        <w:jc w:val="both"/>
        <w:rPr>
          <w:rFonts w:asciiTheme="minorHAnsi" w:hAnsiTheme="minorHAnsi"/>
        </w:rPr>
      </w:pPr>
    </w:p>
    <w:p w14:paraId="62509349" w14:textId="482F3B40" w:rsidR="00EC7BE9" w:rsidRDefault="00EC7BE9" w:rsidP="00EC7BE9">
      <w:pPr>
        <w:pStyle w:val="NormalWeb"/>
        <w:ind w:left="720"/>
        <w:jc w:val="both"/>
        <w:rPr>
          <w:rFonts w:asciiTheme="minorHAnsi" w:hAnsiTheme="minorHAnsi"/>
        </w:rPr>
      </w:pPr>
    </w:p>
    <w:p w14:paraId="5700D706" w14:textId="7026AB83" w:rsidR="00EC7BE9" w:rsidRDefault="00EC7BE9" w:rsidP="00EC7BE9">
      <w:pPr>
        <w:pStyle w:val="NormalWeb"/>
        <w:ind w:left="720"/>
        <w:jc w:val="both"/>
        <w:rPr>
          <w:rFonts w:asciiTheme="minorHAnsi" w:hAnsiTheme="minorHAnsi"/>
        </w:rPr>
      </w:pPr>
    </w:p>
    <w:p w14:paraId="168EB6D4" w14:textId="5ECDC087" w:rsidR="00EC7BE9" w:rsidRDefault="00EC7BE9" w:rsidP="00EC7BE9">
      <w:pPr>
        <w:pStyle w:val="NormalWeb"/>
        <w:ind w:left="720"/>
        <w:jc w:val="both"/>
        <w:rPr>
          <w:rFonts w:asciiTheme="minorHAnsi" w:hAnsiTheme="minorHAnsi"/>
        </w:rPr>
      </w:pPr>
    </w:p>
    <w:p w14:paraId="165FDD94" w14:textId="31374B9C" w:rsidR="00EC7BE9" w:rsidRDefault="00EC7BE9" w:rsidP="00EC7BE9">
      <w:pPr>
        <w:pStyle w:val="NormalWeb"/>
        <w:ind w:left="720"/>
        <w:jc w:val="both"/>
        <w:rPr>
          <w:rFonts w:asciiTheme="minorHAnsi" w:hAnsiTheme="minorHAnsi"/>
        </w:rPr>
      </w:pPr>
    </w:p>
    <w:p w14:paraId="315C7FE2" w14:textId="6F399464" w:rsidR="00EC7BE9" w:rsidRDefault="00EC7BE9" w:rsidP="00EC7BE9">
      <w:pPr>
        <w:pStyle w:val="NormalWeb"/>
        <w:ind w:left="720"/>
        <w:jc w:val="both"/>
        <w:rPr>
          <w:rFonts w:asciiTheme="minorHAnsi" w:hAnsiTheme="minorHAnsi"/>
        </w:rPr>
      </w:pPr>
    </w:p>
    <w:p w14:paraId="0EFEBA04" w14:textId="18B9FC9E" w:rsidR="00EC7BE9" w:rsidRDefault="00EC7BE9" w:rsidP="00EC7BE9">
      <w:pPr>
        <w:pStyle w:val="NormalWeb"/>
        <w:ind w:left="720"/>
        <w:jc w:val="both"/>
        <w:rPr>
          <w:rFonts w:asciiTheme="minorHAnsi" w:hAnsiTheme="minorHAnsi"/>
        </w:rPr>
      </w:pPr>
    </w:p>
    <w:p w14:paraId="321D04A1" w14:textId="3BEC2C41" w:rsidR="00EC7BE9" w:rsidRDefault="00EC7BE9" w:rsidP="00EC7BE9">
      <w:pPr>
        <w:pStyle w:val="NormalWeb"/>
        <w:ind w:left="720"/>
        <w:jc w:val="both"/>
        <w:rPr>
          <w:rFonts w:asciiTheme="minorHAnsi" w:hAnsiTheme="minorHAnsi"/>
        </w:rPr>
      </w:pPr>
    </w:p>
    <w:p w14:paraId="6E6A818B" w14:textId="77777777" w:rsidR="00EC7BE9" w:rsidRPr="004F5BF3" w:rsidRDefault="00EC7BE9" w:rsidP="00EC7BE9">
      <w:pPr>
        <w:pStyle w:val="NormalWeb"/>
        <w:ind w:left="720"/>
        <w:jc w:val="both"/>
        <w:rPr>
          <w:rFonts w:asciiTheme="minorHAnsi" w:hAnsiTheme="minorHAnsi"/>
        </w:rPr>
      </w:pPr>
    </w:p>
    <w:p w14:paraId="5E96285B" w14:textId="0ED439A5" w:rsidR="00994CC4" w:rsidRDefault="00D52C8E" w:rsidP="009B06EB">
      <w:pPr>
        <w:pStyle w:val="Ttulo3"/>
        <w:jc w:val="both"/>
        <w:rPr>
          <w:rFonts w:asciiTheme="minorHAnsi" w:hAnsiTheme="minorHAnsi" w:cstheme="minorHAnsi"/>
        </w:rPr>
      </w:pPr>
      <w:bookmarkStart w:id="10" w:name="_Toc223079334"/>
      <w:r w:rsidRPr="004F5BF3">
        <w:rPr>
          <w:rFonts w:asciiTheme="minorHAnsi" w:hAnsiTheme="minorHAnsi" w:cstheme="minorHAnsi"/>
        </w:rPr>
        <w:lastRenderedPageBreak/>
        <w:t>8</w:t>
      </w:r>
      <w:r w:rsidR="00994CC4" w:rsidRPr="004F5BF3">
        <w:rPr>
          <w:rFonts w:asciiTheme="minorHAnsi" w:hAnsiTheme="minorHAnsi" w:cstheme="minorHAnsi"/>
        </w:rPr>
        <w:t>. Arquitectura Tecnológica</w:t>
      </w:r>
      <w:bookmarkEnd w:id="10"/>
    </w:p>
    <w:p w14:paraId="02F6C6AF" w14:textId="77777777" w:rsidR="00EC7BE9" w:rsidRPr="00EC7BE9" w:rsidRDefault="00EC7BE9" w:rsidP="00EC7BE9">
      <w:pPr>
        <w:pStyle w:val="NormalWeb"/>
        <w:jc w:val="both"/>
        <w:rPr>
          <w:rFonts w:asciiTheme="minorHAnsi" w:hAnsiTheme="minorHAnsi"/>
        </w:rPr>
      </w:pPr>
      <w:r w:rsidRPr="00EC7BE9">
        <w:rPr>
          <w:rFonts w:asciiTheme="minorHAnsi" w:hAnsiTheme="minorHAnsi"/>
        </w:rPr>
        <w:t xml:space="preserve">La arquitectura tecnológica del </w:t>
      </w:r>
      <w:r w:rsidRPr="00EC7BE9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EC7BE9">
        <w:rPr>
          <w:rStyle w:val="Textoennegrita"/>
          <w:rFonts w:asciiTheme="minorHAnsi" w:hAnsiTheme="minorHAnsi"/>
        </w:rPr>
        <w:t>System</w:t>
      </w:r>
      <w:proofErr w:type="spellEnd"/>
      <w:r w:rsidRPr="00EC7BE9">
        <w:rPr>
          <w:rStyle w:val="Textoennegrita"/>
          <w:rFonts w:asciiTheme="minorHAnsi" w:hAnsiTheme="minorHAnsi"/>
        </w:rPr>
        <w:t xml:space="preserve"> Perú</w:t>
      </w:r>
      <w:r w:rsidRPr="00EC7BE9">
        <w:rPr>
          <w:rFonts w:asciiTheme="minorHAnsi" w:hAnsiTheme="minorHAnsi"/>
        </w:rPr>
        <w:t xml:space="preserve"> se fundamenta en un diseño modular y escalable, que combina herramientas de desarrollo robustas con plataformas de gestión de datos seguras y confiables. Cada componente cumple una función específica dentro del ecosistema, garantizando rendimiento, seguridad y flexibilidad.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2"/>
        <w:gridCol w:w="1730"/>
        <w:gridCol w:w="2231"/>
        <w:gridCol w:w="2897"/>
      </w:tblGrid>
      <w:tr w:rsidR="00EC7BE9" w:rsidRPr="00EC7BE9" w14:paraId="4B8FF197" w14:textId="77777777" w:rsidTr="00EC7BE9">
        <w:tc>
          <w:tcPr>
            <w:tcW w:w="0" w:type="auto"/>
            <w:hideMark/>
          </w:tcPr>
          <w:p w14:paraId="5030CA31" w14:textId="77777777" w:rsidR="00EC7BE9" w:rsidRPr="00EC7BE9" w:rsidRDefault="00EC7BE9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EC7BE9">
              <w:rPr>
                <w:rStyle w:val="Textoennegrita"/>
                <w:rFonts w:asciiTheme="minorHAnsi" w:hAnsiTheme="minorHAnsi"/>
              </w:rPr>
              <w:t>Componente</w:t>
            </w:r>
          </w:p>
        </w:tc>
        <w:tc>
          <w:tcPr>
            <w:tcW w:w="0" w:type="auto"/>
            <w:hideMark/>
          </w:tcPr>
          <w:p w14:paraId="7AC9907E" w14:textId="77777777" w:rsidR="00EC7BE9" w:rsidRPr="00EC7BE9" w:rsidRDefault="00EC7BE9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EC7BE9">
              <w:rPr>
                <w:rStyle w:val="Textoennegrita"/>
                <w:rFonts w:asciiTheme="minorHAnsi" w:hAnsiTheme="minorHAnsi"/>
              </w:rPr>
              <w:t>Tecnología</w:t>
            </w:r>
          </w:p>
        </w:tc>
        <w:tc>
          <w:tcPr>
            <w:tcW w:w="0" w:type="auto"/>
            <w:hideMark/>
          </w:tcPr>
          <w:p w14:paraId="21B928B0" w14:textId="77777777" w:rsidR="00EC7BE9" w:rsidRPr="00EC7BE9" w:rsidRDefault="00EC7BE9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EC7BE9">
              <w:rPr>
                <w:rStyle w:val="Textoennegrita"/>
                <w:rFonts w:asciiTheme="minorHAnsi" w:hAnsiTheme="minorHAnsi"/>
              </w:rPr>
              <w:t>Función Principal</w:t>
            </w:r>
          </w:p>
        </w:tc>
        <w:tc>
          <w:tcPr>
            <w:tcW w:w="0" w:type="auto"/>
            <w:hideMark/>
          </w:tcPr>
          <w:p w14:paraId="575AA59A" w14:textId="77777777" w:rsidR="00EC7BE9" w:rsidRPr="00EC7BE9" w:rsidRDefault="00EC7BE9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EC7BE9">
              <w:rPr>
                <w:rStyle w:val="Textoennegrita"/>
                <w:rFonts w:asciiTheme="minorHAnsi" w:hAnsiTheme="minorHAnsi"/>
              </w:rPr>
              <w:t>Detalles Adicionales</w:t>
            </w:r>
          </w:p>
        </w:tc>
      </w:tr>
      <w:tr w:rsidR="00EC7BE9" w:rsidRPr="00EC7BE9" w14:paraId="6B0A6AC0" w14:textId="77777777" w:rsidTr="00EC7BE9">
        <w:tc>
          <w:tcPr>
            <w:tcW w:w="0" w:type="auto"/>
            <w:hideMark/>
          </w:tcPr>
          <w:p w14:paraId="6C34163A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Style w:val="Textoennegrita"/>
                <w:rFonts w:asciiTheme="minorHAnsi" w:hAnsiTheme="minorHAnsi"/>
              </w:rPr>
              <w:t>Front-</w:t>
            </w:r>
            <w:proofErr w:type="spellStart"/>
            <w:r w:rsidRPr="00EC7BE9">
              <w:rPr>
                <w:rStyle w:val="Textoennegrita"/>
                <w:rFonts w:asciiTheme="minorHAnsi" w:hAnsiTheme="minorHAnsi"/>
              </w:rPr>
              <w:t>End</w:t>
            </w:r>
            <w:proofErr w:type="spellEnd"/>
          </w:p>
        </w:tc>
        <w:tc>
          <w:tcPr>
            <w:tcW w:w="0" w:type="auto"/>
            <w:hideMark/>
          </w:tcPr>
          <w:p w14:paraId="2545B040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Fonts w:asciiTheme="minorHAnsi" w:hAnsiTheme="minorHAnsi"/>
              </w:rPr>
              <w:t>PowerBuilder 11.5</w:t>
            </w:r>
          </w:p>
        </w:tc>
        <w:tc>
          <w:tcPr>
            <w:tcW w:w="0" w:type="auto"/>
            <w:hideMark/>
          </w:tcPr>
          <w:p w14:paraId="7D87406B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Fonts w:asciiTheme="minorHAnsi" w:hAnsiTheme="minorHAnsi"/>
              </w:rPr>
              <w:t>Interfaz gráfica para usuarios finales</w:t>
            </w:r>
          </w:p>
        </w:tc>
        <w:tc>
          <w:tcPr>
            <w:tcW w:w="0" w:type="auto"/>
            <w:hideMark/>
          </w:tcPr>
          <w:p w14:paraId="48BF396A" w14:textId="77777777" w:rsidR="00EC7BE9" w:rsidRPr="00EC7BE9" w:rsidRDefault="00EC7BE9">
            <w:pPr>
              <w:rPr>
                <w:rFonts w:asciiTheme="minorHAnsi" w:hAnsiTheme="minorHAnsi"/>
                <w:sz w:val="22"/>
                <w:szCs w:val="22"/>
              </w:rPr>
            </w:pPr>
            <w:r w:rsidRPr="00EC7BE9">
              <w:rPr>
                <w:rFonts w:asciiTheme="minorHAnsi" w:hAnsiTheme="minorHAnsi"/>
                <w:sz w:val="22"/>
                <w:szCs w:val="22"/>
              </w:rPr>
              <w:t>Permite construir menús dinámicos en tiempo de ejecución, formularios adaptables y reportes personalizados.</w:t>
            </w:r>
          </w:p>
        </w:tc>
      </w:tr>
      <w:tr w:rsidR="00EC7BE9" w:rsidRPr="00EC7BE9" w14:paraId="6839A0C7" w14:textId="77777777" w:rsidTr="00EC7BE9">
        <w:tc>
          <w:tcPr>
            <w:tcW w:w="0" w:type="auto"/>
            <w:hideMark/>
          </w:tcPr>
          <w:p w14:paraId="09AE4063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Style w:val="Textoennegrita"/>
                <w:rFonts w:asciiTheme="minorHAnsi" w:hAnsiTheme="minorHAnsi"/>
              </w:rPr>
              <w:t>Back-</w:t>
            </w:r>
            <w:proofErr w:type="spellStart"/>
            <w:r w:rsidRPr="00EC7BE9">
              <w:rPr>
                <w:rStyle w:val="Textoennegrita"/>
                <w:rFonts w:asciiTheme="minorHAnsi" w:hAnsiTheme="minorHAnsi"/>
              </w:rPr>
              <w:t>End</w:t>
            </w:r>
            <w:proofErr w:type="spellEnd"/>
          </w:p>
        </w:tc>
        <w:tc>
          <w:tcPr>
            <w:tcW w:w="0" w:type="auto"/>
            <w:hideMark/>
          </w:tcPr>
          <w:p w14:paraId="7CE8DA85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Fonts w:asciiTheme="minorHAnsi" w:hAnsiTheme="minorHAnsi"/>
              </w:rPr>
              <w:t>Microsoft SQL Server</w:t>
            </w:r>
          </w:p>
        </w:tc>
        <w:tc>
          <w:tcPr>
            <w:tcW w:w="0" w:type="auto"/>
            <w:hideMark/>
          </w:tcPr>
          <w:p w14:paraId="0C14283D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Fonts w:asciiTheme="minorHAnsi" w:hAnsiTheme="minorHAnsi"/>
              </w:rPr>
              <w:t>Procesamiento de datos y almacenamiento</w:t>
            </w:r>
          </w:p>
        </w:tc>
        <w:tc>
          <w:tcPr>
            <w:tcW w:w="0" w:type="auto"/>
            <w:hideMark/>
          </w:tcPr>
          <w:p w14:paraId="7C5872D0" w14:textId="77777777" w:rsidR="00EC7BE9" w:rsidRPr="00EC7BE9" w:rsidRDefault="00EC7BE9">
            <w:pPr>
              <w:rPr>
                <w:rFonts w:asciiTheme="minorHAnsi" w:hAnsiTheme="minorHAnsi"/>
                <w:sz w:val="22"/>
                <w:szCs w:val="22"/>
              </w:rPr>
            </w:pPr>
            <w:r w:rsidRPr="00EC7BE9">
              <w:rPr>
                <w:rFonts w:asciiTheme="minorHAnsi" w:hAnsiTheme="minorHAnsi"/>
                <w:sz w:val="22"/>
                <w:szCs w:val="22"/>
              </w:rPr>
              <w:t>Gestiona procedimientos almacenados, vistas parametrizadas y garantiza integridad referencial.</w:t>
            </w:r>
          </w:p>
        </w:tc>
      </w:tr>
      <w:tr w:rsidR="00EC7BE9" w:rsidRPr="00EC7BE9" w14:paraId="53D9A571" w14:textId="77777777" w:rsidTr="00EC7BE9">
        <w:tc>
          <w:tcPr>
            <w:tcW w:w="0" w:type="auto"/>
            <w:hideMark/>
          </w:tcPr>
          <w:p w14:paraId="05D9DF05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Style w:val="Textoennegrita"/>
                <w:rFonts w:asciiTheme="minorHAnsi" w:hAnsiTheme="minorHAnsi"/>
              </w:rPr>
              <w:t>Servidor de Aplicaciones</w:t>
            </w:r>
          </w:p>
        </w:tc>
        <w:tc>
          <w:tcPr>
            <w:tcW w:w="0" w:type="auto"/>
            <w:hideMark/>
          </w:tcPr>
          <w:p w14:paraId="124D6570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Fonts w:asciiTheme="minorHAnsi" w:hAnsiTheme="minorHAnsi"/>
              </w:rPr>
              <w:t>Windows Server</w:t>
            </w:r>
          </w:p>
        </w:tc>
        <w:tc>
          <w:tcPr>
            <w:tcW w:w="0" w:type="auto"/>
            <w:hideMark/>
          </w:tcPr>
          <w:p w14:paraId="3E392A04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Fonts w:asciiTheme="minorHAnsi" w:hAnsiTheme="minorHAnsi"/>
              </w:rPr>
              <w:t>Ejecución de servicios ERP</w:t>
            </w:r>
          </w:p>
        </w:tc>
        <w:tc>
          <w:tcPr>
            <w:tcW w:w="0" w:type="auto"/>
            <w:hideMark/>
          </w:tcPr>
          <w:p w14:paraId="320DBB5D" w14:textId="77777777" w:rsidR="00EC7BE9" w:rsidRPr="00EC7BE9" w:rsidRDefault="00EC7BE9">
            <w:pPr>
              <w:rPr>
                <w:rFonts w:asciiTheme="minorHAnsi" w:hAnsiTheme="minorHAnsi"/>
                <w:sz w:val="22"/>
                <w:szCs w:val="22"/>
              </w:rPr>
            </w:pPr>
            <w:r w:rsidRPr="00EC7BE9">
              <w:rPr>
                <w:rFonts w:asciiTheme="minorHAnsi" w:hAnsiTheme="minorHAnsi"/>
                <w:sz w:val="22"/>
                <w:szCs w:val="22"/>
              </w:rPr>
              <w:t>Asegura disponibilidad, balanceo de carga y soporte para múltiples sesiones concurrentes.</w:t>
            </w:r>
          </w:p>
        </w:tc>
      </w:tr>
      <w:tr w:rsidR="00EC7BE9" w:rsidRPr="00EC7BE9" w14:paraId="17FE9016" w14:textId="77777777" w:rsidTr="00EC7BE9">
        <w:tc>
          <w:tcPr>
            <w:tcW w:w="0" w:type="auto"/>
            <w:hideMark/>
          </w:tcPr>
          <w:p w14:paraId="5FACC4E7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Style w:val="Textoennegrita"/>
                <w:rFonts w:asciiTheme="minorHAnsi" w:hAnsiTheme="minorHAnsi"/>
              </w:rPr>
              <w:t>Seguridad</w:t>
            </w:r>
          </w:p>
        </w:tc>
        <w:tc>
          <w:tcPr>
            <w:tcW w:w="0" w:type="auto"/>
            <w:hideMark/>
          </w:tcPr>
          <w:p w14:paraId="020ABE7E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Fonts w:asciiTheme="minorHAnsi" w:hAnsiTheme="minorHAnsi"/>
              </w:rPr>
              <w:t>Roles y permisos</w:t>
            </w:r>
          </w:p>
        </w:tc>
        <w:tc>
          <w:tcPr>
            <w:tcW w:w="0" w:type="auto"/>
            <w:hideMark/>
          </w:tcPr>
          <w:p w14:paraId="713AA2D0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Fonts w:asciiTheme="minorHAnsi" w:hAnsiTheme="minorHAnsi"/>
              </w:rPr>
              <w:t>Control de acceso y protección de datos</w:t>
            </w:r>
          </w:p>
        </w:tc>
        <w:tc>
          <w:tcPr>
            <w:tcW w:w="0" w:type="auto"/>
            <w:hideMark/>
          </w:tcPr>
          <w:p w14:paraId="71850ADC" w14:textId="77777777" w:rsidR="00EC7BE9" w:rsidRPr="00EC7BE9" w:rsidRDefault="00EC7BE9">
            <w:pPr>
              <w:rPr>
                <w:rFonts w:asciiTheme="minorHAnsi" w:hAnsiTheme="minorHAnsi"/>
                <w:sz w:val="22"/>
                <w:szCs w:val="22"/>
              </w:rPr>
            </w:pPr>
            <w:r w:rsidRPr="00EC7BE9">
              <w:rPr>
                <w:rFonts w:asciiTheme="minorHAnsi" w:hAnsiTheme="minorHAnsi"/>
                <w:sz w:val="22"/>
                <w:szCs w:val="22"/>
              </w:rPr>
              <w:t>Implementa autenticación por usuario, cifrado de datos sensibles y trazabilidad de operaciones.</w:t>
            </w:r>
          </w:p>
        </w:tc>
      </w:tr>
      <w:tr w:rsidR="00EC7BE9" w:rsidRPr="00EC7BE9" w14:paraId="1019F6B0" w14:textId="77777777" w:rsidTr="00EC7BE9">
        <w:tc>
          <w:tcPr>
            <w:tcW w:w="0" w:type="auto"/>
            <w:hideMark/>
          </w:tcPr>
          <w:p w14:paraId="1BEA60B4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Style w:val="Textoennegrita"/>
                <w:rFonts w:asciiTheme="minorHAnsi" w:hAnsiTheme="minorHAnsi"/>
              </w:rPr>
              <w:t>Integración</w:t>
            </w:r>
          </w:p>
        </w:tc>
        <w:tc>
          <w:tcPr>
            <w:tcW w:w="0" w:type="auto"/>
            <w:hideMark/>
          </w:tcPr>
          <w:p w14:paraId="098CA286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Fonts w:asciiTheme="minorHAnsi" w:hAnsiTheme="minorHAnsi"/>
              </w:rPr>
              <w:t xml:space="preserve">Servicios Web / </w:t>
            </w:r>
            <w:proofErr w:type="spellStart"/>
            <w:r w:rsidRPr="00EC7BE9">
              <w:rPr>
                <w:rFonts w:asciiTheme="minorHAnsi" w:hAnsiTheme="minorHAnsi"/>
              </w:rPr>
              <w:t>APIs</w:t>
            </w:r>
            <w:proofErr w:type="spellEnd"/>
          </w:p>
        </w:tc>
        <w:tc>
          <w:tcPr>
            <w:tcW w:w="0" w:type="auto"/>
            <w:hideMark/>
          </w:tcPr>
          <w:p w14:paraId="7343ACF1" w14:textId="77777777" w:rsidR="00EC7BE9" w:rsidRPr="00EC7BE9" w:rsidRDefault="00EC7BE9">
            <w:pPr>
              <w:rPr>
                <w:rFonts w:asciiTheme="minorHAnsi" w:hAnsiTheme="minorHAnsi"/>
              </w:rPr>
            </w:pPr>
            <w:r w:rsidRPr="00EC7BE9">
              <w:rPr>
                <w:rFonts w:asciiTheme="minorHAnsi" w:hAnsiTheme="minorHAnsi"/>
              </w:rPr>
              <w:t>Conexión con sistemas externos</w:t>
            </w:r>
          </w:p>
        </w:tc>
        <w:tc>
          <w:tcPr>
            <w:tcW w:w="0" w:type="auto"/>
            <w:hideMark/>
          </w:tcPr>
          <w:p w14:paraId="064E9796" w14:textId="77777777" w:rsidR="00EC7BE9" w:rsidRPr="00EC7BE9" w:rsidRDefault="00EC7BE9">
            <w:pPr>
              <w:rPr>
                <w:rFonts w:asciiTheme="minorHAnsi" w:hAnsiTheme="minorHAnsi"/>
                <w:sz w:val="22"/>
                <w:szCs w:val="22"/>
              </w:rPr>
            </w:pPr>
            <w:r w:rsidRPr="00EC7BE9">
              <w:rPr>
                <w:rFonts w:asciiTheme="minorHAnsi" w:hAnsiTheme="minorHAnsi"/>
                <w:sz w:val="22"/>
                <w:szCs w:val="22"/>
              </w:rPr>
              <w:t>Facilita interoperabilidad con aplicaciones móviles, sistemas contables externos y plataformas de e-</w:t>
            </w:r>
            <w:proofErr w:type="spellStart"/>
            <w:r w:rsidRPr="00EC7BE9">
              <w:rPr>
                <w:rFonts w:asciiTheme="minorHAnsi" w:hAnsiTheme="minorHAnsi"/>
                <w:sz w:val="22"/>
                <w:szCs w:val="22"/>
              </w:rPr>
              <w:t>commerce</w:t>
            </w:r>
            <w:proofErr w:type="spellEnd"/>
            <w:r w:rsidRPr="00EC7BE9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</w:tbl>
    <w:p w14:paraId="4F198352" w14:textId="66C3B6DE" w:rsidR="00EC7BE9" w:rsidRPr="00EC7BE9" w:rsidRDefault="00EC7BE9" w:rsidP="00EC7BE9">
      <w:pPr>
        <w:pStyle w:val="Ttulo4"/>
        <w:ind w:firstLine="360"/>
        <w:jc w:val="both"/>
        <w:rPr>
          <w:rFonts w:asciiTheme="minorHAnsi" w:hAnsiTheme="minorHAnsi"/>
        </w:rPr>
      </w:pPr>
      <w:r w:rsidRPr="00EC7BE9">
        <w:rPr>
          <w:rFonts w:asciiTheme="minorHAnsi" w:hAnsiTheme="minorHAnsi"/>
        </w:rPr>
        <w:t xml:space="preserve">8.1. </w:t>
      </w:r>
      <w:r w:rsidRPr="00EC7BE9">
        <w:rPr>
          <w:rFonts w:asciiTheme="minorHAnsi" w:hAnsiTheme="minorHAnsi"/>
        </w:rPr>
        <w:t>Características Clave</w:t>
      </w:r>
    </w:p>
    <w:p w14:paraId="20CFC246" w14:textId="77777777" w:rsidR="00EC7BE9" w:rsidRPr="00EC7BE9" w:rsidRDefault="00EC7BE9" w:rsidP="00EC7D63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</w:rPr>
      </w:pPr>
      <w:r w:rsidRPr="00EC7BE9">
        <w:rPr>
          <w:rStyle w:val="Textoennegrita"/>
          <w:rFonts w:asciiTheme="minorHAnsi" w:hAnsiTheme="minorHAnsi"/>
        </w:rPr>
        <w:t>Modularidad:</w:t>
      </w:r>
      <w:r w:rsidRPr="00EC7BE9">
        <w:rPr>
          <w:rFonts w:asciiTheme="minorHAnsi" w:hAnsiTheme="minorHAnsi"/>
        </w:rPr>
        <w:t xml:space="preserve"> cada componente puede evolucionar de manera independiente, permitiendo actualizaciones sin afectar la estabilidad del sistema.</w:t>
      </w:r>
    </w:p>
    <w:p w14:paraId="5D5CB6F8" w14:textId="77777777" w:rsidR="00EC7BE9" w:rsidRPr="00EC7BE9" w:rsidRDefault="00EC7BE9" w:rsidP="00EC7D63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</w:rPr>
      </w:pPr>
      <w:r w:rsidRPr="00EC7BE9">
        <w:rPr>
          <w:rStyle w:val="Textoennegrita"/>
          <w:rFonts w:asciiTheme="minorHAnsi" w:hAnsiTheme="minorHAnsi"/>
        </w:rPr>
        <w:t>Escalabilidad:</w:t>
      </w:r>
      <w:r w:rsidRPr="00EC7BE9">
        <w:rPr>
          <w:rFonts w:asciiTheme="minorHAnsi" w:hAnsiTheme="minorHAnsi"/>
        </w:rPr>
        <w:t xml:space="preserve"> la arquitectura soporta crecimiento progresivo, tanto en volumen de datos como en número de usuarios concurrentes.</w:t>
      </w:r>
    </w:p>
    <w:p w14:paraId="48E42322" w14:textId="77777777" w:rsidR="00EC7BE9" w:rsidRPr="00EC7BE9" w:rsidRDefault="00EC7BE9" w:rsidP="00EC7D63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</w:rPr>
      </w:pPr>
      <w:r w:rsidRPr="00EC7BE9">
        <w:rPr>
          <w:rStyle w:val="Textoennegrita"/>
          <w:rFonts w:asciiTheme="minorHAnsi" w:hAnsiTheme="minorHAnsi"/>
        </w:rPr>
        <w:t>Interoperabilidad:</w:t>
      </w:r>
      <w:r w:rsidRPr="00EC7BE9">
        <w:rPr>
          <w:rFonts w:asciiTheme="minorHAnsi" w:hAnsiTheme="minorHAnsi"/>
        </w:rPr>
        <w:t xml:space="preserve"> gracias a las </w:t>
      </w:r>
      <w:proofErr w:type="spellStart"/>
      <w:r w:rsidRPr="00EC7BE9">
        <w:rPr>
          <w:rFonts w:asciiTheme="minorHAnsi" w:hAnsiTheme="minorHAnsi"/>
        </w:rPr>
        <w:t>APIs</w:t>
      </w:r>
      <w:proofErr w:type="spellEnd"/>
      <w:r w:rsidRPr="00EC7BE9">
        <w:rPr>
          <w:rFonts w:asciiTheme="minorHAnsi" w:hAnsiTheme="minorHAnsi"/>
        </w:rPr>
        <w:t xml:space="preserve"> y servicios web, el ERP se integra con aplicaciones móviles, sistemas de facturación electrónica y plataformas de terceros.</w:t>
      </w:r>
    </w:p>
    <w:p w14:paraId="73249D6D" w14:textId="77777777" w:rsidR="00EC7BE9" w:rsidRPr="00EC7BE9" w:rsidRDefault="00EC7BE9" w:rsidP="00EC7D63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</w:rPr>
      </w:pPr>
      <w:r w:rsidRPr="00EC7BE9">
        <w:rPr>
          <w:rStyle w:val="Textoennegrita"/>
          <w:rFonts w:asciiTheme="minorHAnsi" w:hAnsiTheme="minorHAnsi"/>
        </w:rPr>
        <w:t>Seguridad avanzada:</w:t>
      </w:r>
      <w:r w:rsidRPr="00EC7BE9">
        <w:rPr>
          <w:rFonts w:asciiTheme="minorHAnsi" w:hAnsiTheme="minorHAnsi"/>
        </w:rPr>
        <w:t xml:space="preserve"> la gestión de roles y permisos se complementa con auditorías automáticas y registros de actividad, garantizando cumplimiento normativo.</w:t>
      </w:r>
    </w:p>
    <w:p w14:paraId="5EB842C6" w14:textId="77777777" w:rsidR="00EC7BE9" w:rsidRPr="00EC7BE9" w:rsidRDefault="00EC7BE9" w:rsidP="00EC7D63">
      <w:pPr>
        <w:pStyle w:val="NormalWeb"/>
        <w:numPr>
          <w:ilvl w:val="0"/>
          <w:numId w:val="57"/>
        </w:numPr>
        <w:jc w:val="both"/>
        <w:rPr>
          <w:rFonts w:asciiTheme="minorHAnsi" w:hAnsiTheme="minorHAnsi"/>
        </w:rPr>
      </w:pPr>
      <w:r w:rsidRPr="00EC7BE9">
        <w:rPr>
          <w:rStyle w:val="Textoennegrita"/>
          <w:rFonts w:asciiTheme="minorHAnsi" w:hAnsiTheme="minorHAnsi"/>
        </w:rPr>
        <w:lastRenderedPageBreak/>
        <w:t>Optimización de rendimiento:</w:t>
      </w:r>
      <w:r w:rsidRPr="00EC7BE9">
        <w:rPr>
          <w:rFonts w:asciiTheme="minorHAnsi" w:hAnsiTheme="minorHAnsi"/>
        </w:rPr>
        <w:t xml:space="preserve"> el uso de procedimientos almacenados en SQL Server reduce tiempos de respuesta y mejora la eficiencia en consultas complejas.</w:t>
      </w:r>
    </w:p>
    <w:p w14:paraId="5DE6A096" w14:textId="2E67B732" w:rsidR="00EC7BE9" w:rsidRPr="00EC7BE9" w:rsidRDefault="00EC7BE9" w:rsidP="00EC7BE9">
      <w:pPr>
        <w:pStyle w:val="Ttulo4"/>
        <w:ind w:firstLine="360"/>
        <w:jc w:val="both"/>
        <w:rPr>
          <w:rFonts w:asciiTheme="minorHAnsi" w:hAnsiTheme="minorHAnsi"/>
        </w:rPr>
      </w:pPr>
      <w:r w:rsidRPr="00EC7BE9">
        <w:rPr>
          <w:rFonts w:asciiTheme="minorHAnsi" w:hAnsiTheme="minorHAnsi"/>
        </w:rPr>
        <w:t xml:space="preserve">8.2. </w:t>
      </w:r>
      <w:r w:rsidRPr="00EC7BE9">
        <w:rPr>
          <w:rFonts w:asciiTheme="minorHAnsi" w:hAnsiTheme="minorHAnsi"/>
        </w:rPr>
        <w:t>Beneficios para la organización</w:t>
      </w:r>
    </w:p>
    <w:p w14:paraId="73AB8197" w14:textId="77777777" w:rsidR="00EC7BE9" w:rsidRPr="00EC7BE9" w:rsidRDefault="00EC7BE9" w:rsidP="00EC7D63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</w:rPr>
      </w:pPr>
      <w:r w:rsidRPr="00EC7BE9">
        <w:rPr>
          <w:rStyle w:val="Textoennegrita"/>
          <w:rFonts w:asciiTheme="minorHAnsi" w:hAnsiTheme="minorHAnsi"/>
        </w:rPr>
        <w:t>Disponibilidad continua:</w:t>
      </w:r>
      <w:r w:rsidRPr="00EC7BE9">
        <w:rPr>
          <w:rFonts w:asciiTheme="minorHAnsi" w:hAnsiTheme="minorHAnsi"/>
        </w:rPr>
        <w:t xml:space="preserve"> el servidor de aplicaciones asegura que los servicios ERP estén activos y accesibles en todo momento.</w:t>
      </w:r>
    </w:p>
    <w:p w14:paraId="15977BAA" w14:textId="77777777" w:rsidR="00EC7BE9" w:rsidRPr="00EC7BE9" w:rsidRDefault="00EC7BE9" w:rsidP="00EC7D63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</w:rPr>
      </w:pPr>
      <w:r w:rsidRPr="00EC7BE9">
        <w:rPr>
          <w:rStyle w:val="Textoennegrita"/>
          <w:rFonts w:asciiTheme="minorHAnsi" w:hAnsiTheme="minorHAnsi"/>
        </w:rPr>
        <w:t>Adaptabilidad tecnológica:</w:t>
      </w:r>
      <w:r w:rsidRPr="00EC7BE9">
        <w:rPr>
          <w:rFonts w:asciiTheme="minorHAnsi" w:hAnsiTheme="minorHAnsi"/>
        </w:rPr>
        <w:t xml:space="preserve"> la arquitectura permite incorporar nuevas tecnologías sin necesidad de rediseñar el sistema completo.</w:t>
      </w:r>
    </w:p>
    <w:p w14:paraId="6F6FDB55" w14:textId="77777777" w:rsidR="00EC7BE9" w:rsidRPr="00EC7BE9" w:rsidRDefault="00EC7BE9" w:rsidP="00EC7D63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</w:rPr>
      </w:pPr>
      <w:r w:rsidRPr="00EC7BE9">
        <w:rPr>
          <w:rStyle w:val="Textoennegrita"/>
          <w:rFonts w:asciiTheme="minorHAnsi" w:hAnsiTheme="minorHAnsi"/>
        </w:rPr>
        <w:t>Reducción de riesgos:</w:t>
      </w:r>
      <w:r w:rsidRPr="00EC7BE9">
        <w:rPr>
          <w:rFonts w:asciiTheme="minorHAnsi" w:hAnsiTheme="minorHAnsi"/>
        </w:rPr>
        <w:t xml:space="preserve"> la seguridad por roles y permisos minimiza la posibilidad de accesos indebidos o fugas de información.</w:t>
      </w:r>
    </w:p>
    <w:p w14:paraId="7F1BA62C" w14:textId="4755C1A3" w:rsidR="00EC7BE9" w:rsidRPr="00EC7BE9" w:rsidRDefault="00EC7BE9" w:rsidP="00EC7D63">
      <w:pPr>
        <w:pStyle w:val="NormalWeb"/>
        <w:numPr>
          <w:ilvl w:val="0"/>
          <w:numId w:val="58"/>
        </w:numPr>
        <w:jc w:val="both"/>
        <w:rPr>
          <w:rFonts w:asciiTheme="minorHAnsi" w:hAnsiTheme="minorHAnsi"/>
        </w:rPr>
      </w:pPr>
      <w:r w:rsidRPr="00EC7BE9">
        <w:rPr>
          <w:rStyle w:val="Textoennegrita"/>
          <w:rFonts w:asciiTheme="minorHAnsi" w:hAnsiTheme="minorHAnsi"/>
        </w:rPr>
        <w:t>Soporte a la innovación:</w:t>
      </w:r>
    </w:p>
    <w:p w14:paraId="2465F639" w14:textId="3DE2A08D" w:rsidR="00C86623" w:rsidRPr="00DF2A49" w:rsidRDefault="00D52C8E" w:rsidP="009B06EB">
      <w:pPr>
        <w:pStyle w:val="Ttulo3"/>
        <w:jc w:val="both"/>
        <w:rPr>
          <w:rFonts w:asciiTheme="minorHAnsi" w:hAnsiTheme="minorHAnsi" w:cstheme="minorHAnsi"/>
        </w:rPr>
      </w:pPr>
      <w:bookmarkStart w:id="11" w:name="_Toc223079335"/>
      <w:r w:rsidRPr="004F5BF3">
        <w:rPr>
          <w:rFonts w:asciiTheme="minorHAnsi" w:hAnsiTheme="minorHAnsi" w:cstheme="minorHAnsi"/>
        </w:rPr>
        <w:t>9</w:t>
      </w:r>
      <w:r w:rsidR="00994CC4" w:rsidRPr="004F5BF3">
        <w:rPr>
          <w:rFonts w:asciiTheme="minorHAnsi" w:hAnsiTheme="minorHAnsi" w:cstheme="minorHAnsi"/>
        </w:rPr>
        <w:t>.</w:t>
      </w:r>
      <w:r w:rsidR="00EE3FAC" w:rsidRPr="004F5BF3">
        <w:rPr>
          <w:rFonts w:asciiTheme="minorHAnsi" w:hAnsiTheme="minorHAnsi" w:cstheme="minorHAnsi"/>
        </w:rPr>
        <w:t xml:space="preserve"> </w:t>
      </w:r>
      <w:r w:rsidR="00EE3FAC" w:rsidRPr="004F5BF3">
        <w:rPr>
          <w:rFonts w:asciiTheme="minorHAnsi" w:hAnsiTheme="minorHAnsi"/>
        </w:rPr>
        <w:t>Organización Interna</w:t>
      </w:r>
      <w:r w:rsidRPr="004F5BF3">
        <w:rPr>
          <w:rFonts w:asciiTheme="minorHAnsi" w:hAnsiTheme="minorHAnsi" w:cstheme="minorHAnsi"/>
        </w:rPr>
        <w:t>, Módulos</w:t>
      </w:r>
      <w:bookmarkEnd w:id="11"/>
    </w:p>
    <w:p w14:paraId="00452E7A" w14:textId="6EB258E5" w:rsidR="00C86623" w:rsidRPr="00DF2A49" w:rsidRDefault="00C86623" w:rsidP="009B06EB">
      <w:pPr>
        <w:pStyle w:val="Ttulo4"/>
        <w:ind w:firstLine="360"/>
        <w:jc w:val="both"/>
      </w:pPr>
      <w:r>
        <w:t>9.</w:t>
      </w:r>
      <w:r w:rsidRPr="00DF2A49">
        <w:t>1. Administración y Finanzas</w:t>
      </w:r>
    </w:p>
    <w:p w14:paraId="7914ACD9" w14:textId="77777777" w:rsidR="00C86623" w:rsidRPr="00C86623" w:rsidRDefault="00C86623" w:rsidP="00EC7D63">
      <w:pPr>
        <w:pStyle w:val="NormalWeb"/>
        <w:numPr>
          <w:ilvl w:val="0"/>
          <w:numId w:val="27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Funciones principales:</w:t>
      </w:r>
    </w:p>
    <w:p w14:paraId="2937F952" w14:textId="77777777" w:rsidR="00C86623" w:rsidRPr="00C86623" w:rsidRDefault="00C86623" w:rsidP="00EC7D63">
      <w:pPr>
        <w:pStyle w:val="NormalWeb"/>
        <w:numPr>
          <w:ilvl w:val="1"/>
          <w:numId w:val="27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Control presupuestal por áreas y proyectos.</w:t>
      </w:r>
    </w:p>
    <w:p w14:paraId="636483A5" w14:textId="77777777" w:rsidR="00C86623" w:rsidRPr="00C86623" w:rsidRDefault="00C86623" w:rsidP="00EC7D63">
      <w:pPr>
        <w:pStyle w:val="NormalWeb"/>
        <w:numPr>
          <w:ilvl w:val="1"/>
          <w:numId w:val="27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Gestión de tesorería: ingresos, egresos, conciliaciones bancarias.</w:t>
      </w:r>
    </w:p>
    <w:p w14:paraId="221B4E60" w14:textId="77777777" w:rsidR="00C86623" w:rsidRPr="00C86623" w:rsidRDefault="00C86623" w:rsidP="00EC7D63">
      <w:pPr>
        <w:pStyle w:val="NormalWeb"/>
        <w:numPr>
          <w:ilvl w:val="1"/>
          <w:numId w:val="27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Flujo de caja proyectado y real.</w:t>
      </w:r>
    </w:p>
    <w:p w14:paraId="0C9A6EE7" w14:textId="77777777" w:rsidR="00C86623" w:rsidRPr="00C86623" w:rsidRDefault="00C86623" w:rsidP="00EC7D63">
      <w:pPr>
        <w:pStyle w:val="NormalWeb"/>
        <w:numPr>
          <w:ilvl w:val="0"/>
          <w:numId w:val="27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Ejemplos prácticos:</w:t>
      </w:r>
    </w:p>
    <w:p w14:paraId="1B9D45F9" w14:textId="77777777" w:rsidR="00C86623" w:rsidRPr="00C86623" w:rsidRDefault="00C86623" w:rsidP="00EC7D63">
      <w:pPr>
        <w:pStyle w:val="NormalWeb"/>
        <w:numPr>
          <w:ilvl w:val="1"/>
          <w:numId w:val="27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Alertas de desviación presupuestal.</w:t>
      </w:r>
    </w:p>
    <w:p w14:paraId="7B9221D1" w14:textId="77777777" w:rsidR="00C86623" w:rsidRPr="00C86623" w:rsidRDefault="00C86623" w:rsidP="00EC7D63">
      <w:pPr>
        <w:pStyle w:val="NormalWeb"/>
        <w:numPr>
          <w:ilvl w:val="1"/>
          <w:numId w:val="27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Reportes de liquidez diaria y semanal.</w:t>
      </w:r>
    </w:p>
    <w:p w14:paraId="30285041" w14:textId="77777777" w:rsidR="00C86623" w:rsidRPr="00C86623" w:rsidRDefault="00C86623" w:rsidP="00EC7D63">
      <w:pPr>
        <w:pStyle w:val="NormalWeb"/>
        <w:numPr>
          <w:ilvl w:val="0"/>
          <w:numId w:val="27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Beneficio esperado:</w:t>
      </w:r>
      <w:r w:rsidRPr="00C86623">
        <w:rPr>
          <w:rFonts w:asciiTheme="minorHAnsi" w:hAnsiTheme="minorHAnsi"/>
        </w:rPr>
        <w:t xml:space="preserve"> Mayor control financiero y capacidad de planificación estratégica.</w:t>
      </w:r>
    </w:p>
    <w:p w14:paraId="159B94DF" w14:textId="3BA8382A" w:rsidR="00C86623" w:rsidRPr="00DF2A49" w:rsidRDefault="00C86623" w:rsidP="009B06EB">
      <w:pPr>
        <w:pStyle w:val="Ttulo4"/>
        <w:ind w:firstLine="360"/>
        <w:jc w:val="both"/>
      </w:pPr>
      <w:r w:rsidRPr="00DF2A49">
        <w:t>9.</w:t>
      </w:r>
      <w:r w:rsidRPr="00DF2A49">
        <w:t>2. Contabilidad</w:t>
      </w:r>
    </w:p>
    <w:p w14:paraId="0CAAFEE4" w14:textId="77777777" w:rsidR="00C86623" w:rsidRPr="00C86623" w:rsidRDefault="00C86623" w:rsidP="00EC7D63">
      <w:pPr>
        <w:pStyle w:val="NormalWeb"/>
        <w:numPr>
          <w:ilvl w:val="0"/>
          <w:numId w:val="28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Funciones principales:</w:t>
      </w:r>
    </w:p>
    <w:p w14:paraId="17011612" w14:textId="77777777" w:rsidR="00C86623" w:rsidRPr="00C86623" w:rsidRDefault="00C86623" w:rsidP="00EC7D63">
      <w:pPr>
        <w:pStyle w:val="NormalWeb"/>
        <w:numPr>
          <w:ilvl w:val="1"/>
          <w:numId w:val="28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Registro contable automatizado desde operaciones administrativas y comerciales.</w:t>
      </w:r>
    </w:p>
    <w:p w14:paraId="1FB86E95" w14:textId="77777777" w:rsidR="00C86623" w:rsidRPr="00C86623" w:rsidRDefault="00C86623" w:rsidP="00EC7D63">
      <w:pPr>
        <w:pStyle w:val="NormalWeb"/>
        <w:numPr>
          <w:ilvl w:val="1"/>
          <w:numId w:val="28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Generación de estados financieros (balance, resultados, flujo de efectivo).</w:t>
      </w:r>
    </w:p>
    <w:p w14:paraId="01770CE5" w14:textId="77777777" w:rsidR="00C86623" w:rsidRPr="00C86623" w:rsidRDefault="00C86623" w:rsidP="00EC7D63">
      <w:pPr>
        <w:pStyle w:val="NormalWeb"/>
        <w:numPr>
          <w:ilvl w:val="1"/>
          <w:numId w:val="28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Reportes tributarios exigidos por SUNAT y normativas locales.</w:t>
      </w:r>
    </w:p>
    <w:p w14:paraId="4F365A99" w14:textId="77777777" w:rsidR="00C86623" w:rsidRPr="00C86623" w:rsidRDefault="00C86623" w:rsidP="00EC7D63">
      <w:pPr>
        <w:pStyle w:val="NormalWeb"/>
        <w:numPr>
          <w:ilvl w:val="0"/>
          <w:numId w:val="28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Ejemplos prácticos:</w:t>
      </w:r>
    </w:p>
    <w:p w14:paraId="733E7C44" w14:textId="77777777" w:rsidR="00C86623" w:rsidRPr="00C86623" w:rsidRDefault="00C86623" w:rsidP="00EC7D63">
      <w:pPr>
        <w:pStyle w:val="NormalWeb"/>
        <w:numPr>
          <w:ilvl w:val="1"/>
          <w:numId w:val="28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Integración automática con libros electrónicos.</w:t>
      </w:r>
    </w:p>
    <w:p w14:paraId="3F323C75" w14:textId="77777777" w:rsidR="00C86623" w:rsidRPr="00C86623" w:rsidRDefault="00C86623" w:rsidP="00EC7D63">
      <w:pPr>
        <w:pStyle w:val="NormalWeb"/>
        <w:numPr>
          <w:ilvl w:val="1"/>
          <w:numId w:val="28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Parametrización de impuestos y retenciones.</w:t>
      </w:r>
    </w:p>
    <w:p w14:paraId="054622CF" w14:textId="77777777" w:rsidR="00C86623" w:rsidRPr="00C86623" w:rsidRDefault="00C86623" w:rsidP="00EC7D63">
      <w:pPr>
        <w:pStyle w:val="NormalWeb"/>
        <w:numPr>
          <w:ilvl w:val="0"/>
          <w:numId w:val="28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Beneficio esperado:</w:t>
      </w:r>
      <w:r w:rsidRPr="00C86623">
        <w:rPr>
          <w:rFonts w:asciiTheme="minorHAnsi" w:hAnsiTheme="minorHAnsi"/>
        </w:rPr>
        <w:t xml:space="preserve"> Precisión contable, cumplimiento normativo y reducción de tiempos de cierre.</w:t>
      </w:r>
    </w:p>
    <w:p w14:paraId="6EB20B8E" w14:textId="17D8264D" w:rsidR="00C86623" w:rsidRPr="00DF2A49" w:rsidRDefault="00C86623" w:rsidP="009B06EB">
      <w:pPr>
        <w:pStyle w:val="Ttulo4"/>
        <w:ind w:firstLine="360"/>
        <w:jc w:val="both"/>
      </w:pPr>
      <w:r w:rsidRPr="00DF2A49">
        <w:t>9.</w:t>
      </w:r>
      <w:r w:rsidRPr="00DF2A49">
        <w:t>3. Recursos Humanos</w:t>
      </w:r>
    </w:p>
    <w:p w14:paraId="3F7234CE" w14:textId="77777777" w:rsidR="00C86623" w:rsidRPr="00C86623" w:rsidRDefault="00C86623" w:rsidP="00EC7D63">
      <w:pPr>
        <w:pStyle w:val="Normal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Funciones principales:</w:t>
      </w:r>
    </w:p>
    <w:p w14:paraId="1B60A42C" w14:textId="77777777" w:rsidR="00C86623" w:rsidRPr="00C86623" w:rsidRDefault="00C86623" w:rsidP="00EC7D63">
      <w:pPr>
        <w:pStyle w:val="NormalWeb"/>
        <w:numPr>
          <w:ilvl w:val="1"/>
          <w:numId w:val="29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Gestión de planillas y cálculo de beneficios laborales.</w:t>
      </w:r>
    </w:p>
    <w:p w14:paraId="6586DD96" w14:textId="77777777" w:rsidR="00C86623" w:rsidRPr="00C86623" w:rsidRDefault="00C86623" w:rsidP="00EC7D63">
      <w:pPr>
        <w:pStyle w:val="NormalWeb"/>
        <w:numPr>
          <w:ilvl w:val="1"/>
          <w:numId w:val="29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lastRenderedPageBreak/>
        <w:t>Control de asistencia y vacaciones.</w:t>
      </w:r>
    </w:p>
    <w:p w14:paraId="01EFA6C7" w14:textId="77777777" w:rsidR="00C86623" w:rsidRPr="00C86623" w:rsidRDefault="00C86623" w:rsidP="00EC7D63">
      <w:pPr>
        <w:pStyle w:val="NormalWeb"/>
        <w:numPr>
          <w:ilvl w:val="1"/>
          <w:numId w:val="29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Evaluaciones de desempeño y gestión de capacitación.</w:t>
      </w:r>
    </w:p>
    <w:p w14:paraId="61DDC741" w14:textId="77777777" w:rsidR="00C86623" w:rsidRPr="00C86623" w:rsidRDefault="00C86623" w:rsidP="00EC7D63">
      <w:pPr>
        <w:pStyle w:val="Normal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Ejemplos prácticos:</w:t>
      </w:r>
    </w:p>
    <w:p w14:paraId="1431F3D7" w14:textId="77777777" w:rsidR="00C86623" w:rsidRPr="00C86623" w:rsidRDefault="00C86623" w:rsidP="00EC7D63">
      <w:pPr>
        <w:pStyle w:val="NormalWeb"/>
        <w:numPr>
          <w:ilvl w:val="1"/>
          <w:numId w:val="29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Generación automática de boletas de pago.</w:t>
      </w:r>
    </w:p>
    <w:p w14:paraId="5B6446CF" w14:textId="77777777" w:rsidR="00C86623" w:rsidRPr="00C86623" w:rsidRDefault="00C86623" w:rsidP="00EC7D63">
      <w:pPr>
        <w:pStyle w:val="NormalWeb"/>
        <w:numPr>
          <w:ilvl w:val="1"/>
          <w:numId w:val="29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Reportes de rotación y productividad del personal.</w:t>
      </w:r>
    </w:p>
    <w:p w14:paraId="30FD6CE2" w14:textId="77777777" w:rsidR="00C86623" w:rsidRPr="00C86623" w:rsidRDefault="00C86623" w:rsidP="00EC7D63">
      <w:pPr>
        <w:pStyle w:val="NormalWeb"/>
        <w:numPr>
          <w:ilvl w:val="0"/>
          <w:numId w:val="29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Beneficio esperado:</w:t>
      </w:r>
      <w:r w:rsidRPr="00C86623">
        <w:rPr>
          <w:rFonts w:asciiTheme="minorHAnsi" w:hAnsiTheme="minorHAnsi"/>
        </w:rPr>
        <w:t xml:space="preserve"> Transparencia en la gestión laboral y optimización de recursos humanos.</w:t>
      </w:r>
    </w:p>
    <w:p w14:paraId="0546F358" w14:textId="3516D16C" w:rsidR="00C86623" w:rsidRPr="00C86623" w:rsidRDefault="00C86623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DF2A49">
        <w:t>9.</w:t>
      </w:r>
      <w:r w:rsidRPr="00DF2A49">
        <w:t>4. Inventarios y Logística</w:t>
      </w:r>
    </w:p>
    <w:p w14:paraId="0DF23743" w14:textId="77777777" w:rsidR="00C86623" w:rsidRPr="00C86623" w:rsidRDefault="00C86623" w:rsidP="00EC7D63">
      <w:pPr>
        <w:pStyle w:val="NormalWeb"/>
        <w:numPr>
          <w:ilvl w:val="0"/>
          <w:numId w:val="30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Funciones principales:</w:t>
      </w:r>
    </w:p>
    <w:p w14:paraId="203EB2F9" w14:textId="77777777" w:rsidR="00C86623" w:rsidRPr="00C86623" w:rsidRDefault="00C86623" w:rsidP="00EC7D63">
      <w:pPr>
        <w:pStyle w:val="NormalWeb"/>
        <w:numPr>
          <w:ilvl w:val="1"/>
          <w:numId w:val="30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Control de stock en tiempo real.</w:t>
      </w:r>
    </w:p>
    <w:p w14:paraId="2064C5B0" w14:textId="77777777" w:rsidR="00C86623" w:rsidRPr="00C86623" w:rsidRDefault="00C86623" w:rsidP="00EC7D63">
      <w:pPr>
        <w:pStyle w:val="NormalWeb"/>
        <w:numPr>
          <w:ilvl w:val="1"/>
          <w:numId w:val="30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Registro de entradas y salidas de productos.</w:t>
      </w:r>
    </w:p>
    <w:p w14:paraId="5500B280" w14:textId="77777777" w:rsidR="00C86623" w:rsidRPr="00C86623" w:rsidRDefault="00C86623" w:rsidP="00EC7D63">
      <w:pPr>
        <w:pStyle w:val="NormalWeb"/>
        <w:numPr>
          <w:ilvl w:val="1"/>
          <w:numId w:val="30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Trazabilidad de lotes y series.</w:t>
      </w:r>
    </w:p>
    <w:p w14:paraId="16CCAFDF" w14:textId="77777777" w:rsidR="00C86623" w:rsidRPr="00C86623" w:rsidRDefault="00C86623" w:rsidP="00EC7D63">
      <w:pPr>
        <w:pStyle w:val="NormalWeb"/>
        <w:numPr>
          <w:ilvl w:val="0"/>
          <w:numId w:val="30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Ejemplos prácticos:</w:t>
      </w:r>
    </w:p>
    <w:p w14:paraId="4583A98C" w14:textId="77777777" w:rsidR="00C86623" w:rsidRPr="00C86623" w:rsidRDefault="00C86623" w:rsidP="00EC7D63">
      <w:pPr>
        <w:pStyle w:val="NormalWeb"/>
        <w:numPr>
          <w:ilvl w:val="1"/>
          <w:numId w:val="30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Alertas de stock mínimo y reposición automática.</w:t>
      </w:r>
    </w:p>
    <w:p w14:paraId="670C27CA" w14:textId="77777777" w:rsidR="00C86623" w:rsidRPr="00C86623" w:rsidRDefault="00C86623" w:rsidP="00EC7D63">
      <w:pPr>
        <w:pStyle w:val="NormalWeb"/>
        <w:numPr>
          <w:ilvl w:val="1"/>
          <w:numId w:val="30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Integración con órdenes de compra y proveedores.</w:t>
      </w:r>
    </w:p>
    <w:p w14:paraId="585F589B" w14:textId="77777777" w:rsidR="00C86623" w:rsidRPr="00C86623" w:rsidRDefault="00C86623" w:rsidP="00EC7D63">
      <w:pPr>
        <w:pStyle w:val="NormalWeb"/>
        <w:numPr>
          <w:ilvl w:val="0"/>
          <w:numId w:val="30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Beneficio esperado:</w:t>
      </w:r>
      <w:r w:rsidRPr="00C86623">
        <w:rPr>
          <w:rFonts w:asciiTheme="minorHAnsi" w:hAnsiTheme="minorHAnsi"/>
        </w:rPr>
        <w:t xml:space="preserve"> Reducción de pérdidas, optimización de la cadena de suministro y mayor eficiencia operativa.</w:t>
      </w:r>
    </w:p>
    <w:p w14:paraId="5CD7258C" w14:textId="377FC73A" w:rsidR="00C86623" w:rsidRPr="00DF2A49" w:rsidRDefault="00C86623" w:rsidP="009B06EB">
      <w:pPr>
        <w:pStyle w:val="Ttulo4"/>
        <w:ind w:firstLine="360"/>
        <w:jc w:val="both"/>
      </w:pPr>
      <w:r w:rsidRPr="00DF2A49">
        <w:t>9.</w:t>
      </w:r>
      <w:r w:rsidRPr="00DF2A49">
        <w:t>5. Ventas y Facturación</w:t>
      </w:r>
    </w:p>
    <w:p w14:paraId="44C853A3" w14:textId="77777777" w:rsidR="00C86623" w:rsidRPr="00C86623" w:rsidRDefault="00C86623" w:rsidP="00EC7D63">
      <w:pPr>
        <w:pStyle w:val="NormalWeb"/>
        <w:numPr>
          <w:ilvl w:val="0"/>
          <w:numId w:val="31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Funciones principales:</w:t>
      </w:r>
    </w:p>
    <w:p w14:paraId="543D5DA5" w14:textId="77777777" w:rsidR="00C86623" w:rsidRPr="00C86623" w:rsidRDefault="00C86623" w:rsidP="00EC7D63">
      <w:pPr>
        <w:pStyle w:val="NormalWeb"/>
        <w:numPr>
          <w:ilvl w:val="1"/>
          <w:numId w:val="31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Procesamiento de pedidos y gestión de clientes.</w:t>
      </w:r>
    </w:p>
    <w:p w14:paraId="513E5D14" w14:textId="77777777" w:rsidR="00C86623" w:rsidRPr="00C86623" w:rsidRDefault="00C86623" w:rsidP="00EC7D63">
      <w:pPr>
        <w:pStyle w:val="NormalWeb"/>
        <w:numPr>
          <w:ilvl w:val="1"/>
          <w:numId w:val="31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Emisión de comprobantes electrónicos (facturas, boletas, notas de crédito).</w:t>
      </w:r>
    </w:p>
    <w:p w14:paraId="6085B5CF" w14:textId="77777777" w:rsidR="00C86623" w:rsidRPr="00C86623" w:rsidRDefault="00C86623" w:rsidP="00EC7D63">
      <w:pPr>
        <w:pStyle w:val="NormalWeb"/>
        <w:numPr>
          <w:ilvl w:val="1"/>
          <w:numId w:val="31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Seguimiento de clientes y análisis de ventas.</w:t>
      </w:r>
    </w:p>
    <w:p w14:paraId="049CB579" w14:textId="77777777" w:rsidR="00C86623" w:rsidRPr="00C86623" w:rsidRDefault="00C86623" w:rsidP="00EC7D63">
      <w:pPr>
        <w:pStyle w:val="NormalWeb"/>
        <w:numPr>
          <w:ilvl w:val="0"/>
          <w:numId w:val="31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Ejemplos prácticos:</w:t>
      </w:r>
    </w:p>
    <w:p w14:paraId="0AEA8C52" w14:textId="77777777" w:rsidR="00C86623" w:rsidRPr="00C86623" w:rsidRDefault="00C86623" w:rsidP="00EC7D63">
      <w:pPr>
        <w:pStyle w:val="NormalWeb"/>
        <w:numPr>
          <w:ilvl w:val="1"/>
          <w:numId w:val="31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Integración con SUNAT para emisión electrónica.</w:t>
      </w:r>
    </w:p>
    <w:p w14:paraId="6315E374" w14:textId="77777777" w:rsidR="00C86623" w:rsidRPr="00C86623" w:rsidRDefault="00C86623" w:rsidP="00EC7D63">
      <w:pPr>
        <w:pStyle w:val="NormalWeb"/>
        <w:numPr>
          <w:ilvl w:val="1"/>
          <w:numId w:val="31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Reportes de ventas por producto, región o canal.</w:t>
      </w:r>
    </w:p>
    <w:p w14:paraId="59C3C5C9" w14:textId="77777777" w:rsidR="00C86623" w:rsidRPr="00C86623" w:rsidRDefault="00C86623" w:rsidP="00EC7D63">
      <w:pPr>
        <w:pStyle w:val="NormalWeb"/>
        <w:numPr>
          <w:ilvl w:val="0"/>
          <w:numId w:val="31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Beneficio esperado:</w:t>
      </w:r>
      <w:r w:rsidRPr="00C86623">
        <w:rPr>
          <w:rFonts w:asciiTheme="minorHAnsi" w:hAnsiTheme="minorHAnsi"/>
        </w:rPr>
        <w:t xml:space="preserve"> Agilidad en el ciclo de ventas y mayor control de ingresos.</w:t>
      </w:r>
    </w:p>
    <w:p w14:paraId="46879865" w14:textId="038FA1EB" w:rsidR="00C86623" w:rsidRPr="00DF2A49" w:rsidRDefault="00C86623" w:rsidP="009B06EB">
      <w:pPr>
        <w:pStyle w:val="Ttulo4"/>
        <w:ind w:firstLine="360"/>
        <w:jc w:val="both"/>
      </w:pPr>
      <w:r w:rsidRPr="00DF2A49">
        <w:t>9.</w:t>
      </w:r>
      <w:r w:rsidRPr="00DF2A49">
        <w:t>6. Reportes y Auditoría</w:t>
      </w:r>
    </w:p>
    <w:p w14:paraId="5AEE3581" w14:textId="77777777" w:rsidR="00C86623" w:rsidRPr="00C86623" w:rsidRDefault="00C86623" w:rsidP="00EC7D63">
      <w:pPr>
        <w:pStyle w:val="NormalWeb"/>
        <w:numPr>
          <w:ilvl w:val="0"/>
          <w:numId w:val="32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Funciones principales:</w:t>
      </w:r>
    </w:p>
    <w:p w14:paraId="7F877565" w14:textId="77777777" w:rsidR="00C86623" w:rsidRPr="00C86623" w:rsidRDefault="00C86623" w:rsidP="00EC7D63">
      <w:pPr>
        <w:pStyle w:val="NormalWeb"/>
        <w:numPr>
          <w:ilvl w:val="1"/>
          <w:numId w:val="32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Generación de informes personalizados por área.</w:t>
      </w:r>
    </w:p>
    <w:p w14:paraId="0AAF943D" w14:textId="77777777" w:rsidR="00C86623" w:rsidRPr="00C86623" w:rsidRDefault="00C86623" w:rsidP="00EC7D63">
      <w:pPr>
        <w:pStyle w:val="NormalWeb"/>
        <w:numPr>
          <w:ilvl w:val="1"/>
          <w:numId w:val="32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Tableros de control con indicadores clave (</w:t>
      </w:r>
      <w:proofErr w:type="spellStart"/>
      <w:r w:rsidRPr="00C86623">
        <w:rPr>
          <w:rFonts w:asciiTheme="minorHAnsi" w:hAnsiTheme="minorHAnsi"/>
        </w:rPr>
        <w:t>KPIs</w:t>
      </w:r>
      <w:proofErr w:type="spellEnd"/>
      <w:r w:rsidRPr="00C86623">
        <w:rPr>
          <w:rFonts w:asciiTheme="minorHAnsi" w:hAnsiTheme="minorHAnsi"/>
        </w:rPr>
        <w:t>).</w:t>
      </w:r>
    </w:p>
    <w:p w14:paraId="0CD6950C" w14:textId="77777777" w:rsidR="00C86623" w:rsidRPr="00C86623" w:rsidRDefault="00C86623" w:rsidP="00EC7D63">
      <w:pPr>
        <w:pStyle w:val="NormalWeb"/>
        <w:numPr>
          <w:ilvl w:val="1"/>
          <w:numId w:val="32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Trazabilidad documental y registro de auditoría.</w:t>
      </w:r>
    </w:p>
    <w:p w14:paraId="1F209945" w14:textId="77777777" w:rsidR="00C86623" w:rsidRPr="00C86623" w:rsidRDefault="00C86623" w:rsidP="00EC7D63">
      <w:pPr>
        <w:pStyle w:val="NormalWeb"/>
        <w:numPr>
          <w:ilvl w:val="0"/>
          <w:numId w:val="32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Ejemplos prácticos:</w:t>
      </w:r>
    </w:p>
    <w:p w14:paraId="40A4B07A" w14:textId="77777777" w:rsidR="00C86623" w:rsidRPr="00C86623" w:rsidRDefault="00C86623" w:rsidP="00EC7D63">
      <w:pPr>
        <w:pStyle w:val="NormalWeb"/>
        <w:numPr>
          <w:ilvl w:val="1"/>
          <w:numId w:val="32"/>
        </w:numPr>
        <w:jc w:val="both"/>
        <w:rPr>
          <w:rFonts w:asciiTheme="minorHAnsi" w:hAnsiTheme="minorHAnsi"/>
        </w:rPr>
      </w:pPr>
      <w:proofErr w:type="spellStart"/>
      <w:r w:rsidRPr="00C86623">
        <w:rPr>
          <w:rFonts w:asciiTheme="minorHAnsi" w:hAnsiTheme="minorHAnsi"/>
        </w:rPr>
        <w:t>Dashboard</w:t>
      </w:r>
      <w:proofErr w:type="spellEnd"/>
      <w:r w:rsidRPr="00C86623">
        <w:rPr>
          <w:rFonts w:asciiTheme="minorHAnsi" w:hAnsiTheme="minorHAnsi"/>
        </w:rPr>
        <w:t xml:space="preserve"> ejecutivo con métricas financieras y operativas.</w:t>
      </w:r>
    </w:p>
    <w:p w14:paraId="09130BF2" w14:textId="77777777" w:rsidR="00C86623" w:rsidRPr="00C86623" w:rsidRDefault="00C86623" w:rsidP="00EC7D63">
      <w:pPr>
        <w:pStyle w:val="NormalWeb"/>
        <w:numPr>
          <w:ilvl w:val="1"/>
          <w:numId w:val="32"/>
        </w:numPr>
        <w:jc w:val="both"/>
        <w:rPr>
          <w:rFonts w:asciiTheme="minorHAnsi" w:hAnsiTheme="minorHAnsi"/>
        </w:rPr>
      </w:pPr>
      <w:r w:rsidRPr="00C86623">
        <w:rPr>
          <w:rFonts w:asciiTheme="minorHAnsi" w:hAnsiTheme="minorHAnsi"/>
        </w:rPr>
        <w:t>Reportes comparativos entre periodos.</w:t>
      </w:r>
    </w:p>
    <w:p w14:paraId="6046B6A5" w14:textId="0833744A" w:rsidR="00C86623" w:rsidRPr="00DF2A49" w:rsidRDefault="00C86623" w:rsidP="00EC7D63">
      <w:pPr>
        <w:pStyle w:val="NormalWeb"/>
        <w:numPr>
          <w:ilvl w:val="0"/>
          <w:numId w:val="32"/>
        </w:numPr>
        <w:jc w:val="both"/>
        <w:rPr>
          <w:rFonts w:asciiTheme="minorHAnsi" w:hAnsiTheme="minorHAnsi"/>
        </w:rPr>
      </w:pPr>
      <w:r w:rsidRPr="00C86623">
        <w:rPr>
          <w:rStyle w:val="Textoennegrita"/>
          <w:rFonts w:asciiTheme="minorHAnsi" w:hAnsiTheme="minorHAnsi"/>
        </w:rPr>
        <w:t>Beneficio esperado:</w:t>
      </w:r>
      <w:r w:rsidRPr="00C86623">
        <w:rPr>
          <w:rFonts w:asciiTheme="minorHAnsi" w:hAnsiTheme="minorHAnsi"/>
        </w:rPr>
        <w:t xml:space="preserve"> Transparencia, soporte a la toma de decisiones y cumplimiento en auditorías externas.</w:t>
      </w:r>
    </w:p>
    <w:p w14:paraId="14BF631B" w14:textId="31D8ABE1" w:rsidR="00994CC4" w:rsidRPr="004F5BF3" w:rsidRDefault="00D52C8E" w:rsidP="009B06EB">
      <w:pPr>
        <w:pStyle w:val="Ttulo3"/>
        <w:jc w:val="both"/>
        <w:rPr>
          <w:rFonts w:asciiTheme="minorHAnsi" w:hAnsiTheme="minorHAnsi" w:cstheme="minorHAnsi"/>
        </w:rPr>
      </w:pPr>
      <w:bookmarkStart w:id="12" w:name="_Toc223079336"/>
      <w:r w:rsidRPr="004F5BF3">
        <w:rPr>
          <w:rFonts w:asciiTheme="minorHAnsi" w:hAnsiTheme="minorHAnsi" w:cstheme="minorHAnsi"/>
        </w:rPr>
        <w:lastRenderedPageBreak/>
        <w:t>10</w:t>
      </w:r>
      <w:r w:rsidR="00994CC4" w:rsidRPr="004F5BF3">
        <w:rPr>
          <w:rFonts w:asciiTheme="minorHAnsi" w:hAnsiTheme="minorHAnsi" w:cstheme="minorHAnsi"/>
        </w:rPr>
        <w:t>. Flujo de Información</w:t>
      </w:r>
      <w:bookmarkEnd w:id="12"/>
    </w:p>
    <w:p w14:paraId="3BF8342E" w14:textId="77777777" w:rsidR="00C86623" w:rsidRDefault="00C86623" w:rsidP="009B06EB">
      <w:pPr>
        <w:pStyle w:val="NormalWeb"/>
        <w:jc w:val="both"/>
      </w:pPr>
      <w:r>
        <w:t xml:space="preserve">El sistema opera bajo un </w:t>
      </w:r>
      <w:r>
        <w:rPr>
          <w:rStyle w:val="Textoennegrita"/>
        </w:rPr>
        <w:t>modelo de datos centralizado</w:t>
      </w:r>
      <w:r>
        <w:t>, lo que significa que toda transacción registrada en cualquier módulo se refleja automáticamente en los demás, garantizando coherencia, trazabilidad y disponibilidad en tiempo real.</w:t>
      </w:r>
    </w:p>
    <w:p w14:paraId="3BF6A5B3" w14:textId="667C578D" w:rsidR="00C86623" w:rsidRDefault="00DF2A49" w:rsidP="009B06EB">
      <w:pPr>
        <w:pStyle w:val="Ttulo4"/>
        <w:ind w:firstLine="360"/>
        <w:jc w:val="both"/>
      </w:pPr>
      <w:r w:rsidRPr="00DF2A49">
        <w:t>10.1</w:t>
      </w:r>
      <w:r>
        <w:t>.</w:t>
      </w:r>
      <w:r w:rsidRPr="00DF2A49">
        <w:t xml:space="preserve"> </w:t>
      </w:r>
      <w:r w:rsidR="00C86623" w:rsidRPr="00DF2A49">
        <w:t>Características principales del flujo de información</w:t>
      </w:r>
    </w:p>
    <w:p w14:paraId="003F8778" w14:textId="77777777" w:rsidR="00C86623" w:rsidRDefault="00C86623" w:rsidP="00EC7D63">
      <w:pPr>
        <w:pStyle w:val="NormalWeb"/>
        <w:numPr>
          <w:ilvl w:val="0"/>
          <w:numId w:val="33"/>
        </w:numPr>
        <w:jc w:val="both"/>
      </w:pPr>
      <w:r>
        <w:rPr>
          <w:rStyle w:val="Textoennegrita"/>
        </w:rPr>
        <w:t>Integración automática:</w:t>
      </w:r>
      <w:r>
        <w:t xml:space="preserve"> Cada módulo comparte datos con los demás sin necesidad de duplicar registros.</w:t>
      </w:r>
    </w:p>
    <w:p w14:paraId="203CA5FE" w14:textId="77777777" w:rsidR="00C86623" w:rsidRDefault="00C86623" w:rsidP="00EC7D63">
      <w:pPr>
        <w:pStyle w:val="NormalWeb"/>
        <w:numPr>
          <w:ilvl w:val="0"/>
          <w:numId w:val="33"/>
        </w:numPr>
        <w:jc w:val="both"/>
      </w:pPr>
      <w:r>
        <w:rPr>
          <w:rStyle w:val="Textoennegrita"/>
        </w:rPr>
        <w:t>Tiempo real:</w:t>
      </w:r>
      <w:r>
        <w:t xml:space="preserve"> La información se actualiza instantáneamente, evitando retrasos en reportes o decisiones.</w:t>
      </w:r>
    </w:p>
    <w:p w14:paraId="51B8B8DF" w14:textId="77777777" w:rsidR="00C86623" w:rsidRDefault="00C86623" w:rsidP="00EC7D63">
      <w:pPr>
        <w:pStyle w:val="NormalWeb"/>
        <w:numPr>
          <w:ilvl w:val="0"/>
          <w:numId w:val="33"/>
        </w:numPr>
        <w:jc w:val="both"/>
      </w:pPr>
      <w:r>
        <w:rPr>
          <w:rStyle w:val="Textoennegrita"/>
        </w:rPr>
        <w:t>Coherencia y trazabilidad:</w:t>
      </w:r>
      <w:r>
        <w:t xml:space="preserve"> Un único registro alimenta múltiples procesos, reduciendo errores y asegurando consistencia.</w:t>
      </w:r>
    </w:p>
    <w:p w14:paraId="369922B2" w14:textId="77777777" w:rsidR="00C86623" w:rsidRDefault="00C86623" w:rsidP="00EC7D63">
      <w:pPr>
        <w:pStyle w:val="NormalWeb"/>
        <w:numPr>
          <w:ilvl w:val="0"/>
          <w:numId w:val="33"/>
        </w:numPr>
        <w:jc w:val="both"/>
      </w:pPr>
      <w:r>
        <w:rPr>
          <w:rStyle w:val="Textoennegrita"/>
        </w:rPr>
        <w:t>Seguridad:</w:t>
      </w:r>
      <w:r>
        <w:t xml:space="preserve"> Los accesos y actualizaciones se registran en bitácoras de auditoría, garantizando control sobre la manipulación de datos.</w:t>
      </w:r>
    </w:p>
    <w:p w14:paraId="2BD4DEC8" w14:textId="59672ED4" w:rsidR="00C86623" w:rsidRDefault="00DF2A49" w:rsidP="009B06EB">
      <w:pPr>
        <w:pStyle w:val="Ttulo4"/>
        <w:ind w:firstLine="360"/>
        <w:jc w:val="both"/>
      </w:pPr>
      <w:r>
        <w:t xml:space="preserve">10.2. </w:t>
      </w:r>
      <w:r w:rsidR="00C86623" w:rsidRPr="00DF2A49">
        <w:t>Ejemplos de interconexión entre módulos</w:t>
      </w:r>
    </w:p>
    <w:p w14:paraId="20736983" w14:textId="77777777" w:rsidR="00C86623" w:rsidRDefault="00C86623" w:rsidP="00EC7D63">
      <w:pPr>
        <w:pStyle w:val="NormalWeb"/>
        <w:numPr>
          <w:ilvl w:val="0"/>
          <w:numId w:val="34"/>
        </w:numPr>
        <w:jc w:val="both"/>
      </w:pPr>
      <w:r>
        <w:rPr>
          <w:rStyle w:val="Textoennegrita"/>
        </w:rPr>
        <w:t>Ventas → Inventarios → Contabilidad → Finanzas</w:t>
      </w:r>
    </w:p>
    <w:p w14:paraId="06A38BAD" w14:textId="77777777" w:rsidR="00C86623" w:rsidRDefault="00C86623" w:rsidP="00EC7D63">
      <w:pPr>
        <w:pStyle w:val="NormalWeb"/>
        <w:numPr>
          <w:ilvl w:val="1"/>
          <w:numId w:val="34"/>
        </w:numPr>
        <w:jc w:val="both"/>
      </w:pPr>
      <w:r>
        <w:t>Una venta registrada:</w:t>
      </w:r>
    </w:p>
    <w:p w14:paraId="4B323175" w14:textId="77777777" w:rsidR="00C86623" w:rsidRDefault="00C86623" w:rsidP="00EC7D63">
      <w:pPr>
        <w:pStyle w:val="NormalWeb"/>
        <w:numPr>
          <w:ilvl w:val="2"/>
          <w:numId w:val="34"/>
        </w:numPr>
        <w:jc w:val="both"/>
      </w:pPr>
      <w:r>
        <w:t xml:space="preserve">Descuenta automáticamente el stock en </w:t>
      </w:r>
      <w:r>
        <w:rPr>
          <w:rStyle w:val="Textoennegrita"/>
        </w:rPr>
        <w:t>Inventarios</w:t>
      </w:r>
      <w:r>
        <w:t>.</w:t>
      </w:r>
    </w:p>
    <w:p w14:paraId="5FA02587" w14:textId="77777777" w:rsidR="00C86623" w:rsidRDefault="00C86623" w:rsidP="00EC7D63">
      <w:pPr>
        <w:pStyle w:val="NormalWeb"/>
        <w:numPr>
          <w:ilvl w:val="2"/>
          <w:numId w:val="34"/>
        </w:numPr>
        <w:jc w:val="both"/>
      </w:pPr>
      <w:r>
        <w:t xml:space="preserve">Genera el asiento contable en </w:t>
      </w:r>
      <w:r>
        <w:rPr>
          <w:rStyle w:val="Textoennegrita"/>
        </w:rPr>
        <w:t>Contabilidad</w:t>
      </w:r>
      <w:r>
        <w:t>.</w:t>
      </w:r>
    </w:p>
    <w:p w14:paraId="1DCC8596" w14:textId="77777777" w:rsidR="00C86623" w:rsidRDefault="00C86623" w:rsidP="00EC7D63">
      <w:pPr>
        <w:pStyle w:val="NormalWeb"/>
        <w:numPr>
          <w:ilvl w:val="2"/>
          <w:numId w:val="34"/>
        </w:numPr>
        <w:jc w:val="both"/>
      </w:pPr>
      <w:r>
        <w:t xml:space="preserve">Se refleja en el flujo de caja y reportes de </w:t>
      </w:r>
      <w:r>
        <w:rPr>
          <w:rStyle w:val="Textoennegrita"/>
        </w:rPr>
        <w:t>Finanzas</w:t>
      </w:r>
      <w:r>
        <w:t>.</w:t>
      </w:r>
    </w:p>
    <w:p w14:paraId="4A2D814A" w14:textId="77777777" w:rsidR="00C86623" w:rsidRDefault="00C86623" w:rsidP="00EC7D63">
      <w:pPr>
        <w:pStyle w:val="NormalWeb"/>
        <w:numPr>
          <w:ilvl w:val="0"/>
          <w:numId w:val="34"/>
        </w:numPr>
        <w:jc w:val="both"/>
      </w:pPr>
      <w:r>
        <w:rPr>
          <w:rStyle w:val="Textoennegrita"/>
        </w:rPr>
        <w:t>Compras → Inventarios → Tesorería → Contabilidad</w:t>
      </w:r>
    </w:p>
    <w:p w14:paraId="4EC5DDC2" w14:textId="77777777" w:rsidR="00C86623" w:rsidRDefault="00C86623" w:rsidP="00EC7D63">
      <w:pPr>
        <w:pStyle w:val="NormalWeb"/>
        <w:numPr>
          <w:ilvl w:val="1"/>
          <w:numId w:val="34"/>
        </w:numPr>
        <w:jc w:val="both"/>
      </w:pPr>
      <w:r>
        <w:t>Una orden de compra aprobada:</w:t>
      </w:r>
    </w:p>
    <w:p w14:paraId="17D92835" w14:textId="77777777" w:rsidR="00C86623" w:rsidRDefault="00C86623" w:rsidP="00EC7D63">
      <w:pPr>
        <w:pStyle w:val="NormalWeb"/>
        <w:numPr>
          <w:ilvl w:val="2"/>
          <w:numId w:val="34"/>
        </w:numPr>
        <w:jc w:val="both"/>
      </w:pPr>
      <w:r>
        <w:t xml:space="preserve">Incrementa el stock en </w:t>
      </w:r>
      <w:r>
        <w:rPr>
          <w:rStyle w:val="Textoennegrita"/>
        </w:rPr>
        <w:t>Inventarios</w:t>
      </w:r>
      <w:r>
        <w:t>.</w:t>
      </w:r>
    </w:p>
    <w:p w14:paraId="00E82CBC" w14:textId="77777777" w:rsidR="00C86623" w:rsidRDefault="00C86623" w:rsidP="00EC7D63">
      <w:pPr>
        <w:pStyle w:val="NormalWeb"/>
        <w:numPr>
          <w:ilvl w:val="2"/>
          <w:numId w:val="34"/>
        </w:numPr>
        <w:jc w:val="both"/>
      </w:pPr>
      <w:r>
        <w:t xml:space="preserve">Registra la obligación de pago en </w:t>
      </w:r>
      <w:r>
        <w:rPr>
          <w:rStyle w:val="Textoennegrita"/>
        </w:rPr>
        <w:t>Tesorería</w:t>
      </w:r>
      <w:r>
        <w:t>.</w:t>
      </w:r>
    </w:p>
    <w:p w14:paraId="6608D39A" w14:textId="77777777" w:rsidR="00C86623" w:rsidRDefault="00C86623" w:rsidP="00EC7D63">
      <w:pPr>
        <w:pStyle w:val="NormalWeb"/>
        <w:numPr>
          <w:ilvl w:val="2"/>
          <w:numId w:val="34"/>
        </w:numPr>
        <w:jc w:val="both"/>
      </w:pPr>
      <w:r>
        <w:t xml:space="preserve">Genera el asiento correspondiente en </w:t>
      </w:r>
      <w:r>
        <w:rPr>
          <w:rStyle w:val="Textoennegrita"/>
        </w:rPr>
        <w:t>Contabilidad</w:t>
      </w:r>
      <w:r>
        <w:t>.</w:t>
      </w:r>
    </w:p>
    <w:p w14:paraId="7BAABAB2" w14:textId="77777777" w:rsidR="00C86623" w:rsidRDefault="00C86623" w:rsidP="00EC7D63">
      <w:pPr>
        <w:pStyle w:val="NormalWeb"/>
        <w:numPr>
          <w:ilvl w:val="0"/>
          <w:numId w:val="34"/>
        </w:numPr>
        <w:jc w:val="both"/>
      </w:pPr>
      <w:r>
        <w:rPr>
          <w:rStyle w:val="Textoennegrita"/>
        </w:rPr>
        <w:t>Recursos Humanos → Finanzas → Reportes Ejecutivos</w:t>
      </w:r>
    </w:p>
    <w:p w14:paraId="5FC93EB7" w14:textId="77777777" w:rsidR="00C86623" w:rsidRDefault="00C86623" w:rsidP="00EC7D63">
      <w:pPr>
        <w:pStyle w:val="NormalWeb"/>
        <w:numPr>
          <w:ilvl w:val="1"/>
          <w:numId w:val="34"/>
        </w:numPr>
        <w:jc w:val="both"/>
      </w:pPr>
      <w:r>
        <w:t>El pago de planillas:</w:t>
      </w:r>
    </w:p>
    <w:p w14:paraId="4677DCA7" w14:textId="77777777" w:rsidR="00C86623" w:rsidRDefault="00C86623" w:rsidP="00EC7D63">
      <w:pPr>
        <w:pStyle w:val="NormalWeb"/>
        <w:numPr>
          <w:ilvl w:val="2"/>
          <w:numId w:val="34"/>
        </w:numPr>
        <w:jc w:val="both"/>
      </w:pPr>
      <w:r>
        <w:t xml:space="preserve">Se registra como egreso en </w:t>
      </w:r>
      <w:r>
        <w:rPr>
          <w:rStyle w:val="Textoennegrita"/>
        </w:rPr>
        <w:t>Tesorería</w:t>
      </w:r>
      <w:r>
        <w:t>.</w:t>
      </w:r>
    </w:p>
    <w:p w14:paraId="7F58DB44" w14:textId="77777777" w:rsidR="00C86623" w:rsidRDefault="00C86623" w:rsidP="00EC7D63">
      <w:pPr>
        <w:pStyle w:val="NormalWeb"/>
        <w:numPr>
          <w:ilvl w:val="2"/>
          <w:numId w:val="34"/>
        </w:numPr>
        <w:jc w:val="both"/>
      </w:pPr>
      <w:r>
        <w:t>Impacta en los reportes financieros.</w:t>
      </w:r>
    </w:p>
    <w:p w14:paraId="0EE0AF6D" w14:textId="77777777" w:rsidR="00C86623" w:rsidRDefault="00C86623" w:rsidP="00EC7D63">
      <w:pPr>
        <w:pStyle w:val="NormalWeb"/>
        <w:numPr>
          <w:ilvl w:val="2"/>
          <w:numId w:val="34"/>
        </w:numPr>
        <w:jc w:val="both"/>
      </w:pPr>
      <w:r>
        <w:t xml:space="preserve">Se refleja en indicadores de gestión de </w:t>
      </w:r>
      <w:r>
        <w:rPr>
          <w:rStyle w:val="Textoennegrita"/>
        </w:rPr>
        <w:t>Reportes Ejecutivos</w:t>
      </w:r>
      <w:r>
        <w:t>.</w:t>
      </w:r>
    </w:p>
    <w:p w14:paraId="5CB6957A" w14:textId="1B9B4732" w:rsidR="00C86623" w:rsidRDefault="00DF2A49" w:rsidP="009B06EB">
      <w:pPr>
        <w:pStyle w:val="Ttulo4"/>
        <w:ind w:firstLine="360"/>
        <w:jc w:val="both"/>
      </w:pPr>
      <w:r>
        <w:t xml:space="preserve">10.3. </w:t>
      </w:r>
      <w:r w:rsidR="00C86623" w:rsidRPr="00DF2A49">
        <w:t>Beneficios del modelo centralizado</w:t>
      </w:r>
    </w:p>
    <w:p w14:paraId="639161F4" w14:textId="77777777" w:rsidR="00C86623" w:rsidRDefault="00C86623" w:rsidP="00EC7D63">
      <w:pPr>
        <w:pStyle w:val="NormalWeb"/>
        <w:numPr>
          <w:ilvl w:val="0"/>
          <w:numId w:val="35"/>
        </w:numPr>
        <w:jc w:val="both"/>
      </w:pPr>
      <w:r>
        <w:rPr>
          <w:rStyle w:val="Textoennegrita"/>
        </w:rPr>
        <w:t>Eficiencia:</w:t>
      </w:r>
      <w:r>
        <w:t xml:space="preserve"> Se eliminan duplicidades y procesos manuales.</w:t>
      </w:r>
    </w:p>
    <w:p w14:paraId="5B67B869" w14:textId="77777777" w:rsidR="00C86623" w:rsidRDefault="00C86623" w:rsidP="00EC7D63">
      <w:pPr>
        <w:pStyle w:val="NormalWeb"/>
        <w:numPr>
          <w:ilvl w:val="0"/>
          <w:numId w:val="35"/>
        </w:numPr>
        <w:jc w:val="both"/>
      </w:pPr>
      <w:r>
        <w:rPr>
          <w:rStyle w:val="Textoennegrita"/>
        </w:rPr>
        <w:t>Transparencia:</w:t>
      </w:r>
      <w:r>
        <w:t xml:space="preserve"> Toda transacción queda registrada y disponible para auditorías.</w:t>
      </w:r>
    </w:p>
    <w:p w14:paraId="351A8E21" w14:textId="77777777" w:rsidR="00C86623" w:rsidRPr="00DF2A49" w:rsidRDefault="00C86623" w:rsidP="00EC7D63">
      <w:pPr>
        <w:pStyle w:val="NormalWeb"/>
        <w:numPr>
          <w:ilvl w:val="0"/>
          <w:numId w:val="35"/>
        </w:numPr>
        <w:jc w:val="both"/>
        <w:rPr>
          <w:rFonts w:asciiTheme="minorHAnsi" w:hAnsiTheme="minorHAnsi"/>
        </w:rPr>
      </w:pPr>
      <w:r>
        <w:rPr>
          <w:rStyle w:val="Textoennegrita"/>
        </w:rPr>
        <w:t>Agilidad:</w:t>
      </w:r>
      <w:r>
        <w:t xml:space="preserve"> La dirección cuenta con información consolidada para la toma de decisiones.</w:t>
      </w:r>
    </w:p>
    <w:p w14:paraId="1CC24D41" w14:textId="5B468091" w:rsidR="00EC7BE9" w:rsidRPr="00EC7BE9" w:rsidRDefault="00C86623" w:rsidP="00EC7D63">
      <w:pPr>
        <w:pStyle w:val="NormalWeb"/>
        <w:numPr>
          <w:ilvl w:val="0"/>
          <w:numId w:val="35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Escalabilidad:</w:t>
      </w:r>
      <w:r w:rsidRPr="00DF2A49">
        <w:rPr>
          <w:rFonts w:asciiTheme="minorHAnsi" w:hAnsiTheme="minorHAnsi"/>
        </w:rPr>
        <w:t xml:space="preserve"> Nuevos módulos pueden integrarse sin romper la coherencia del sistema.</w:t>
      </w:r>
    </w:p>
    <w:p w14:paraId="1D0F81A3" w14:textId="00458275" w:rsidR="00EE3FAC" w:rsidRPr="00DF2A49" w:rsidRDefault="00D52C8E" w:rsidP="009B06EB">
      <w:pPr>
        <w:pStyle w:val="Ttulo3"/>
        <w:jc w:val="both"/>
        <w:rPr>
          <w:rFonts w:asciiTheme="minorHAnsi" w:hAnsiTheme="minorHAnsi"/>
          <w:sz w:val="27"/>
          <w:szCs w:val="27"/>
        </w:rPr>
      </w:pPr>
      <w:bookmarkStart w:id="13" w:name="_Toc223079337"/>
      <w:r w:rsidRPr="00DF2A49">
        <w:rPr>
          <w:rFonts w:asciiTheme="minorHAnsi" w:hAnsiTheme="minorHAnsi"/>
        </w:rPr>
        <w:lastRenderedPageBreak/>
        <w:t>11</w:t>
      </w:r>
      <w:r w:rsidR="00EE3FAC" w:rsidRPr="00DF2A49">
        <w:rPr>
          <w:rFonts w:asciiTheme="minorHAnsi" w:hAnsiTheme="minorHAnsi"/>
        </w:rPr>
        <w:t>. Aspectos Operativos</w:t>
      </w:r>
      <w:bookmarkEnd w:id="13"/>
    </w:p>
    <w:p w14:paraId="76ED1C09" w14:textId="77777777" w:rsidR="00EE3FAC" w:rsidRPr="00DF2A49" w:rsidRDefault="00EE3FAC" w:rsidP="00EC7D63">
      <w:pPr>
        <w:pStyle w:val="NormalWeb"/>
        <w:numPr>
          <w:ilvl w:val="0"/>
          <w:numId w:val="7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Acceso al sistema:</w:t>
      </w:r>
      <w:r w:rsidRPr="00DF2A49">
        <w:rPr>
          <w:rFonts w:asciiTheme="minorHAnsi" w:hAnsiTheme="minorHAnsi"/>
        </w:rPr>
        <w:t xml:space="preserve"> Aplicación de escritorio con conexión a la red corporativa.</w:t>
      </w:r>
    </w:p>
    <w:p w14:paraId="01596C9A" w14:textId="77777777" w:rsidR="00EE3FAC" w:rsidRPr="00DF2A49" w:rsidRDefault="00EE3FAC" w:rsidP="00EC7D63">
      <w:pPr>
        <w:pStyle w:val="NormalWeb"/>
        <w:numPr>
          <w:ilvl w:val="0"/>
          <w:numId w:val="7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Requisitos mínimos:</w:t>
      </w:r>
    </w:p>
    <w:p w14:paraId="5EA7EFA3" w14:textId="77777777" w:rsidR="00EE3FAC" w:rsidRPr="00DF2A49" w:rsidRDefault="00EE3FAC" w:rsidP="00EC7D63">
      <w:pPr>
        <w:pStyle w:val="NormalWeb"/>
        <w:numPr>
          <w:ilvl w:val="1"/>
          <w:numId w:val="7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Hardware: PC estándar con 8 GB de RAM.</w:t>
      </w:r>
    </w:p>
    <w:p w14:paraId="6BA13A0C" w14:textId="77777777" w:rsidR="00EE3FAC" w:rsidRPr="00DF2A49" w:rsidRDefault="00EE3FAC" w:rsidP="00EC7D63">
      <w:pPr>
        <w:pStyle w:val="NormalWeb"/>
        <w:numPr>
          <w:ilvl w:val="1"/>
          <w:numId w:val="7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Software: Windows 10 o superior.</w:t>
      </w:r>
    </w:p>
    <w:p w14:paraId="233CD100" w14:textId="77777777" w:rsidR="00EE3FAC" w:rsidRPr="00DF2A49" w:rsidRDefault="00EE3FAC" w:rsidP="00EC7D63">
      <w:pPr>
        <w:pStyle w:val="NormalWeb"/>
        <w:numPr>
          <w:ilvl w:val="1"/>
          <w:numId w:val="7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Conexión: Red interna estable o VPN para acceso remoto.</w:t>
      </w:r>
    </w:p>
    <w:p w14:paraId="4E5862C1" w14:textId="22B61389" w:rsidR="007D4E0A" w:rsidRPr="00EC7BE9" w:rsidRDefault="00EE3FAC" w:rsidP="00EC7D63">
      <w:pPr>
        <w:pStyle w:val="NormalWeb"/>
        <w:numPr>
          <w:ilvl w:val="0"/>
          <w:numId w:val="7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Seguridad:</w:t>
      </w:r>
      <w:r w:rsidRPr="00DF2A49">
        <w:rPr>
          <w:rFonts w:asciiTheme="minorHAnsi" w:hAnsiTheme="minorHAnsi"/>
        </w:rPr>
        <w:t xml:space="preserve"> Autenticación de usuarios, perfiles con permisos diferenciados y registro de auditoría.</w:t>
      </w:r>
    </w:p>
    <w:p w14:paraId="1397E382" w14:textId="6FA0551D" w:rsidR="00B406B3" w:rsidRPr="00DF2A49" w:rsidRDefault="00B406B3" w:rsidP="00EC7D63">
      <w:pPr>
        <w:pStyle w:val="NormalWeb"/>
        <w:numPr>
          <w:ilvl w:val="0"/>
          <w:numId w:val="7"/>
        </w:numPr>
        <w:jc w:val="both"/>
        <w:rPr>
          <w:rStyle w:val="Textoennegrita"/>
          <w:rFonts w:asciiTheme="minorHAnsi" w:hAnsiTheme="minorHAnsi"/>
          <w:b w:val="0"/>
          <w:bCs w:val="0"/>
        </w:rPr>
      </w:pPr>
      <w:r w:rsidRPr="00DF2A49">
        <w:rPr>
          <w:rStyle w:val="Textoennegrita"/>
          <w:rFonts w:asciiTheme="minorHAnsi" w:hAnsiTheme="minorHAnsi"/>
        </w:rPr>
        <w:t>Requisitos recomendados del servidor</w:t>
      </w:r>
    </w:p>
    <w:tbl>
      <w:tblPr>
        <w:tblStyle w:val="Tablaconcuadrcula"/>
        <w:tblW w:w="0" w:type="auto"/>
        <w:tblInd w:w="534" w:type="dxa"/>
        <w:tblLook w:val="04A0" w:firstRow="1" w:lastRow="0" w:firstColumn="1" w:lastColumn="0" w:noHBand="0" w:noVBand="1"/>
      </w:tblPr>
      <w:tblGrid>
        <w:gridCol w:w="2088"/>
        <w:gridCol w:w="2502"/>
        <w:gridCol w:w="3506"/>
      </w:tblGrid>
      <w:tr w:rsidR="00B406B3" w:rsidRPr="00B406B3" w14:paraId="600B471E" w14:textId="77777777" w:rsidTr="004F5BF3">
        <w:tc>
          <w:tcPr>
            <w:tcW w:w="2126" w:type="dxa"/>
            <w:hideMark/>
          </w:tcPr>
          <w:p w14:paraId="44FFAB3F" w14:textId="77777777" w:rsidR="00B406B3" w:rsidRPr="00B406B3" w:rsidRDefault="00B406B3" w:rsidP="00B406B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B406B3">
              <w:rPr>
                <w:rFonts w:asciiTheme="minorHAnsi" w:hAnsiTheme="minorHAnsi"/>
                <w:b/>
                <w:bCs/>
              </w:rPr>
              <w:t>Componente</w:t>
            </w:r>
          </w:p>
        </w:tc>
        <w:tc>
          <w:tcPr>
            <w:tcW w:w="2551" w:type="dxa"/>
            <w:hideMark/>
          </w:tcPr>
          <w:p w14:paraId="1F59727F" w14:textId="77777777" w:rsidR="00B406B3" w:rsidRPr="00B406B3" w:rsidRDefault="00B406B3" w:rsidP="00B406B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B406B3">
              <w:rPr>
                <w:rFonts w:asciiTheme="minorHAnsi" w:hAnsiTheme="minorHAnsi"/>
                <w:b/>
                <w:bCs/>
              </w:rPr>
              <w:t>Requisito mínimo</w:t>
            </w:r>
          </w:p>
        </w:tc>
        <w:tc>
          <w:tcPr>
            <w:tcW w:w="3645" w:type="dxa"/>
            <w:hideMark/>
          </w:tcPr>
          <w:p w14:paraId="458A271C" w14:textId="77777777" w:rsidR="00B406B3" w:rsidRPr="00B406B3" w:rsidRDefault="00B406B3" w:rsidP="00B406B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B406B3">
              <w:rPr>
                <w:rFonts w:asciiTheme="minorHAnsi" w:hAnsiTheme="minorHAnsi"/>
                <w:b/>
                <w:bCs/>
              </w:rPr>
              <w:t xml:space="preserve">Recomendado para ERP IC </w:t>
            </w:r>
            <w:proofErr w:type="spellStart"/>
            <w:r w:rsidRPr="00B406B3">
              <w:rPr>
                <w:rFonts w:asciiTheme="minorHAnsi" w:hAnsiTheme="minorHAnsi"/>
                <w:b/>
                <w:bCs/>
              </w:rPr>
              <w:t>System</w:t>
            </w:r>
            <w:proofErr w:type="spellEnd"/>
            <w:r w:rsidRPr="00B406B3">
              <w:rPr>
                <w:rFonts w:asciiTheme="minorHAnsi" w:hAnsiTheme="minorHAnsi"/>
                <w:b/>
                <w:bCs/>
              </w:rPr>
              <w:t xml:space="preserve"> Perú</w:t>
            </w:r>
          </w:p>
        </w:tc>
      </w:tr>
      <w:tr w:rsidR="00B406B3" w:rsidRPr="00B406B3" w14:paraId="47934D7B" w14:textId="77777777" w:rsidTr="004F5BF3">
        <w:tc>
          <w:tcPr>
            <w:tcW w:w="2126" w:type="dxa"/>
            <w:hideMark/>
          </w:tcPr>
          <w:p w14:paraId="2BB443F5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b/>
                <w:bCs/>
                <w:sz w:val="22"/>
                <w:szCs w:val="22"/>
              </w:rPr>
              <w:t>CPU</w:t>
            </w:r>
          </w:p>
        </w:tc>
        <w:tc>
          <w:tcPr>
            <w:tcW w:w="2551" w:type="dxa"/>
            <w:hideMark/>
          </w:tcPr>
          <w:p w14:paraId="3D9FE3B9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 xml:space="preserve">4 núcleos, 3 GHz </w:t>
            </w:r>
          </w:p>
        </w:tc>
        <w:tc>
          <w:tcPr>
            <w:tcW w:w="3645" w:type="dxa"/>
            <w:hideMark/>
          </w:tcPr>
          <w:p w14:paraId="39F00241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>8 núcleos o más, procesadores Xeon/AMD EPYC para cargas concurrentes</w:t>
            </w:r>
          </w:p>
        </w:tc>
      </w:tr>
      <w:tr w:rsidR="00B406B3" w:rsidRPr="00B406B3" w14:paraId="3E92E3D9" w14:textId="77777777" w:rsidTr="004F5BF3">
        <w:tc>
          <w:tcPr>
            <w:tcW w:w="2126" w:type="dxa"/>
            <w:hideMark/>
          </w:tcPr>
          <w:p w14:paraId="791047AA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b/>
                <w:bCs/>
                <w:sz w:val="22"/>
                <w:szCs w:val="22"/>
              </w:rPr>
              <w:t>Memoria RAM</w:t>
            </w:r>
          </w:p>
        </w:tc>
        <w:tc>
          <w:tcPr>
            <w:tcW w:w="2551" w:type="dxa"/>
            <w:hideMark/>
          </w:tcPr>
          <w:p w14:paraId="009A38C0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 xml:space="preserve">8 GB </w:t>
            </w:r>
          </w:p>
        </w:tc>
        <w:tc>
          <w:tcPr>
            <w:tcW w:w="3645" w:type="dxa"/>
            <w:hideMark/>
          </w:tcPr>
          <w:p w14:paraId="377FD81F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>16–32 GB para garantizar rendimiento en consultas y procesos ERP</w:t>
            </w:r>
          </w:p>
        </w:tc>
      </w:tr>
      <w:tr w:rsidR="00B406B3" w:rsidRPr="00B406B3" w14:paraId="091F3A1F" w14:textId="77777777" w:rsidTr="004F5BF3">
        <w:tc>
          <w:tcPr>
            <w:tcW w:w="2126" w:type="dxa"/>
            <w:hideMark/>
          </w:tcPr>
          <w:p w14:paraId="243BBED2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b/>
                <w:bCs/>
                <w:sz w:val="22"/>
                <w:szCs w:val="22"/>
              </w:rPr>
              <w:t>Disco duro</w:t>
            </w:r>
          </w:p>
        </w:tc>
        <w:tc>
          <w:tcPr>
            <w:tcW w:w="2551" w:type="dxa"/>
            <w:hideMark/>
          </w:tcPr>
          <w:p w14:paraId="2314409A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 xml:space="preserve">6 GB libres para SQL Server </w:t>
            </w:r>
          </w:p>
        </w:tc>
        <w:tc>
          <w:tcPr>
            <w:tcW w:w="3645" w:type="dxa"/>
            <w:hideMark/>
          </w:tcPr>
          <w:p w14:paraId="5AFF2444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>SSD de 256 GB o más, con redundancia RAID 10 para velocidad y seguridad</w:t>
            </w:r>
          </w:p>
        </w:tc>
      </w:tr>
      <w:tr w:rsidR="00B406B3" w:rsidRPr="00B406B3" w14:paraId="3E1BC2F8" w14:textId="77777777" w:rsidTr="004F5BF3">
        <w:tc>
          <w:tcPr>
            <w:tcW w:w="2126" w:type="dxa"/>
            <w:hideMark/>
          </w:tcPr>
          <w:p w14:paraId="0E055C94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b/>
                <w:bCs/>
                <w:sz w:val="22"/>
                <w:szCs w:val="22"/>
              </w:rPr>
              <w:t>Sistema operativo</w:t>
            </w:r>
          </w:p>
        </w:tc>
        <w:tc>
          <w:tcPr>
            <w:tcW w:w="2551" w:type="dxa"/>
            <w:hideMark/>
          </w:tcPr>
          <w:p w14:paraId="7EBD5EC5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 xml:space="preserve">Windows Server 2016/2019/2022 </w:t>
            </w:r>
          </w:p>
        </w:tc>
        <w:tc>
          <w:tcPr>
            <w:tcW w:w="3645" w:type="dxa"/>
            <w:hideMark/>
          </w:tcPr>
          <w:p w14:paraId="41E9B6EF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>Windows Server 2019 o 2022, con soporte TLS 1.2/1.3</w:t>
            </w:r>
          </w:p>
        </w:tc>
      </w:tr>
      <w:tr w:rsidR="00B406B3" w:rsidRPr="00B406B3" w14:paraId="653F9771" w14:textId="77777777" w:rsidTr="004F5BF3">
        <w:tc>
          <w:tcPr>
            <w:tcW w:w="2126" w:type="dxa"/>
            <w:hideMark/>
          </w:tcPr>
          <w:p w14:paraId="4A137D42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b/>
                <w:bCs/>
                <w:sz w:val="22"/>
                <w:szCs w:val="22"/>
              </w:rPr>
              <w:t>Base de datos</w:t>
            </w:r>
          </w:p>
        </w:tc>
        <w:tc>
          <w:tcPr>
            <w:tcW w:w="2551" w:type="dxa"/>
            <w:hideMark/>
          </w:tcPr>
          <w:p w14:paraId="68B92CA8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 xml:space="preserve">SQL Server 2016–2022 </w:t>
            </w:r>
          </w:p>
        </w:tc>
        <w:tc>
          <w:tcPr>
            <w:tcW w:w="3645" w:type="dxa"/>
            <w:hideMark/>
          </w:tcPr>
          <w:p w14:paraId="22F32783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>SQL Server 2019 o 2022, edición Standard o Enterprise</w:t>
            </w:r>
          </w:p>
        </w:tc>
      </w:tr>
      <w:tr w:rsidR="00B406B3" w:rsidRPr="00B406B3" w14:paraId="0C592EB5" w14:textId="77777777" w:rsidTr="004F5BF3">
        <w:tc>
          <w:tcPr>
            <w:tcW w:w="2126" w:type="dxa"/>
            <w:hideMark/>
          </w:tcPr>
          <w:p w14:paraId="53A1B57F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b/>
                <w:bCs/>
                <w:sz w:val="22"/>
                <w:szCs w:val="22"/>
              </w:rPr>
              <w:t>Red</w:t>
            </w:r>
          </w:p>
        </w:tc>
        <w:tc>
          <w:tcPr>
            <w:tcW w:w="2551" w:type="dxa"/>
            <w:hideMark/>
          </w:tcPr>
          <w:p w14:paraId="7DBCB51B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>Conexión estable TCP/IP</w:t>
            </w:r>
          </w:p>
        </w:tc>
        <w:tc>
          <w:tcPr>
            <w:tcW w:w="3645" w:type="dxa"/>
            <w:hideMark/>
          </w:tcPr>
          <w:p w14:paraId="4B7CC332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>1 Gbps mínimo, preferible 10 Gbps en entornos corporativos</w:t>
            </w:r>
          </w:p>
        </w:tc>
      </w:tr>
      <w:tr w:rsidR="00B406B3" w:rsidRPr="00B406B3" w14:paraId="7529B809" w14:textId="77777777" w:rsidTr="004F5BF3">
        <w:tc>
          <w:tcPr>
            <w:tcW w:w="2126" w:type="dxa"/>
            <w:hideMark/>
          </w:tcPr>
          <w:p w14:paraId="54618B8D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b/>
                <w:bCs/>
                <w:sz w:val="22"/>
                <w:szCs w:val="22"/>
              </w:rPr>
              <w:t>Seguridad</w:t>
            </w:r>
          </w:p>
        </w:tc>
        <w:tc>
          <w:tcPr>
            <w:tcW w:w="2551" w:type="dxa"/>
            <w:hideMark/>
          </w:tcPr>
          <w:p w14:paraId="3D338A19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 xml:space="preserve">Cifrado TLS 1.2/1.3 </w:t>
            </w:r>
          </w:p>
        </w:tc>
        <w:tc>
          <w:tcPr>
            <w:tcW w:w="3645" w:type="dxa"/>
            <w:hideMark/>
          </w:tcPr>
          <w:p w14:paraId="7D45ADCE" w14:textId="77777777" w:rsidR="00B406B3" w:rsidRPr="00B406B3" w:rsidRDefault="00B406B3" w:rsidP="00B406B3">
            <w:pPr>
              <w:rPr>
                <w:rFonts w:asciiTheme="minorHAnsi" w:hAnsiTheme="minorHAnsi"/>
                <w:sz w:val="22"/>
                <w:szCs w:val="22"/>
              </w:rPr>
            </w:pPr>
            <w:r w:rsidRPr="00B406B3">
              <w:rPr>
                <w:rFonts w:asciiTheme="minorHAnsi" w:hAnsiTheme="minorHAnsi"/>
                <w:sz w:val="22"/>
                <w:szCs w:val="22"/>
              </w:rPr>
              <w:t xml:space="preserve">Integración con Active </w:t>
            </w:r>
            <w:proofErr w:type="spellStart"/>
            <w:r w:rsidRPr="00B406B3">
              <w:rPr>
                <w:rFonts w:asciiTheme="minorHAnsi" w:hAnsiTheme="minorHAnsi"/>
                <w:sz w:val="22"/>
                <w:szCs w:val="22"/>
              </w:rPr>
              <w:t>Directory</w:t>
            </w:r>
            <w:proofErr w:type="spellEnd"/>
            <w:r w:rsidRPr="00B406B3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B406B3">
              <w:rPr>
                <w:rFonts w:asciiTheme="minorHAnsi" w:hAnsiTheme="minorHAnsi"/>
                <w:sz w:val="22"/>
                <w:szCs w:val="22"/>
              </w:rPr>
              <w:t>backups</w:t>
            </w:r>
            <w:proofErr w:type="spellEnd"/>
            <w:r w:rsidRPr="00B406B3">
              <w:rPr>
                <w:rFonts w:asciiTheme="minorHAnsi" w:hAnsiTheme="minorHAnsi"/>
                <w:sz w:val="22"/>
                <w:szCs w:val="22"/>
              </w:rPr>
              <w:t xml:space="preserve"> automáticos y firewall</w:t>
            </w:r>
          </w:p>
        </w:tc>
      </w:tr>
    </w:tbl>
    <w:p w14:paraId="70EE2CDF" w14:textId="77ABCE70" w:rsidR="001C17E9" w:rsidRDefault="004F5BF3" w:rsidP="00EC7BE9">
      <w:pPr>
        <w:pStyle w:val="NormalWeb"/>
        <w:jc w:val="center"/>
        <w:rPr>
          <w:rFonts w:asciiTheme="minorHAnsi" w:hAnsiTheme="minorHAnsi"/>
        </w:rPr>
      </w:pPr>
      <w:r w:rsidRPr="00DF2A49">
        <w:rPr>
          <w:rFonts w:asciiTheme="minorHAnsi" w:hAnsiTheme="minorHAnsi"/>
          <w:noProof/>
        </w:rPr>
        <w:drawing>
          <wp:inline distT="0" distB="0" distL="0" distR="0" wp14:anchorId="274FDC11" wp14:editId="22927F96">
            <wp:extent cx="4171851" cy="2660073"/>
            <wp:effectExtent l="0" t="0" r="635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9815" cy="267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AE1E" w14:textId="77777777" w:rsidR="001C17E9" w:rsidRPr="00C51FFF" w:rsidRDefault="001C17E9" w:rsidP="00C51FFF">
      <w:pPr>
        <w:pStyle w:val="Ttulo4"/>
        <w:ind w:firstLine="360"/>
        <w:jc w:val="both"/>
      </w:pPr>
      <w:r w:rsidRPr="00C51FFF">
        <w:lastRenderedPageBreak/>
        <w:t>11.1. Adaptabilidad del Menú del Sistema</w:t>
      </w:r>
    </w:p>
    <w:p w14:paraId="2BF27590" w14:textId="5E2FE98C" w:rsidR="001C17E9" w:rsidRPr="00C51FFF" w:rsidRDefault="001C17E9" w:rsidP="00C51FFF">
      <w:pPr>
        <w:pStyle w:val="Ttulo5"/>
        <w:ind w:firstLine="720"/>
        <w:rPr>
          <w:b/>
          <w:bCs/>
          <w:i/>
          <w:iCs/>
          <w:color w:val="4F81BD" w:themeColor="accent1"/>
        </w:rPr>
      </w:pPr>
      <w:r w:rsidRPr="00C51FFF">
        <w:rPr>
          <w:b/>
          <w:bCs/>
          <w:i/>
          <w:iCs/>
          <w:color w:val="4F81BD" w:themeColor="accent1"/>
        </w:rPr>
        <w:t>1</w:t>
      </w:r>
      <w:r w:rsidRPr="00C51FFF">
        <w:rPr>
          <w:b/>
          <w:bCs/>
          <w:i/>
          <w:iCs/>
          <w:color w:val="4F81BD" w:themeColor="accent1"/>
        </w:rPr>
        <w:t>1</w:t>
      </w:r>
      <w:r w:rsidRPr="00C51FFF">
        <w:rPr>
          <w:b/>
          <w:bCs/>
          <w:i/>
          <w:iCs/>
          <w:color w:val="4F81BD" w:themeColor="accent1"/>
        </w:rPr>
        <w:t>.</w:t>
      </w:r>
      <w:r w:rsidRPr="00C51FFF">
        <w:rPr>
          <w:b/>
          <w:bCs/>
          <w:i/>
          <w:iCs/>
          <w:color w:val="4F81BD" w:themeColor="accent1"/>
        </w:rPr>
        <w:t>1</w:t>
      </w:r>
      <w:r w:rsidR="00040F94" w:rsidRPr="00C51FFF">
        <w:rPr>
          <w:b/>
          <w:bCs/>
          <w:i/>
          <w:iCs/>
          <w:color w:val="4F81BD" w:themeColor="accent1"/>
        </w:rPr>
        <w:t>.1</w:t>
      </w:r>
      <w:r w:rsidRPr="00C51FFF">
        <w:rPr>
          <w:b/>
          <w:bCs/>
          <w:i/>
          <w:iCs/>
          <w:color w:val="4F81BD" w:themeColor="accent1"/>
        </w:rPr>
        <w:t xml:space="preserve"> Definición en Base de Datos</w:t>
      </w:r>
    </w:p>
    <w:p w14:paraId="0F94E5CA" w14:textId="69275A66" w:rsidR="001C17E9" w:rsidRPr="001C17E9" w:rsidRDefault="001C17E9" w:rsidP="00EC7D63">
      <w:pPr>
        <w:pStyle w:val="NormalWeb"/>
        <w:numPr>
          <w:ilvl w:val="0"/>
          <w:numId w:val="46"/>
        </w:numPr>
        <w:tabs>
          <w:tab w:val="clear" w:pos="720"/>
          <w:tab w:val="num" w:pos="851"/>
        </w:tabs>
        <w:ind w:left="1134"/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  <w:noProof/>
        </w:rPr>
        <w:drawing>
          <wp:anchor distT="0" distB="0" distL="114300" distR="114300" simplePos="0" relativeHeight="251745280" behindDoc="1" locked="0" layoutInCell="1" allowOverlap="1" wp14:anchorId="6AA84577" wp14:editId="1EF65BAF">
            <wp:simplePos x="0" y="0"/>
            <wp:positionH relativeFrom="column">
              <wp:posOffset>2802131</wp:posOffset>
            </wp:positionH>
            <wp:positionV relativeFrom="paragraph">
              <wp:posOffset>285107</wp:posOffset>
            </wp:positionV>
            <wp:extent cx="2943225" cy="2317115"/>
            <wp:effectExtent l="0" t="0" r="9525" b="6985"/>
            <wp:wrapSquare wrapText="bothSides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35" t="4546" r="4888"/>
                    <a:stretch/>
                  </pic:blipFill>
                  <pic:spPr bwMode="auto">
                    <a:xfrm>
                      <a:off x="0" y="0"/>
                      <a:ext cx="2943225" cy="231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17E9">
        <w:rPr>
          <w:rStyle w:val="Textoennegrita"/>
          <w:rFonts w:asciiTheme="minorHAnsi" w:hAnsiTheme="minorHAnsi"/>
        </w:rPr>
        <w:t>Primer nivel de Menú:</w:t>
      </w:r>
      <w:r w:rsidRPr="001C17E9">
        <w:rPr>
          <w:rFonts w:asciiTheme="minorHAnsi" w:hAnsiTheme="minorHAnsi"/>
        </w:rPr>
        <w:t xml:space="preserve"> agrupa los módulos principales del sistema (Ventas, Compras, Inventarios, Contabilidad, Recursos Humanos, etc.).</w:t>
      </w:r>
      <w:r w:rsidRPr="001C17E9">
        <w:rPr>
          <w:rFonts w:asciiTheme="minorHAnsi" w:hAnsiTheme="minorHAnsi"/>
          <w:noProof/>
        </w:rPr>
        <w:t xml:space="preserve"> </w:t>
      </w:r>
    </w:p>
    <w:p w14:paraId="5E402D01" w14:textId="77777777" w:rsidR="001C17E9" w:rsidRPr="001C17E9" w:rsidRDefault="001C17E9" w:rsidP="00EC7D63">
      <w:pPr>
        <w:pStyle w:val="NormalWeb"/>
        <w:numPr>
          <w:ilvl w:val="0"/>
          <w:numId w:val="46"/>
        </w:numPr>
        <w:tabs>
          <w:tab w:val="clear" w:pos="720"/>
          <w:tab w:val="num" w:pos="851"/>
        </w:tabs>
        <w:ind w:left="1134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Segundo nivel de Menú:</w:t>
      </w:r>
      <w:r w:rsidRPr="001C17E9">
        <w:rPr>
          <w:rFonts w:asciiTheme="minorHAnsi" w:hAnsiTheme="minorHAnsi"/>
        </w:rPr>
        <w:t xml:space="preserve"> despliega las opciones específicas de cada módulo (ejemplo: dentro de Ventas → Cotizaciones, Facturación, Postventa).</w:t>
      </w:r>
    </w:p>
    <w:p w14:paraId="5F0B6929" w14:textId="77777777" w:rsidR="001C17E9" w:rsidRPr="001C17E9" w:rsidRDefault="001C17E9" w:rsidP="00EC7D63">
      <w:pPr>
        <w:pStyle w:val="NormalWeb"/>
        <w:numPr>
          <w:ilvl w:val="0"/>
          <w:numId w:val="46"/>
        </w:numPr>
        <w:tabs>
          <w:tab w:val="clear" w:pos="720"/>
          <w:tab w:val="num" w:pos="851"/>
        </w:tabs>
        <w:ind w:left="1134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Tercer nivel opcional:</w:t>
      </w:r>
      <w:r w:rsidRPr="001C17E9">
        <w:rPr>
          <w:rFonts w:asciiTheme="minorHAnsi" w:hAnsiTheme="minorHAnsi"/>
        </w:rPr>
        <w:t xml:space="preserve"> permite la inclusión de submenús dinámicos, creados en función de acuerdos comerciales, configuraciones de cliente o reglas de negocio particulares.</w:t>
      </w:r>
    </w:p>
    <w:p w14:paraId="53CE3604" w14:textId="01ABECD7" w:rsidR="001C17E9" w:rsidRPr="00C51FFF" w:rsidRDefault="001C17E9" w:rsidP="00C51FFF">
      <w:pPr>
        <w:pStyle w:val="Ttulo5"/>
        <w:ind w:firstLine="720"/>
        <w:rPr>
          <w:b/>
          <w:bCs/>
          <w:i/>
          <w:iCs/>
          <w:color w:val="4F81BD" w:themeColor="accent1"/>
        </w:rPr>
      </w:pPr>
      <w:r w:rsidRPr="00C51FFF">
        <w:rPr>
          <w:b/>
          <w:bCs/>
          <w:i/>
          <w:iCs/>
          <w:color w:val="4F81BD" w:themeColor="accent1"/>
        </w:rPr>
        <w:t>11</w:t>
      </w:r>
      <w:r w:rsidR="00040F94" w:rsidRPr="00C51FFF">
        <w:rPr>
          <w:b/>
          <w:bCs/>
          <w:i/>
          <w:iCs/>
          <w:color w:val="4F81BD" w:themeColor="accent1"/>
        </w:rPr>
        <w:t>.1</w:t>
      </w:r>
      <w:r w:rsidRPr="00C51FFF">
        <w:rPr>
          <w:b/>
          <w:bCs/>
          <w:i/>
          <w:iCs/>
          <w:color w:val="4F81BD" w:themeColor="accent1"/>
        </w:rPr>
        <w:t>.</w:t>
      </w:r>
      <w:r w:rsidRPr="00C51FFF">
        <w:rPr>
          <w:b/>
          <w:bCs/>
          <w:i/>
          <w:iCs/>
          <w:color w:val="4F81BD" w:themeColor="accent1"/>
        </w:rPr>
        <w:t>2. Reglas de Negocio</w:t>
      </w:r>
    </w:p>
    <w:p w14:paraId="28FB156A" w14:textId="77777777" w:rsidR="001C17E9" w:rsidRPr="001C17E9" w:rsidRDefault="001C17E9" w:rsidP="00EC7D63">
      <w:pPr>
        <w:pStyle w:val="NormalWeb"/>
        <w:numPr>
          <w:ilvl w:val="0"/>
          <w:numId w:val="47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Fonts w:asciiTheme="minorHAnsi" w:hAnsiTheme="minorHAnsi"/>
        </w:rPr>
        <w:t xml:space="preserve">El sistema consulta automáticamente los </w:t>
      </w:r>
      <w:r w:rsidRPr="001C17E9">
        <w:rPr>
          <w:rStyle w:val="Textoennegrita"/>
          <w:rFonts w:asciiTheme="minorHAnsi" w:hAnsiTheme="minorHAnsi"/>
        </w:rPr>
        <w:t>acuerdos comerciales vigentes</w:t>
      </w:r>
      <w:r w:rsidRPr="001C17E9">
        <w:rPr>
          <w:rFonts w:asciiTheme="minorHAnsi" w:hAnsiTheme="minorHAnsi"/>
        </w:rPr>
        <w:t xml:space="preserve"> registrados en la base de datos.</w:t>
      </w:r>
    </w:p>
    <w:p w14:paraId="437154CE" w14:textId="77777777" w:rsidR="001C17E9" w:rsidRPr="001C17E9" w:rsidRDefault="001C17E9" w:rsidP="00EC7D63">
      <w:pPr>
        <w:pStyle w:val="NormalWeb"/>
        <w:numPr>
          <w:ilvl w:val="0"/>
          <w:numId w:val="47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Fonts w:asciiTheme="minorHAnsi" w:hAnsiTheme="minorHAnsi"/>
        </w:rPr>
        <w:t>Según los parámetros definidos (tipo de contrato, servicios incluidos, cláusulas de soporte), se habilitan o restringen submenús.</w:t>
      </w:r>
    </w:p>
    <w:p w14:paraId="6DCF3FBF" w14:textId="77777777" w:rsidR="001C17E9" w:rsidRPr="001C17E9" w:rsidRDefault="001C17E9" w:rsidP="00EC7D63">
      <w:pPr>
        <w:pStyle w:val="NormalWeb"/>
        <w:numPr>
          <w:ilvl w:val="0"/>
          <w:numId w:val="47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Ejemplo práctico:</w:t>
      </w:r>
    </w:p>
    <w:p w14:paraId="42CD6538" w14:textId="77777777" w:rsidR="001C17E9" w:rsidRPr="001C17E9" w:rsidRDefault="001C17E9" w:rsidP="00EC7D63">
      <w:pPr>
        <w:pStyle w:val="NormalWeb"/>
        <w:numPr>
          <w:ilvl w:val="1"/>
          <w:numId w:val="47"/>
        </w:numPr>
        <w:ind w:left="1701"/>
        <w:jc w:val="both"/>
        <w:rPr>
          <w:rFonts w:asciiTheme="minorHAnsi" w:hAnsiTheme="minorHAnsi"/>
        </w:rPr>
      </w:pPr>
      <w:r w:rsidRPr="001C17E9">
        <w:rPr>
          <w:rFonts w:asciiTheme="minorHAnsi" w:hAnsiTheme="minorHAnsi"/>
        </w:rPr>
        <w:t>Si un acuerdo incluye servicios postventa, se activa un submenú adicional en el módulo de Ventas.</w:t>
      </w:r>
    </w:p>
    <w:p w14:paraId="5CB0DF4C" w14:textId="77777777" w:rsidR="001C17E9" w:rsidRPr="001C17E9" w:rsidRDefault="001C17E9" w:rsidP="00EC7D63">
      <w:pPr>
        <w:pStyle w:val="NormalWeb"/>
        <w:numPr>
          <w:ilvl w:val="1"/>
          <w:numId w:val="47"/>
        </w:numPr>
        <w:ind w:left="1701"/>
        <w:jc w:val="both"/>
        <w:rPr>
          <w:rFonts w:asciiTheme="minorHAnsi" w:hAnsiTheme="minorHAnsi"/>
        </w:rPr>
      </w:pPr>
      <w:r w:rsidRPr="001C17E9">
        <w:rPr>
          <w:rFonts w:asciiTheme="minorHAnsi" w:hAnsiTheme="minorHAnsi"/>
        </w:rPr>
        <w:t>Si el contrato excluye soporte técnico, el submenú de “Atención de Tickets” no se muestra al usuario.</w:t>
      </w:r>
    </w:p>
    <w:p w14:paraId="08734B2B" w14:textId="77777777" w:rsidR="001C17E9" w:rsidRPr="001C17E9" w:rsidRDefault="001C17E9" w:rsidP="00EC7D63">
      <w:pPr>
        <w:pStyle w:val="NormalWeb"/>
        <w:numPr>
          <w:ilvl w:val="0"/>
          <w:numId w:val="47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Fonts w:asciiTheme="minorHAnsi" w:hAnsiTheme="minorHAnsi"/>
        </w:rPr>
        <w:t xml:space="preserve">Las reglas se gestionan mediante </w:t>
      </w:r>
      <w:r w:rsidRPr="001C17E9">
        <w:rPr>
          <w:rStyle w:val="Textoennegrita"/>
          <w:rFonts w:asciiTheme="minorHAnsi" w:hAnsiTheme="minorHAnsi"/>
        </w:rPr>
        <w:t>procedimientos almacenados</w:t>
      </w:r>
      <w:r w:rsidRPr="001C17E9">
        <w:rPr>
          <w:rFonts w:asciiTheme="minorHAnsi" w:hAnsiTheme="minorHAnsi"/>
        </w:rPr>
        <w:t xml:space="preserve"> y </w:t>
      </w:r>
      <w:r w:rsidRPr="001C17E9">
        <w:rPr>
          <w:rStyle w:val="Textoennegrita"/>
          <w:rFonts w:asciiTheme="minorHAnsi" w:hAnsiTheme="minorHAnsi"/>
        </w:rPr>
        <w:t>vistas parametrizadas</w:t>
      </w:r>
      <w:r w:rsidRPr="001C17E9">
        <w:rPr>
          <w:rFonts w:asciiTheme="minorHAnsi" w:hAnsiTheme="minorHAnsi"/>
        </w:rPr>
        <w:t>, garantizando que la lógica de negocio esté centralizada y sea fácilmente mantenible.</w:t>
      </w:r>
    </w:p>
    <w:p w14:paraId="4A175AF5" w14:textId="51047104" w:rsidR="001C17E9" w:rsidRPr="00C51FFF" w:rsidRDefault="001C17E9" w:rsidP="00C51FFF">
      <w:pPr>
        <w:pStyle w:val="Ttulo5"/>
        <w:ind w:firstLine="720"/>
        <w:rPr>
          <w:b/>
          <w:bCs/>
          <w:i/>
          <w:iCs/>
          <w:color w:val="4F81BD" w:themeColor="accent1"/>
        </w:rPr>
      </w:pPr>
      <w:r w:rsidRPr="00C51FFF">
        <w:rPr>
          <w:b/>
          <w:bCs/>
          <w:i/>
          <w:iCs/>
          <w:color w:val="4F81BD" w:themeColor="accent1"/>
        </w:rPr>
        <w:t>11</w:t>
      </w:r>
      <w:r w:rsidR="00C51FFF" w:rsidRPr="00C51FFF">
        <w:rPr>
          <w:b/>
          <w:bCs/>
          <w:i/>
          <w:iCs/>
          <w:color w:val="4F81BD" w:themeColor="accent1"/>
        </w:rPr>
        <w:t>.1</w:t>
      </w:r>
      <w:r w:rsidRPr="00C51FFF">
        <w:rPr>
          <w:b/>
          <w:bCs/>
          <w:i/>
          <w:iCs/>
          <w:color w:val="4F81BD" w:themeColor="accent1"/>
        </w:rPr>
        <w:t>.</w:t>
      </w:r>
      <w:r w:rsidRPr="00C51FFF">
        <w:rPr>
          <w:b/>
          <w:bCs/>
          <w:i/>
          <w:iCs/>
          <w:color w:val="4F81BD" w:themeColor="accent1"/>
        </w:rPr>
        <w:t>3. Arquitectura Flexible</w:t>
      </w:r>
    </w:p>
    <w:p w14:paraId="7D093487" w14:textId="77777777" w:rsidR="001C17E9" w:rsidRPr="001C17E9" w:rsidRDefault="001C17E9" w:rsidP="00EC7D63">
      <w:pPr>
        <w:pStyle w:val="NormalWeb"/>
        <w:numPr>
          <w:ilvl w:val="0"/>
          <w:numId w:val="48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PowerBuilder</w:t>
      </w:r>
      <w:r w:rsidRPr="001C17E9">
        <w:rPr>
          <w:rFonts w:asciiTheme="minorHAnsi" w:hAnsiTheme="minorHAnsi"/>
        </w:rPr>
        <w:t xml:space="preserve"> permite construir menús dinámicos en tiempo de ejecución, adaptando la interfaz según el perfil del usuario y los acuerdos vigentes.</w:t>
      </w:r>
    </w:p>
    <w:p w14:paraId="653122D7" w14:textId="77777777" w:rsidR="001C17E9" w:rsidRPr="001C17E9" w:rsidRDefault="001C17E9" w:rsidP="00EC7D63">
      <w:pPr>
        <w:pStyle w:val="NormalWeb"/>
        <w:numPr>
          <w:ilvl w:val="0"/>
          <w:numId w:val="48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SQL Server</w:t>
      </w:r>
      <w:r w:rsidRPr="001C17E9">
        <w:rPr>
          <w:rFonts w:asciiTheme="minorHAnsi" w:hAnsiTheme="minorHAnsi"/>
        </w:rPr>
        <w:t xml:space="preserve"> administra las condiciones de habilitación mediante consultas parametrizadas, lo que asegura consistencia y rapidez en la respuesta.</w:t>
      </w:r>
    </w:p>
    <w:p w14:paraId="29127F6D" w14:textId="77777777" w:rsidR="001C17E9" w:rsidRPr="001C17E9" w:rsidRDefault="001C17E9" w:rsidP="00EC7D63">
      <w:pPr>
        <w:pStyle w:val="NormalWeb"/>
        <w:numPr>
          <w:ilvl w:val="0"/>
          <w:numId w:val="48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Fonts w:asciiTheme="minorHAnsi" w:hAnsiTheme="minorHAnsi"/>
        </w:rPr>
        <w:lastRenderedPageBreak/>
        <w:t xml:space="preserve">La arquitectura contempla un </w:t>
      </w:r>
      <w:r w:rsidRPr="001C17E9">
        <w:rPr>
          <w:rStyle w:val="Textoennegrita"/>
          <w:rFonts w:asciiTheme="minorHAnsi" w:hAnsiTheme="minorHAnsi"/>
        </w:rPr>
        <w:t>motor de permisos por rol</w:t>
      </w:r>
      <w:r w:rsidRPr="001C17E9">
        <w:rPr>
          <w:rFonts w:asciiTheme="minorHAnsi" w:hAnsiTheme="minorHAnsi"/>
        </w:rPr>
        <w:t>, que cruza la información de acuerdos comerciales con la jerarquía organizacional, evitando accesos indebidos.</w:t>
      </w:r>
    </w:p>
    <w:p w14:paraId="45AF52F6" w14:textId="77777777" w:rsidR="001C17E9" w:rsidRPr="001C17E9" w:rsidRDefault="001C17E9" w:rsidP="00EC7D63">
      <w:pPr>
        <w:pStyle w:val="NormalWeb"/>
        <w:numPr>
          <w:ilvl w:val="0"/>
          <w:numId w:val="48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Fonts w:asciiTheme="minorHAnsi" w:hAnsiTheme="minorHAnsi"/>
        </w:rPr>
        <w:t xml:space="preserve">Se incluye un mecanismo de </w:t>
      </w:r>
      <w:r w:rsidRPr="001C17E9">
        <w:rPr>
          <w:rStyle w:val="Textoennegrita"/>
          <w:rFonts w:asciiTheme="minorHAnsi" w:hAnsiTheme="minorHAnsi"/>
        </w:rPr>
        <w:t>cacheo temporal</w:t>
      </w:r>
      <w:r w:rsidRPr="001C17E9">
        <w:rPr>
          <w:rFonts w:asciiTheme="minorHAnsi" w:hAnsiTheme="minorHAnsi"/>
        </w:rPr>
        <w:t xml:space="preserve"> para optimizar la carga de menús en sesiones recurrentes, reduciendo tiempos de espera.</w:t>
      </w:r>
    </w:p>
    <w:p w14:paraId="720E8374" w14:textId="2E065989" w:rsidR="001C17E9" w:rsidRPr="00C51FFF" w:rsidRDefault="001C17E9" w:rsidP="00C51FFF">
      <w:pPr>
        <w:pStyle w:val="Ttulo5"/>
        <w:ind w:firstLine="720"/>
        <w:rPr>
          <w:b/>
          <w:bCs/>
          <w:i/>
          <w:iCs/>
          <w:color w:val="4F81BD" w:themeColor="accent1"/>
        </w:rPr>
      </w:pPr>
      <w:r w:rsidRPr="00C51FFF">
        <w:rPr>
          <w:b/>
          <w:bCs/>
          <w:i/>
          <w:iCs/>
          <w:color w:val="4F81BD" w:themeColor="accent1"/>
        </w:rPr>
        <w:t>11</w:t>
      </w:r>
      <w:r w:rsidR="00C51FFF" w:rsidRPr="00C51FFF">
        <w:rPr>
          <w:b/>
          <w:bCs/>
          <w:i/>
          <w:iCs/>
          <w:color w:val="4F81BD" w:themeColor="accent1"/>
        </w:rPr>
        <w:t>.1</w:t>
      </w:r>
      <w:r w:rsidRPr="00C51FFF">
        <w:rPr>
          <w:b/>
          <w:bCs/>
          <w:i/>
          <w:iCs/>
          <w:color w:val="4F81BD" w:themeColor="accent1"/>
        </w:rPr>
        <w:t>.</w:t>
      </w:r>
      <w:r w:rsidRPr="00C51FFF">
        <w:rPr>
          <w:b/>
          <w:bCs/>
          <w:i/>
          <w:iCs/>
          <w:color w:val="4F81BD" w:themeColor="accent1"/>
        </w:rPr>
        <w:t>4. Ventajas</w:t>
      </w:r>
    </w:p>
    <w:p w14:paraId="31D5DC0C" w14:textId="77777777" w:rsidR="001C17E9" w:rsidRPr="001C17E9" w:rsidRDefault="001C17E9" w:rsidP="00EC7D63">
      <w:pPr>
        <w:pStyle w:val="NormalWeb"/>
        <w:numPr>
          <w:ilvl w:val="0"/>
          <w:numId w:val="49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Personalización:</w:t>
      </w:r>
      <w:r w:rsidRPr="001C17E9">
        <w:rPr>
          <w:rFonts w:asciiTheme="minorHAnsi" w:hAnsiTheme="minorHAnsi"/>
        </w:rPr>
        <w:t xml:space="preserve"> cada cliente visualiza menús adaptados a sus acuerdos, evitando opciones irrelevantes.</w:t>
      </w:r>
    </w:p>
    <w:p w14:paraId="74678934" w14:textId="77777777" w:rsidR="001C17E9" w:rsidRPr="001C17E9" w:rsidRDefault="001C17E9" w:rsidP="00EC7D63">
      <w:pPr>
        <w:pStyle w:val="NormalWeb"/>
        <w:numPr>
          <w:ilvl w:val="0"/>
          <w:numId w:val="49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Escalabilidad:</w:t>
      </w:r>
      <w:r w:rsidRPr="001C17E9">
        <w:rPr>
          <w:rFonts w:asciiTheme="minorHAnsi" w:hAnsiTheme="minorHAnsi"/>
        </w:rPr>
        <w:t xml:space="preserve"> nuevos submenús pueden añadirse sin alterar la estructura base, gracias al diseño modular.</w:t>
      </w:r>
    </w:p>
    <w:p w14:paraId="43078FB8" w14:textId="77777777" w:rsidR="001C17E9" w:rsidRPr="001C17E9" w:rsidRDefault="001C17E9" w:rsidP="00EC7D63">
      <w:pPr>
        <w:pStyle w:val="NormalWeb"/>
        <w:numPr>
          <w:ilvl w:val="0"/>
          <w:numId w:val="49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Seguridad:</w:t>
      </w:r>
      <w:r w:rsidRPr="001C17E9">
        <w:rPr>
          <w:rFonts w:asciiTheme="minorHAnsi" w:hAnsiTheme="minorHAnsi"/>
        </w:rPr>
        <w:t xml:space="preserve"> los permisos se gestionan por rol y acuerdo, garantizando que solo usuarios autorizados accedan a funciones sensibles.</w:t>
      </w:r>
    </w:p>
    <w:p w14:paraId="14215B31" w14:textId="77777777" w:rsidR="001C17E9" w:rsidRPr="001C17E9" w:rsidRDefault="001C17E9" w:rsidP="00EC7D63">
      <w:pPr>
        <w:pStyle w:val="NormalWeb"/>
        <w:numPr>
          <w:ilvl w:val="0"/>
          <w:numId w:val="49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Eficiencia operativa:</w:t>
      </w:r>
      <w:r w:rsidRPr="001C17E9">
        <w:rPr>
          <w:rFonts w:asciiTheme="minorHAnsi" w:hAnsiTheme="minorHAnsi"/>
        </w:rPr>
        <w:t xml:space="preserve"> al mostrar únicamente las opciones pertinentes, se reduce la complejidad de navegación y se agilizan los procesos.</w:t>
      </w:r>
    </w:p>
    <w:p w14:paraId="5EB41601" w14:textId="77777777" w:rsidR="001C17E9" w:rsidRPr="001C17E9" w:rsidRDefault="001C17E9" w:rsidP="00EC7D63">
      <w:pPr>
        <w:pStyle w:val="NormalWeb"/>
        <w:numPr>
          <w:ilvl w:val="0"/>
          <w:numId w:val="49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Mantenibilidad:</w:t>
      </w:r>
      <w:r w:rsidRPr="001C17E9">
        <w:rPr>
          <w:rFonts w:asciiTheme="minorHAnsi" w:hAnsiTheme="minorHAnsi"/>
        </w:rPr>
        <w:t xml:space="preserve"> la lógica centralizada en procedimientos almacenados facilita la actualización de reglas sin necesidad de modificar la interfaz.</w:t>
      </w:r>
    </w:p>
    <w:p w14:paraId="188018C0" w14:textId="5CF2006F" w:rsidR="00C51FFF" w:rsidRDefault="001C17E9" w:rsidP="00EC7D63">
      <w:pPr>
        <w:pStyle w:val="NormalWeb"/>
        <w:numPr>
          <w:ilvl w:val="0"/>
          <w:numId w:val="49"/>
        </w:numPr>
        <w:tabs>
          <w:tab w:val="clear" w:pos="720"/>
        </w:tabs>
        <w:ind w:left="1276"/>
        <w:jc w:val="both"/>
        <w:rPr>
          <w:rFonts w:asciiTheme="minorHAnsi" w:hAnsiTheme="minorHAnsi"/>
        </w:rPr>
      </w:pPr>
      <w:r w:rsidRPr="001C17E9">
        <w:rPr>
          <w:rStyle w:val="Textoennegrita"/>
          <w:rFonts w:asciiTheme="minorHAnsi" w:hAnsiTheme="minorHAnsi"/>
        </w:rPr>
        <w:t>Cumplimiento normativo:</w:t>
      </w:r>
      <w:r w:rsidRPr="001C17E9">
        <w:rPr>
          <w:rFonts w:asciiTheme="minorHAnsi" w:hAnsiTheme="minorHAnsi"/>
        </w:rPr>
        <w:t xml:space="preserve"> la adaptabilidad asegura que los menús reflejen las condiciones contractuales y legales vigentes, evitando incumplimientos.</w:t>
      </w:r>
    </w:p>
    <w:p w14:paraId="4B0780A9" w14:textId="77777777" w:rsidR="00EC7BE9" w:rsidRPr="00EC7BE9" w:rsidRDefault="00EC7BE9" w:rsidP="00EC7BE9">
      <w:pPr>
        <w:pStyle w:val="NormalWeb"/>
        <w:ind w:left="1276"/>
        <w:jc w:val="both"/>
        <w:rPr>
          <w:rFonts w:asciiTheme="minorHAnsi" w:hAnsiTheme="minorHAnsi"/>
        </w:rPr>
      </w:pPr>
    </w:p>
    <w:p w14:paraId="0DF6D646" w14:textId="1F7DA851" w:rsidR="00994CC4" w:rsidRPr="00DF2A49" w:rsidRDefault="00D52C8E" w:rsidP="009B06EB">
      <w:pPr>
        <w:pStyle w:val="Ttulo3"/>
        <w:jc w:val="both"/>
        <w:rPr>
          <w:rFonts w:asciiTheme="minorHAnsi" w:hAnsiTheme="minorHAnsi" w:cstheme="minorHAnsi"/>
        </w:rPr>
      </w:pPr>
      <w:bookmarkStart w:id="14" w:name="_Toc223079338"/>
      <w:r w:rsidRPr="00DF2A49">
        <w:rPr>
          <w:rFonts w:asciiTheme="minorHAnsi" w:hAnsiTheme="minorHAnsi" w:cstheme="minorHAnsi"/>
        </w:rPr>
        <w:t>12</w:t>
      </w:r>
      <w:r w:rsidR="00994CC4" w:rsidRPr="00DF2A49">
        <w:rPr>
          <w:rFonts w:asciiTheme="minorHAnsi" w:hAnsiTheme="minorHAnsi" w:cstheme="minorHAnsi"/>
        </w:rPr>
        <w:t>. Beneficios Clave</w:t>
      </w:r>
      <w:bookmarkEnd w:id="14"/>
    </w:p>
    <w:p w14:paraId="4A76584A" w14:textId="1A8CD1B5" w:rsidR="00DF2A49" w:rsidRPr="00DF2A49" w:rsidRDefault="00DF2A49" w:rsidP="009B06EB">
      <w:pPr>
        <w:pStyle w:val="Ttulo4"/>
        <w:ind w:firstLine="360"/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12.</w:t>
      </w:r>
      <w:r w:rsidRPr="00DF2A49">
        <w:rPr>
          <w:rFonts w:asciiTheme="minorHAnsi" w:hAnsiTheme="minorHAnsi"/>
        </w:rPr>
        <w:t>1. Centralización de datos</w:t>
      </w:r>
    </w:p>
    <w:p w14:paraId="3925FADB" w14:textId="77777777" w:rsidR="00DF2A49" w:rsidRPr="00DF2A49" w:rsidRDefault="00DF2A49" w:rsidP="00EC7D63">
      <w:pPr>
        <w:pStyle w:val="NormalWeb"/>
        <w:numPr>
          <w:ilvl w:val="0"/>
          <w:numId w:val="36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Descripción:</w:t>
      </w:r>
      <w:r w:rsidRPr="00DF2A49">
        <w:rPr>
          <w:rFonts w:asciiTheme="minorHAnsi" w:hAnsiTheme="minorHAnsi"/>
        </w:rPr>
        <w:t xml:space="preserve"> Toda la información se almacena en una única base de datos integrada.</w:t>
      </w:r>
    </w:p>
    <w:p w14:paraId="01157396" w14:textId="77777777" w:rsidR="00DF2A49" w:rsidRPr="00DF2A49" w:rsidRDefault="00DF2A49" w:rsidP="00EC7D63">
      <w:pPr>
        <w:pStyle w:val="NormalWeb"/>
        <w:numPr>
          <w:ilvl w:val="0"/>
          <w:numId w:val="36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Acciones clave:</w:t>
      </w:r>
    </w:p>
    <w:p w14:paraId="2EFFF4AB" w14:textId="77777777" w:rsidR="00DF2A49" w:rsidRPr="00DF2A49" w:rsidRDefault="00DF2A49" w:rsidP="00EC7D63">
      <w:pPr>
        <w:pStyle w:val="NormalWeb"/>
        <w:numPr>
          <w:ilvl w:val="1"/>
          <w:numId w:val="36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Eliminación de duplicidad de registros.</w:t>
      </w:r>
    </w:p>
    <w:p w14:paraId="2C5A2049" w14:textId="77777777" w:rsidR="00DF2A49" w:rsidRPr="00DF2A49" w:rsidRDefault="00DF2A49" w:rsidP="00EC7D63">
      <w:pPr>
        <w:pStyle w:val="NormalWeb"/>
        <w:numPr>
          <w:ilvl w:val="1"/>
          <w:numId w:val="36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Acceso unificado a información administrativa, contable, operativa y legal.</w:t>
      </w:r>
    </w:p>
    <w:p w14:paraId="18955F89" w14:textId="77777777" w:rsidR="00DF2A49" w:rsidRPr="00DF2A49" w:rsidRDefault="00DF2A49" w:rsidP="00EC7D63">
      <w:pPr>
        <w:pStyle w:val="NormalWeb"/>
        <w:numPr>
          <w:ilvl w:val="0"/>
          <w:numId w:val="36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Impacto esperado:</w:t>
      </w:r>
      <w:r w:rsidRPr="00DF2A49">
        <w:rPr>
          <w:rFonts w:asciiTheme="minorHAnsi" w:hAnsiTheme="minorHAnsi"/>
        </w:rPr>
        <w:t xml:space="preserve"> Fuente única de verdad (“single </w:t>
      </w:r>
      <w:proofErr w:type="spellStart"/>
      <w:r w:rsidRPr="00DF2A49">
        <w:rPr>
          <w:rFonts w:asciiTheme="minorHAnsi" w:hAnsiTheme="minorHAnsi"/>
        </w:rPr>
        <w:t>source</w:t>
      </w:r>
      <w:proofErr w:type="spellEnd"/>
      <w:r w:rsidRPr="00DF2A49">
        <w:rPr>
          <w:rFonts w:asciiTheme="minorHAnsi" w:hAnsiTheme="minorHAnsi"/>
        </w:rPr>
        <w:t xml:space="preserve"> </w:t>
      </w:r>
      <w:proofErr w:type="spellStart"/>
      <w:r w:rsidRPr="00DF2A49">
        <w:rPr>
          <w:rFonts w:asciiTheme="minorHAnsi" w:hAnsiTheme="minorHAnsi"/>
        </w:rPr>
        <w:t>of</w:t>
      </w:r>
      <w:proofErr w:type="spellEnd"/>
      <w:r w:rsidRPr="00DF2A49">
        <w:rPr>
          <w:rFonts w:asciiTheme="minorHAnsi" w:hAnsiTheme="minorHAnsi"/>
        </w:rPr>
        <w:t xml:space="preserve"> </w:t>
      </w:r>
      <w:proofErr w:type="spellStart"/>
      <w:r w:rsidRPr="00DF2A49">
        <w:rPr>
          <w:rFonts w:asciiTheme="minorHAnsi" w:hAnsiTheme="minorHAnsi"/>
        </w:rPr>
        <w:t>truth</w:t>
      </w:r>
      <w:proofErr w:type="spellEnd"/>
      <w:r w:rsidRPr="00DF2A49">
        <w:rPr>
          <w:rFonts w:asciiTheme="minorHAnsi" w:hAnsiTheme="minorHAnsi"/>
        </w:rPr>
        <w:t>”), mayor confiabilidad en reportes y reducción de inconsistencias.</w:t>
      </w:r>
    </w:p>
    <w:p w14:paraId="357EBFC8" w14:textId="27EF1665" w:rsidR="00DF2A49" w:rsidRPr="00DF2A49" w:rsidRDefault="00DF2A49" w:rsidP="009B06EB">
      <w:pPr>
        <w:pStyle w:val="Ttulo4"/>
        <w:ind w:firstLine="36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12.</w:t>
      </w:r>
      <w:r w:rsidRPr="00DF2A49">
        <w:rPr>
          <w:rFonts w:asciiTheme="minorHAnsi" w:hAnsiTheme="minorHAnsi"/>
        </w:rPr>
        <w:t xml:space="preserve">2. </w:t>
      </w:r>
      <w:r w:rsidRPr="00DF2A49">
        <w:t>Escalabilidad</w:t>
      </w:r>
    </w:p>
    <w:p w14:paraId="5A9035E8" w14:textId="77777777" w:rsidR="00DF2A49" w:rsidRPr="00DF2A49" w:rsidRDefault="00DF2A49" w:rsidP="00EC7D63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Descripción:</w:t>
      </w:r>
      <w:r w:rsidRPr="00DF2A49">
        <w:rPr>
          <w:rFonts w:asciiTheme="minorHAnsi" w:hAnsiTheme="minorHAnsi"/>
        </w:rPr>
        <w:t xml:space="preserve"> El sistema permite crecer sin comprometer su estabilidad.</w:t>
      </w:r>
    </w:p>
    <w:p w14:paraId="6970EA22" w14:textId="77777777" w:rsidR="00DF2A49" w:rsidRPr="00DF2A49" w:rsidRDefault="00DF2A49" w:rsidP="00EC7D63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Acciones clave:</w:t>
      </w:r>
    </w:p>
    <w:p w14:paraId="2BD306ED" w14:textId="77777777" w:rsidR="00DF2A49" w:rsidRPr="00DF2A49" w:rsidRDefault="00DF2A49" w:rsidP="00EC7D63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Incorporación de nuevos módulos (ej. CRM, gestión de proyectos, comercio electrónico).</w:t>
      </w:r>
    </w:p>
    <w:p w14:paraId="59BD6D24" w14:textId="77777777" w:rsidR="00DF2A49" w:rsidRPr="00DF2A49" w:rsidRDefault="00DF2A49" w:rsidP="00EC7D63">
      <w:pPr>
        <w:pStyle w:val="NormalWeb"/>
        <w:numPr>
          <w:ilvl w:val="1"/>
          <w:numId w:val="37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Soporte para mayor volumen de transacciones y usuarios concurrentes.</w:t>
      </w:r>
    </w:p>
    <w:p w14:paraId="5310DD03" w14:textId="77777777" w:rsidR="00DF2A49" w:rsidRPr="00DF2A49" w:rsidRDefault="00DF2A49" w:rsidP="00EC7D63">
      <w:pPr>
        <w:pStyle w:val="NormalWeb"/>
        <w:numPr>
          <w:ilvl w:val="0"/>
          <w:numId w:val="37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lastRenderedPageBreak/>
        <w:t>Impacto esperado:</w:t>
      </w:r>
      <w:r w:rsidRPr="00DF2A49">
        <w:rPr>
          <w:rFonts w:asciiTheme="minorHAnsi" w:hAnsiTheme="minorHAnsi"/>
        </w:rPr>
        <w:t xml:space="preserve"> Flexibilidad para adaptarse a las necesidades futuras del cliente y prolongar la vida útil del sistema.</w:t>
      </w:r>
    </w:p>
    <w:p w14:paraId="48FB9B40" w14:textId="6811651E" w:rsidR="00DF2A49" w:rsidRPr="00DF2A49" w:rsidRDefault="00DF2A49" w:rsidP="009B06EB">
      <w:pPr>
        <w:pStyle w:val="Ttulo4"/>
        <w:ind w:firstLine="36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12.</w:t>
      </w:r>
      <w:r w:rsidRPr="00DF2A49">
        <w:rPr>
          <w:rFonts w:asciiTheme="minorHAnsi" w:hAnsiTheme="minorHAnsi"/>
        </w:rPr>
        <w:t xml:space="preserve">3. </w:t>
      </w:r>
      <w:r w:rsidRPr="00DF2A49">
        <w:t>Cumplimiento normativo</w:t>
      </w:r>
    </w:p>
    <w:p w14:paraId="777FB3F3" w14:textId="77777777" w:rsidR="00DF2A49" w:rsidRPr="00DF2A49" w:rsidRDefault="00DF2A49" w:rsidP="00EC7D63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Descripción:</w:t>
      </w:r>
      <w:r w:rsidRPr="00DF2A49">
        <w:rPr>
          <w:rFonts w:asciiTheme="minorHAnsi" w:hAnsiTheme="minorHAnsi"/>
        </w:rPr>
        <w:t xml:space="preserve"> El sistema está alineado con las leyes tributarias y contables del Perú.</w:t>
      </w:r>
    </w:p>
    <w:p w14:paraId="792758FA" w14:textId="77777777" w:rsidR="00DF2A49" w:rsidRPr="00DF2A49" w:rsidRDefault="00DF2A49" w:rsidP="00EC7D63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Acciones clave:</w:t>
      </w:r>
    </w:p>
    <w:p w14:paraId="758D57A4" w14:textId="77777777" w:rsidR="00DF2A49" w:rsidRPr="00DF2A49" w:rsidRDefault="00DF2A49" w:rsidP="00EC7D63">
      <w:pPr>
        <w:pStyle w:val="NormalWeb"/>
        <w:numPr>
          <w:ilvl w:val="1"/>
          <w:numId w:val="38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Generación automática de libros electrónicos y reportes exigidos por SUNAT.</w:t>
      </w:r>
    </w:p>
    <w:p w14:paraId="4A683347" w14:textId="77777777" w:rsidR="00DF2A49" w:rsidRPr="00DF2A49" w:rsidRDefault="00DF2A49" w:rsidP="00EC7D63">
      <w:pPr>
        <w:pStyle w:val="NormalWeb"/>
        <w:numPr>
          <w:ilvl w:val="1"/>
          <w:numId w:val="38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Parametrización de impuestos y retenciones conforme a normativa vigente.</w:t>
      </w:r>
    </w:p>
    <w:p w14:paraId="1A83F8A5" w14:textId="77777777" w:rsidR="00DF2A49" w:rsidRPr="00DF2A49" w:rsidRDefault="00DF2A49" w:rsidP="00EC7D63">
      <w:pPr>
        <w:pStyle w:val="NormalWeb"/>
        <w:numPr>
          <w:ilvl w:val="0"/>
          <w:numId w:val="38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Impacto esperado:</w:t>
      </w:r>
      <w:r w:rsidRPr="00DF2A49">
        <w:rPr>
          <w:rFonts w:asciiTheme="minorHAnsi" w:hAnsiTheme="minorHAnsi"/>
        </w:rPr>
        <w:t xml:space="preserve"> Reducción de riesgos legales, confiabilidad en auditorías y tranquilidad frente a entidades reguladoras.</w:t>
      </w:r>
    </w:p>
    <w:p w14:paraId="53E6A137" w14:textId="7B0BF7CF" w:rsidR="00DF2A49" w:rsidRPr="00DF2A49" w:rsidRDefault="00DF2A49" w:rsidP="009B06EB">
      <w:pPr>
        <w:pStyle w:val="Ttulo4"/>
        <w:ind w:firstLine="36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12.</w:t>
      </w:r>
      <w:r w:rsidRPr="00DF2A49">
        <w:rPr>
          <w:rFonts w:asciiTheme="minorHAnsi" w:hAnsiTheme="minorHAnsi"/>
        </w:rPr>
        <w:t xml:space="preserve">4. </w:t>
      </w:r>
      <w:r w:rsidRPr="00DF2A49">
        <w:t>Reducción de errores humanos</w:t>
      </w:r>
    </w:p>
    <w:p w14:paraId="51C39B90" w14:textId="77777777" w:rsidR="00DF2A49" w:rsidRPr="00DF2A49" w:rsidRDefault="00DF2A49" w:rsidP="00EC7D63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Descripción:</w:t>
      </w:r>
      <w:r w:rsidRPr="00DF2A49">
        <w:rPr>
          <w:rFonts w:asciiTheme="minorHAnsi" w:hAnsiTheme="minorHAnsi"/>
        </w:rPr>
        <w:t xml:space="preserve"> Automatización de procesos críticos minimiza la intervención manual.</w:t>
      </w:r>
    </w:p>
    <w:p w14:paraId="5833C252" w14:textId="77777777" w:rsidR="00DF2A49" w:rsidRPr="00DF2A49" w:rsidRDefault="00DF2A49" w:rsidP="00EC7D63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Acciones clave:</w:t>
      </w:r>
    </w:p>
    <w:p w14:paraId="54B2A9EA" w14:textId="77777777" w:rsidR="00DF2A49" w:rsidRPr="00DF2A49" w:rsidRDefault="00DF2A49" w:rsidP="00EC7D63">
      <w:pPr>
        <w:pStyle w:val="NormalWeb"/>
        <w:numPr>
          <w:ilvl w:val="1"/>
          <w:numId w:val="39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Validaciones automáticas en registros contables y administrativos.</w:t>
      </w:r>
    </w:p>
    <w:p w14:paraId="652D65F3" w14:textId="77777777" w:rsidR="00DF2A49" w:rsidRPr="00DF2A49" w:rsidRDefault="00DF2A49" w:rsidP="00EC7D63">
      <w:pPr>
        <w:pStyle w:val="NormalWeb"/>
        <w:numPr>
          <w:ilvl w:val="1"/>
          <w:numId w:val="39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Procesos estandarizados con flujos de trabajo guiados.</w:t>
      </w:r>
    </w:p>
    <w:p w14:paraId="19AD035B" w14:textId="77777777" w:rsidR="00DF2A49" w:rsidRPr="00DF2A49" w:rsidRDefault="00DF2A49" w:rsidP="00EC7D63">
      <w:pPr>
        <w:pStyle w:val="NormalWeb"/>
        <w:numPr>
          <w:ilvl w:val="0"/>
          <w:numId w:val="39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Impacto esperado:</w:t>
      </w:r>
      <w:r w:rsidRPr="00DF2A49">
        <w:rPr>
          <w:rFonts w:asciiTheme="minorHAnsi" w:hAnsiTheme="minorHAnsi"/>
        </w:rPr>
        <w:t xml:space="preserve"> Mayor precisión en la información, reducción de reprocesos y ahorro de tiempo.</w:t>
      </w:r>
    </w:p>
    <w:p w14:paraId="1D667900" w14:textId="2D3C0AFC" w:rsidR="00DF2A49" w:rsidRPr="00DF2A49" w:rsidRDefault="00DF2A49" w:rsidP="009B06EB">
      <w:pPr>
        <w:pStyle w:val="Ttulo4"/>
        <w:ind w:firstLine="36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12.</w:t>
      </w:r>
      <w:r w:rsidRPr="00DF2A49">
        <w:rPr>
          <w:rFonts w:asciiTheme="minorHAnsi" w:hAnsiTheme="minorHAnsi"/>
        </w:rPr>
        <w:t xml:space="preserve">5. </w:t>
      </w:r>
      <w:r w:rsidRPr="00DF2A49">
        <w:t>Acceso seguro</w:t>
      </w:r>
    </w:p>
    <w:p w14:paraId="7F3CBEA7" w14:textId="77777777" w:rsidR="00DF2A49" w:rsidRPr="00DF2A49" w:rsidRDefault="00DF2A49" w:rsidP="00EC7D63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Descripción:</w:t>
      </w:r>
      <w:r w:rsidRPr="00DF2A49">
        <w:rPr>
          <w:rFonts w:asciiTheme="minorHAnsi" w:hAnsiTheme="minorHAnsi"/>
        </w:rPr>
        <w:t xml:space="preserve"> Configuración de permisos según perfiles de usuario.</w:t>
      </w:r>
    </w:p>
    <w:p w14:paraId="586AFBB6" w14:textId="77777777" w:rsidR="00DF2A49" w:rsidRPr="00DF2A49" w:rsidRDefault="00DF2A49" w:rsidP="00EC7D63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Acciones clave:</w:t>
      </w:r>
    </w:p>
    <w:p w14:paraId="1B475674" w14:textId="77777777" w:rsidR="00DF2A49" w:rsidRPr="00DF2A49" w:rsidRDefault="00DF2A49" w:rsidP="00EC7D63">
      <w:pPr>
        <w:pStyle w:val="NormalWeb"/>
        <w:numPr>
          <w:ilvl w:val="1"/>
          <w:numId w:val="40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Roles jerárquicos con niveles de acceso diferenciados.</w:t>
      </w:r>
    </w:p>
    <w:p w14:paraId="1ACC51BF" w14:textId="77777777" w:rsidR="00DF2A49" w:rsidRPr="00DF2A49" w:rsidRDefault="00DF2A49" w:rsidP="00EC7D63">
      <w:pPr>
        <w:pStyle w:val="NormalWeb"/>
        <w:numPr>
          <w:ilvl w:val="1"/>
          <w:numId w:val="40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Registro de auditoría para cada transacción realizada.</w:t>
      </w:r>
    </w:p>
    <w:p w14:paraId="2B68C94E" w14:textId="77777777" w:rsidR="00DF2A49" w:rsidRPr="00DF2A49" w:rsidRDefault="00DF2A49" w:rsidP="00EC7D63">
      <w:pPr>
        <w:pStyle w:val="NormalWeb"/>
        <w:numPr>
          <w:ilvl w:val="0"/>
          <w:numId w:val="40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Impacto esperado:</w:t>
      </w:r>
      <w:r w:rsidRPr="00DF2A49">
        <w:rPr>
          <w:rFonts w:asciiTheme="minorHAnsi" w:hAnsiTheme="minorHAnsi"/>
        </w:rPr>
        <w:t xml:space="preserve"> Protección de datos sensibles, control sobre operaciones críticas y confianza en la seguridad del sistema.</w:t>
      </w:r>
    </w:p>
    <w:p w14:paraId="6DFF82A9" w14:textId="3F76A773" w:rsidR="00DF2A49" w:rsidRPr="00DF2A49" w:rsidRDefault="00DF2A49" w:rsidP="009B06EB">
      <w:pPr>
        <w:pStyle w:val="Ttulo4"/>
        <w:ind w:firstLine="36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12.</w:t>
      </w:r>
      <w:r w:rsidRPr="00DF2A49">
        <w:rPr>
          <w:rFonts w:asciiTheme="minorHAnsi" w:hAnsiTheme="minorHAnsi"/>
        </w:rPr>
        <w:t xml:space="preserve">6. </w:t>
      </w:r>
      <w:r w:rsidRPr="00DF2A49">
        <w:t>Trazabilidad completa</w:t>
      </w:r>
    </w:p>
    <w:p w14:paraId="7E44789D" w14:textId="77777777" w:rsidR="00DF2A49" w:rsidRPr="00DF2A49" w:rsidRDefault="00DF2A49" w:rsidP="00EC7D63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Descripción:</w:t>
      </w:r>
      <w:r w:rsidRPr="00DF2A49">
        <w:rPr>
          <w:rFonts w:asciiTheme="minorHAnsi" w:hAnsiTheme="minorHAnsi"/>
        </w:rPr>
        <w:t xml:space="preserve"> Cada operación queda registrada y puede ser auditada.</w:t>
      </w:r>
    </w:p>
    <w:p w14:paraId="23D41C8B" w14:textId="77777777" w:rsidR="00DF2A49" w:rsidRPr="00DF2A49" w:rsidRDefault="00DF2A49" w:rsidP="00EC7D63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Acciones clave:</w:t>
      </w:r>
    </w:p>
    <w:p w14:paraId="1B57BD91" w14:textId="77777777" w:rsidR="00DF2A49" w:rsidRPr="00DF2A49" w:rsidRDefault="00DF2A49" w:rsidP="00EC7D63">
      <w:pPr>
        <w:pStyle w:val="NormalWeb"/>
        <w:numPr>
          <w:ilvl w:val="1"/>
          <w:numId w:val="41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Bitácoras de auditoría con detalle de usuario, fecha y acción realizada.</w:t>
      </w:r>
    </w:p>
    <w:p w14:paraId="10101894" w14:textId="77777777" w:rsidR="00DF2A49" w:rsidRPr="00DF2A49" w:rsidRDefault="00DF2A49" w:rsidP="00EC7D63">
      <w:pPr>
        <w:pStyle w:val="NormalWeb"/>
        <w:numPr>
          <w:ilvl w:val="1"/>
          <w:numId w:val="41"/>
        </w:numPr>
        <w:jc w:val="both"/>
        <w:rPr>
          <w:rFonts w:asciiTheme="minorHAnsi" w:hAnsiTheme="minorHAnsi"/>
        </w:rPr>
      </w:pPr>
      <w:r w:rsidRPr="00DF2A49">
        <w:rPr>
          <w:rFonts w:asciiTheme="minorHAnsi" w:hAnsiTheme="minorHAnsi"/>
        </w:rPr>
        <w:t>Reportes de trazabilidad documental y operativa.</w:t>
      </w:r>
    </w:p>
    <w:p w14:paraId="6716701B" w14:textId="1D9A1794" w:rsidR="00DF2A49" w:rsidRPr="00DF2A49" w:rsidRDefault="00DF2A49" w:rsidP="00EC7D63">
      <w:pPr>
        <w:pStyle w:val="NormalWeb"/>
        <w:numPr>
          <w:ilvl w:val="0"/>
          <w:numId w:val="41"/>
        </w:numPr>
        <w:jc w:val="both"/>
        <w:rPr>
          <w:rFonts w:asciiTheme="minorHAnsi" w:hAnsiTheme="minorHAnsi"/>
        </w:rPr>
      </w:pPr>
      <w:r w:rsidRPr="00DF2A49">
        <w:rPr>
          <w:rStyle w:val="Textoennegrita"/>
          <w:rFonts w:asciiTheme="minorHAnsi" w:hAnsiTheme="minorHAnsi"/>
        </w:rPr>
        <w:t>Impacto esperado:</w:t>
      </w:r>
      <w:r w:rsidRPr="00DF2A49">
        <w:rPr>
          <w:rFonts w:asciiTheme="minorHAnsi" w:hAnsiTheme="minorHAnsi"/>
        </w:rPr>
        <w:t xml:space="preserve"> Transparencia total en procesos, soporte a auditorías internas y externas, y fortalecimiento de la reputación corporativa.</w:t>
      </w:r>
    </w:p>
    <w:p w14:paraId="665F6FEA" w14:textId="0EA18FCD" w:rsidR="00994CC4" w:rsidRPr="00956431" w:rsidRDefault="00D52C8E" w:rsidP="009B06EB">
      <w:pPr>
        <w:pStyle w:val="Ttulo3"/>
        <w:jc w:val="both"/>
        <w:rPr>
          <w:rFonts w:asciiTheme="minorHAnsi" w:hAnsiTheme="minorHAnsi" w:cstheme="minorHAnsi"/>
        </w:rPr>
      </w:pPr>
      <w:bookmarkStart w:id="15" w:name="_Toc223079339"/>
      <w:r w:rsidRPr="00956431">
        <w:rPr>
          <w:rFonts w:asciiTheme="minorHAnsi" w:hAnsiTheme="minorHAnsi" w:cstheme="minorHAnsi"/>
        </w:rPr>
        <w:lastRenderedPageBreak/>
        <w:t>13</w:t>
      </w:r>
      <w:r w:rsidR="00994CC4" w:rsidRPr="00956431">
        <w:rPr>
          <w:rFonts w:asciiTheme="minorHAnsi" w:hAnsiTheme="minorHAnsi" w:cstheme="minorHAnsi"/>
        </w:rPr>
        <w:t>. Público Objetivo</w:t>
      </w:r>
      <w:bookmarkEnd w:id="15"/>
    </w:p>
    <w:p w14:paraId="3490EB25" w14:textId="30509DA3" w:rsidR="00DF2A49" w:rsidRDefault="00DF2A49" w:rsidP="009B06EB">
      <w:pPr>
        <w:pStyle w:val="Ttulo4"/>
        <w:ind w:firstLine="360"/>
        <w:jc w:val="both"/>
        <w:rPr>
          <w:sz w:val="27"/>
          <w:szCs w:val="27"/>
        </w:rPr>
      </w:pPr>
      <w:r>
        <w:t>13.</w:t>
      </w:r>
      <w:r>
        <w:t xml:space="preserve">1. </w:t>
      </w:r>
      <w:r>
        <w:rPr>
          <w:rStyle w:val="Textoennegrita"/>
          <w:b/>
          <w:bCs/>
        </w:rPr>
        <w:t xml:space="preserve">Clientes </w:t>
      </w:r>
      <w:r w:rsidRPr="00DF2A49">
        <w:rPr>
          <w:rFonts w:asciiTheme="minorHAnsi" w:hAnsiTheme="minorHAnsi"/>
        </w:rPr>
        <w:t>corporativos</w:t>
      </w:r>
    </w:p>
    <w:p w14:paraId="3699CA47" w14:textId="77777777" w:rsidR="00DF2A49" w:rsidRDefault="00DF2A49" w:rsidP="00EC7D63">
      <w:pPr>
        <w:pStyle w:val="NormalWeb"/>
        <w:numPr>
          <w:ilvl w:val="0"/>
          <w:numId w:val="42"/>
        </w:numPr>
        <w:jc w:val="both"/>
      </w:pPr>
      <w:r>
        <w:rPr>
          <w:rStyle w:val="Textoennegrita"/>
        </w:rPr>
        <w:t>Perfil:</w:t>
      </w:r>
      <w:r>
        <w:t xml:space="preserve"> Empresas privadas de distintos sectores (industrial, comercial, servicios) que buscan optimizar su gestión administrativa, financiera y operativa.</w:t>
      </w:r>
    </w:p>
    <w:p w14:paraId="44F1C57B" w14:textId="77777777" w:rsidR="00DF2A49" w:rsidRDefault="00DF2A49" w:rsidP="00EC7D63">
      <w:pPr>
        <w:pStyle w:val="NormalWeb"/>
        <w:numPr>
          <w:ilvl w:val="0"/>
          <w:numId w:val="42"/>
        </w:numPr>
        <w:jc w:val="both"/>
      </w:pPr>
      <w:r>
        <w:rPr>
          <w:rStyle w:val="Textoennegrita"/>
        </w:rPr>
        <w:t>Necesidades:</w:t>
      </w:r>
    </w:p>
    <w:p w14:paraId="0A31E8A9" w14:textId="77777777" w:rsidR="00DF2A49" w:rsidRDefault="00DF2A49" w:rsidP="00EC7D63">
      <w:pPr>
        <w:pStyle w:val="NormalWeb"/>
        <w:numPr>
          <w:ilvl w:val="1"/>
          <w:numId w:val="42"/>
        </w:numPr>
        <w:jc w:val="both"/>
      </w:pPr>
      <w:r>
        <w:t>Centralización de información para reducir duplicidades.</w:t>
      </w:r>
    </w:p>
    <w:p w14:paraId="37B7613B" w14:textId="77777777" w:rsidR="00DF2A49" w:rsidRDefault="00DF2A49" w:rsidP="00EC7D63">
      <w:pPr>
        <w:pStyle w:val="NormalWeb"/>
        <w:numPr>
          <w:ilvl w:val="1"/>
          <w:numId w:val="42"/>
        </w:numPr>
        <w:jc w:val="both"/>
      </w:pPr>
      <w:r>
        <w:t>Control financiero y cumplimiento tributario.</w:t>
      </w:r>
    </w:p>
    <w:p w14:paraId="1119D300" w14:textId="77777777" w:rsidR="00DF2A49" w:rsidRDefault="00DF2A49" w:rsidP="00EC7D63">
      <w:pPr>
        <w:pStyle w:val="NormalWeb"/>
        <w:numPr>
          <w:ilvl w:val="1"/>
          <w:numId w:val="42"/>
        </w:numPr>
        <w:jc w:val="both"/>
      </w:pPr>
      <w:r>
        <w:t>Escalabilidad para crecer con nuevos módulos.</w:t>
      </w:r>
    </w:p>
    <w:p w14:paraId="26C0742E" w14:textId="77777777" w:rsidR="00DF2A49" w:rsidRDefault="00DF2A49" w:rsidP="00EC7D63">
      <w:pPr>
        <w:pStyle w:val="NormalWeb"/>
        <w:numPr>
          <w:ilvl w:val="0"/>
          <w:numId w:val="42"/>
        </w:numPr>
        <w:jc w:val="both"/>
      </w:pPr>
      <w:r>
        <w:rPr>
          <w:rStyle w:val="Textoennegrita"/>
        </w:rPr>
        <w:t>Beneficios para ellos:</w:t>
      </w:r>
    </w:p>
    <w:p w14:paraId="4035BFA2" w14:textId="77777777" w:rsidR="00DF2A49" w:rsidRDefault="00DF2A49" w:rsidP="00EC7D63">
      <w:pPr>
        <w:pStyle w:val="NormalWeb"/>
        <w:numPr>
          <w:ilvl w:val="1"/>
          <w:numId w:val="42"/>
        </w:numPr>
        <w:jc w:val="both"/>
      </w:pPr>
      <w:r>
        <w:t>Mayor eficiencia operativa y reducción de costos.</w:t>
      </w:r>
    </w:p>
    <w:p w14:paraId="69058928" w14:textId="77777777" w:rsidR="00DF2A49" w:rsidRDefault="00DF2A49" w:rsidP="00EC7D63">
      <w:pPr>
        <w:pStyle w:val="NormalWeb"/>
        <w:numPr>
          <w:ilvl w:val="1"/>
          <w:numId w:val="42"/>
        </w:numPr>
        <w:jc w:val="both"/>
      </w:pPr>
      <w:r>
        <w:t>Información confiable para la toma de decisiones estratégicas.</w:t>
      </w:r>
    </w:p>
    <w:p w14:paraId="146BC589" w14:textId="77777777" w:rsidR="00DF2A49" w:rsidRDefault="00DF2A49" w:rsidP="00EC7D63">
      <w:pPr>
        <w:pStyle w:val="NormalWeb"/>
        <w:numPr>
          <w:ilvl w:val="1"/>
          <w:numId w:val="42"/>
        </w:numPr>
        <w:jc w:val="both"/>
      </w:pPr>
      <w:r>
        <w:t>Adaptación a cambios normativos sin necesidad de rediseñar procesos.</w:t>
      </w:r>
    </w:p>
    <w:p w14:paraId="0585D1DE" w14:textId="38C66324" w:rsidR="00DF2A49" w:rsidRPr="00DF2A49" w:rsidRDefault="00DF2A49" w:rsidP="009B06EB">
      <w:pPr>
        <w:pStyle w:val="Ttulo4"/>
        <w:ind w:firstLine="36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13.</w:t>
      </w:r>
      <w:r w:rsidRPr="00DF2A49">
        <w:rPr>
          <w:rFonts w:asciiTheme="minorHAnsi" w:hAnsiTheme="minorHAnsi"/>
        </w:rPr>
        <w:t>2. Evaluadores técnicos y legales</w:t>
      </w:r>
    </w:p>
    <w:p w14:paraId="79D0F4DB" w14:textId="77777777" w:rsidR="00DF2A49" w:rsidRDefault="00DF2A49" w:rsidP="00EC7D63">
      <w:pPr>
        <w:pStyle w:val="NormalWeb"/>
        <w:numPr>
          <w:ilvl w:val="0"/>
          <w:numId w:val="43"/>
        </w:numPr>
        <w:jc w:val="both"/>
      </w:pPr>
      <w:r>
        <w:rPr>
          <w:rStyle w:val="Textoennegrita"/>
        </w:rPr>
        <w:t>Perfil:</w:t>
      </w:r>
      <w:r>
        <w:t xml:space="preserve"> Profesionales externos o internos encargados de validar la funcionalidad, seguridad y cumplimiento normativo del software.</w:t>
      </w:r>
    </w:p>
    <w:p w14:paraId="604E7323" w14:textId="77777777" w:rsidR="00DF2A49" w:rsidRDefault="00DF2A49" w:rsidP="00EC7D63">
      <w:pPr>
        <w:pStyle w:val="NormalWeb"/>
        <w:numPr>
          <w:ilvl w:val="0"/>
          <w:numId w:val="43"/>
        </w:numPr>
        <w:jc w:val="both"/>
      </w:pPr>
      <w:r>
        <w:rPr>
          <w:rStyle w:val="Textoennegrita"/>
        </w:rPr>
        <w:t>Necesidades:</w:t>
      </w:r>
    </w:p>
    <w:p w14:paraId="3CA3F00A" w14:textId="77777777" w:rsidR="00DF2A49" w:rsidRDefault="00DF2A49" w:rsidP="00EC7D63">
      <w:pPr>
        <w:pStyle w:val="NormalWeb"/>
        <w:numPr>
          <w:ilvl w:val="1"/>
          <w:numId w:val="43"/>
        </w:numPr>
        <w:jc w:val="both"/>
      </w:pPr>
      <w:r>
        <w:t>Documentación clara y verificable de procesos.</w:t>
      </w:r>
    </w:p>
    <w:p w14:paraId="783C7FCE" w14:textId="77777777" w:rsidR="00DF2A49" w:rsidRDefault="00DF2A49" w:rsidP="00EC7D63">
      <w:pPr>
        <w:pStyle w:val="NormalWeb"/>
        <w:numPr>
          <w:ilvl w:val="1"/>
          <w:numId w:val="43"/>
        </w:numPr>
        <w:jc w:val="both"/>
      </w:pPr>
      <w:r>
        <w:t>Evidencia de cumplimiento con estándares nacionales e internacionales.</w:t>
      </w:r>
    </w:p>
    <w:p w14:paraId="43FFE950" w14:textId="77777777" w:rsidR="00DF2A49" w:rsidRDefault="00DF2A49" w:rsidP="00EC7D63">
      <w:pPr>
        <w:pStyle w:val="NormalWeb"/>
        <w:numPr>
          <w:ilvl w:val="1"/>
          <w:numId w:val="43"/>
        </w:numPr>
        <w:jc w:val="both"/>
      </w:pPr>
      <w:r>
        <w:t>Herramientas de auditoría y trazabilidad.</w:t>
      </w:r>
    </w:p>
    <w:p w14:paraId="4BA6760F" w14:textId="77777777" w:rsidR="00DF2A49" w:rsidRDefault="00DF2A49" w:rsidP="00EC7D63">
      <w:pPr>
        <w:pStyle w:val="NormalWeb"/>
        <w:numPr>
          <w:ilvl w:val="0"/>
          <w:numId w:val="43"/>
        </w:numPr>
        <w:jc w:val="both"/>
      </w:pPr>
      <w:r>
        <w:rPr>
          <w:rStyle w:val="Textoennegrita"/>
        </w:rPr>
        <w:t>Beneficios para ellos:</w:t>
      </w:r>
    </w:p>
    <w:p w14:paraId="4C0BE8AD" w14:textId="77777777" w:rsidR="00DF2A49" w:rsidRDefault="00DF2A49" w:rsidP="00EC7D63">
      <w:pPr>
        <w:pStyle w:val="NormalWeb"/>
        <w:numPr>
          <w:ilvl w:val="1"/>
          <w:numId w:val="43"/>
        </w:numPr>
        <w:jc w:val="both"/>
      </w:pPr>
      <w:r>
        <w:t>Acceso a reportes estandarizados y trazables.</w:t>
      </w:r>
    </w:p>
    <w:p w14:paraId="7FEA1CC5" w14:textId="77777777" w:rsidR="00DF2A49" w:rsidRDefault="00DF2A49" w:rsidP="00EC7D63">
      <w:pPr>
        <w:pStyle w:val="NormalWeb"/>
        <w:numPr>
          <w:ilvl w:val="1"/>
          <w:numId w:val="43"/>
        </w:numPr>
        <w:jc w:val="both"/>
      </w:pPr>
      <w:r>
        <w:t>Confianza en la integridad del sistema.</w:t>
      </w:r>
    </w:p>
    <w:p w14:paraId="535EAF4C" w14:textId="77777777" w:rsidR="00DF2A49" w:rsidRDefault="00DF2A49" w:rsidP="00EC7D63">
      <w:pPr>
        <w:pStyle w:val="NormalWeb"/>
        <w:numPr>
          <w:ilvl w:val="1"/>
          <w:numId w:val="43"/>
        </w:numPr>
        <w:jc w:val="both"/>
      </w:pPr>
      <w:r>
        <w:t>Facilidad para emitir informes de validación y homologación.</w:t>
      </w:r>
    </w:p>
    <w:p w14:paraId="7277C8A7" w14:textId="51E30EBF" w:rsidR="00DF2A49" w:rsidRDefault="00DF2A49" w:rsidP="009B06EB">
      <w:pPr>
        <w:pStyle w:val="Ttulo4"/>
        <w:ind w:firstLine="360"/>
        <w:jc w:val="both"/>
      </w:pPr>
      <w:r>
        <w:t>13.</w:t>
      </w:r>
      <w:r>
        <w:t xml:space="preserve">3. </w:t>
      </w:r>
      <w:r w:rsidRPr="00DF2A49">
        <w:t>Entidades públicas</w:t>
      </w:r>
    </w:p>
    <w:p w14:paraId="7859AAE5" w14:textId="77777777" w:rsidR="00DF2A49" w:rsidRDefault="00DF2A49" w:rsidP="00EC7D63">
      <w:pPr>
        <w:pStyle w:val="NormalWeb"/>
        <w:numPr>
          <w:ilvl w:val="0"/>
          <w:numId w:val="44"/>
        </w:numPr>
        <w:jc w:val="both"/>
      </w:pPr>
      <w:r>
        <w:rPr>
          <w:rStyle w:val="Textoennegrita"/>
        </w:rPr>
        <w:t>Perfil:</w:t>
      </w:r>
      <w:r>
        <w:t xml:space="preserve"> Instituciones estatales que requieren documentación formal para procesos de homologación, licitación o fiscalización.</w:t>
      </w:r>
    </w:p>
    <w:p w14:paraId="22FE19B1" w14:textId="77777777" w:rsidR="00DF2A49" w:rsidRDefault="00DF2A49" w:rsidP="00EC7D63">
      <w:pPr>
        <w:pStyle w:val="NormalWeb"/>
        <w:numPr>
          <w:ilvl w:val="0"/>
          <w:numId w:val="44"/>
        </w:numPr>
        <w:jc w:val="both"/>
      </w:pPr>
      <w:r>
        <w:rPr>
          <w:rStyle w:val="Textoennegrita"/>
        </w:rPr>
        <w:t>Necesidades:</w:t>
      </w:r>
    </w:p>
    <w:p w14:paraId="092C5094" w14:textId="77777777" w:rsidR="00DF2A49" w:rsidRDefault="00DF2A49" w:rsidP="00EC7D63">
      <w:pPr>
        <w:pStyle w:val="NormalWeb"/>
        <w:numPr>
          <w:ilvl w:val="1"/>
          <w:numId w:val="44"/>
        </w:numPr>
        <w:jc w:val="both"/>
      </w:pPr>
      <w:r>
        <w:t>Cumplimiento estricto de la Ley de Contrataciones del Estado.</w:t>
      </w:r>
    </w:p>
    <w:p w14:paraId="041BF6DD" w14:textId="77777777" w:rsidR="00DF2A49" w:rsidRDefault="00DF2A49" w:rsidP="00EC7D63">
      <w:pPr>
        <w:pStyle w:val="NormalWeb"/>
        <w:numPr>
          <w:ilvl w:val="1"/>
          <w:numId w:val="44"/>
        </w:numPr>
        <w:jc w:val="both"/>
      </w:pPr>
      <w:r>
        <w:t>Reportes oficiales en formatos exigidos por SUNAT y otras entidades.</w:t>
      </w:r>
    </w:p>
    <w:p w14:paraId="3FDA3F7F" w14:textId="77777777" w:rsidR="00DF2A49" w:rsidRDefault="00DF2A49" w:rsidP="00EC7D63">
      <w:pPr>
        <w:pStyle w:val="NormalWeb"/>
        <w:numPr>
          <w:ilvl w:val="1"/>
          <w:numId w:val="44"/>
        </w:numPr>
        <w:jc w:val="both"/>
      </w:pPr>
      <w:r>
        <w:t>Transparencia y trazabilidad documental.</w:t>
      </w:r>
    </w:p>
    <w:p w14:paraId="32C2C25B" w14:textId="77777777" w:rsidR="00DF2A49" w:rsidRDefault="00DF2A49" w:rsidP="00EC7D63">
      <w:pPr>
        <w:pStyle w:val="NormalWeb"/>
        <w:numPr>
          <w:ilvl w:val="0"/>
          <w:numId w:val="44"/>
        </w:numPr>
        <w:jc w:val="both"/>
      </w:pPr>
      <w:r>
        <w:rPr>
          <w:rStyle w:val="Textoennegrita"/>
        </w:rPr>
        <w:t>Beneficios para ellas:</w:t>
      </w:r>
    </w:p>
    <w:p w14:paraId="74A6E104" w14:textId="77777777" w:rsidR="00DF2A49" w:rsidRDefault="00DF2A49" w:rsidP="00EC7D63">
      <w:pPr>
        <w:pStyle w:val="NormalWeb"/>
        <w:numPr>
          <w:ilvl w:val="1"/>
          <w:numId w:val="44"/>
        </w:numPr>
        <w:jc w:val="both"/>
      </w:pPr>
      <w:r>
        <w:t>Garantía de cumplimiento normativo.</w:t>
      </w:r>
    </w:p>
    <w:p w14:paraId="41134CFD" w14:textId="77777777" w:rsidR="00DF2A49" w:rsidRDefault="00DF2A49" w:rsidP="00EC7D63">
      <w:pPr>
        <w:pStyle w:val="NormalWeb"/>
        <w:numPr>
          <w:ilvl w:val="1"/>
          <w:numId w:val="44"/>
        </w:numPr>
        <w:jc w:val="both"/>
      </w:pPr>
      <w:r>
        <w:t>Información clara y verificable para auditorías.</w:t>
      </w:r>
    </w:p>
    <w:p w14:paraId="1C7D6D8A" w14:textId="77777777" w:rsidR="00DF2A49" w:rsidRDefault="00DF2A49" w:rsidP="00EC7D63">
      <w:pPr>
        <w:pStyle w:val="NormalWeb"/>
        <w:numPr>
          <w:ilvl w:val="1"/>
          <w:numId w:val="44"/>
        </w:numPr>
        <w:jc w:val="both"/>
      </w:pPr>
      <w:r>
        <w:t>Mayor confianza en procesos de contratación y fiscalización.</w:t>
      </w:r>
    </w:p>
    <w:p w14:paraId="12E002A1" w14:textId="448D192C" w:rsidR="00DF2A49" w:rsidRDefault="00DF2A49" w:rsidP="009B06EB">
      <w:pPr>
        <w:pStyle w:val="Ttulo4"/>
        <w:ind w:firstLine="360"/>
        <w:jc w:val="both"/>
      </w:pPr>
      <w:r>
        <w:t>13.</w:t>
      </w:r>
      <w:r>
        <w:t xml:space="preserve">4. </w:t>
      </w:r>
      <w:r w:rsidRPr="00DF2A49">
        <w:t>Áreas académicas y docentes</w:t>
      </w:r>
    </w:p>
    <w:p w14:paraId="36D19682" w14:textId="77777777" w:rsidR="00DF2A49" w:rsidRDefault="00DF2A49" w:rsidP="00EC7D63">
      <w:pPr>
        <w:pStyle w:val="NormalWeb"/>
        <w:numPr>
          <w:ilvl w:val="0"/>
          <w:numId w:val="45"/>
        </w:numPr>
        <w:jc w:val="both"/>
      </w:pPr>
      <w:r>
        <w:rPr>
          <w:rStyle w:val="Textoennegrita"/>
        </w:rPr>
        <w:t>Perfil:</w:t>
      </w:r>
      <w:r>
        <w:t xml:space="preserve"> Universidades, institutos y centros de formación que utilizan el ERP como herramienta de enseñanza y práctica profesional.</w:t>
      </w:r>
    </w:p>
    <w:p w14:paraId="2187BFA9" w14:textId="77777777" w:rsidR="00DF2A49" w:rsidRDefault="00DF2A49" w:rsidP="00EC7D63">
      <w:pPr>
        <w:pStyle w:val="NormalWeb"/>
        <w:numPr>
          <w:ilvl w:val="0"/>
          <w:numId w:val="45"/>
        </w:numPr>
        <w:jc w:val="both"/>
      </w:pPr>
      <w:r>
        <w:rPr>
          <w:rStyle w:val="Textoennegrita"/>
        </w:rPr>
        <w:t>Necesidades:</w:t>
      </w:r>
    </w:p>
    <w:p w14:paraId="6FD08657" w14:textId="77777777" w:rsidR="00DF2A49" w:rsidRDefault="00DF2A49" w:rsidP="00EC7D63">
      <w:pPr>
        <w:pStyle w:val="NormalWeb"/>
        <w:numPr>
          <w:ilvl w:val="1"/>
          <w:numId w:val="45"/>
        </w:numPr>
        <w:jc w:val="both"/>
      </w:pPr>
      <w:r>
        <w:lastRenderedPageBreak/>
        <w:t>Simulación de procesos administrativos, contables y operativos.</w:t>
      </w:r>
    </w:p>
    <w:p w14:paraId="2DBEB08B" w14:textId="77777777" w:rsidR="00DF2A49" w:rsidRDefault="00DF2A49" w:rsidP="00EC7D63">
      <w:pPr>
        <w:pStyle w:val="NormalWeb"/>
        <w:numPr>
          <w:ilvl w:val="1"/>
          <w:numId w:val="45"/>
        </w:numPr>
        <w:jc w:val="both"/>
      </w:pPr>
      <w:r>
        <w:t>Acceso a documentación formal y casos prácticos.</w:t>
      </w:r>
    </w:p>
    <w:p w14:paraId="07877E92" w14:textId="77777777" w:rsidR="00DF2A49" w:rsidRDefault="00DF2A49" w:rsidP="00EC7D63">
      <w:pPr>
        <w:pStyle w:val="NormalWeb"/>
        <w:numPr>
          <w:ilvl w:val="1"/>
          <w:numId w:val="45"/>
        </w:numPr>
        <w:jc w:val="both"/>
      </w:pPr>
      <w:r>
        <w:t>Herramientas pedagógicas para explicar flujos de información y normativas.</w:t>
      </w:r>
    </w:p>
    <w:p w14:paraId="740F51BF" w14:textId="77777777" w:rsidR="00DF2A49" w:rsidRDefault="00DF2A49" w:rsidP="00EC7D63">
      <w:pPr>
        <w:pStyle w:val="NormalWeb"/>
        <w:numPr>
          <w:ilvl w:val="0"/>
          <w:numId w:val="45"/>
        </w:numPr>
        <w:jc w:val="both"/>
      </w:pPr>
      <w:r>
        <w:rPr>
          <w:rStyle w:val="Textoennegrita"/>
        </w:rPr>
        <w:t>Beneficios para ellos:</w:t>
      </w:r>
    </w:p>
    <w:p w14:paraId="0ABFFAC2" w14:textId="77777777" w:rsidR="00DF2A49" w:rsidRDefault="00DF2A49" w:rsidP="00EC7D63">
      <w:pPr>
        <w:pStyle w:val="NormalWeb"/>
        <w:numPr>
          <w:ilvl w:val="1"/>
          <w:numId w:val="45"/>
        </w:numPr>
        <w:jc w:val="both"/>
      </w:pPr>
      <w:r>
        <w:t>Formación práctica de estudiantes en entornos reales de gestión empresarial.</w:t>
      </w:r>
    </w:p>
    <w:p w14:paraId="0203AD63" w14:textId="77777777" w:rsidR="00DF2A49" w:rsidRDefault="00DF2A49" w:rsidP="00EC7D63">
      <w:pPr>
        <w:pStyle w:val="NormalWeb"/>
        <w:numPr>
          <w:ilvl w:val="1"/>
          <w:numId w:val="45"/>
        </w:numPr>
        <w:jc w:val="both"/>
      </w:pPr>
      <w:r>
        <w:t>Material didáctico alineado con estándares legales y corporativos.</w:t>
      </w:r>
    </w:p>
    <w:p w14:paraId="621F5853" w14:textId="77777777" w:rsidR="00DF2A49" w:rsidRDefault="00DF2A49" w:rsidP="00DF2A49">
      <w:pPr>
        <w:spacing w:beforeAutospacing="1" w:afterAutospacing="1"/>
        <w:ind w:left="1440"/>
      </w:pPr>
    </w:p>
    <w:p w14:paraId="24BF8287" w14:textId="27ACD2C5" w:rsidR="00890428" w:rsidRPr="00890428" w:rsidRDefault="00890428" w:rsidP="00890428">
      <w:pPr>
        <w:pStyle w:val="Ttulo3"/>
        <w:jc w:val="both"/>
        <w:rPr>
          <w:rFonts w:asciiTheme="minorHAnsi" w:hAnsiTheme="minorHAnsi" w:cstheme="minorHAnsi"/>
        </w:rPr>
      </w:pPr>
      <w:bookmarkStart w:id="16" w:name="_Toc223079340"/>
      <w:r w:rsidRPr="00890428">
        <w:rPr>
          <w:rFonts w:asciiTheme="minorHAnsi" w:hAnsiTheme="minorHAnsi" w:cstheme="minorHAnsi"/>
        </w:rPr>
        <w:t>14</w:t>
      </w:r>
      <w:r w:rsidRPr="00890428">
        <w:rPr>
          <w:rFonts w:asciiTheme="minorHAnsi" w:hAnsiTheme="minorHAnsi" w:cstheme="minorHAnsi"/>
        </w:rPr>
        <w:t>. Plan de Mantenimiento y Actualización</w:t>
      </w:r>
      <w:bookmarkEnd w:id="16"/>
    </w:p>
    <w:p w14:paraId="61FF4D75" w14:textId="4D07F56F" w:rsidR="00890428" w:rsidRPr="00890428" w:rsidRDefault="00890428" w:rsidP="00890428">
      <w:pPr>
        <w:pStyle w:val="Ttulo4"/>
        <w:ind w:firstLine="360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14</w:t>
      </w:r>
      <w:r w:rsidRPr="00890428">
        <w:rPr>
          <w:rFonts w:asciiTheme="minorHAnsi" w:hAnsiTheme="minorHAnsi"/>
        </w:rPr>
        <w:t>.1 Frecuencia de revisiones técnicas</w:t>
      </w:r>
    </w:p>
    <w:p w14:paraId="1A4B683C" w14:textId="77777777" w:rsidR="00890428" w:rsidRPr="00890428" w:rsidRDefault="00890428" w:rsidP="00EC7D63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Revisiones periódicas programadas</w:t>
      </w:r>
    </w:p>
    <w:p w14:paraId="59EA7A65" w14:textId="77777777" w:rsidR="00890428" w:rsidRPr="00890428" w:rsidRDefault="00890428" w:rsidP="00EC7D63">
      <w:pPr>
        <w:numPr>
          <w:ilvl w:val="1"/>
          <w:numId w:val="59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Auditorías trimestrales de rendimiento y seguridad.</w:t>
      </w:r>
    </w:p>
    <w:p w14:paraId="1366622A" w14:textId="77777777" w:rsidR="00890428" w:rsidRPr="00890428" w:rsidRDefault="00890428" w:rsidP="00EC7D63">
      <w:pPr>
        <w:numPr>
          <w:ilvl w:val="1"/>
          <w:numId w:val="59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Evaluaciones semestrales de compatibilidad con hardware y software corporativo.</w:t>
      </w:r>
    </w:p>
    <w:p w14:paraId="59D0A732" w14:textId="77777777" w:rsidR="00890428" w:rsidRPr="00890428" w:rsidRDefault="00890428" w:rsidP="00EC7D63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Monitoreo continuo</w:t>
      </w:r>
    </w:p>
    <w:p w14:paraId="34AAFD03" w14:textId="77777777" w:rsidR="00890428" w:rsidRPr="00890428" w:rsidRDefault="00890428" w:rsidP="00EC7D63">
      <w:pPr>
        <w:numPr>
          <w:ilvl w:val="1"/>
          <w:numId w:val="59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Herramientas de supervisión en tiempo real para detectar fallos o cuellos de botella.</w:t>
      </w:r>
    </w:p>
    <w:p w14:paraId="1EB91962" w14:textId="77777777" w:rsidR="00890428" w:rsidRPr="00890428" w:rsidRDefault="00890428" w:rsidP="00EC7D63">
      <w:pPr>
        <w:numPr>
          <w:ilvl w:val="1"/>
          <w:numId w:val="59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Alertas automáticas ante incidentes críticos.</w:t>
      </w:r>
    </w:p>
    <w:p w14:paraId="3E0F8E68" w14:textId="77777777" w:rsidR="00890428" w:rsidRPr="00890428" w:rsidRDefault="00890428" w:rsidP="00EC7D63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Reportes de mantenimiento</w:t>
      </w:r>
    </w:p>
    <w:p w14:paraId="75D70265" w14:textId="77777777" w:rsidR="00890428" w:rsidRPr="00890428" w:rsidRDefault="00890428" w:rsidP="00EC7D63">
      <w:pPr>
        <w:numPr>
          <w:ilvl w:val="1"/>
          <w:numId w:val="59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Documentación formal de cada revisión, con hallazgos y acciones correctivas.</w:t>
      </w:r>
    </w:p>
    <w:p w14:paraId="5483DBFE" w14:textId="77777777" w:rsidR="00890428" w:rsidRPr="00890428" w:rsidRDefault="00890428" w:rsidP="00EC7D63">
      <w:pPr>
        <w:numPr>
          <w:ilvl w:val="1"/>
          <w:numId w:val="59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Registro histórico para trazabilidad y auditorías externas.</w:t>
      </w:r>
    </w:p>
    <w:p w14:paraId="619B907D" w14:textId="12E813A4" w:rsidR="00890428" w:rsidRPr="00890428" w:rsidRDefault="00890428" w:rsidP="00890428">
      <w:pPr>
        <w:pStyle w:val="Ttulo4"/>
        <w:ind w:firstLine="360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14</w:t>
      </w:r>
      <w:r w:rsidRPr="00890428">
        <w:rPr>
          <w:rFonts w:asciiTheme="minorHAnsi" w:hAnsiTheme="minorHAnsi"/>
        </w:rPr>
        <w:t>.2 Procedimientos para aplicar parches y nuevas versiones</w:t>
      </w:r>
    </w:p>
    <w:p w14:paraId="2802F6DC" w14:textId="77777777" w:rsidR="00890428" w:rsidRPr="00890428" w:rsidRDefault="00890428" w:rsidP="00EC7D63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Gestión de parches</w:t>
      </w:r>
    </w:p>
    <w:p w14:paraId="14C51B89" w14:textId="77777777" w:rsidR="00890428" w:rsidRPr="00890428" w:rsidRDefault="00890428" w:rsidP="00EC7D63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Identificación de vulnerabilidades y aplicación inmediata de correcciones.</w:t>
      </w:r>
    </w:p>
    <w:p w14:paraId="68BE006D" w14:textId="77777777" w:rsidR="00890428" w:rsidRPr="00890428" w:rsidRDefault="00890428" w:rsidP="00EC7D63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Validación en entornos de prueba antes del despliegue en producción.</w:t>
      </w:r>
    </w:p>
    <w:p w14:paraId="5C235580" w14:textId="77777777" w:rsidR="00890428" w:rsidRPr="00890428" w:rsidRDefault="00890428" w:rsidP="00EC7D63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Actualizaciones menores (incrementales)</w:t>
      </w:r>
    </w:p>
    <w:p w14:paraId="5293EBA9" w14:textId="77777777" w:rsidR="00890428" w:rsidRPr="00890428" w:rsidRDefault="00890428" w:rsidP="00EC7D63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Mejoras funcionales y correcciones de errores.</w:t>
      </w:r>
    </w:p>
    <w:p w14:paraId="0FC49C45" w14:textId="77777777" w:rsidR="00890428" w:rsidRPr="00890428" w:rsidRDefault="00890428" w:rsidP="00EC7D63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Comunicación previa a usuarios sobre cambios relevantes.</w:t>
      </w:r>
    </w:p>
    <w:p w14:paraId="04ABCFCC" w14:textId="77777777" w:rsidR="00890428" w:rsidRPr="00890428" w:rsidRDefault="00890428" w:rsidP="00EC7D63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Actualizaciones mayores (versiones completas)</w:t>
      </w:r>
    </w:p>
    <w:p w14:paraId="4E4F7896" w14:textId="77777777" w:rsidR="00890428" w:rsidRPr="00890428" w:rsidRDefault="00890428" w:rsidP="00EC7D63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Nuevas funcionalidades y rediseños de módulos.</w:t>
      </w:r>
    </w:p>
    <w:p w14:paraId="59D1E42A" w14:textId="77777777" w:rsidR="00890428" w:rsidRPr="00890428" w:rsidRDefault="00890428" w:rsidP="00EC7D63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Plan de migración con respaldo de datos y pruebas de compatibilidad.</w:t>
      </w:r>
    </w:p>
    <w:p w14:paraId="642AF8A5" w14:textId="77777777" w:rsidR="00890428" w:rsidRPr="00890428" w:rsidRDefault="00890428" w:rsidP="00EC7D63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Protocolos de despliegue</w:t>
      </w:r>
    </w:p>
    <w:p w14:paraId="5F91C687" w14:textId="77777777" w:rsidR="00890428" w:rsidRPr="00890428" w:rsidRDefault="00890428" w:rsidP="00EC7D63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Ventanas de mantenimiento programadas para minimizar impacto.</w:t>
      </w:r>
    </w:p>
    <w:p w14:paraId="767A1B28" w14:textId="77777777" w:rsidR="00890428" w:rsidRPr="00890428" w:rsidRDefault="00890428" w:rsidP="00EC7D63">
      <w:pPr>
        <w:numPr>
          <w:ilvl w:val="1"/>
          <w:numId w:val="60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 xml:space="preserve">Procedimientos de </w:t>
      </w:r>
      <w:proofErr w:type="spellStart"/>
      <w:r w:rsidRPr="00890428">
        <w:rPr>
          <w:rFonts w:asciiTheme="minorHAnsi" w:hAnsiTheme="minorHAnsi"/>
        </w:rPr>
        <w:t>rollback</w:t>
      </w:r>
      <w:proofErr w:type="spellEnd"/>
      <w:r w:rsidRPr="00890428">
        <w:rPr>
          <w:rFonts w:asciiTheme="minorHAnsi" w:hAnsiTheme="minorHAnsi"/>
        </w:rPr>
        <w:t xml:space="preserve"> en caso de fallos.</w:t>
      </w:r>
    </w:p>
    <w:p w14:paraId="4570BFDF" w14:textId="3EFECAC7" w:rsidR="00890428" w:rsidRPr="00890428" w:rsidRDefault="00890428" w:rsidP="00890428">
      <w:pPr>
        <w:pStyle w:val="Ttulo4"/>
        <w:ind w:firstLine="360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lastRenderedPageBreak/>
        <w:t>14</w:t>
      </w:r>
      <w:r w:rsidRPr="00890428">
        <w:rPr>
          <w:rFonts w:asciiTheme="minorHAnsi" w:hAnsiTheme="minorHAnsi"/>
        </w:rPr>
        <w:t>.3 Estrategias de compatibilidad con futuras tecnologías</w:t>
      </w:r>
    </w:p>
    <w:p w14:paraId="117DAF0C" w14:textId="77777777" w:rsidR="00890428" w:rsidRPr="00890428" w:rsidRDefault="00890428" w:rsidP="00EC7D63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Escalabilidad y modularidad</w:t>
      </w:r>
    </w:p>
    <w:p w14:paraId="1DB11B74" w14:textId="77777777" w:rsidR="00890428" w:rsidRPr="00890428" w:rsidRDefault="00890428" w:rsidP="00EC7D63">
      <w:pPr>
        <w:numPr>
          <w:ilvl w:val="1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Arquitectura diseñada para integrar nuevos módulos sin afectar los existentes.</w:t>
      </w:r>
    </w:p>
    <w:p w14:paraId="2E76FE8B" w14:textId="77777777" w:rsidR="00890428" w:rsidRPr="00890428" w:rsidRDefault="00890428" w:rsidP="00EC7D63">
      <w:pPr>
        <w:numPr>
          <w:ilvl w:val="1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Uso de estándares abiertos para facilitar interoperabilidad.</w:t>
      </w:r>
    </w:p>
    <w:p w14:paraId="260FE653" w14:textId="77777777" w:rsidR="00890428" w:rsidRPr="00890428" w:rsidRDefault="00890428" w:rsidP="00EC7D63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Compatibilidad con sistemas externos</w:t>
      </w:r>
    </w:p>
    <w:p w14:paraId="4B03D119" w14:textId="77777777" w:rsidR="00890428" w:rsidRPr="00890428" w:rsidRDefault="00890428" w:rsidP="00EC7D63">
      <w:pPr>
        <w:numPr>
          <w:ilvl w:val="1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proofErr w:type="spellStart"/>
      <w:r w:rsidRPr="00890428">
        <w:rPr>
          <w:rFonts w:asciiTheme="minorHAnsi" w:hAnsiTheme="minorHAnsi"/>
        </w:rPr>
        <w:t>APIs</w:t>
      </w:r>
      <w:proofErr w:type="spellEnd"/>
      <w:r w:rsidRPr="00890428">
        <w:rPr>
          <w:rFonts w:asciiTheme="minorHAnsi" w:hAnsiTheme="minorHAnsi"/>
        </w:rPr>
        <w:t xml:space="preserve"> y conectores para integrar con aplicaciones de terceros.</w:t>
      </w:r>
    </w:p>
    <w:p w14:paraId="6C7988D7" w14:textId="77777777" w:rsidR="00890428" w:rsidRPr="00890428" w:rsidRDefault="00890428" w:rsidP="00EC7D63">
      <w:pPr>
        <w:numPr>
          <w:ilvl w:val="1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Adaptación a nuevas normativas legales y fiscales.</w:t>
      </w:r>
    </w:p>
    <w:p w14:paraId="0D839B5E" w14:textId="77777777" w:rsidR="00890428" w:rsidRPr="00890428" w:rsidRDefault="00890428" w:rsidP="00EC7D63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Innovación tecnológica</w:t>
      </w:r>
    </w:p>
    <w:p w14:paraId="0CEC10FC" w14:textId="77777777" w:rsidR="00890428" w:rsidRPr="00890428" w:rsidRDefault="00890428" w:rsidP="00EC7D63">
      <w:pPr>
        <w:numPr>
          <w:ilvl w:val="1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Evaluación periódica de tendencias (</w:t>
      </w:r>
      <w:proofErr w:type="spellStart"/>
      <w:r w:rsidRPr="00890428">
        <w:rPr>
          <w:rFonts w:asciiTheme="minorHAnsi" w:hAnsiTheme="minorHAnsi"/>
        </w:rPr>
        <w:t>cloud</w:t>
      </w:r>
      <w:proofErr w:type="spellEnd"/>
      <w:r w:rsidRPr="00890428">
        <w:rPr>
          <w:rFonts w:asciiTheme="minorHAnsi" w:hAnsiTheme="minorHAnsi"/>
        </w:rPr>
        <w:t xml:space="preserve">, IA, </w:t>
      </w:r>
      <w:proofErr w:type="spellStart"/>
      <w:r w:rsidRPr="00890428">
        <w:rPr>
          <w:rFonts w:asciiTheme="minorHAnsi" w:hAnsiTheme="minorHAnsi"/>
        </w:rPr>
        <w:t>big</w:t>
      </w:r>
      <w:proofErr w:type="spellEnd"/>
      <w:r w:rsidRPr="00890428">
        <w:rPr>
          <w:rFonts w:asciiTheme="minorHAnsi" w:hAnsiTheme="minorHAnsi"/>
        </w:rPr>
        <w:t xml:space="preserve"> data).</w:t>
      </w:r>
    </w:p>
    <w:p w14:paraId="575450FD" w14:textId="77777777" w:rsidR="00890428" w:rsidRPr="00890428" w:rsidRDefault="00890428" w:rsidP="00EC7D63">
      <w:pPr>
        <w:numPr>
          <w:ilvl w:val="1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Plan de adopción gradual de tecnologías emergentes.</w:t>
      </w:r>
    </w:p>
    <w:p w14:paraId="58B3D1A6" w14:textId="77777777" w:rsidR="00890428" w:rsidRPr="00890428" w:rsidRDefault="00890428" w:rsidP="00EC7D63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  <w:b/>
          <w:bCs/>
        </w:rPr>
        <w:t>Pruebas de compatibilidad</w:t>
      </w:r>
    </w:p>
    <w:p w14:paraId="057EC20C" w14:textId="4FB60F41" w:rsidR="00890428" w:rsidRPr="00890428" w:rsidRDefault="00890428" w:rsidP="00EC7D63">
      <w:pPr>
        <w:numPr>
          <w:ilvl w:val="1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Validación con nuevas versiones de sistemas operativos y bases de datos.</w:t>
      </w:r>
    </w:p>
    <w:p w14:paraId="16741E16" w14:textId="7E73463E" w:rsidR="00890428" w:rsidRPr="00890428" w:rsidRDefault="00890428" w:rsidP="00EC7D63">
      <w:pPr>
        <w:numPr>
          <w:ilvl w:val="1"/>
          <w:numId w:val="61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90428">
        <w:rPr>
          <w:rFonts w:asciiTheme="minorHAnsi" w:hAnsiTheme="minorHAnsi"/>
        </w:rPr>
        <w:t>Certificación de cumplimiento con estándares internacionales (ISO, ITIL).</w:t>
      </w:r>
    </w:p>
    <w:p w14:paraId="6AE6F9AF" w14:textId="77777777" w:rsidR="00890428" w:rsidRPr="00890428" w:rsidRDefault="00890428" w:rsidP="00890428">
      <w:pPr>
        <w:spacing w:beforeAutospacing="1" w:afterAutospacing="1"/>
        <w:ind w:left="1440"/>
        <w:jc w:val="both"/>
        <w:rPr>
          <w:rFonts w:asciiTheme="minorHAnsi" w:hAnsiTheme="minorHAnsi"/>
        </w:rPr>
      </w:pPr>
    </w:p>
    <w:p w14:paraId="15526E05" w14:textId="3A90226A" w:rsidR="00994CC4" w:rsidRPr="00890428" w:rsidRDefault="00994CC4" w:rsidP="00890428">
      <w:pPr>
        <w:pStyle w:val="NormalWeb"/>
        <w:jc w:val="both"/>
        <w:rPr>
          <w:rFonts w:asciiTheme="minorHAnsi" w:hAnsiTheme="minorHAnsi" w:cstheme="minorHAnsi"/>
        </w:rPr>
      </w:pPr>
    </w:p>
    <w:p w14:paraId="4684FDC5" w14:textId="0DD070E9" w:rsidR="00C51FFF" w:rsidRPr="00890428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10884B34" w14:textId="57B9B1FA" w:rsidR="00C51FFF" w:rsidRPr="00890428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09EDA47B" w14:textId="7CCBC24B" w:rsidR="00C51FFF" w:rsidRPr="00890428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2FE9BF9E" w14:textId="3568DA5B" w:rsidR="00C51FFF" w:rsidRPr="00890428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128D9341" w14:textId="5C56CEF2" w:rsidR="00C51FFF" w:rsidRPr="00890428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094E0BCF" w14:textId="1227BB46" w:rsidR="00C51FFF" w:rsidRPr="00890428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19483351" w14:textId="01E55776" w:rsidR="00C51FFF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565903B6" w14:textId="2FF03FA7" w:rsidR="00C51FFF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2EC6AEAE" w14:textId="172807DB" w:rsidR="00C51FFF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75C20A56" w14:textId="301384C5" w:rsidR="00C51FFF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77D95966" w14:textId="6847841B" w:rsidR="00C51FFF" w:rsidRDefault="00C51FFF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689BFE54" w14:textId="77777777" w:rsidR="00D52C8E" w:rsidRPr="00956431" w:rsidRDefault="00D52C8E" w:rsidP="00956431">
      <w:pPr>
        <w:pStyle w:val="NormalWeb"/>
        <w:jc w:val="both"/>
        <w:rPr>
          <w:rFonts w:asciiTheme="minorHAnsi" w:hAnsiTheme="minorHAnsi" w:cstheme="minorHAnsi"/>
        </w:rPr>
      </w:pPr>
    </w:p>
    <w:p w14:paraId="4784EC13" w14:textId="6A4AFDAB" w:rsidR="00D52C8E" w:rsidRPr="004F5BF3" w:rsidRDefault="00D52C8E" w:rsidP="00956431">
      <w:pPr>
        <w:pStyle w:val="Ttulo3"/>
        <w:jc w:val="center"/>
        <w:rPr>
          <w:rFonts w:asciiTheme="minorHAnsi" w:hAnsiTheme="minorHAnsi" w:cstheme="minorHAnsi"/>
        </w:rPr>
      </w:pPr>
      <w:bookmarkStart w:id="17" w:name="_Toc223079341"/>
      <w:r w:rsidRPr="004F5BF3">
        <w:rPr>
          <w:rFonts w:asciiTheme="minorHAnsi" w:hAnsiTheme="minorHAnsi" w:cstheme="minorHAnsi"/>
        </w:rPr>
        <w:lastRenderedPageBreak/>
        <w:t>Conclusión</w:t>
      </w:r>
      <w:bookmarkEnd w:id="17"/>
    </w:p>
    <w:p w14:paraId="51615D82" w14:textId="77777777" w:rsidR="00D52C8E" w:rsidRPr="004F5BF3" w:rsidRDefault="00D52C8E" w:rsidP="00956431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El </w:t>
      </w:r>
      <w:r w:rsidRPr="004F5BF3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4F5BF3">
        <w:rPr>
          <w:rStyle w:val="Textoennegrita"/>
          <w:rFonts w:asciiTheme="minorHAnsi" w:hAnsiTheme="minorHAnsi"/>
        </w:rPr>
        <w:t>System</w:t>
      </w:r>
      <w:proofErr w:type="spellEnd"/>
      <w:r w:rsidRPr="004F5BF3">
        <w:rPr>
          <w:rStyle w:val="Textoennegrita"/>
          <w:rFonts w:asciiTheme="minorHAnsi" w:hAnsiTheme="minorHAnsi"/>
        </w:rPr>
        <w:t xml:space="preserve"> Perú v1.3</w:t>
      </w:r>
      <w:r w:rsidRPr="004F5BF3">
        <w:rPr>
          <w:rFonts w:asciiTheme="minorHAnsi" w:hAnsiTheme="minorHAnsi"/>
        </w:rPr>
        <w:t xml:space="preserve"> se consolida como una herramienta estratégica para la gestión empresarial, integrando en un solo sistema procesos administrativos, financieros, contables, operativos y legales. Su arquitectura tecnológica robusta, basada en </w:t>
      </w:r>
      <w:r w:rsidRPr="004F5BF3">
        <w:rPr>
          <w:rStyle w:val="Textoennegrita"/>
          <w:rFonts w:asciiTheme="minorHAnsi" w:hAnsiTheme="minorHAnsi"/>
        </w:rPr>
        <w:t>PowerBuilder 11.5</w:t>
      </w:r>
      <w:r w:rsidRPr="004F5BF3">
        <w:rPr>
          <w:rFonts w:asciiTheme="minorHAnsi" w:hAnsiTheme="minorHAnsi"/>
        </w:rPr>
        <w:t xml:space="preserve"> y </w:t>
      </w:r>
      <w:r w:rsidRPr="004F5BF3">
        <w:rPr>
          <w:rStyle w:val="Textoennegrita"/>
          <w:rFonts w:asciiTheme="minorHAnsi" w:hAnsiTheme="minorHAnsi"/>
        </w:rPr>
        <w:t>Microsoft SQL Server</w:t>
      </w:r>
      <w:r w:rsidRPr="004F5BF3">
        <w:rPr>
          <w:rFonts w:asciiTheme="minorHAnsi" w:hAnsiTheme="minorHAnsi"/>
        </w:rPr>
        <w:t>, garantiza seguridad, escalabilidad y confiabilidad en el manejo de grandes volúmenes de información, mientras que su diseño modular asegura la interconexión y trazabilidad de todas las operaciones en tiempo real.</w:t>
      </w:r>
    </w:p>
    <w:p w14:paraId="1F4D1E71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>La solución no solo responde a las necesidades de eficiencia y automatización de las organizaciones, sino que también cumple con los más altos estándares normativos nacionales e internacionales, ofreciendo transparencia y respaldo jurídico frente a clientes, evaluadores y entidades públicas.</w:t>
      </w:r>
    </w:p>
    <w:p w14:paraId="6C95A333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Entre sus principales aportes destacan la </w:t>
      </w:r>
      <w:r w:rsidRPr="004F5BF3">
        <w:rPr>
          <w:rStyle w:val="Textoennegrita"/>
          <w:rFonts w:asciiTheme="minorHAnsi" w:hAnsiTheme="minorHAnsi"/>
        </w:rPr>
        <w:t>centralización de datos</w:t>
      </w:r>
      <w:r w:rsidRPr="004F5BF3">
        <w:rPr>
          <w:rFonts w:asciiTheme="minorHAnsi" w:hAnsiTheme="minorHAnsi"/>
        </w:rPr>
        <w:t xml:space="preserve">, la </w:t>
      </w:r>
      <w:r w:rsidRPr="004F5BF3">
        <w:rPr>
          <w:rStyle w:val="Textoennegrita"/>
          <w:rFonts w:asciiTheme="minorHAnsi" w:hAnsiTheme="minorHAnsi"/>
        </w:rPr>
        <w:t>reducción de errores humanos</w:t>
      </w:r>
      <w:r w:rsidRPr="004F5BF3">
        <w:rPr>
          <w:rFonts w:asciiTheme="minorHAnsi" w:hAnsiTheme="minorHAnsi"/>
        </w:rPr>
        <w:t xml:space="preserve">, el </w:t>
      </w:r>
      <w:r w:rsidRPr="004F5BF3">
        <w:rPr>
          <w:rStyle w:val="Textoennegrita"/>
          <w:rFonts w:asciiTheme="minorHAnsi" w:hAnsiTheme="minorHAnsi"/>
        </w:rPr>
        <w:t>cumplimiento tributario y contable</w:t>
      </w:r>
      <w:r w:rsidRPr="004F5BF3">
        <w:rPr>
          <w:rFonts w:asciiTheme="minorHAnsi" w:hAnsiTheme="minorHAnsi"/>
        </w:rPr>
        <w:t xml:space="preserve">, y la </w:t>
      </w:r>
      <w:r w:rsidRPr="004F5BF3">
        <w:rPr>
          <w:rStyle w:val="Textoennegrita"/>
          <w:rFonts w:asciiTheme="minorHAnsi" w:hAnsiTheme="minorHAnsi"/>
        </w:rPr>
        <w:t>facilitación de la toma de decisiones estratégicas</w:t>
      </w:r>
      <w:r w:rsidRPr="004F5BF3">
        <w:rPr>
          <w:rFonts w:asciiTheme="minorHAnsi" w:hAnsiTheme="minorHAnsi"/>
        </w:rPr>
        <w:t xml:space="preserve"> mediante reportes ejecutivos confiables. Asimismo, su carácter escalable permite la incorporación de nuevos módulos y funcionalidades, proyectando al sistema hacia la integración con aplicaciones móviles, infraestructura en la nube y soluciones de gestión avanzada como CRM y recursos humanos.</w:t>
      </w:r>
    </w:p>
    <w:p w14:paraId="43A2C6AD" w14:textId="77777777" w:rsidR="00D52C8E" w:rsidRPr="004F5BF3" w:rsidRDefault="00D52C8E" w:rsidP="00D52C8E">
      <w:pPr>
        <w:pStyle w:val="NormalWeb"/>
        <w:jc w:val="both"/>
        <w:rPr>
          <w:rFonts w:asciiTheme="minorHAnsi" w:hAnsiTheme="minorHAnsi"/>
        </w:rPr>
      </w:pPr>
      <w:r w:rsidRPr="004F5BF3">
        <w:rPr>
          <w:rFonts w:asciiTheme="minorHAnsi" w:hAnsiTheme="minorHAnsi"/>
        </w:rPr>
        <w:t xml:space="preserve">En conclusión, el </w:t>
      </w:r>
      <w:r w:rsidRPr="004F5BF3">
        <w:rPr>
          <w:rStyle w:val="Textoennegrita"/>
          <w:rFonts w:asciiTheme="minorHAnsi" w:hAnsiTheme="minorHAnsi"/>
        </w:rPr>
        <w:t xml:space="preserve">ERP IC </w:t>
      </w:r>
      <w:proofErr w:type="spellStart"/>
      <w:r w:rsidRPr="004F5BF3">
        <w:rPr>
          <w:rStyle w:val="Textoennegrita"/>
          <w:rFonts w:asciiTheme="minorHAnsi" w:hAnsiTheme="minorHAnsi"/>
        </w:rPr>
        <w:t>System</w:t>
      </w:r>
      <w:proofErr w:type="spellEnd"/>
      <w:r w:rsidRPr="004F5BF3">
        <w:rPr>
          <w:rStyle w:val="Textoennegrita"/>
          <w:rFonts w:asciiTheme="minorHAnsi" w:hAnsiTheme="minorHAnsi"/>
        </w:rPr>
        <w:t xml:space="preserve"> Perú</w:t>
      </w:r>
      <w:r w:rsidRPr="004F5BF3">
        <w:rPr>
          <w:rFonts w:asciiTheme="minorHAnsi" w:hAnsiTheme="minorHAnsi"/>
        </w:rPr>
        <w:t xml:space="preserve"> no solo representa un software de gestión, sino una plataforma integral que fortalece la competitividad de las organizaciones, asegurando eficiencia operativa, seguridad informática y cumplimiento normativo, con una visión de crecimiento y adaptación a los retos futuros del entorno empresarial.</w:t>
      </w:r>
    </w:p>
    <w:p w14:paraId="11B35837" w14:textId="77777777" w:rsidR="00D52C8E" w:rsidRPr="004F5BF3" w:rsidRDefault="00D52C8E" w:rsidP="00D52C8E">
      <w:pPr>
        <w:pStyle w:val="NormalWeb"/>
        <w:jc w:val="both"/>
        <w:rPr>
          <w:rFonts w:asciiTheme="minorHAnsi" w:hAnsiTheme="minorHAnsi" w:cstheme="minorHAnsi"/>
        </w:rPr>
      </w:pPr>
    </w:p>
    <w:p w14:paraId="4C6029E0" w14:textId="20335BD5" w:rsidR="00B277BB" w:rsidRPr="004F5BF3" w:rsidRDefault="00B277BB" w:rsidP="00D52C8E">
      <w:pPr>
        <w:pStyle w:val="NormalWeb"/>
        <w:jc w:val="both"/>
        <w:rPr>
          <w:rFonts w:asciiTheme="minorHAnsi" w:hAnsiTheme="minorHAnsi" w:cstheme="minorHAnsi"/>
        </w:rPr>
      </w:pPr>
    </w:p>
    <w:p w14:paraId="6D56AB9B" w14:textId="3102401D" w:rsidR="00B277BB" w:rsidRPr="004F5BF3" w:rsidRDefault="00B277BB" w:rsidP="00D52C8E">
      <w:pPr>
        <w:pStyle w:val="NormalWeb"/>
        <w:jc w:val="both"/>
        <w:rPr>
          <w:rFonts w:asciiTheme="minorHAnsi" w:hAnsiTheme="minorHAnsi" w:cstheme="minorHAnsi"/>
        </w:rPr>
      </w:pPr>
    </w:p>
    <w:p w14:paraId="3E62541B" w14:textId="7F2B32ED" w:rsidR="00B277BB" w:rsidRPr="004F5BF3" w:rsidRDefault="00B277BB" w:rsidP="00D52C8E">
      <w:pPr>
        <w:pStyle w:val="NormalWeb"/>
        <w:jc w:val="both"/>
        <w:rPr>
          <w:rFonts w:asciiTheme="minorHAnsi" w:hAnsiTheme="minorHAnsi" w:cstheme="minorHAnsi"/>
        </w:rPr>
      </w:pPr>
    </w:p>
    <w:p w14:paraId="374DA203" w14:textId="7442EE40" w:rsidR="005E5584" w:rsidRPr="004F5BF3" w:rsidRDefault="005E5584" w:rsidP="00D52C8E">
      <w:pPr>
        <w:pStyle w:val="NormalWeb"/>
        <w:jc w:val="both"/>
        <w:rPr>
          <w:rFonts w:asciiTheme="minorHAnsi" w:hAnsiTheme="minorHAnsi" w:cstheme="minorHAnsi"/>
        </w:rPr>
      </w:pPr>
    </w:p>
    <w:p w14:paraId="46BAF001" w14:textId="43A1F6DE" w:rsidR="005E5584" w:rsidRPr="004F5BF3" w:rsidRDefault="005E5584" w:rsidP="00D52C8E">
      <w:pPr>
        <w:pStyle w:val="NormalWeb"/>
        <w:jc w:val="both"/>
        <w:rPr>
          <w:rFonts w:asciiTheme="minorHAnsi" w:hAnsiTheme="minorHAnsi" w:cstheme="minorHAnsi"/>
        </w:rPr>
      </w:pPr>
    </w:p>
    <w:p w14:paraId="378871C6" w14:textId="331FEE0F" w:rsidR="005E5584" w:rsidRDefault="005E5584" w:rsidP="00994CC4">
      <w:pPr>
        <w:pStyle w:val="NormalWeb"/>
        <w:rPr>
          <w:rFonts w:asciiTheme="minorHAnsi" w:hAnsiTheme="minorHAnsi" w:cstheme="minorHAnsi"/>
        </w:rPr>
      </w:pPr>
    </w:p>
    <w:p w14:paraId="1ED29B2B" w14:textId="3AB3E718" w:rsidR="00D97AC5" w:rsidRDefault="00D97AC5" w:rsidP="00994CC4">
      <w:pPr>
        <w:rPr>
          <w:rFonts w:asciiTheme="minorHAnsi" w:hAnsiTheme="minorHAnsi" w:cstheme="minorHAnsi"/>
        </w:rPr>
      </w:pPr>
      <w:bookmarkStart w:id="18" w:name="_Hlk223022747"/>
    </w:p>
    <w:p w14:paraId="22B55B9D" w14:textId="2FECA21F" w:rsidR="00D97AC5" w:rsidRDefault="00D97AC5" w:rsidP="00994CC4">
      <w:pPr>
        <w:rPr>
          <w:rFonts w:asciiTheme="minorHAnsi" w:hAnsiTheme="minorHAnsi" w:cstheme="minorHAnsi"/>
        </w:rPr>
      </w:pPr>
    </w:p>
    <w:p w14:paraId="241459DA" w14:textId="77777777" w:rsidR="00D97AC5" w:rsidRPr="00980361" w:rsidRDefault="00D97AC5" w:rsidP="00994CC4">
      <w:pPr>
        <w:rPr>
          <w:rFonts w:asciiTheme="minorHAnsi" w:hAnsiTheme="minorHAnsi" w:cstheme="minorHAnsi"/>
        </w:rPr>
      </w:pPr>
    </w:p>
    <w:p w14:paraId="3EF311DE" w14:textId="41673F11" w:rsidR="002A5EE0" w:rsidRDefault="005E5584" w:rsidP="00D52C8E">
      <w:pPr>
        <w:pStyle w:val="Ttulo3"/>
        <w:jc w:val="center"/>
        <w:rPr>
          <w:rFonts w:asciiTheme="minorHAnsi" w:hAnsiTheme="minorHAnsi"/>
          <w:b w:val="0"/>
          <w:bCs w:val="0"/>
          <w:color w:val="365F91" w:themeColor="accent1" w:themeShade="BF"/>
          <w:sz w:val="28"/>
          <w:szCs w:val="28"/>
        </w:rPr>
      </w:pPr>
      <w:bookmarkStart w:id="19" w:name="_Toc223079342"/>
      <w:r w:rsidRPr="00D52C8E">
        <w:rPr>
          <w:rFonts w:asciiTheme="minorHAnsi" w:hAnsiTheme="minorHAnsi" w:cstheme="minorHAnsi"/>
        </w:rPr>
        <w:lastRenderedPageBreak/>
        <w:t>A</w:t>
      </w:r>
      <w:r w:rsidR="00D52C8E">
        <w:rPr>
          <w:rFonts w:asciiTheme="minorHAnsi" w:hAnsiTheme="minorHAnsi" w:cstheme="minorHAnsi"/>
        </w:rPr>
        <w:t>nexos</w:t>
      </w:r>
      <w:bookmarkEnd w:id="19"/>
    </w:p>
    <w:p w14:paraId="7AF42BE5" w14:textId="0444E78E" w:rsidR="005E5584" w:rsidRDefault="005E5584" w:rsidP="00895CC6">
      <w:pPr>
        <w:rPr>
          <w:rFonts w:asciiTheme="minorHAnsi" w:hAnsiTheme="minorHAnsi"/>
          <w:b/>
          <w:bCs/>
          <w:color w:val="365F91" w:themeColor="accent1" w:themeShade="BF"/>
          <w:sz w:val="28"/>
          <w:szCs w:val="28"/>
        </w:rPr>
      </w:pPr>
    </w:p>
    <w:p w14:paraId="6273F3B2" w14:textId="1558EDF3" w:rsidR="005E5584" w:rsidRDefault="005E5584" w:rsidP="00895CC6">
      <w:pPr>
        <w:rPr>
          <w:rFonts w:asciiTheme="minorHAnsi" w:hAnsiTheme="minorHAnsi"/>
          <w:b/>
          <w:bCs/>
          <w:color w:val="365F91" w:themeColor="accent1" w:themeShade="BF"/>
          <w:sz w:val="28"/>
          <w:szCs w:val="28"/>
        </w:rPr>
      </w:pPr>
    </w:p>
    <w:p w14:paraId="0FAD478A" w14:textId="321FEF21" w:rsidR="005E5584" w:rsidRDefault="005E5584" w:rsidP="00895CC6">
      <w:pPr>
        <w:rPr>
          <w:rFonts w:asciiTheme="minorHAnsi" w:hAnsiTheme="minorHAnsi"/>
          <w:b/>
          <w:bCs/>
          <w:color w:val="365F91" w:themeColor="accent1" w:themeShade="BF"/>
          <w:sz w:val="28"/>
          <w:szCs w:val="28"/>
        </w:rPr>
      </w:pPr>
      <w:r>
        <w:rPr>
          <w:rFonts w:asciiTheme="minorHAnsi" w:hAnsiTheme="minorHAnsi"/>
          <w:b/>
          <w:bCs/>
          <w:noProof/>
          <w:color w:val="365F91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CF2C36B" wp14:editId="51D78ADA">
                <wp:simplePos x="0" y="0"/>
                <wp:positionH relativeFrom="column">
                  <wp:posOffset>303663</wp:posOffset>
                </wp:positionH>
                <wp:positionV relativeFrom="paragraph">
                  <wp:posOffset>124138</wp:posOffset>
                </wp:positionV>
                <wp:extent cx="4926841" cy="4148919"/>
                <wp:effectExtent l="0" t="0" r="26670" b="23495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841" cy="41489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25E98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32066EEF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4ADCE7C0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60CC9283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42D04DE1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130AE332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4B09CB92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369EB971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75ABEA9D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48167DF0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3150D542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243A9DD5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75FEA022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1D2EA0ED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5D9465A5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71274243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6DAECFA7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3B660CCA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4F43A0A5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15462C8C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4CD575E1" w14:textId="77777777" w:rsidR="005E5584" w:rsidRDefault="005E5584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71A17751" w14:textId="4027AAEF" w:rsidR="005E5584" w:rsidRPr="005E5584" w:rsidRDefault="005E5584" w:rsidP="005E5584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5E5584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val="es-PE"/>
                              </w:rPr>
                              <w:t>Organigrama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F2C36B"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2" type="#_x0000_t202" style="position:absolute;margin-left:23.9pt;margin-top:9.75pt;width:387.95pt;height:326.7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" fillcolor="white [3201]" strokeweight=".5pt">
                <v:textbox>
                  <w:txbxContent>
                    <w:p w14:paraId="72725E98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32066EEF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4ADCE7C0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60CC9283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42D04DE1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130AE332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4B09CB92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369EB971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75ABEA9D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48167DF0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3150D542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243A9DD5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75FEA022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1D2EA0ED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5D9465A5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71274243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6DAECFA7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3B660CCA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4F43A0A5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15462C8C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4CD575E1" w14:textId="77777777" w:rsidR="005E5584" w:rsidRDefault="005E5584">
                      <w:pPr>
                        <w:rPr>
                          <w:lang w:val="es-PE"/>
                        </w:rPr>
                      </w:pPr>
                    </w:p>
                    <w:p w14:paraId="71A17751" w14:textId="4027AAEF" w:rsidR="005E5584" w:rsidRPr="005E5584" w:rsidRDefault="005E5584" w:rsidP="005E5584">
                      <w:pPr>
                        <w:jc w:val="center"/>
                        <w:rPr>
                          <w:rFonts w:asciiTheme="minorHAnsi" w:hAnsiTheme="minorHAnsi"/>
                          <w:b/>
                          <w:bCs/>
                          <w:i/>
                          <w:iCs/>
                          <w:sz w:val="32"/>
                          <w:szCs w:val="32"/>
                          <w:lang w:val="es-PE"/>
                        </w:rPr>
                      </w:pPr>
                      <w:r w:rsidRPr="005E5584">
                        <w:rPr>
                          <w:rFonts w:asciiTheme="minorHAnsi" w:hAnsiTheme="minorHAnsi"/>
                          <w:b/>
                          <w:bCs/>
                          <w:i/>
                          <w:iCs/>
                          <w:sz w:val="32"/>
                          <w:szCs w:val="32"/>
                          <w:lang w:val="es-PE"/>
                        </w:rPr>
                        <w:t>Organigrama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bCs/>
          <w:noProof/>
          <w:color w:val="365F91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BE7C34" wp14:editId="339B2FFF">
                <wp:simplePos x="0" y="0"/>
                <wp:positionH relativeFrom="column">
                  <wp:posOffset>1136034</wp:posOffset>
                </wp:positionH>
                <wp:positionV relativeFrom="paragraph">
                  <wp:posOffset>2512306</wp:posOffset>
                </wp:positionV>
                <wp:extent cx="3234377" cy="1009650"/>
                <wp:effectExtent l="0" t="0" r="23495" b="1905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377" cy="10096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103CD" w14:textId="357C84AD" w:rsidR="005E5584" w:rsidRPr="005E5584" w:rsidRDefault="005E5584" w:rsidP="005E558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40"/>
                                <w:szCs w:val="40"/>
                              </w:rPr>
                            </w:pPr>
                            <w:r w:rsidRPr="005E5584">
                              <w:rPr>
                                <w:rStyle w:val="Textoennegrita"/>
                                <w:rFonts w:asciiTheme="minorHAnsi" w:hAnsiTheme="minorHAnsi" w:cstheme="minorHAnsi"/>
                                <w:sz w:val="40"/>
                                <w:szCs w:val="40"/>
                              </w:rPr>
                              <w:t>Mario Ángeles Espinoza</w:t>
                            </w:r>
                          </w:p>
                          <w:p w14:paraId="5A4C0BAE" w14:textId="77777777" w:rsidR="005E5584" w:rsidRDefault="005E5584" w:rsidP="005E558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pPr>
                            <w:r w:rsidRPr="005E5584"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  <w:t xml:space="preserve">Sub Gerente </w:t>
                            </w:r>
                          </w:p>
                          <w:p w14:paraId="5AC508F4" w14:textId="7D705A7B" w:rsidR="005E5584" w:rsidRPr="005E5584" w:rsidRDefault="005E5584" w:rsidP="005E558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pPr>
                            <w:r w:rsidRPr="005E5584"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  <w:t>y</w:t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5E5584"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  <w:t>Consultor 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E7C34" id="Cuadro de texto 36" o:spid="_x0000_s1033" type="#_x0000_t202" style="position:absolute;margin-left:89.45pt;margin-top:197.8pt;width:254.7pt;height:79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" fillcolor="#17365d [2415]" strokecolor="#243f60 [1604]" strokeweight="2pt">
                <v:textbox>
                  <w:txbxContent>
                    <w:p w14:paraId="185103CD" w14:textId="357C84AD" w:rsidR="005E5584" w:rsidRPr="005E5584" w:rsidRDefault="005E5584" w:rsidP="005E5584">
                      <w:pPr>
                        <w:jc w:val="center"/>
                        <w:rPr>
                          <w:rFonts w:asciiTheme="minorHAnsi" w:hAnsiTheme="minorHAnsi" w:cstheme="minorHAnsi"/>
                          <w:sz w:val="40"/>
                          <w:szCs w:val="40"/>
                        </w:rPr>
                      </w:pPr>
                      <w:r w:rsidRPr="005E5584">
                        <w:rPr>
                          <w:rStyle w:val="Textoennegrita"/>
                          <w:rFonts w:asciiTheme="minorHAnsi" w:hAnsiTheme="minorHAnsi" w:cstheme="minorHAnsi"/>
                          <w:sz w:val="40"/>
                          <w:szCs w:val="40"/>
                        </w:rPr>
                        <w:t>Mario Ángeles Espinoza</w:t>
                      </w:r>
                    </w:p>
                    <w:p w14:paraId="5A4C0BAE" w14:textId="77777777" w:rsidR="005E5584" w:rsidRDefault="005E5584" w:rsidP="005E5584">
                      <w:pPr>
                        <w:jc w:val="center"/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pPr>
                      <w:r w:rsidRPr="005E5584"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  <w:t xml:space="preserve">Sub Gerente </w:t>
                      </w:r>
                    </w:p>
                    <w:p w14:paraId="5AC508F4" w14:textId="7D705A7B" w:rsidR="005E5584" w:rsidRPr="005E5584" w:rsidRDefault="005E5584" w:rsidP="005E5584">
                      <w:pPr>
                        <w:jc w:val="center"/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pPr>
                      <w:r w:rsidRPr="005E5584"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  <w:t>y</w:t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  <w:t xml:space="preserve"> </w:t>
                      </w:r>
                      <w:r w:rsidRPr="005E5584"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  <w:t>Consultor 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bCs/>
          <w:noProof/>
          <w:color w:val="365F91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A74593F" wp14:editId="09D8C18E">
                <wp:simplePos x="0" y="0"/>
                <wp:positionH relativeFrom="column">
                  <wp:posOffset>2667578</wp:posOffset>
                </wp:positionH>
                <wp:positionV relativeFrom="paragraph">
                  <wp:posOffset>1657578</wp:posOffset>
                </wp:positionV>
                <wp:extent cx="284044" cy="745224"/>
                <wp:effectExtent l="57150" t="19050" r="78105" b="93345"/>
                <wp:wrapNone/>
                <wp:docPr id="38" name="Flecha: hacia abaj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44" cy="745224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2A4E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38" o:spid="_x0000_s1026" type="#_x0000_t67" style="position:absolute;margin-left:210.05pt;margin-top:130.5pt;width:22.35pt;height:58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" adj="17484" fillcolor="black [3213]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rFonts w:asciiTheme="minorHAnsi" w:hAnsiTheme="minorHAnsi"/>
          <w:b/>
          <w:bCs/>
          <w:noProof/>
          <w:color w:val="365F91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6EAF62" wp14:editId="1CDB16B7">
                <wp:simplePos x="0" y="0"/>
                <wp:positionH relativeFrom="column">
                  <wp:posOffset>1135712</wp:posOffset>
                </wp:positionH>
                <wp:positionV relativeFrom="paragraph">
                  <wp:posOffset>560506</wp:posOffset>
                </wp:positionV>
                <wp:extent cx="3248168" cy="1050290"/>
                <wp:effectExtent l="0" t="0" r="28575" b="1651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168" cy="10502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E36B3" w14:textId="77777777" w:rsidR="005E5584" w:rsidRPr="005E5584" w:rsidRDefault="005E5584" w:rsidP="005E558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40"/>
                                <w:szCs w:val="40"/>
                              </w:rPr>
                            </w:pPr>
                            <w:r w:rsidRPr="005E5584">
                              <w:rPr>
                                <w:rStyle w:val="Textoennegrita"/>
                                <w:rFonts w:asciiTheme="minorHAnsi" w:hAnsiTheme="minorHAnsi" w:cstheme="minorHAnsi"/>
                                <w:sz w:val="40"/>
                                <w:szCs w:val="40"/>
                              </w:rPr>
                              <w:t>Victor Hugo Martel Anaya</w:t>
                            </w:r>
                            <w:r w:rsidRPr="005E5584">
                              <w:rPr>
                                <w:rFonts w:asciiTheme="minorHAnsi" w:hAnsiTheme="minorHAnsi" w:cstheme="minorHAnsi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7DA638B9" w14:textId="593DF8CA" w:rsidR="005E5584" w:rsidRPr="005E5584" w:rsidRDefault="005E5584" w:rsidP="005E558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E5584"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  <w:t>Gerente General y Analista Programador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EAF62" id="Cuadro de texto 37" o:spid="_x0000_s1034" type="#_x0000_t202" style="position:absolute;margin-left:89.45pt;margin-top:44.15pt;width:255.75pt;height:82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" fillcolor="#17365d [2415]" strokecolor="#243f60 [1604]" strokeweight="2pt">
                <v:textbox>
                  <w:txbxContent>
                    <w:p w14:paraId="397E36B3" w14:textId="77777777" w:rsidR="005E5584" w:rsidRPr="005E5584" w:rsidRDefault="005E5584" w:rsidP="005E5584">
                      <w:pPr>
                        <w:jc w:val="center"/>
                        <w:rPr>
                          <w:rFonts w:asciiTheme="minorHAnsi" w:hAnsiTheme="minorHAnsi" w:cstheme="minorHAnsi"/>
                          <w:sz w:val="40"/>
                          <w:szCs w:val="40"/>
                        </w:rPr>
                      </w:pPr>
                      <w:r w:rsidRPr="005E5584">
                        <w:rPr>
                          <w:rStyle w:val="Textoennegrita"/>
                          <w:rFonts w:asciiTheme="minorHAnsi" w:hAnsiTheme="minorHAnsi" w:cstheme="minorHAnsi"/>
                          <w:sz w:val="40"/>
                          <w:szCs w:val="40"/>
                        </w:rPr>
                        <w:t>Victor Hugo Martel Anaya</w:t>
                      </w:r>
                      <w:r w:rsidRPr="005E5584">
                        <w:rPr>
                          <w:rFonts w:asciiTheme="minorHAnsi" w:hAnsiTheme="minorHAnsi" w:cstheme="minorHAnsi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7DA638B9" w14:textId="593DF8CA" w:rsidR="005E5584" w:rsidRPr="005E5584" w:rsidRDefault="005E5584" w:rsidP="005E558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E5584"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  <w:t>Gerente General y Analista Programador</w:t>
                      </w:r>
                    </w:p>
                  </w:txbxContent>
                </v:textbox>
              </v:shape>
            </w:pict>
          </mc:Fallback>
        </mc:AlternateContent>
      </w:r>
      <w:bookmarkEnd w:id="18"/>
    </w:p>
    <w:p w14:paraId="0E259949" w14:textId="716217EF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5B3D134D" w14:textId="511A44F7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77D4A952" w14:textId="347096B7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5E52C1EC" w14:textId="27E6539A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4A21FEC1" w14:textId="15371AB7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7E08A7D5" w14:textId="2D1B8FEA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156CCF77" w14:textId="0A5FB857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152F8640" w14:textId="5B3DF1E8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72763502" w14:textId="3BDC84DD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15E1E4EF" w14:textId="161865B7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4102DC7F" w14:textId="25D1C4C3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7B763165" w14:textId="0051F79E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639508B1" w14:textId="677B5327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0131FA21" w14:textId="75557A3C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6B3F3D1E" w14:textId="74188DDF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6D07AC74" w14:textId="5A6FD580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0F5E76FB" w14:textId="360728BE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4BB2C548" w14:textId="24474734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5D836CE2" w14:textId="15F4EF86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70959DDA" w14:textId="36D59A8C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3B96CB7F" w14:textId="23098A6D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40102F6B" w14:textId="47F80213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10746374" w14:textId="5C1816BB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232CE99D" w14:textId="0D0AF22C" w:rsidR="005E5584" w:rsidRPr="005E5584" w:rsidRDefault="005E5584" w:rsidP="005E5584">
      <w:pPr>
        <w:rPr>
          <w:rFonts w:asciiTheme="minorHAnsi" w:hAnsiTheme="minorHAnsi"/>
          <w:sz w:val="28"/>
          <w:szCs w:val="28"/>
        </w:rPr>
      </w:pPr>
    </w:p>
    <w:p w14:paraId="77F9360E" w14:textId="2834F3CD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</w:p>
    <w:p w14:paraId="6971B315" w14:textId="7AABDF7B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2EA972A3" w14:textId="359FA1EB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481391E2" w14:textId="31D058F4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20F157EB" w14:textId="65C68C97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0D0C5BDE" w14:textId="2E2D136A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124E9317" w14:textId="6B6D9B11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66E2C07A" w14:textId="23FEF857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0789EA4A" w14:textId="50EDD3B3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4EDF6A6B" w14:textId="6C027664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3584CD45" w14:textId="0ED697A7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5984A6FA" w14:textId="77777777" w:rsidR="00D52C8E" w:rsidRDefault="00D52C8E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654912BF" w14:textId="7C3AF36B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C9951B8" wp14:editId="4BEFAC22">
                <wp:simplePos x="0" y="0"/>
                <wp:positionH relativeFrom="column">
                  <wp:posOffset>248834</wp:posOffset>
                </wp:positionH>
                <wp:positionV relativeFrom="paragraph">
                  <wp:posOffset>162238</wp:posOffset>
                </wp:positionV>
                <wp:extent cx="5090615" cy="5718412"/>
                <wp:effectExtent l="0" t="0" r="15240" b="15875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615" cy="5718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DE7A8" w14:textId="77777777" w:rsidR="00D52C8E" w:rsidRDefault="00D52C8E" w:rsidP="005E5584">
                            <w:pPr>
                              <w:jc w:val="center"/>
                            </w:pPr>
                          </w:p>
                          <w:p w14:paraId="00E1C37B" w14:textId="77777777" w:rsidR="00D52C8E" w:rsidRDefault="00D52C8E" w:rsidP="005E5584">
                            <w:pPr>
                              <w:jc w:val="center"/>
                            </w:pPr>
                          </w:p>
                          <w:p w14:paraId="263BD232" w14:textId="1C7CF578" w:rsidR="005E5584" w:rsidRDefault="005E5584" w:rsidP="005E558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D2398D" wp14:editId="5532C796">
                                  <wp:extent cx="3411940" cy="4312048"/>
                                  <wp:effectExtent l="0" t="0" r="0" b="0"/>
                                  <wp:docPr id="46" name="Imagen 46" descr="Diagrama de flujo de módulos ERP IC System Perú mostrando interconexión entre Ventas, Inventarios, Contabilidad, Finanzas, Recursos Humanos y Reportes, con flechas bidireccionales hacia una base de datos central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iagrama de flujo de módulos ERP IC System Perú mostrando interconexión entre Ventas, Inventarios, Contabilidad, Finanzas, Recursos Humanos y Reportes, con flechas bidireccionales hacia una base de datos central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8022" t="151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9031" cy="4321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E03F45" w14:textId="75AAF60C" w:rsidR="005E5584" w:rsidRDefault="005E5584" w:rsidP="005E5584">
                            <w:pPr>
                              <w:jc w:val="center"/>
                            </w:pPr>
                          </w:p>
                          <w:p w14:paraId="3AAE2F0F" w14:textId="4750204D" w:rsidR="005E5584" w:rsidRDefault="005E5584" w:rsidP="005E5584">
                            <w:pPr>
                              <w:jc w:val="center"/>
                            </w:pPr>
                          </w:p>
                          <w:p w14:paraId="67F3F93F" w14:textId="49787D78" w:rsidR="005E5584" w:rsidRDefault="00D52C8E" w:rsidP="005E5584">
                            <w:pPr>
                              <w:jc w:val="center"/>
                            </w:pPr>
                            <w:r w:rsidRPr="00D52C8E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val="es-PE"/>
                              </w:rPr>
                              <w:t>Estructura del Sistema ERP</w:t>
                            </w:r>
                          </w:p>
                          <w:p w14:paraId="573F72D4" w14:textId="77777777" w:rsidR="005E5584" w:rsidRDefault="005E5584" w:rsidP="005E5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951B8" id="Cuadro de texto 40" o:spid="_x0000_s1035" type="#_x0000_t202" style="position:absolute;margin-left:19.6pt;margin-top:12.75pt;width:400.85pt;height:450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" fillcolor="white [3201]" strokeweight=".5pt">
                <v:textbox>
                  <w:txbxContent>
                    <w:p w14:paraId="5C0DE7A8" w14:textId="77777777" w:rsidR="00D52C8E" w:rsidRDefault="00D52C8E" w:rsidP="005E5584">
                      <w:pPr>
                        <w:jc w:val="center"/>
                      </w:pPr>
                    </w:p>
                    <w:p w14:paraId="00E1C37B" w14:textId="77777777" w:rsidR="00D52C8E" w:rsidRDefault="00D52C8E" w:rsidP="005E5584">
                      <w:pPr>
                        <w:jc w:val="center"/>
                      </w:pPr>
                    </w:p>
                    <w:p w14:paraId="263BD232" w14:textId="1C7CF578" w:rsidR="005E5584" w:rsidRDefault="005E5584" w:rsidP="005E558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D2398D" wp14:editId="5532C796">
                            <wp:extent cx="3411940" cy="4312048"/>
                            <wp:effectExtent l="0" t="0" r="0" b="0"/>
                            <wp:docPr id="46" name="Imagen 46" descr="Diagrama de flujo de módulos ERP IC System Perú mostrando interconexión entre Ventas, Inventarios, Contabilidad, Finanzas, Recursos Humanos y Reportes, con flechas bidireccionales hacia una base de datos central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iagrama de flujo de módulos ERP IC System Perú mostrando interconexión entre Ventas, Inventarios, Contabilidad, Finanzas, Recursos Humanos y Reportes, con flechas bidireccionales hacia una base de datos central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8022" t="151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419031" cy="4321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E03F45" w14:textId="75AAF60C" w:rsidR="005E5584" w:rsidRDefault="005E5584" w:rsidP="005E5584">
                      <w:pPr>
                        <w:jc w:val="center"/>
                      </w:pPr>
                    </w:p>
                    <w:p w14:paraId="3AAE2F0F" w14:textId="4750204D" w:rsidR="005E5584" w:rsidRDefault="005E5584" w:rsidP="005E5584">
                      <w:pPr>
                        <w:jc w:val="center"/>
                      </w:pPr>
                    </w:p>
                    <w:p w14:paraId="67F3F93F" w14:textId="49787D78" w:rsidR="005E5584" w:rsidRDefault="00D52C8E" w:rsidP="005E5584">
                      <w:pPr>
                        <w:jc w:val="center"/>
                      </w:pPr>
                      <w:r w:rsidRPr="00D52C8E">
                        <w:rPr>
                          <w:rFonts w:asciiTheme="minorHAnsi" w:hAnsiTheme="minorHAnsi"/>
                          <w:b/>
                          <w:bCs/>
                          <w:i/>
                          <w:iCs/>
                          <w:sz w:val="32"/>
                          <w:szCs w:val="32"/>
                          <w:lang w:val="es-PE"/>
                        </w:rPr>
                        <w:t>Estructura del Sistema ERP</w:t>
                      </w:r>
                    </w:p>
                    <w:p w14:paraId="573F72D4" w14:textId="77777777" w:rsidR="005E5584" w:rsidRDefault="005E5584" w:rsidP="005E558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7768A00" w14:textId="5999037B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5E276B96" w14:textId="29573488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1187137C" w14:textId="060339DE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44CFA781" w14:textId="6D59DFFE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2BF31533" w14:textId="27811E2B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1F6F2CE4" w14:textId="0719F56F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09E94532" w14:textId="55104689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6C6ED886" w14:textId="77777777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0C1B27D3" w14:textId="77777777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1893D700" w14:textId="77777777" w:rsid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p w14:paraId="1279B845" w14:textId="52E3418F" w:rsidR="005E5584" w:rsidRPr="005E5584" w:rsidRDefault="005E5584" w:rsidP="005E5584">
      <w:pPr>
        <w:tabs>
          <w:tab w:val="left" w:pos="4836"/>
        </w:tabs>
        <w:rPr>
          <w:rFonts w:asciiTheme="minorHAnsi" w:hAnsiTheme="minorHAnsi"/>
          <w:sz w:val="28"/>
          <w:szCs w:val="28"/>
        </w:rPr>
      </w:pPr>
    </w:p>
    <w:sectPr w:rsidR="005E5584" w:rsidRPr="005E5584" w:rsidSect="00C4209C">
      <w:footerReference w:type="default" r:id="rId14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AD314" w14:textId="77777777" w:rsidR="00EC7D63" w:rsidRDefault="00EC7D63" w:rsidP="00F72BDA">
      <w:r>
        <w:separator/>
      </w:r>
    </w:p>
  </w:endnote>
  <w:endnote w:type="continuationSeparator" w:id="0">
    <w:p w14:paraId="5390924D" w14:textId="77777777" w:rsidR="00EC7D63" w:rsidRDefault="00EC7D63" w:rsidP="00F72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209890264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14:paraId="5DFAB571" w14:textId="0B906C0B" w:rsidR="008C4C71" w:rsidRDefault="008C4C71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B63366" wp14:editId="62FAD8B3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470" name="Elipse 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DEA207" w14:textId="77777777" w:rsidR="008C4C71" w:rsidRDefault="008C4C71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B63366" id="Elipse 470" o:spid="_x0000_s103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" fillcolor="#40618b" stroked="f">
                      <v:textbox>
                        <w:txbxContent>
                          <w:p w14:paraId="1EDEA207" w14:textId="77777777" w:rsidR="008C4C71" w:rsidRDefault="008C4C71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64C22B92" w14:textId="73DC70B6" w:rsidR="00C4209C" w:rsidRDefault="00C420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BF391" w14:textId="77777777" w:rsidR="00EC7D63" w:rsidRDefault="00EC7D63" w:rsidP="00F72BDA">
      <w:r>
        <w:separator/>
      </w:r>
    </w:p>
  </w:footnote>
  <w:footnote w:type="continuationSeparator" w:id="0">
    <w:p w14:paraId="7F37DCDE" w14:textId="77777777" w:rsidR="00EC7D63" w:rsidRDefault="00EC7D63" w:rsidP="00F72B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4D701B7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1F754B"/>
    <w:multiLevelType w:val="multilevel"/>
    <w:tmpl w:val="3C5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B08EA"/>
    <w:multiLevelType w:val="multilevel"/>
    <w:tmpl w:val="414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76C02"/>
    <w:multiLevelType w:val="multilevel"/>
    <w:tmpl w:val="966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B730D"/>
    <w:multiLevelType w:val="multilevel"/>
    <w:tmpl w:val="2ED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E3C0F"/>
    <w:multiLevelType w:val="multilevel"/>
    <w:tmpl w:val="94C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905F5"/>
    <w:multiLevelType w:val="multilevel"/>
    <w:tmpl w:val="90A6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B1ECE"/>
    <w:multiLevelType w:val="multilevel"/>
    <w:tmpl w:val="F6D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82114"/>
    <w:multiLevelType w:val="multilevel"/>
    <w:tmpl w:val="550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A20AA"/>
    <w:multiLevelType w:val="multilevel"/>
    <w:tmpl w:val="B5B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77FCF"/>
    <w:multiLevelType w:val="multilevel"/>
    <w:tmpl w:val="1C4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23C8C"/>
    <w:multiLevelType w:val="multilevel"/>
    <w:tmpl w:val="021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42BBB"/>
    <w:multiLevelType w:val="multilevel"/>
    <w:tmpl w:val="D11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35043"/>
    <w:multiLevelType w:val="multilevel"/>
    <w:tmpl w:val="CE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C5A5A"/>
    <w:multiLevelType w:val="multilevel"/>
    <w:tmpl w:val="DC78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0084F"/>
    <w:multiLevelType w:val="multilevel"/>
    <w:tmpl w:val="EAEC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603F7"/>
    <w:multiLevelType w:val="multilevel"/>
    <w:tmpl w:val="ADD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5D2970"/>
    <w:multiLevelType w:val="multilevel"/>
    <w:tmpl w:val="E578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A426ED"/>
    <w:multiLevelType w:val="multilevel"/>
    <w:tmpl w:val="013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26AE5"/>
    <w:multiLevelType w:val="multilevel"/>
    <w:tmpl w:val="54A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06580"/>
    <w:multiLevelType w:val="multilevel"/>
    <w:tmpl w:val="794A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766B01"/>
    <w:multiLevelType w:val="multilevel"/>
    <w:tmpl w:val="AE3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705C50"/>
    <w:multiLevelType w:val="multilevel"/>
    <w:tmpl w:val="637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0F5952"/>
    <w:multiLevelType w:val="multilevel"/>
    <w:tmpl w:val="B90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FA685D"/>
    <w:multiLevelType w:val="multilevel"/>
    <w:tmpl w:val="2C0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6D1346"/>
    <w:multiLevelType w:val="multilevel"/>
    <w:tmpl w:val="2CE2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EC019B"/>
    <w:multiLevelType w:val="multilevel"/>
    <w:tmpl w:val="93AC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33158E"/>
    <w:multiLevelType w:val="multilevel"/>
    <w:tmpl w:val="35B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11528"/>
    <w:multiLevelType w:val="multilevel"/>
    <w:tmpl w:val="AB6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114F0E"/>
    <w:multiLevelType w:val="multilevel"/>
    <w:tmpl w:val="42D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85DCD"/>
    <w:multiLevelType w:val="multilevel"/>
    <w:tmpl w:val="8B78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151AE2"/>
    <w:multiLevelType w:val="multilevel"/>
    <w:tmpl w:val="2916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D6425D"/>
    <w:multiLevelType w:val="multilevel"/>
    <w:tmpl w:val="371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E203DC"/>
    <w:multiLevelType w:val="multilevel"/>
    <w:tmpl w:val="6E9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585DDA"/>
    <w:multiLevelType w:val="multilevel"/>
    <w:tmpl w:val="760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9C2D69"/>
    <w:multiLevelType w:val="multilevel"/>
    <w:tmpl w:val="C362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7769A0"/>
    <w:multiLevelType w:val="multilevel"/>
    <w:tmpl w:val="BCCA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C57F77"/>
    <w:multiLevelType w:val="multilevel"/>
    <w:tmpl w:val="97DA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6348D8"/>
    <w:multiLevelType w:val="multilevel"/>
    <w:tmpl w:val="8FE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212E66"/>
    <w:multiLevelType w:val="multilevel"/>
    <w:tmpl w:val="90F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94710C"/>
    <w:multiLevelType w:val="multilevel"/>
    <w:tmpl w:val="3FB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A904D8"/>
    <w:multiLevelType w:val="multilevel"/>
    <w:tmpl w:val="F600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613401"/>
    <w:multiLevelType w:val="multilevel"/>
    <w:tmpl w:val="AF7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4D0408"/>
    <w:multiLevelType w:val="multilevel"/>
    <w:tmpl w:val="D13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C95A5E"/>
    <w:multiLevelType w:val="multilevel"/>
    <w:tmpl w:val="1A3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56578B"/>
    <w:multiLevelType w:val="multilevel"/>
    <w:tmpl w:val="74DE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58151B"/>
    <w:multiLevelType w:val="multilevel"/>
    <w:tmpl w:val="E60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8C2F0B"/>
    <w:multiLevelType w:val="multilevel"/>
    <w:tmpl w:val="E9AE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4789E"/>
    <w:multiLevelType w:val="multilevel"/>
    <w:tmpl w:val="4D0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86662D"/>
    <w:multiLevelType w:val="multilevel"/>
    <w:tmpl w:val="5714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F7EDB"/>
    <w:multiLevelType w:val="multilevel"/>
    <w:tmpl w:val="E98C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253D21"/>
    <w:multiLevelType w:val="multilevel"/>
    <w:tmpl w:val="C8E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A019F3"/>
    <w:multiLevelType w:val="multilevel"/>
    <w:tmpl w:val="900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B34D8F"/>
    <w:multiLevelType w:val="multilevel"/>
    <w:tmpl w:val="50B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3838EA"/>
    <w:multiLevelType w:val="multilevel"/>
    <w:tmpl w:val="3C4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5936C4"/>
    <w:multiLevelType w:val="multilevel"/>
    <w:tmpl w:val="81F2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2"/>
  </w:num>
  <w:num w:numId="8">
    <w:abstractNumId w:val="34"/>
  </w:num>
  <w:num w:numId="9">
    <w:abstractNumId w:val="54"/>
  </w:num>
  <w:num w:numId="10">
    <w:abstractNumId w:val="16"/>
  </w:num>
  <w:num w:numId="11">
    <w:abstractNumId w:val="31"/>
  </w:num>
  <w:num w:numId="12">
    <w:abstractNumId w:val="38"/>
  </w:num>
  <w:num w:numId="13">
    <w:abstractNumId w:val="6"/>
  </w:num>
  <w:num w:numId="14">
    <w:abstractNumId w:val="25"/>
  </w:num>
  <w:num w:numId="15">
    <w:abstractNumId w:val="46"/>
  </w:num>
  <w:num w:numId="16">
    <w:abstractNumId w:val="58"/>
  </w:num>
  <w:num w:numId="17">
    <w:abstractNumId w:val="8"/>
  </w:num>
  <w:num w:numId="18">
    <w:abstractNumId w:val="23"/>
  </w:num>
  <w:num w:numId="19">
    <w:abstractNumId w:val="7"/>
  </w:num>
  <w:num w:numId="20">
    <w:abstractNumId w:val="33"/>
  </w:num>
  <w:num w:numId="21">
    <w:abstractNumId w:val="12"/>
  </w:num>
  <w:num w:numId="22">
    <w:abstractNumId w:val="59"/>
  </w:num>
  <w:num w:numId="23">
    <w:abstractNumId w:val="43"/>
  </w:num>
  <w:num w:numId="24">
    <w:abstractNumId w:val="40"/>
  </w:num>
  <w:num w:numId="25">
    <w:abstractNumId w:val="52"/>
  </w:num>
  <w:num w:numId="26">
    <w:abstractNumId w:val="60"/>
  </w:num>
  <w:num w:numId="27">
    <w:abstractNumId w:val="42"/>
  </w:num>
  <w:num w:numId="28">
    <w:abstractNumId w:val="27"/>
  </w:num>
  <w:num w:numId="29">
    <w:abstractNumId w:val="41"/>
  </w:num>
  <w:num w:numId="30">
    <w:abstractNumId w:val="51"/>
  </w:num>
  <w:num w:numId="31">
    <w:abstractNumId w:val="36"/>
  </w:num>
  <w:num w:numId="32">
    <w:abstractNumId w:val="26"/>
  </w:num>
  <w:num w:numId="33">
    <w:abstractNumId w:val="57"/>
  </w:num>
  <w:num w:numId="34">
    <w:abstractNumId w:val="55"/>
  </w:num>
  <w:num w:numId="35">
    <w:abstractNumId w:val="28"/>
  </w:num>
  <w:num w:numId="36">
    <w:abstractNumId w:val="50"/>
  </w:num>
  <w:num w:numId="37">
    <w:abstractNumId w:val="35"/>
  </w:num>
  <w:num w:numId="38">
    <w:abstractNumId w:val="13"/>
  </w:num>
  <w:num w:numId="39">
    <w:abstractNumId w:val="15"/>
  </w:num>
  <w:num w:numId="40">
    <w:abstractNumId w:val="24"/>
  </w:num>
  <w:num w:numId="41">
    <w:abstractNumId w:val="48"/>
  </w:num>
  <w:num w:numId="42">
    <w:abstractNumId w:val="53"/>
  </w:num>
  <w:num w:numId="43">
    <w:abstractNumId w:val="45"/>
  </w:num>
  <w:num w:numId="44">
    <w:abstractNumId w:val="37"/>
  </w:num>
  <w:num w:numId="45">
    <w:abstractNumId w:val="29"/>
  </w:num>
  <w:num w:numId="46">
    <w:abstractNumId w:val="17"/>
  </w:num>
  <w:num w:numId="47">
    <w:abstractNumId w:val="19"/>
  </w:num>
  <w:num w:numId="48">
    <w:abstractNumId w:val="10"/>
  </w:num>
  <w:num w:numId="49">
    <w:abstractNumId w:val="47"/>
  </w:num>
  <w:num w:numId="50">
    <w:abstractNumId w:val="21"/>
  </w:num>
  <w:num w:numId="51">
    <w:abstractNumId w:val="44"/>
  </w:num>
  <w:num w:numId="52">
    <w:abstractNumId w:val="9"/>
  </w:num>
  <w:num w:numId="53">
    <w:abstractNumId w:val="18"/>
  </w:num>
  <w:num w:numId="54">
    <w:abstractNumId w:val="49"/>
  </w:num>
  <w:num w:numId="55">
    <w:abstractNumId w:val="14"/>
  </w:num>
  <w:num w:numId="56">
    <w:abstractNumId w:val="20"/>
  </w:num>
  <w:num w:numId="57">
    <w:abstractNumId w:val="39"/>
  </w:num>
  <w:num w:numId="58">
    <w:abstractNumId w:val="11"/>
  </w:num>
  <w:num w:numId="59">
    <w:abstractNumId w:val="32"/>
  </w:num>
  <w:num w:numId="60">
    <w:abstractNumId w:val="30"/>
  </w:num>
  <w:num w:numId="61">
    <w:abstractNumId w:val="5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F94"/>
    <w:rsid w:val="0006063C"/>
    <w:rsid w:val="00062FD1"/>
    <w:rsid w:val="0009264C"/>
    <w:rsid w:val="000E51CE"/>
    <w:rsid w:val="0015074B"/>
    <w:rsid w:val="00153CB3"/>
    <w:rsid w:val="00182836"/>
    <w:rsid w:val="0019126C"/>
    <w:rsid w:val="001C17E9"/>
    <w:rsid w:val="001D36A9"/>
    <w:rsid w:val="001E0452"/>
    <w:rsid w:val="0029474C"/>
    <w:rsid w:val="0029639D"/>
    <w:rsid w:val="002A5EE0"/>
    <w:rsid w:val="002D0B89"/>
    <w:rsid w:val="002F0918"/>
    <w:rsid w:val="002F7EBB"/>
    <w:rsid w:val="00302EC7"/>
    <w:rsid w:val="00326F90"/>
    <w:rsid w:val="00336899"/>
    <w:rsid w:val="003517BA"/>
    <w:rsid w:val="0037126B"/>
    <w:rsid w:val="003C0AEA"/>
    <w:rsid w:val="003F1455"/>
    <w:rsid w:val="004753C9"/>
    <w:rsid w:val="004C0B9A"/>
    <w:rsid w:val="004F5BF3"/>
    <w:rsid w:val="00520926"/>
    <w:rsid w:val="00577D45"/>
    <w:rsid w:val="005B06A3"/>
    <w:rsid w:val="005D46CC"/>
    <w:rsid w:val="005E5584"/>
    <w:rsid w:val="00665780"/>
    <w:rsid w:val="00681AB1"/>
    <w:rsid w:val="006B640A"/>
    <w:rsid w:val="006F7C27"/>
    <w:rsid w:val="00767705"/>
    <w:rsid w:val="007B6995"/>
    <w:rsid w:val="007D4E0A"/>
    <w:rsid w:val="00800150"/>
    <w:rsid w:val="00857C3F"/>
    <w:rsid w:val="00890428"/>
    <w:rsid w:val="00894360"/>
    <w:rsid w:val="00895CC6"/>
    <w:rsid w:val="00897323"/>
    <w:rsid w:val="008C4C71"/>
    <w:rsid w:val="008E37B8"/>
    <w:rsid w:val="008F2E93"/>
    <w:rsid w:val="009332E9"/>
    <w:rsid w:val="0093615B"/>
    <w:rsid w:val="009534E8"/>
    <w:rsid w:val="00956431"/>
    <w:rsid w:val="009733E6"/>
    <w:rsid w:val="00974983"/>
    <w:rsid w:val="00994CC4"/>
    <w:rsid w:val="009B06EB"/>
    <w:rsid w:val="009F09B6"/>
    <w:rsid w:val="00A21B7E"/>
    <w:rsid w:val="00A27F1F"/>
    <w:rsid w:val="00A548A4"/>
    <w:rsid w:val="00AA1D8D"/>
    <w:rsid w:val="00AA74E8"/>
    <w:rsid w:val="00AC324F"/>
    <w:rsid w:val="00B2115D"/>
    <w:rsid w:val="00B26DA9"/>
    <w:rsid w:val="00B277BB"/>
    <w:rsid w:val="00B406B3"/>
    <w:rsid w:val="00B47730"/>
    <w:rsid w:val="00B63B24"/>
    <w:rsid w:val="00C010F5"/>
    <w:rsid w:val="00C30483"/>
    <w:rsid w:val="00C4209C"/>
    <w:rsid w:val="00C51FFF"/>
    <w:rsid w:val="00C86623"/>
    <w:rsid w:val="00C86D4F"/>
    <w:rsid w:val="00C969D1"/>
    <w:rsid w:val="00CB0664"/>
    <w:rsid w:val="00CC10F3"/>
    <w:rsid w:val="00D4130F"/>
    <w:rsid w:val="00D44325"/>
    <w:rsid w:val="00D52C8E"/>
    <w:rsid w:val="00D66B20"/>
    <w:rsid w:val="00D97AC5"/>
    <w:rsid w:val="00DD58B0"/>
    <w:rsid w:val="00DF2A49"/>
    <w:rsid w:val="00E90A2E"/>
    <w:rsid w:val="00EC7BE9"/>
    <w:rsid w:val="00EC7D63"/>
    <w:rsid w:val="00EE3FAC"/>
    <w:rsid w:val="00F02330"/>
    <w:rsid w:val="00F54AFF"/>
    <w:rsid w:val="00F72BDA"/>
    <w:rsid w:val="00F9014E"/>
    <w:rsid w:val="00FC693F"/>
    <w:rsid w:val="00FE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7B5F9A5C"/>
  <w14:defaultImageDpi w14:val="300"/>
  <w15:docId w15:val="{18D0DC71-D7E5-40D4-BF80-6297C173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F1455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3F1455"/>
    <w:rPr>
      <w:rFonts w:ascii="Courier New" w:eastAsia="Times New Roman" w:hAnsi="Courier New" w:cs="Courier New"/>
      <w:sz w:val="20"/>
      <w:szCs w:val="20"/>
    </w:rPr>
  </w:style>
  <w:style w:type="table" w:styleId="Tabladelista3-nfasis5">
    <w:name w:val="List Table 3 Accent 5"/>
    <w:basedOn w:val="Tablanormal"/>
    <w:uiPriority w:val="48"/>
    <w:rsid w:val="003F1455"/>
    <w:pPr>
      <w:spacing w:after="0" w:line="240" w:lineRule="auto"/>
    </w:pPr>
    <w:rPr>
      <w:rFonts w:eastAsiaTheme="minorHAnsi"/>
      <w:lang w:val="es-E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86D4F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customStyle="1" w:styleId="ztplmc">
    <w:name w:val="ztplmc"/>
    <w:basedOn w:val="Fuentedeprrafopredeter"/>
    <w:rsid w:val="002D0B89"/>
  </w:style>
  <w:style w:type="character" w:customStyle="1" w:styleId="rynqvb">
    <w:name w:val="rynqvb"/>
    <w:basedOn w:val="Fuentedeprrafopredeter"/>
    <w:rsid w:val="002D0B8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21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21B7E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F7EBB"/>
  </w:style>
  <w:style w:type="paragraph" w:styleId="TDC1">
    <w:name w:val="toc 1"/>
    <w:basedOn w:val="Normal"/>
    <w:next w:val="Normal"/>
    <w:autoRedefine/>
    <w:uiPriority w:val="39"/>
    <w:unhideWhenUsed/>
    <w:rsid w:val="00B2115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2115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2115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B211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9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9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9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7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3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7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1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5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7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5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9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9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1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5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6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3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0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3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0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4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1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54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04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3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7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8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09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6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08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3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0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9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1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43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7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6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5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8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9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7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4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2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4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3826</TotalTime>
  <Pages>27</Pages>
  <Words>6237</Words>
  <Characters>34306</Characters>
  <Application>Microsoft Office Word</Application>
  <DocSecurity>0</DocSecurity>
  <Lines>285</Lines>
  <Paragraphs>80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Memoria Descriptiva System Peru</vt:lpstr>
      <vt:lpstr/>
    </vt:vector>
  </TitlesOfParts>
  <Manager/>
  <Company>System Peru</Company>
  <LinksUpToDate>false</LinksUpToDate>
  <CharactersWithSpaces>40463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Descriptiva System Peru</dc:title>
  <dc:subject/>
  <dc:creator>.</dc:creator>
  <cp:keywords/>
  <dc:description>generated by python-docx</dc:description>
  <cp:lastModifiedBy>SIPIÓN CARREÑO, LUIGI PAOLI</cp:lastModifiedBy>
  <cp:revision>6</cp:revision>
  <cp:lastPrinted>2026-02-27T01:36:00Z</cp:lastPrinted>
  <dcterms:created xsi:type="dcterms:W3CDTF">2026-02-27T01:34:00Z</dcterms:created>
  <dcterms:modified xsi:type="dcterms:W3CDTF">2026-03-01T17:25:00Z</dcterms:modified>
  <cp:category/>
</cp:coreProperties>
</file>