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EB792" w14:textId="37059260" w:rsidR="006A4F08" w:rsidRDefault="00D0066D" w:rsidP="006A4F08">
      <w:pPr>
        <w:pStyle w:val="Heading1"/>
        <w:rPr>
          <w:lang w:val="en-US"/>
        </w:rPr>
      </w:pPr>
      <w:r>
        <w:rPr>
          <w:lang w:val="en-US"/>
        </w:rPr>
        <w:t>Use Case Descriptions</w:t>
      </w:r>
    </w:p>
    <w:p w14:paraId="5DD399BA" w14:textId="6BCD40B8" w:rsidR="006A4F08" w:rsidRDefault="006A4F08" w:rsidP="006A4F08">
      <w:pPr>
        <w:rPr>
          <w:lang w:val="en-US"/>
        </w:rPr>
      </w:pPr>
      <w:r>
        <w:rPr>
          <w:lang w:val="en-US"/>
        </w:rPr>
        <w:t>Use Case Description based on initial requirements</w:t>
      </w:r>
    </w:p>
    <w:p w14:paraId="3C38B680" w14:textId="77777777" w:rsidR="006A4F08" w:rsidRPr="006A4F08" w:rsidRDefault="006A4F08" w:rsidP="006A4F08">
      <w:pPr>
        <w:rPr>
          <w:lang w:val="en-US"/>
        </w:rPr>
      </w:pPr>
    </w:p>
    <w:p w14:paraId="1158D327" w14:textId="77777777" w:rsidR="00D0066D" w:rsidRPr="00D0066D" w:rsidRDefault="00D0066D" w:rsidP="00D0066D">
      <w:pPr>
        <w:rPr>
          <w:lang w:val="en-US"/>
        </w:rPr>
      </w:pPr>
    </w:p>
    <w:sectPr w:rsidR="00D0066D" w:rsidRPr="00D006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66D"/>
    <w:rsid w:val="006A4F08"/>
    <w:rsid w:val="00990AED"/>
    <w:rsid w:val="00D00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554F7"/>
  <w15:chartTrackingRefBased/>
  <w15:docId w15:val="{4EB8057A-0F6C-4910-8AB6-A6F35AE0D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06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06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GOH MING WEI</dc:creator>
  <cp:keywords/>
  <dc:description/>
  <cp:lastModifiedBy>GOH MING WEI</cp:lastModifiedBy>
  <cp:revision>2</cp:revision>
  <dcterms:created xsi:type="dcterms:W3CDTF">2022-09-14T14:57:00Z</dcterms:created>
  <dcterms:modified xsi:type="dcterms:W3CDTF">2022-09-14T15:00:00Z</dcterms:modified>
</cp:coreProperties>
</file>