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5BFE" w14:textId="750F7EDB" w:rsidR="00D165A6" w:rsidRPr="004C0691" w:rsidRDefault="00E06E04" w:rsidP="00E06E04">
      <w:pPr>
        <w:pStyle w:val="Titel"/>
        <w:rPr>
          <w:rFonts w:cs="Times New Roman"/>
          <w:szCs w:val="32"/>
          <w:lang w:val="en-GB"/>
        </w:rPr>
      </w:pPr>
      <w:r w:rsidRPr="004C0691">
        <w:rPr>
          <w:rFonts w:cs="Times New Roman"/>
          <w:szCs w:val="32"/>
          <w:lang w:val="en-GB"/>
        </w:rPr>
        <w:t xml:space="preserve">Title of </w:t>
      </w:r>
      <w:r w:rsidR="001C213A" w:rsidRPr="004C0691">
        <w:rPr>
          <w:rFonts w:cs="Times New Roman"/>
          <w:szCs w:val="32"/>
          <w:lang w:val="en-GB"/>
        </w:rPr>
        <w:t xml:space="preserve">Abstract / </w:t>
      </w:r>
      <w:r w:rsidR="00EB5B6C" w:rsidRPr="004C0691">
        <w:rPr>
          <w:rFonts w:cs="Times New Roman"/>
          <w:szCs w:val="32"/>
          <w:lang w:val="en-GB"/>
        </w:rPr>
        <w:t>Full</w:t>
      </w:r>
      <w:r w:rsidR="004C0691">
        <w:rPr>
          <w:rFonts w:cs="Times New Roman"/>
          <w:szCs w:val="32"/>
          <w:lang w:val="en-GB"/>
        </w:rPr>
        <w:t xml:space="preserve"> </w:t>
      </w:r>
      <w:r w:rsidR="00EB5B6C" w:rsidRPr="004C0691">
        <w:rPr>
          <w:rFonts w:cs="Times New Roman"/>
          <w:szCs w:val="32"/>
          <w:lang w:val="en-GB"/>
        </w:rPr>
        <w:t>p</w:t>
      </w:r>
      <w:r w:rsidRPr="004C0691">
        <w:rPr>
          <w:rFonts w:cs="Times New Roman"/>
          <w:szCs w:val="32"/>
          <w:lang w:val="en-GB"/>
        </w:rPr>
        <w:t>aper (max. 2 lines)</w:t>
      </w:r>
    </w:p>
    <w:p w14:paraId="0C05F4C5" w14:textId="77777777" w:rsidR="00E06E04" w:rsidRPr="004C0691" w:rsidRDefault="00C10E06" w:rsidP="00E06E04">
      <w:pPr>
        <w:pStyle w:val="Author"/>
        <w:rPr>
          <w:rFonts w:cs="Times New Roman"/>
          <w:szCs w:val="22"/>
          <w:lang w:val="en-GB"/>
        </w:rPr>
      </w:pPr>
      <w:r w:rsidRPr="004C0691">
        <w:rPr>
          <w:rFonts w:cs="Times New Roman"/>
          <w:szCs w:val="22"/>
          <w:lang w:val="en-GB"/>
        </w:rPr>
        <w:t>Fore</w:t>
      </w:r>
      <w:r w:rsidR="00E06E04" w:rsidRPr="004C0691">
        <w:rPr>
          <w:rFonts w:cs="Times New Roman"/>
          <w:szCs w:val="22"/>
          <w:lang w:val="en-GB"/>
        </w:rPr>
        <w:t xml:space="preserve">name </w:t>
      </w:r>
      <w:r w:rsidRPr="004C0691">
        <w:rPr>
          <w:rFonts w:cs="Times New Roman"/>
          <w:szCs w:val="22"/>
          <w:lang w:val="en-GB"/>
        </w:rPr>
        <w:t>Sur</w:t>
      </w:r>
      <w:r w:rsidR="00EB0E22" w:rsidRPr="004C0691">
        <w:rPr>
          <w:rFonts w:cs="Times New Roman"/>
          <w:szCs w:val="22"/>
          <w:lang w:val="en-GB"/>
        </w:rPr>
        <w:t>name</w:t>
      </w:r>
      <w:r w:rsidR="00E06E04" w:rsidRPr="004C0691">
        <w:rPr>
          <w:rStyle w:val="Funotenzeichen"/>
          <w:rFonts w:cs="Times New Roman"/>
          <w:szCs w:val="22"/>
          <w:lang w:val="en-GB"/>
        </w:rPr>
        <w:footnoteReference w:id="1"/>
      </w:r>
      <w:r w:rsidR="00E06E04" w:rsidRPr="004C0691">
        <w:rPr>
          <w:rFonts w:cs="Times New Roman"/>
          <w:szCs w:val="22"/>
          <w:lang w:val="en-GB"/>
        </w:rPr>
        <w:t xml:space="preserve">, </w:t>
      </w:r>
      <w:r w:rsidRPr="004C0691">
        <w:rPr>
          <w:rFonts w:cs="Times New Roman"/>
          <w:szCs w:val="22"/>
          <w:lang w:val="en-GB"/>
        </w:rPr>
        <w:t xml:space="preserve">Forename </w:t>
      </w:r>
      <w:r w:rsidR="00E06E04" w:rsidRPr="004C0691">
        <w:rPr>
          <w:rFonts w:cs="Times New Roman"/>
          <w:szCs w:val="22"/>
          <w:lang w:val="en-GB"/>
        </w:rPr>
        <w:t xml:space="preserve">Surname, </w:t>
      </w:r>
      <w:r w:rsidRPr="004C0691">
        <w:rPr>
          <w:rFonts w:cs="Times New Roman"/>
          <w:szCs w:val="22"/>
          <w:lang w:val="en-GB"/>
        </w:rPr>
        <w:t xml:space="preserve">Forename </w:t>
      </w:r>
      <w:r w:rsidR="00E06E04" w:rsidRPr="004C0691">
        <w:rPr>
          <w:rFonts w:cs="Times New Roman"/>
          <w:szCs w:val="22"/>
          <w:lang w:val="en-GB"/>
        </w:rPr>
        <w:t>Surname</w:t>
      </w:r>
    </w:p>
    <w:p w14:paraId="5B8BF22C" w14:textId="09139B4B" w:rsidR="00E06E04" w:rsidRPr="004C0691" w:rsidRDefault="00DE71E9" w:rsidP="00DE71E9">
      <w:pPr>
        <w:pStyle w:val="berschrift1"/>
        <w:rPr>
          <w:lang w:val="en-GB"/>
        </w:rPr>
      </w:pPr>
      <w:r w:rsidRPr="004C0691">
        <w:rPr>
          <w:lang w:val="en-GB"/>
        </w:rPr>
        <w:t>Introduction</w:t>
      </w:r>
    </w:p>
    <w:p w14:paraId="0A214A45" w14:textId="289EF73D" w:rsidR="00EB5B6C" w:rsidRPr="004C0691" w:rsidRDefault="00DE46F5" w:rsidP="00F1053B">
      <w:pPr>
        <w:jc w:val="left"/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/>
        </w:rPr>
        <w:t xml:space="preserve">To make sure that the documents have high quality, all </w:t>
      </w:r>
      <w:r w:rsidR="00EB5B6C" w:rsidRPr="004C0691">
        <w:rPr>
          <w:rFonts w:cs="Times New Roman"/>
          <w:sz w:val="22"/>
          <w:szCs w:val="22"/>
          <w:lang w:val="en-GB"/>
        </w:rPr>
        <w:t>full paper</w:t>
      </w:r>
      <w:r w:rsidRPr="004C0691">
        <w:rPr>
          <w:rFonts w:cs="Times New Roman"/>
          <w:sz w:val="22"/>
          <w:szCs w:val="22"/>
          <w:lang w:val="en-GB"/>
        </w:rPr>
        <w:t xml:space="preserve"> will be reviewed by the </w:t>
      </w:r>
      <w:r w:rsidR="00EB5B6C" w:rsidRPr="004C0691">
        <w:rPr>
          <w:rFonts w:cs="Times New Roman"/>
          <w:sz w:val="22"/>
          <w:szCs w:val="22"/>
          <w:lang w:val="en-GB"/>
        </w:rPr>
        <w:t>organization c</w:t>
      </w:r>
      <w:r w:rsidRPr="004C0691">
        <w:rPr>
          <w:rFonts w:cs="Times New Roman"/>
          <w:sz w:val="22"/>
          <w:szCs w:val="22"/>
          <w:lang w:val="en-GB"/>
        </w:rPr>
        <w:t xml:space="preserve">ommittee. The </w:t>
      </w:r>
      <w:r w:rsidR="00EB5B6C" w:rsidRPr="004C0691">
        <w:rPr>
          <w:rFonts w:cs="Times New Roman"/>
          <w:sz w:val="22"/>
          <w:szCs w:val="22"/>
          <w:lang w:val="en-GB"/>
        </w:rPr>
        <w:t>full paper</w:t>
      </w:r>
      <w:r w:rsidRPr="004C0691">
        <w:rPr>
          <w:rFonts w:cs="Times New Roman"/>
          <w:sz w:val="22"/>
          <w:szCs w:val="22"/>
          <w:lang w:val="en-GB"/>
        </w:rPr>
        <w:t xml:space="preserve"> should </w:t>
      </w:r>
      <w:r w:rsidR="00EB5B6C" w:rsidRPr="004C0691">
        <w:rPr>
          <w:rFonts w:cs="Times New Roman"/>
          <w:sz w:val="22"/>
          <w:szCs w:val="22"/>
          <w:lang w:val="en-GB"/>
        </w:rPr>
        <w:t xml:space="preserve">describe the topic including introduction, material and methods, </w:t>
      </w:r>
      <w:r w:rsidR="00DE71E9" w:rsidRPr="004C0691">
        <w:rPr>
          <w:rFonts w:cs="Times New Roman"/>
          <w:sz w:val="22"/>
          <w:szCs w:val="22"/>
          <w:lang w:val="en-GB"/>
        </w:rPr>
        <w:t>results,</w:t>
      </w:r>
      <w:r w:rsidR="00EB5B6C" w:rsidRPr="004C0691">
        <w:rPr>
          <w:rFonts w:cs="Times New Roman"/>
          <w:sz w:val="22"/>
          <w:szCs w:val="22"/>
          <w:lang w:val="en-GB"/>
        </w:rPr>
        <w:t xml:space="preserve"> and discussion. </w:t>
      </w:r>
      <w:r w:rsidR="00DE71E9" w:rsidRPr="004C0691">
        <w:rPr>
          <w:rFonts w:cs="Times New Roman"/>
          <w:sz w:val="22"/>
          <w:szCs w:val="22"/>
          <w:lang w:val="en-GB"/>
        </w:rPr>
        <w:t xml:space="preserve">You can use figures and diagrams to improve your full paper. </w:t>
      </w:r>
      <w:r w:rsidRPr="004C0691">
        <w:rPr>
          <w:rFonts w:cs="Times New Roman"/>
          <w:sz w:val="22"/>
          <w:szCs w:val="22"/>
          <w:lang w:val="en-GB"/>
        </w:rPr>
        <w:t xml:space="preserve"> </w:t>
      </w:r>
    </w:p>
    <w:p w14:paraId="18E9ECED" w14:textId="5DD9DDDD" w:rsidR="00EB5B6C" w:rsidRPr="004C0691" w:rsidRDefault="00C10E06" w:rsidP="00DE71E9">
      <w:pPr>
        <w:pStyle w:val="Listenabsatz"/>
        <w:numPr>
          <w:ilvl w:val="0"/>
          <w:numId w:val="3"/>
        </w:numPr>
        <w:jc w:val="left"/>
        <w:rPr>
          <w:rFonts w:cs="Times New Roman"/>
          <w:sz w:val="22"/>
          <w:szCs w:val="22"/>
          <w:lang w:val="en-GB" w:eastAsia="nl-NL"/>
        </w:rPr>
      </w:pPr>
      <w:r w:rsidRPr="004C0691">
        <w:rPr>
          <w:rFonts w:cs="Times New Roman"/>
          <w:sz w:val="22"/>
          <w:szCs w:val="22"/>
          <w:lang w:val="en-GB" w:eastAsia="de-CH"/>
        </w:rPr>
        <w:t>The standard font type is Times (New) Roman for all titles and text. Paper title and all section titles are using bold fonts.</w:t>
      </w:r>
      <w:r w:rsidRPr="004C0691">
        <w:rPr>
          <w:rFonts w:cs="Times New Roman"/>
          <w:sz w:val="22"/>
          <w:szCs w:val="22"/>
          <w:lang w:val="en-GB" w:eastAsia="nl-NL"/>
        </w:rPr>
        <w:t xml:space="preserve"> </w:t>
      </w:r>
    </w:p>
    <w:p w14:paraId="7DA27E72" w14:textId="798F9F1D" w:rsidR="00EB5B6C" w:rsidRPr="004C0691" w:rsidRDefault="00C10E06" w:rsidP="00DE71E9">
      <w:pPr>
        <w:pStyle w:val="Listenabsatz"/>
        <w:numPr>
          <w:ilvl w:val="0"/>
          <w:numId w:val="3"/>
        </w:numPr>
        <w:jc w:val="left"/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 w:eastAsia="nl-NL"/>
        </w:rPr>
        <w:t>The font size for the body text is 1</w:t>
      </w:r>
      <w:r w:rsidR="00752E7C">
        <w:rPr>
          <w:rFonts w:cs="Times New Roman"/>
          <w:sz w:val="22"/>
          <w:szCs w:val="22"/>
          <w:lang w:val="en-GB" w:eastAsia="nl-NL"/>
        </w:rPr>
        <w:t>1</w:t>
      </w:r>
      <w:r w:rsidRPr="004C0691">
        <w:rPr>
          <w:rFonts w:cs="Times New Roman"/>
          <w:sz w:val="22"/>
          <w:szCs w:val="22"/>
          <w:lang w:val="en-GB" w:eastAsia="nl-NL"/>
        </w:rPr>
        <w:t xml:space="preserve"> pt. </w:t>
      </w:r>
      <w:r w:rsidR="00E06E04" w:rsidRPr="004C0691">
        <w:rPr>
          <w:rFonts w:cs="Times New Roman"/>
          <w:sz w:val="22"/>
          <w:szCs w:val="22"/>
          <w:lang w:val="en-GB"/>
        </w:rPr>
        <w:t xml:space="preserve">The line spacing is 12 pt. </w:t>
      </w:r>
    </w:p>
    <w:p w14:paraId="0CBAFF0F" w14:textId="77777777" w:rsidR="00DE71E9" w:rsidRPr="004C0691" w:rsidRDefault="00C10E06" w:rsidP="00DE71E9">
      <w:pPr>
        <w:pStyle w:val="Listenabsatz"/>
        <w:numPr>
          <w:ilvl w:val="0"/>
          <w:numId w:val="3"/>
        </w:numPr>
        <w:jc w:val="left"/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/>
        </w:rPr>
        <w:t xml:space="preserve">The </w:t>
      </w:r>
      <w:r w:rsidR="00EB5B6C" w:rsidRPr="004C0691">
        <w:rPr>
          <w:rFonts w:cs="Times New Roman"/>
          <w:sz w:val="22"/>
          <w:szCs w:val="22"/>
          <w:lang w:val="en-GB"/>
        </w:rPr>
        <w:t>Full paper</w:t>
      </w:r>
      <w:r w:rsidRPr="004C0691">
        <w:rPr>
          <w:rFonts w:cs="Times New Roman"/>
          <w:sz w:val="22"/>
          <w:szCs w:val="22"/>
          <w:lang w:val="en-GB"/>
        </w:rPr>
        <w:t xml:space="preserve"> </w:t>
      </w:r>
      <w:r w:rsidR="00321D0F" w:rsidRPr="004C0691">
        <w:rPr>
          <w:rFonts w:cs="Times New Roman"/>
          <w:sz w:val="22"/>
          <w:szCs w:val="22"/>
          <w:lang w:val="en-GB"/>
        </w:rPr>
        <w:t xml:space="preserve">shall </w:t>
      </w:r>
      <w:r w:rsidR="001A5463" w:rsidRPr="004C0691">
        <w:rPr>
          <w:rFonts w:cs="Times New Roman"/>
          <w:sz w:val="22"/>
          <w:szCs w:val="22"/>
          <w:lang w:val="en-GB"/>
        </w:rPr>
        <w:t xml:space="preserve">be </w:t>
      </w:r>
      <w:r w:rsidR="00EB5B6C" w:rsidRPr="004C0691">
        <w:rPr>
          <w:rFonts w:cs="Times New Roman"/>
          <w:sz w:val="22"/>
          <w:szCs w:val="22"/>
          <w:lang w:val="en-GB"/>
        </w:rPr>
        <w:t xml:space="preserve">around 4 to 8 pages, longer papers are possible. </w:t>
      </w:r>
      <w:r w:rsidR="001A5463" w:rsidRPr="004C0691">
        <w:rPr>
          <w:rFonts w:cs="Times New Roman"/>
          <w:sz w:val="22"/>
          <w:szCs w:val="22"/>
          <w:lang w:val="en-GB"/>
        </w:rPr>
        <w:t xml:space="preserve"> </w:t>
      </w:r>
    </w:p>
    <w:p w14:paraId="149BDEAE" w14:textId="1DC0E918" w:rsidR="00DE46F5" w:rsidRPr="004C0691" w:rsidRDefault="006B43D7" w:rsidP="00DE71E9">
      <w:pPr>
        <w:pStyle w:val="Listenabsatz"/>
        <w:numPr>
          <w:ilvl w:val="0"/>
          <w:numId w:val="3"/>
        </w:numPr>
        <w:jc w:val="left"/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/>
        </w:rPr>
        <w:t>The file’s name must be “</w:t>
      </w:r>
      <w:r w:rsidRPr="004C0691">
        <w:rPr>
          <w:rFonts w:cs="Times New Roman"/>
          <w:b/>
          <w:sz w:val="22"/>
          <w:szCs w:val="22"/>
          <w:lang w:val="en-GB"/>
        </w:rPr>
        <w:t>ICTB2021-Surname of corresponding author.</w:t>
      </w:r>
      <w:r w:rsidR="009B3CE7" w:rsidRPr="004C0691">
        <w:rPr>
          <w:rFonts w:cs="Times New Roman"/>
          <w:b/>
          <w:sz w:val="22"/>
          <w:szCs w:val="22"/>
          <w:lang w:val="en-GB"/>
        </w:rPr>
        <w:t>pdf</w:t>
      </w:r>
      <w:r w:rsidRPr="004C0691">
        <w:rPr>
          <w:rFonts w:cs="Times New Roman"/>
          <w:sz w:val="22"/>
          <w:szCs w:val="22"/>
          <w:lang w:val="en-GB"/>
        </w:rPr>
        <w:t>” (</w:t>
      </w:r>
      <w:proofErr w:type="gramStart"/>
      <w:r w:rsidRPr="004C0691">
        <w:rPr>
          <w:rFonts w:cs="Times New Roman"/>
          <w:sz w:val="22"/>
          <w:szCs w:val="22"/>
          <w:lang w:val="en-GB"/>
        </w:rPr>
        <w:t>e.g.</w:t>
      </w:r>
      <w:proofErr w:type="gramEnd"/>
      <w:r w:rsidRPr="004C0691">
        <w:rPr>
          <w:rFonts w:cs="Times New Roman"/>
          <w:sz w:val="22"/>
          <w:szCs w:val="22"/>
          <w:lang w:val="en-GB"/>
        </w:rPr>
        <w:t xml:space="preserve"> ICTB2021–Franke.pdf).</w:t>
      </w:r>
    </w:p>
    <w:p w14:paraId="0856311D" w14:textId="47C1BE2D" w:rsidR="000F5ED4" w:rsidRPr="000F5ED4" w:rsidRDefault="000F5ED4" w:rsidP="00DE71E9">
      <w:pPr>
        <w:pStyle w:val="Listenabsatz"/>
        <w:numPr>
          <w:ilvl w:val="0"/>
          <w:numId w:val="3"/>
        </w:numPr>
        <w:jc w:val="left"/>
        <w:rPr>
          <w:rFonts w:cs="Times New Roman"/>
          <w:sz w:val="22"/>
          <w:szCs w:val="22"/>
          <w:lang w:val="en-GB"/>
        </w:rPr>
      </w:pPr>
      <w:r w:rsidRPr="000F5ED4">
        <w:rPr>
          <w:rFonts w:cs="Times New Roman"/>
          <w:b/>
          <w:bCs/>
          <w:sz w:val="22"/>
          <w:szCs w:val="22"/>
          <w:u w:val="single"/>
          <w:lang w:val="en-GB"/>
        </w:rPr>
        <w:t xml:space="preserve">Deadline of Abstract </w:t>
      </w:r>
      <w:r>
        <w:rPr>
          <w:rFonts w:cs="Times New Roman"/>
          <w:sz w:val="22"/>
          <w:szCs w:val="22"/>
          <w:lang w:val="en-GB"/>
        </w:rPr>
        <w:t xml:space="preserve">is </w:t>
      </w:r>
      <w:r w:rsidR="00E541AD">
        <w:rPr>
          <w:rFonts w:cs="Times New Roman"/>
          <w:sz w:val="22"/>
          <w:szCs w:val="22"/>
          <w:lang w:val="en-GB"/>
        </w:rPr>
        <w:t>20</w:t>
      </w:r>
      <w:r>
        <w:rPr>
          <w:rFonts w:cs="Times New Roman"/>
          <w:sz w:val="22"/>
          <w:szCs w:val="22"/>
          <w:lang w:val="en-GB"/>
        </w:rPr>
        <w:t xml:space="preserve"> December 2021 via email </w:t>
      </w:r>
      <w:hyperlink r:id="rId8" w:history="1">
        <w:r w:rsidRPr="00945A4E">
          <w:rPr>
            <w:rStyle w:val="Hyperlink"/>
            <w:rFonts w:cs="Times New Roman"/>
            <w:sz w:val="22"/>
            <w:szCs w:val="22"/>
            <w:lang w:val="en-GB"/>
          </w:rPr>
          <w:t>ictb21@bfh.ch</w:t>
        </w:r>
      </w:hyperlink>
    </w:p>
    <w:p w14:paraId="3ABA7DFF" w14:textId="442F7C02" w:rsidR="00263280" w:rsidRPr="004C0691" w:rsidRDefault="00263280" w:rsidP="00DE71E9">
      <w:pPr>
        <w:pStyle w:val="Listenabsatz"/>
        <w:numPr>
          <w:ilvl w:val="0"/>
          <w:numId w:val="3"/>
        </w:numPr>
        <w:jc w:val="left"/>
        <w:rPr>
          <w:rFonts w:cs="Times New Roman"/>
          <w:sz w:val="22"/>
          <w:szCs w:val="22"/>
          <w:lang w:val="en-GB"/>
        </w:rPr>
      </w:pPr>
      <w:r w:rsidRPr="000F5ED4">
        <w:rPr>
          <w:rFonts w:cs="Times New Roman"/>
          <w:b/>
          <w:sz w:val="22"/>
          <w:szCs w:val="22"/>
          <w:u w:val="single"/>
          <w:lang w:val="en-GB"/>
        </w:rPr>
        <w:t xml:space="preserve">Deadline of </w:t>
      </w:r>
      <w:r w:rsidR="00EB5B6C" w:rsidRPr="000F5ED4">
        <w:rPr>
          <w:rFonts w:cs="Times New Roman"/>
          <w:b/>
          <w:sz w:val="22"/>
          <w:szCs w:val="22"/>
          <w:u w:val="single"/>
          <w:lang w:val="en-GB"/>
        </w:rPr>
        <w:t>Full paper</w:t>
      </w:r>
      <w:r w:rsidR="00EB5B6C" w:rsidRPr="004C0691">
        <w:rPr>
          <w:rFonts w:cs="Times New Roman"/>
          <w:sz w:val="22"/>
          <w:szCs w:val="22"/>
          <w:lang w:val="en-GB"/>
        </w:rPr>
        <w:t xml:space="preserve"> </w:t>
      </w:r>
      <w:r w:rsidRPr="004C0691">
        <w:rPr>
          <w:rFonts w:cs="Times New Roman"/>
          <w:sz w:val="22"/>
          <w:szCs w:val="22"/>
          <w:lang w:val="en-GB"/>
        </w:rPr>
        <w:t xml:space="preserve">submission is </w:t>
      </w:r>
      <w:r w:rsidR="00945A4E">
        <w:rPr>
          <w:rFonts w:cs="Times New Roman"/>
          <w:sz w:val="22"/>
          <w:szCs w:val="22"/>
          <w:lang w:val="en-GB"/>
        </w:rPr>
        <w:t>1</w:t>
      </w:r>
      <w:r w:rsidR="000C2D40">
        <w:rPr>
          <w:rFonts w:cs="Times New Roman"/>
          <w:b/>
          <w:sz w:val="22"/>
          <w:szCs w:val="22"/>
          <w:vertAlign w:val="superscript"/>
          <w:lang w:val="en-GB"/>
        </w:rPr>
        <w:t>st</w:t>
      </w:r>
      <w:r w:rsidR="00DE46F5" w:rsidRPr="004C0691">
        <w:rPr>
          <w:rFonts w:cs="Times New Roman"/>
          <w:b/>
          <w:sz w:val="22"/>
          <w:szCs w:val="22"/>
          <w:lang w:val="en-GB"/>
        </w:rPr>
        <w:t xml:space="preserve"> </w:t>
      </w:r>
      <w:r w:rsidR="000F5ED4">
        <w:rPr>
          <w:rFonts w:cs="Times New Roman"/>
          <w:b/>
          <w:sz w:val="22"/>
          <w:szCs w:val="22"/>
          <w:lang w:val="en-GB"/>
        </w:rPr>
        <w:t>March</w:t>
      </w:r>
      <w:r w:rsidRPr="004C0691">
        <w:rPr>
          <w:rFonts w:cs="Times New Roman"/>
          <w:b/>
          <w:sz w:val="22"/>
          <w:szCs w:val="22"/>
          <w:lang w:val="en-GB"/>
        </w:rPr>
        <w:t xml:space="preserve"> 202</w:t>
      </w:r>
      <w:r w:rsidR="00945A4E">
        <w:rPr>
          <w:rFonts w:cs="Times New Roman"/>
          <w:b/>
          <w:sz w:val="22"/>
          <w:szCs w:val="22"/>
          <w:lang w:val="en-GB"/>
        </w:rPr>
        <w:t>2</w:t>
      </w:r>
      <w:r w:rsidR="006B43D7" w:rsidRPr="004C0691">
        <w:rPr>
          <w:rFonts w:cs="Times New Roman"/>
          <w:b/>
          <w:sz w:val="22"/>
          <w:szCs w:val="22"/>
          <w:lang w:val="en-GB"/>
        </w:rPr>
        <w:t xml:space="preserve">, </w:t>
      </w:r>
      <w:r w:rsidR="00945A4E">
        <w:rPr>
          <w:rFonts w:cs="Times New Roman"/>
          <w:sz w:val="22"/>
          <w:szCs w:val="22"/>
          <w:lang w:val="en-GB"/>
        </w:rPr>
        <w:t xml:space="preserve">via email </w:t>
      </w:r>
      <w:hyperlink r:id="rId9" w:history="1">
        <w:r w:rsidR="00945A4E" w:rsidRPr="00945A4E">
          <w:rPr>
            <w:rStyle w:val="Hyperlink"/>
            <w:rFonts w:cs="Times New Roman"/>
            <w:sz w:val="22"/>
            <w:szCs w:val="22"/>
            <w:lang w:val="en-GB"/>
          </w:rPr>
          <w:t>ictb21@bfh.ch</w:t>
        </w:r>
      </w:hyperlink>
    </w:p>
    <w:p w14:paraId="4769A1CA" w14:textId="4ADAD122" w:rsidR="00DE71E9" w:rsidRPr="004C0691" w:rsidRDefault="00DE71E9" w:rsidP="00DE71E9">
      <w:pPr>
        <w:pStyle w:val="berschrift1"/>
        <w:rPr>
          <w:lang w:val="en-GB"/>
        </w:rPr>
      </w:pPr>
      <w:r w:rsidRPr="004C0691">
        <w:rPr>
          <w:lang w:val="en-GB"/>
        </w:rPr>
        <w:t>Material and method</w:t>
      </w:r>
    </w:p>
    <w:p w14:paraId="4CEA92D9" w14:textId="77777777" w:rsidR="00DE71E9" w:rsidRPr="004C0691" w:rsidRDefault="00DE71E9" w:rsidP="00DE71E9">
      <w:pPr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/>
        </w:rPr>
        <w:t xml:space="preserve">A summary of the results should be given and discussed. Tables or figures can be used as shown in </w:t>
      </w:r>
      <w:r w:rsidRPr="004C0691">
        <w:rPr>
          <w:rFonts w:cs="Times New Roman"/>
          <w:sz w:val="22"/>
          <w:szCs w:val="22"/>
          <w:lang w:val="en-GB"/>
        </w:rPr>
        <w:fldChar w:fldCharType="begin"/>
      </w:r>
      <w:r w:rsidRPr="004C0691">
        <w:rPr>
          <w:rFonts w:cs="Times New Roman"/>
          <w:sz w:val="22"/>
          <w:szCs w:val="22"/>
          <w:lang w:val="en-GB"/>
        </w:rPr>
        <w:instrText xml:space="preserve"> REF _Ref384804024 \h  \* MERGEFORMAT </w:instrText>
      </w:r>
      <w:r w:rsidRPr="004C0691">
        <w:rPr>
          <w:rFonts w:cs="Times New Roman"/>
          <w:sz w:val="22"/>
          <w:szCs w:val="22"/>
          <w:lang w:val="en-GB"/>
        </w:rPr>
      </w:r>
      <w:r w:rsidRPr="004C0691">
        <w:rPr>
          <w:rFonts w:cs="Times New Roman"/>
          <w:sz w:val="22"/>
          <w:szCs w:val="22"/>
          <w:lang w:val="en-GB"/>
        </w:rPr>
        <w:fldChar w:fldCharType="separate"/>
      </w:r>
      <w:r w:rsidRPr="004C0691">
        <w:rPr>
          <w:rFonts w:cs="Times New Roman"/>
          <w:sz w:val="22"/>
          <w:szCs w:val="22"/>
          <w:lang w:val="en-GB"/>
        </w:rPr>
        <w:t xml:space="preserve">Figure </w:t>
      </w:r>
      <w:r w:rsidRPr="004C0691">
        <w:rPr>
          <w:rFonts w:cs="Times New Roman"/>
          <w:noProof/>
          <w:sz w:val="22"/>
          <w:szCs w:val="22"/>
          <w:lang w:val="en-GB"/>
        </w:rPr>
        <w:t>1</w:t>
      </w:r>
      <w:r w:rsidRPr="004C0691">
        <w:rPr>
          <w:rFonts w:cs="Times New Roman"/>
          <w:sz w:val="22"/>
          <w:szCs w:val="22"/>
          <w:lang w:val="en-GB"/>
        </w:rPr>
        <w:fldChar w:fldCharType="end"/>
      </w:r>
      <w:r w:rsidRPr="004C0691">
        <w:rPr>
          <w:rFonts w:cs="Times New Roman"/>
          <w:sz w:val="22"/>
          <w:szCs w:val="22"/>
          <w:lang w:val="en-GB"/>
        </w:rPr>
        <w:t xml:space="preserve"> and </w:t>
      </w:r>
      <w:r w:rsidRPr="004C0691">
        <w:rPr>
          <w:rFonts w:cs="Times New Roman"/>
          <w:sz w:val="22"/>
          <w:szCs w:val="22"/>
          <w:lang w:val="en-GB"/>
        </w:rPr>
        <w:fldChar w:fldCharType="begin"/>
      </w:r>
      <w:r w:rsidRPr="004C0691">
        <w:rPr>
          <w:rFonts w:cs="Times New Roman"/>
          <w:sz w:val="22"/>
          <w:szCs w:val="22"/>
          <w:lang w:val="en-GB"/>
        </w:rPr>
        <w:instrText xml:space="preserve"> REF _Ref384804034 \h  \* MERGEFORMAT </w:instrText>
      </w:r>
      <w:r w:rsidRPr="004C0691">
        <w:rPr>
          <w:rFonts w:cs="Times New Roman"/>
          <w:sz w:val="22"/>
          <w:szCs w:val="22"/>
          <w:lang w:val="en-GB"/>
        </w:rPr>
      </w:r>
      <w:r w:rsidRPr="004C0691">
        <w:rPr>
          <w:rFonts w:cs="Times New Roman"/>
          <w:sz w:val="22"/>
          <w:szCs w:val="22"/>
          <w:lang w:val="en-GB"/>
        </w:rPr>
        <w:fldChar w:fldCharType="separate"/>
      </w:r>
      <w:r w:rsidRPr="004C0691">
        <w:rPr>
          <w:rFonts w:cs="Times New Roman"/>
          <w:sz w:val="22"/>
          <w:szCs w:val="22"/>
          <w:lang w:val="en-GB"/>
        </w:rPr>
        <w:t xml:space="preserve">Table </w:t>
      </w:r>
      <w:r w:rsidRPr="004C0691">
        <w:rPr>
          <w:rFonts w:cs="Times New Roman"/>
          <w:noProof/>
          <w:sz w:val="22"/>
          <w:szCs w:val="22"/>
          <w:lang w:val="en-GB"/>
        </w:rPr>
        <w:t>1</w:t>
      </w:r>
      <w:r w:rsidRPr="004C0691">
        <w:rPr>
          <w:rFonts w:cs="Times New Roman"/>
          <w:sz w:val="22"/>
          <w:szCs w:val="22"/>
          <w:lang w:val="en-GB"/>
        </w:rPr>
        <w:fldChar w:fldCharType="end"/>
      </w:r>
      <w:r w:rsidRPr="004C0691">
        <w:rPr>
          <w:rFonts w:cs="Times New Roman"/>
          <w:sz w:val="22"/>
          <w:szCs w:val="22"/>
          <w:lang w:val="en-GB"/>
        </w:rPr>
        <w:t>, equations should be numbered.</w:t>
      </w:r>
    </w:p>
    <w:p w14:paraId="1D4B5FCF" w14:textId="1ADBC43D" w:rsidR="00E06E04" w:rsidRPr="004C0691" w:rsidRDefault="00E06E04" w:rsidP="00DE71E9">
      <w:pPr>
        <w:pStyle w:val="berschrift1"/>
        <w:rPr>
          <w:lang w:val="en-GB"/>
        </w:rPr>
      </w:pPr>
      <w:r w:rsidRPr="004C0691">
        <w:rPr>
          <w:lang w:val="en-GB"/>
        </w:rPr>
        <w:t>Results</w:t>
      </w:r>
    </w:p>
    <w:p w14:paraId="6F5D1345" w14:textId="6AAFE8B0" w:rsidR="00EB5B6C" w:rsidRPr="004C0691" w:rsidRDefault="00EB5B6C" w:rsidP="00EB5B6C">
      <w:pPr>
        <w:pStyle w:val="berschrift2"/>
        <w:rPr>
          <w:lang w:val="en-GB"/>
        </w:rPr>
      </w:pPr>
      <w:r w:rsidRPr="004C0691">
        <w:rPr>
          <w:lang w:val="en-GB"/>
        </w:rPr>
        <w:t>First test series</w:t>
      </w:r>
    </w:p>
    <w:p w14:paraId="13E80E74" w14:textId="30D76BE2" w:rsidR="00EB5B6C" w:rsidRPr="004C0691" w:rsidRDefault="00EB5B6C" w:rsidP="00EB5B6C">
      <w:pPr>
        <w:pStyle w:val="berschrift3"/>
        <w:rPr>
          <w:lang w:val="en-GB"/>
        </w:rPr>
      </w:pPr>
      <w:r w:rsidRPr="004C0691">
        <w:rPr>
          <w:lang w:val="en-GB"/>
        </w:rPr>
        <w:t>General</w:t>
      </w:r>
    </w:p>
    <w:p w14:paraId="53528A6D" w14:textId="04D6A58E" w:rsidR="00DE71E9" w:rsidRPr="004C0691" w:rsidRDefault="00DE71E9" w:rsidP="00DE71E9">
      <w:pPr>
        <w:jc w:val="left"/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/>
        </w:rPr>
        <w:t xml:space="preserve">Text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</w:p>
    <w:p w14:paraId="760DA589" w14:textId="4EBA4352" w:rsidR="00DE71E9" w:rsidRPr="004C0691" w:rsidRDefault="00DE71E9" w:rsidP="00DE71E9">
      <w:pPr>
        <w:pStyle w:val="berschrift3"/>
        <w:rPr>
          <w:lang w:val="en-GB"/>
        </w:rPr>
      </w:pPr>
      <w:r w:rsidRPr="004C0691">
        <w:rPr>
          <w:lang w:val="en-GB"/>
        </w:rPr>
        <w:t>Details</w:t>
      </w:r>
    </w:p>
    <w:p w14:paraId="370CEA16" w14:textId="3999F0A2" w:rsidR="00DE71E9" w:rsidRPr="004C0691" w:rsidRDefault="00DE71E9" w:rsidP="00DE71E9">
      <w:pPr>
        <w:jc w:val="left"/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/>
        </w:rPr>
        <w:t xml:space="preserve">Text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</w:p>
    <w:p w14:paraId="2F68D2F6" w14:textId="15D0475E" w:rsidR="00EB5B6C" w:rsidRPr="004C0691" w:rsidRDefault="00EB5B6C" w:rsidP="00EB5B6C">
      <w:pPr>
        <w:pStyle w:val="berschrift2"/>
        <w:rPr>
          <w:lang w:val="en-GB"/>
        </w:rPr>
      </w:pPr>
      <w:r w:rsidRPr="004C0691">
        <w:rPr>
          <w:lang w:val="en-GB"/>
        </w:rPr>
        <w:t>Second test series</w:t>
      </w:r>
    </w:p>
    <w:p w14:paraId="6FA739E0" w14:textId="45EAAE9E" w:rsidR="00C10E06" w:rsidRPr="004C0691" w:rsidRDefault="00EB5B6C" w:rsidP="00F1053B">
      <w:pPr>
        <w:jc w:val="left"/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/>
        </w:rPr>
        <w:t xml:space="preserve">Text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  <w:r w:rsidRPr="004C0691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4C0691">
        <w:rPr>
          <w:rFonts w:cs="Times New Roman"/>
          <w:sz w:val="22"/>
          <w:szCs w:val="22"/>
          <w:lang w:val="en-GB"/>
        </w:rPr>
        <w:t>text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C10E06" w:rsidRPr="004C0691" w14:paraId="2785C8EE" w14:textId="77777777" w:rsidTr="005A14AA">
        <w:tc>
          <w:tcPr>
            <w:tcW w:w="4962" w:type="dxa"/>
            <w:shd w:val="clear" w:color="auto" w:fill="auto"/>
          </w:tcPr>
          <w:p w14:paraId="7D64309F" w14:textId="77777777" w:rsidR="00C10E06" w:rsidRPr="004C0691" w:rsidRDefault="00DE46F5" w:rsidP="00E32AFC">
            <w:pPr>
              <w:rPr>
                <w:rFonts w:cs="Times New Roman"/>
                <w:lang w:val="en-GB"/>
              </w:rPr>
            </w:pPr>
            <w:r w:rsidRPr="004C0691">
              <w:rPr>
                <w:rFonts w:cs="Times New Roman"/>
                <w:noProof/>
                <w:lang w:val="en-GB"/>
              </w:rPr>
              <w:drawing>
                <wp:inline distT="0" distB="0" distL="0" distR="0" wp14:anchorId="57CAB5A7" wp14:editId="42640F78">
                  <wp:extent cx="1645314" cy="1234440"/>
                  <wp:effectExtent l="0" t="0" r="0" b="381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097" cy="1238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A337C" w14:textId="77777777" w:rsidR="00C10E06" w:rsidRPr="004C0691" w:rsidRDefault="00321D0F" w:rsidP="00E32AFC">
            <w:pPr>
              <w:pStyle w:val="Captionfigure"/>
              <w:rPr>
                <w:rFonts w:cs="Times New Roman"/>
                <w:sz w:val="20"/>
                <w:lang w:val="en-GB"/>
              </w:rPr>
            </w:pPr>
            <w:bookmarkStart w:id="0" w:name="_Ref384804024"/>
            <w:r w:rsidRPr="004C0691">
              <w:rPr>
                <w:rFonts w:cs="Times New Roman"/>
                <w:sz w:val="20"/>
                <w:lang w:val="en-GB"/>
              </w:rPr>
              <w:t xml:space="preserve">Figure </w:t>
            </w:r>
            <w:r w:rsidRPr="004C0691">
              <w:rPr>
                <w:rFonts w:cs="Times New Roman"/>
                <w:sz w:val="20"/>
                <w:lang w:val="en-GB"/>
              </w:rPr>
              <w:fldChar w:fldCharType="begin"/>
            </w:r>
            <w:r w:rsidRPr="004C0691">
              <w:rPr>
                <w:rFonts w:cs="Times New Roman"/>
                <w:sz w:val="20"/>
                <w:lang w:val="en-GB"/>
              </w:rPr>
              <w:instrText xml:space="preserve"> SEQ Figure \* ARABIC </w:instrText>
            </w:r>
            <w:r w:rsidRPr="004C0691">
              <w:rPr>
                <w:rFonts w:cs="Times New Roman"/>
                <w:sz w:val="20"/>
                <w:lang w:val="en-GB"/>
              </w:rPr>
              <w:fldChar w:fldCharType="separate"/>
            </w:r>
            <w:r w:rsidR="005D7002" w:rsidRPr="004C0691">
              <w:rPr>
                <w:rFonts w:cs="Times New Roman"/>
                <w:noProof/>
                <w:sz w:val="20"/>
                <w:lang w:val="en-GB"/>
              </w:rPr>
              <w:t>1</w:t>
            </w:r>
            <w:r w:rsidRPr="004C0691">
              <w:rPr>
                <w:rFonts w:cs="Times New Roman"/>
                <w:sz w:val="20"/>
                <w:lang w:val="en-GB"/>
              </w:rPr>
              <w:fldChar w:fldCharType="end"/>
            </w:r>
            <w:bookmarkEnd w:id="0"/>
            <w:r w:rsidRPr="004C0691">
              <w:rPr>
                <w:rFonts w:cs="Times New Roman"/>
                <w:sz w:val="20"/>
                <w:lang w:val="en-GB"/>
              </w:rPr>
              <w:t xml:space="preserve">: </w:t>
            </w:r>
            <w:r w:rsidR="00DE46F5" w:rsidRPr="004C0691">
              <w:rPr>
                <w:rFonts w:cs="Times New Roman"/>
                <w:sz w:val="20"/>
                <w:lang w:val="en-GB"/>
              </w:rPr>
              <w:t xml:space="preserve">Bridge – </w:t>
            </w:r>
            <w:proofErr w:type="spellStart"/>
            <w:r w:rsidR="00DE46F5" w:rsidRPr="004C0691">
              <w:rPr>
                <w:rFonts w:cs="Times New Roman"/>
                <w:sz w:val="20"/>
                <w:lang w:val="en-GB"/>
              </w:rPr>
              <w:t>Neumatt</w:t>
            </w:r>
            <w:proofErr w:type="spellEnd"/>
            <w:r w:rsidR="00DE46F5" w:rsidRPr="004C0691">
              <w:rPr>
                <w:rFonts w:cs="Times New Roman"/>
                <w:sz w:val="20"/>
                <w:lang w:val="en-GB"/>
              </w:rPr>
              <w:t>, Burgdorf, Switzerland</w:t>
            </w:r>
          </w:p>
        </w:tc>
      </w:tr>
    </w:tbl>
    <w:p w14:paraId="527A24BB" w14:textId="77777777" w:rsidR="00E06E04" w:rsidRPr="004C0691" w:rsidRDefault="00E06E04" w:rsidP="00E06E04">
      <w:pPr>
        <w:rPr>
          <w:rFonts w:cs="Times New Roman"/>
          <w:lang w:val="en-GB"/>
        </w:rPr>
      </w:pPr>
    </w:p>
    <w:p w14:paraId="643D47BB" w14:textId="77777777" w:rsidR="00DC0B0C" w:rsidRDefault="00DC0B0C">
      <w:pPr>
        <w:jc w:val="left"/>
        <w:rPr>
          <w:rFonts w:cs="Times New Roman"/>
          <w:i/>
          <w:lang w:val="en-GB"/>
        </w:rPr>
      </w:pPr>
      <w:bookmarkStart w:id="1" w:name="_Ref384804034"/>
      <w:r>
        <w:rPr>
          <w:rFonts w:cs="Times New Roman"/>
          <w:lang w:val="en-GB"/>
        </w:rPr>
        <w:br w:type="page"/>
      </w:r>
    </w:p>
    <w:p w14:paraId="32E004B5" w14:textId="06B837B1" w:rsidR="00321D0F" w:rsidRPr="004C0691" w:rsidRDefault="00321D0F" w:rsidP="00321D0F">
      <w:pPr>
        <w:pStyle w:val="Captiontable"/>
        <w:rPr>
          <w:rFonts w:cs="Times New Roman"/>
          <w:sz w:val="20"/>
          <w:lang w:val="en-GB"/>
        </w:rPr>
      </w:pPr>
      <w:r w:rsidRPr="004C0691">
        <w:rPr>
          <w:rFonts w:cs="Times New Roman"/>
          <w:sz w:val="20"/>
          <w:lang w:val="en-GB"/>
        </w:rPr>
        <w:lastRenderedPageBreak/>
        <w:t xml:space="preserve">Table </w:t>
      </w:r>
      <w:r w:rsidR="00CC145C" w:rsidRPr="004C0691">
        <w:rPr>
          <w:rFonts w:cs="Times New Roman"/>
          <w:sz w:val="20"/>
          <w:lang w:val="en-GB"/>
        </w:rPr>
        <w:fldChar w:fldCharType="begin"/>
      </w:r>
      <w:r w:rsidR="00CC145C" w:rsidRPr="004C0691">
        <w:rPr>
          <w:rFonts w:cs="Times New Roman"/>
          <w:sz w:val="20"/>
          <w:lang w:val="en-GB"/>
        </w:rPr>
        <w:instrText xml:space="preserve"> SEQ Table \* ARABIC </w:instrText>
      </w:r>
      <w:r w:rsidR="00CC145C" w:rsidRPr="004C0691">
        <w:rPr>
          <w:rFonts w:cs="Times New Roman"/>
          <w:sz w:val="20"/>
          <w:lang w:val="en-GB"/>
        </w:rPr>
        <w:fldChar w:fldCharType="separate"/>
      </w:r>
      <w:r w:rsidR="005D7002" w:rsidRPr="004C0691">
        <w:rPr>
          <w:rFonts w:cs="Times New Roman"/>
          <w:noProof/>
          <w:sz w:val="20"/>
          <w:lang w:val="en-GB"/>
        </w:rPr>
        <w:t>1</w:t>
      </w:r>
      <w:r w:rsidR="00CC145C" w:rsidRPr="004C0691">
        <w:rPr>
          <w:rFonts w:cs="Times New Roman"/>
          <w:sz w:val="20"/>
          <w:lang w:val="en-GB"/>
        </w:rPr>
        <w:fldChar w:fldCharType="end"/>
      </w:r>
      <w:bookmarkEnd w:id="1"/>
      <w:r w:rsidRPr="004C0691">
        <w:rPr>
          <w:rFonts w:cs="Times New Roman"/>
          <w:sz w:val="20"/>
          <w:lang w:val="en-GB"/>
        </w:rPr>
        <w:t xml:space="preserve">: </w:t>
      </w:r>
      <w:r w:rsidR="00CC145C" w:rsidRPr="004C0691">
        <w:rPr>
          <w:rFonts w:cs="Times New Roman"/>
          <w:sz w:val="20"/>
          <w:lang w:val="en-GB"/>
        </w:rPr>
        <w:t>Table example</w:t>
      </w:r>
    </w:p>
    <w:tbl>
      <w:tblPr>
        <w:tblStyle w:val="HelleSchattierung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blGrid>
        <w:gridCol w:w="2518"/>
        <w:gridCol w:w="2410"/>
      </w:tblGrid>
      <w:tr w:rsidR="00321D0F" w:rsidRPr="004C0691" w14:paraId="68907C4A" w14:textId="77777777" w:rsidTr="001B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14:paraId="5721675F" w14:textId="77777777" w:rsidR="00321D0F" w:rsidRPr="004C0691" w:rsidRDefault="00CC145C" w:rsidP="00321D0F">
            <w:pPr>
              <w:rPr>
                <w:rFonts w:cs="Times New Roman"/>
                <w:lang w:val="en-GB"/>
              </w:rPr>
            </w:pPr>
            <w:r w:rsidRPr="004C0691">
              <w:rPr>
                <w:rFonts w:cs="Times New Roman"/>
                <w:lang w:val="en-GB"/>
              </w:rPr>
              <w:t>Column 1</w:t>
            </w:r>
          </w:p>
        </w:tc>
        <w:tc>
          <w:tcPr>
            <w:tcW w:w="2410" w:type="dxa"/>
          </w:tcPr>
          <w:p w14:paraId="37879CA0" w14:textId="77777777" w:rsidR="00321D0F" w:rsidRPr="004C0691" w:rsidRDefault="00CC145C" w:rsidP="00321D0F">
            <w:pPr>
              <w:rPr>
                <w:rFonts w:cs="Times New Roman"/>
                <w:lang w:val="en-GB"/>
              </w:rPr>
            </w:pPr>
            <w:r w:rsidRPr="004C0691">
              <w:rPr>
                <w:rFonts w:cs="Times New Roman"/>
                <w:lang w:val="en-GB"/>
              </w:rPr>
              <w:t>C</w:t>
            </w:r>
            <w:r w:rsidR="001B33E5" w:rsidRPr="004C0691">
              <w:rPr>
                <w:rFonts w:cs="Times New Roman"/>
                <w:lang w:val="en-GB"/>
              </w:rPr>
              <w:t>ol</w:t>
            </w:r>
            <w:r w:rsidRPr="004C0691">
              <w:rPr>
                <w:rFonts w:cs="Times New Roman"/>
                <w:lang w:val="en-GB"/>
              </w:rPr>
              <w:t>umn 2</w:t>
            </w:r>
          </w:p>
        </w:tc>
      </w:tr>
      <w:tr w:rsidR="00321D0F" w:rsidRPr="004C0691" w14:paraId="2FF2597D" w14:textId="77777777" w:rsidTr="001B33E5">
        <w:tc>
          <w:tcPr>
            <w:tcW w:w="2518" w:type="dxa"/>
          </w:tcPr>
          <w:p w14:paraId="09FD1EBE" w14:textId="77777777" w:rsidR="001B33E5" w:rsidRPr="004C0691" w:rsidRDefault="001B33E5" w:rsidP="00321D0F">
            <w:pPr>
              <w:rPr>
                <w:rFonts w:cs="Times New Roman"/>
                <w:lang w:val="en-GB"/>
              </w:rPr>
            </w:pPr>
            <w:r w:rsidRPr="004C0691">
              <w:rPr>
                <w:rFonts w:cs="Times New Roman"/>
                <w:lang w:val="en-GB"/>
              </w:rPr>
              <w:t>Content 1</w:t>
            </w:r>
          </w:p>
        </w:tc>
        <w:tc>
          <w:tcPr>
            <w:tcW w:w="2410" w:type="dxa"/>
          </w:tcPr>
          <w:p w14:paraId="4E911C2A" w14:textId="77777777" w:rsidR="00321D0F" w:rsidRPr="004C0691" w:rsidRDefault="001B33E5" w:rsidP="00321D0F">
            <w:pPr>
              <w:rPr>
                <w:rFonts w:cs="Times New Roman"/>
                <w:lang w:val="en-GB"/>
              </w:rPr>
            </w:pPr>
            <w:r w:rsidRPr="004C0691">
              <w:rPr>
                <w:rFonts w:cs="Times New Roman"/>
                <w:lang w:val="en-GB"/>
              </w:rPr>
              <w:t>Content2</w:t>
            </w:r>
          </w:p>
        </w:tc>
      </w:tr>
      <w:tr w:rsidR="00321D0F" w:rsidRPr="004C0691" w14:paraId="0A426FE0" w14:textId="77777777" w:rsidTr="001B33E5">
        <w:tc>
          <w:tcPr>
            <w:tcW w:w="2518" w:type="dxa"/>
          </w:tcPr>
          <w:p w14:paraId="7F5FEF44" w14:textId="77777777" w:rsidR="00321D0F" w:rsidRPr="004C0691" w:rsidRDefault="001B33E5" w:rsidP="00321D0F">
            <w:pPr>
              <w:rPr>
                <w:rFonts w:cs="Times New Roman"/>
                <w:lang w:val="en-GB"/>
              </w:rPr>
            </w:pPr>
            <w:r w:rsidRPr="004C0691">
              <w:rPr>
                <w:rFonts w:cs="Times New Roman"/>
                <w:lang w:val="en-GB"/>
              </w:rPr>
              <w:t>…</w:t>
            </w:r>
          </w:p>
        </w:tc>
        <w:tc>
          <w:tcPr>
            <w:tcW w:w="2410" w:type="dxa"/>
          </w:tcPr>
          <w:p w14:paraId="1E6B0242" w14:textId="77777777" w:rsidR="00321D0F" w:rsidRPr="004C0691" w:rsidRDefault="001B33E5" w:rsidP="00321D0F">
            <w:pPr>
              <w:rPr>
                <w:rFonts w:cs="Times New Roman"/>
                <w:lang w:val="en-GB"/>
              </w:rPr>
            </w:pPr>
            <w:r w:rsidRPr="004C0691">
              <w:rPr>
                <w:rFonts w:cs="Times New Roman"/>
                <w:lang w:val="en-GB"/>
              </w:rPr>
              <w:t>…</w:t>
            </w:r>
          </w:p>
        </w:tc>
      </w:tr>
    </w:tbl>
    <w:p w14:paraId="31CAAC4F" w14:textId="77777777" w:rsidR="00655748" w:rsidRPr="004C0691" w:rsidRDefault="006B43D7" w:rsidP="00655748">
      <w:pPr>
        <w:pStyle w:val="berschrift1"/>
        <w:rPr>
          <w:rFonts w:cs="Times New Roman"/>
          <w:szCs w:val="26"/>
          <w:lang w:val="en-GB"/>
        </w:rPr>
      </w:pPr>
      <w:r w:rsidRPr="004C0691">
        <w:rPr>
          <w:rFonts w:cs="Times New Roman"/>
          <w:szCs w:val="26"/>
          <w:lang w:val="en-GB"/>
        </w:rPr>
        <w:t>Acknowledgement</w:t>
      </w:r>
    </w:p>
    <w:p w14:paraId="47411490" w14:textId="08793A95" w:rsidR="006B43D7" w:rsidRPr="004C0691" w:rsidRDefault="006B43D7" w:rsidP="006B43D7">
      <w:pPr>
        <w:rPr>
          <w:rFonts w:cs="Times New Roman"/>
          <w:sz w:val="22"/>
          <w:szCs w:val="22"/>
          <w:lang w:val="en-GB"/>
        </w:rPr>
      </w:pPr>
      <w:r w:rsidRPr="004C0691">
        <w:rPr>
          <w:rFonts w:cs="Times New Roman"/>
          <w:sz w:val="22"/>
          <w:szCs w:val="22"/>
          <w:lang w:val="en-GB"/>
        </w:rPr>
        <w:t>Text, text, text, text, text, text, text, text, text, text, text, text, text, text, text, text, text, text, text</w:t>
      </w:r>
    </w:p>
    <w:p w14:paraId="26BEA531" w14:textId="77777777" w:rsidR="00E06E04" w:rsidRPr="004C0691" w:rsidRDefault="00E06E04" w:rsidP="008A6C02">
      <w:pPr>
        <w:pStyle w:val="berschrift1"/>
        <w:rPr>
          <w:rFonts w:cs="Times New Roman"/>
          <w:szCs w:val="26"/>
          <w:lang w:val="en-GB"/>
        </w:rPr>
      </w:pPr>
      <w:r w:rsidRPr="004C0691">
        <w:rPr>
          <w:rFonts w:cs="Times New Roman"/>
          <w:szCs w:val="26"/>
          <w:lang w:val="en-GB"/>
        </w:rPr>
        <w:t>References</w:t>
      </w:r>
    </w:p>
    <w:p w14:paraId="7AD40A36" w14:textId="77777777" w:rsidR="00EB0E22" w:rsidRPr="00FE0D62" w:rsidRDefault="00EB0E22" w:rsidP="00EB0E22">
      <w:pPr>
        <w:pStyle w:val="References"/>
        <w:rPr>
          <w:rFonts w:cs="Times New Roman"/>
          <w:sz w:val="20"/>
          <w:lang w:val="de-CH"/>
        </w:rPr>
      </w:pPr>
      <w:r w:rsidRPr="004C0691">
        <w:rPr>
          <w:rFonts w:cs="Times New Roman"/>
          <w:sz w:val="20"/>
          <w:lang w:val="en-GB"/>
        </w:rPr>
        <w:t>Bathe K.-J. (2002) Finite-</w:t>
      </w:r>
      <w:proofErr w:type="spellStart"/>
      <w:r w:rsidRPr="004C0691">
        <w:rPr>
          <w:rFonts w:cs="Times New Roman"/>
          <w:sz w:val="20"/>
          <w:lang w:val="en-GB"/>
        </w:rPr>
        <w:t>Elemente</w:t>
      </w:r>
      <w:proofErr w:type="spellEnd"/>
      <w:r w:rsidRPr="004C0691">
        <w:rPr>
          <w:rFonts w:cs="Times New Roman"/>
          <w:sz w:val="20"/>
          <w:lang w:val="en-GB"/>
        </w:rPr>
        <w:t>-</w:t>
      </w:r>
      <w:proofErr w:type="spellStart"/>
      <w:r w:rsidRPr="004C0691">
        <w:rPr>
          <w:rFonts w:cs="Times New Roman"/>
          <w:sz w:val="20"/>
          <w:lang w:val="en-GB"/>
        </w:rPr>
        <w:t>Methoden</w:t>
      </w:r>
      <w:proofErr w:type="spellEnd"/>
      <w:r w:rsidRPr="004C0691">
        <w:rPr>
          <w:rFonts w:cs="Times New Roman"/>
          <w:sz w:val="20"/>
          <w:lang w:val="en-GB"/>
        </w:rPr>
        <w:t xml:space="preserve">. </w:t>
      </w:r>
      <w:r w:rsidRPr="00FE0D62">
        <w:rPr>
          <w:rFonts w:cs="Times New Roman"/>
          <w:sz w:val="20"/>
          <w:lang w:val="de-CH"/>
        </w:rPr>
        <w:t>Springer-Verlag Berlin Heidelberg New York.</w:t>
      </w:r>
    </w:p>
    <w:p w14:paraId="3398A969" w14:textId="77777777" w:rsidR="00EB0E22" w:rsidRPr="004C0691" w:rsidRDefault="00EB0E22" w:rsidP="00EB0E22">
      <w:pPr>
        <w:pStyle w:val="References"/>
        <w:rPr>
          <w:rFonts w:cs="Times New Roman"/>
          <w:sz w:val="20"/>
          <w:lang w:val="en-GB"/>
        </w:rPr>
      </w:pPr>
      <w:r w:rsidRPr="004C0691">
        <w:rPr>
          <w:rFonts w:cs="Times New Roman"/>
          <w:sz w:val="20"/>
          <w:lang w:val="en-GB"/>
        </w:rPr>
        <w:t xml:space="preserve">Mahnken R. (1995) A Newton-multigrid algorithm for </w:t>
      </w:r>
      <w:proofErr w:type="spellStart"/>
      <w:r w:rsidRPr="004C0691">
        <w:rPr>
          <w:rFonts w:cs="Times New Roman"/>
          <w:sz w:val="20"/>
          <w:lang w:val="en-GB"/>
        </w:rPr>
        <w:t>elasto</w:t>
      </w:r>
      <w:proofErr w:type="spellEnd"/>
      <w:r w:rsidRPr="004C0691">
        <w:rPr>
          <w:rFonts w:cs="Times New Roman"/>
          <w:sz w:val="20"/>
          <w:lang w:val="en-GB"/>
        </w:rPr>
        <w:t>-plastic/</w:t>
      </w:r>
      <w:proofErr w:type="spellStart"/>
      <w:r w:rsidRPr="004C0691">
        <w:rPr>
          <w:rFonts w:cs="Times New Roman"/>
          <w:sz w:val="20"/>
          <w:lang w:val="en-GB"/>
        </w:rPr>
        <w:t>viscoplastic</w:t>
      </w:r>
      <w:proofErr w:type="spellEnd"/>
      <w:r w:rsidRPr="004C0691">
        <w:rPr>
          <w:rFonts w:cs="Times New Roman"/>
          <w:sz w:val="20"/>
          <w:lang w:val="en-GB"/>
        </w:rPr>
        <w:t xml:space="preserve"> problems. Comp. Mechs., 15:408-425.</w:t>
      </w:r>
    </w:p>
    <w:p w14:paraId="02A7FB4A" w14:textId="77777777" w:rsidR="00EB0E22" w:rsidRPr="004C0691" w:rsidRDefault="00EB0E22" w:rsidP="00EB0E22">
      <w:pPr>
        <w:pStyle w:val="References"/>
        <w:rPr>
          <w:rFonts w:cs="Times New Roman"/>
          <w:sz w:val="20"/>
          <w:lang w:val="en-GB"/>
        </w:rPr>
      </w:pPr>
      <w:r w:rsidRPr="004C0691">
        <w:rPr>
          <w:rFonts w:cs="Times New Roman"/>
          <w:sz w:val="20"/>
          <w:lang w:val="en-GB"/>
        </w:rPr>
        <w:t xml:space="preserve">Zener C., </w:t>
      </w:r>
      <w:proofErr w:type="spellStart"/>
      <w:r w:rsidRPr="004C0691">
        <w:rPr>
          <w:rFonts w:cs="Times New Roman"/>
          <w:sz w:val="20"/>
          <w:lang w:val="en-GB"/>
        </w:rPr>
        <w:t>Hollomon</w:t>
      </w:r>
      <w:proofErr w:type="spellEnd"/>
      <w:r w:rsidRPr="004C0691">
        <w:rPr>
          <w:rFonts w:cs="Times New Roman"/>
          <w:sz w:val="20"/>
          <w:lang w:val="en-GB"/>
        </w:rPr>
        <w:t xml:space="preserve"> J. H. (1944) Effect of strain rate upon plastic flow of steel. Journal of Applied Physics, 15(1):22-32.</w:t>
      </w:r>
    </w:p>
    <w:p w14:paraId="015FE6B5" w14:textId="77777777" w:rsidR="00EB0E22" w:rsidRPr="004C0691" w:rsidRDefault="00EB0E22" w:rsidP="00EB0E22">
      <w:pPr>
        <w:pStyle w:val="References"/>
        <w:rPr>
          <w:rFonts w:cs="Times New Roman"/>
          <w:sz w:val="20"/>
          <w:lang w:val="en-GB"/>
        </w:rPr>
      </w:pPr>
      <w:r w:rsidRPr="004C0691">
        <w:rPr>
          <w:rFonts w:cs="Times New Roman"/>
          <w:sz w:val="20"/>
          <w:lang w:val="en-GB"/>
        </w:rPr>
        <w:t xml:space="preserve">Johnson G. R., Cook W. H. (1983) A constitutive model and data for metals subjected to large strains, high strain rates and high temperatures. In: 7th International Symposium on Ballistics, 514-546. </w:t>
      </w:r>
    </w:p>
    <w:p w14:paraId="5722504C" w14:textId="77777777" w:rsidR="00E06E04" w:rsidRPr="004C0691" w:rsidRDefault="00EB0E22" w:rsidP="00EB0E22">
      <w:pPr>
        <w:pStyle w:val="References"/>
        <w:rPr>
          <w:rFonts w:cs="Times New Roman"/>
          <w:sz w:val="20"/>
          <w:lang w:val="en-GB"/>
        </w:rPr>
      </w:pPr>
      <w:proofErr w:type="spellStart"/>
      <w:r w:rsidRPr="004C0691">
        <w:rPr>
          <w:rFonts w:cs="Times New Roman"/>
          <w:sz w:val="20"/>
          <w:lang w:val="en-GB"/>
        </w:rPr>
        <w:t>Bonte</w:t>
      </w:r>
      <w:proofErr w:type="spellEnd"/>
      <w:r w:rsidRPr="004C0691">
        <w:rPr>
          <w:rFonts w:cs="Times New Roman"/>
          <w:sz w:val="20"/>
          <w:lang w:val="en-GB"/>
        </w:rPr>
        <w:t xml:space="preserve"> M. H. A., van den Boogaard A. H., </w:t>
      </w:r>
      <w:proofErr w:type="spellStart"/>
      <w:r w:rsidRPr="004C0691">
        <w:rPr>
          <w:rFonts w:cs="Times New Roman"/>
          <w:sz w:val="20"/>
          <w:lang w:val="en-GB"/>
        </w:rPr>
        <w:t>Huétink</w:t>
      </w:r>
      <w:proofErr w:type="spellEnd"/>
      <w:r w:rsidRPr="004C0691">
        <w:rPr>
          <w:rFonts w:cs="Times New Roman"/>
          <w:sz w:val="20"/>
          <w:lang w:val="en-GB"/>
        </w:rPr>
        <w:t xml:space="preserve"> J. (2007) A metamodel based optimisation algorithm for metal forming processes. In: D. </w:t>
      </w:r>
      <w:proofErr w:type="spellStart"/>
      <w:r w:rsidRPr="004C0691">
        <w:rPr>
          <w:rFonts w:cs="Times New Roman"/>
          <w:sz w:val="20"/>
          <w:lang w:val="en-GB"/>
        </w:rPr>
        <w:t>Banabic</w:t>
      </w:r>
      <w:proofErr w:type="spellEnd"/>
      <w:r w:rsidRPr="004C0691">
        <w:rPr>
          <w:rFonts w:cs="Times New Roman"/>
          <w:sz w:val="20"/>
          <w:lang w:val="en-GB"/>
        </w:rPr>
        <w:t>, editor, Advanced Methods in Material Forming, pages 55–72. Springer Verlag, Heidelberg, Germany.</w:t>
      </w:r>
    </w:p>
    <w:sectPr w:rsidR="00E06E04" w:rsidRPr="004C0691" w:rsidSect="00C10E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134" w:bottom="567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98FF" w14:textId="77777777" w:rsidR="00F940AC" w:rsidRDefault="00F940AC" w:rsidP="00E06E04">
      <w:pPr>
        <w:spacing w:after="0" w:line="240" w:lineRule="auto"/>
      </w:pPr>
      <w:r>
        <w:separator/>
      </w:r>
    </w:p>
  </w:endnote>
  <w:endnote w:type="continuationSeparator" w:id="0">
    <w:p w14:paraId="17D926FB" w14:textId="77777777" w:rsidR="00F940AC" w:rsidRDefault="00F940AC" w:rsidP="00E0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6CE6" w14:textId="77777777" w:rsidR="00A864EC" w:rsidRDefault="00A864E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A37A" w14:textId="77777777" w:rsidR="00A864EC" w:rsidRDefault="00A864E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5682" w14:textId="77777777" w:rsidR="00A864EC" w:rsidRDefault="00A864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021B" w14:textId="77777777" w:rsidR="00F940AC" w:rsidRDefault="00F940AC" w:rsidP="00E06E04">
      <w:pPr>
        <w:spacing w:after="0" w:line="240" w:lineRule="auto"/>
      </w:pPr>
      <w:r>
        <w:separator/>
      </w:r>
    </w:p>
  </w:footnote>
  <w:footnote w:type="continuationSeparator" w:id="0">
    <w:p w14:paraId="6846EB25" w14:textId="77777777" w:rsidR="00F940AC" w:rsidRDefault="00F940AC" w:rsidP="00E06E04">
      <w:pPr>
        <w:spacing w:after="0" w:line="240" w:lineRule="auto"/>
      </w:pPr>
      <w:r>
        <w:continuationSeparator/>
      </w:r>
    </w:p>
  </w:footnote>
  <w:footnote w:id="1">
    <w:p w14:paraId="5A6F5A54" w14:textId="77777777" w:rsidR="00E06E04" w:rsidRPr="00EB0E22" w:rsidRDefault="00E06E0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EB0E22">
        <w:rPr>
          <w:lang w:val="en-US"/>
        </w:rPr>
        <w:t xml:space="preserve"> </w:t>
      </w:r>
      <w:r w:rsidR="00EB0E22" w:rsidRPr="00EB0E22">
        <w:rPr>
          <w:lang w:val="en-US"/>
        </w:rPr>
        <w:t xml:space="preserve">Corresponding Author, </w:t>
      </w:r>
      <w:r w:rsidRPr="00EB0E22">
        <w:rPr>
          <w:lang w:val="en-US"/>
        </w:rPr>
        <w:t xml:space="preserve">Position, Institute, Country, </w:t>
      </w:r>
      <w:r w:rsidR="00263280">
        <w:rPr>
          <w:lang w:val="en-US"/>
        </w:rPr>
        <w:t xml:space="preserve">Corresponding </w:t>
      </w:r>
      <w:r w:rsidRPr="00EB0E22">
        <w:rPr>
          <w:lang w:val="en-US"/>
        </w:rPr>
        <w:t>Email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9372" w14:textId="77777777" w:rsidR="00A864EC" w:rsidRDefault="00A864E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4560"/>
      <w:gridCol w:w="5046"/>
    </w:tblGrid>
    <w:tr w:rsidR="00E06E04" w:rsidRPr="00DE46F5" w14:paraId="1AF337BC" w14:textId="77777777" w:rsidTr="00DE46F5">
      <w:trPr>
        <w:trHeight w:val="426"/>
      </w:trPr>
      <w:tc>
        <w:tcPr>
          <w:tcW w:w="5920" w:type="dxa"/>
          <w:shd w:val="clear" w:color="auto" w:fill="FFFFFF" w:themeFill="background1"/>
          <w:vAlign w:val="center"/>
        </w:tcPr>
        <w:p w14:paraId="7CE936BB" w14:textId="77777777" w:rsidR="00E06E04" w:rsidRPr="00DE46F5" w:rsidRDefault="00E06E04" w:rsidP="00DE46F5">
          <w:pPr>
            <w:shd w:val="clear" w:color="auto" w:fill="FFFFFF" w:themeFill="background1"/>
            <w:spacing w:after="120"/>
            <w:rPr>
              <w:rFonts w:ascii="Calibri" w:hAnsi="Calibri"/>
              <w:sz w:val="24"/>
              <w:szCs w:val="24"/>
            </w:rPr>
          </w:pPr>
        </w:p>
      </w:tc>
      <w:tc>
        <w:tcPr>
          <w:tcW w:w="3686" w:type="dxa"/>
          <w:shd w:val="clear" w:color="auto" w:fill="FFFFFF" w:themeFill="background1"/>
          <w:vAlign w:val="center"/>
        </w:tcPr>
        <w:p w14:paraId="19E5AB8E" w14:textId="4DA9DD82" w:rsidR="00FE0D62" w:rsidRPr="00DE46F5" w:rsidRDefault="00FE0D62" w:rsidP="00DE46F5">
          <w:pPr>
            <w:shd w:val="clear" w:color="auto" w:fill="FFFFFF" w:themeFill="background1"/>
            <w:jc w:val="right"/>
          </w:pPr>
          <w:r>
            <w:rPr>
              <w:noProof/>
            </w:rPr>
            <w:drawing>
              <wp:inline distT="0" distB="0" distL="0" distR="0" wp14:anchorId="2EBBB8F0" wp14:editId="08A3AB08">
                <wp:extent cx="3060000" cy="709061"/>
                <wp:effectExtent l="0" t="0" r="7620" b="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0000" cy="709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ADF645" w14:textId="77777777" w:rsidR="00E06E04" w:rsidRPr="00DE46F5" w:rsidRDefault="00E06E04" w:rsidP="00DE46F5">
    <w:pPr>
      <w:shd w:val="clear" w:color="auto" w:fill="FFFFFF" w:themeFill="background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53E6" w14:textId="77777777" w:rsidR="00A864EC" w:rsidRDefault="00A864E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EA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3C2001"/>
    <w:multiLevelType w:val="hybridMultilevel"/>
    <w:tmpl w:val="16424004"/>
    <w:lvl w:ilvl="0" w:tplc="447CDAA4">
      <w:start w:val="1"/>
      <w:numFmt w:val="decimal"/>
      <w:pStyle w:val="References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27E81"/>
    <w:multiLevelType w:val="hybridMultilevel"/>
    <w:tmpl w:val="CF5C83DC"/>
    <w:lvl w:ilvl="0" w:tplc="50986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04"/>
    <w:rsid w:val="000A1AD7"/>
    <w:rsid w:val="000C2D40"/>
    <w:rsid w:val="000E6007"/>
    <w:rsid w:val="000F5ED4"/>
    <w:rsid w:val="0019088E"/>
    <w:rsid w:val="001A5463"/>
    <w:rsid w:val="001B33E5"/>
    <w:rsid w:val="001C213A"/>
    <w:rsid w:val="00213A15"/>
    <w:rsid w:val="00263280"/>
    <w:rsid w:val="002B05D9"/>
    <w:rsid w:val="00321D0F"/>
    <w:rsid w:val="004C0691"/>
    <w:rsid w:val="005A14AA"/>
    <w:rsid w:val="005D7002"/>
    <w:rsid w:val="006004ED"/>
    <w:rsid w:val="00626EE8"/>
    <w:rsid w:val="00655748"/>
    <w:rsid w:val="006A56C4"/>
    <w:rsid w:val="006B43D7"/>
    <w:rsid w:val="00752E7C"/>
    <w:rsid w:val="007D6F66"/>
    <w:rsid w:val="008A6C02"/>
    <w:rsid w:val="008E6F0B"/>
    <w:rsid w:val="00924184"/>
    <w:rsid w:val="00932A95"/>
    <w:rsid w:val="00937428"/>
    <w:rsid w:val="00945A4E"/>
    <w:rsid w:val="00992271"/>
    <w:rsid w:val="009B3CE7"/>
    <w:rsid w:val="00A864EC"/>
    <w:rsid w:val="00BF1C28"/>
    <w:rsid w:val="00C10E06"/>
    <w:rsid w:val="00C66958"/>
    <w:rsid w:val="00C9189F"/>
    <w:rsid w:val="00CC145C"/>
    <w:rsid w:val="00CD3238"/>
    <w:rsid w:val="00CD33B9"/>
    <w:rsid w:val="00D165A6"/>
    <w:rsid w:val="00DC0B0C"/>
    <w:rsid w:val="00DC2ABC"/>
    <w:rsid w:val="00DE46F5"/>
    <w:rsid w:val="00DE71E9"/>
    <w:rsid w:val="00E06E04"/>
    <w:rsid w:val="00E32AFC"/>
    <w:rsid w:val="00E541AD"/>
    <w:rsid w:val="00E6441E"/>
    <w:rsid w:val="00E9319C"/>
    <w:rsid w:val="00EB0E22"/>
    <w:rsid w:val="00EB5B6C"/>
    <w:rsid w:val="00F1053B"/>
    <w:rsid w:val="00F1397D"/>
    <w:rsid w:val="00F940AC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6D6CC048"/>
  <w15:docId w15:val="{1F3CE33C-7BCD-4572-BB20-30026A9F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lang w:val="de-CH" w:eastAsia="en-US" w:bidi="ar-SA"/>
      </w:rPr>
    </w:rPrDefault>
    <w:pPrDefault>
      <w:pPr>
        <w:spacing w:after="1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71E9"/>
    <w:pPr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E71E9"/>
    <w:pPr>
      <w:keepNext/>
      <w:keepLines/>
      <w:numPr>
        <w:numId w:val="2"/>
      </w:numPr>
      <w:spacing w:before="240" w:line="240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EB5B6C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B5B6C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5B6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5B6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5B6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5B6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5B6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5B6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1E9"/>
    <w:rPr>
      <w:rFonts w:eastAsiaTheme="majorEastAsia" w:cstheme="majorBidi"/>
      <w:b/>
      <w:bCs/>
      <w:sz w:val="26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C10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E06"/>
  </w:style>
  <w:style w:type="paragraph" w:styleId="Fuzeile">
    <w:name w:val="footer"/>
    <w:basedOn w:val="Standard"/>
    <w:link w:val="FuzeileZchn"/>
    <w:unhideWhenUsed/>
    <w:rsid w:val="00C10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10E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E0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0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21D0F"/>
    <w:pPr>
      <w:spacing w:line="240" w:lineRule="auto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1D0F"/>
    <w:rPr>
      <w:rFonts w:eastAsiaTheme="majorEastAsia" w:cstheme="majorBidi"/>
      <w:b/>
      <w:spacing w:val="5"/>
      <w:kern w:val="28"/>
      <w:sz w:val="32"/>
      <w:szCs w:val="5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06E04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06E04"/>
  </w:style>
  <w:style w:type="character" w:styleId="Funotenzeichen">
    <w:name w:val="footnote reference"/>
    <w:basedOn w:val="Absatz-Standardschriftart"/>
    <w:uiPriority w:val="99"/>
    <w:semiHidden/>
    <w:unhideWhenUsed/>
    <w:rsid w:val="00E06E04"/>
    <w:rPr>
      <w:vertAlign w:val="superscript"/>
    </w:rPr>
  </w:style>
  <w:style w:type="paragraph" w:customStyle="1" w:styleId="Author">
    <w:name w:val="Author"/>
    <w:basedOn w:val="Standard"/>
    <w:qFormat/>
    <w:rsid w:val="00C10E06"/>
    <w:pPr>
      <w:spacing w:after="560"/>
    </w:pPr>
    <w:rPr>
      <w:i/>
      <w:sz w:val="22"/>
      <w:lang w:val="en-US"/>
    </w:rPr>
  </w:style>
  <w:style w:type="paragraph" w:customStyle="1" w:styleId="References">
    <w:name w:val="References"/>
    <w:basedOn w:val="Standard"/>
    <w:qFormat/>
    <w:rsid w:val="00EB0E22"/>
    <w:pPr>
      <w:numPr>
        <w:numId w:val="1"/>
      </w:numPr>
      <w:spacing w:after="40" w:line="200" w:lineRule="exact"/>
      <w:ind w:left="357" w:hanging="357"/>
    </w:pPr>
    <w:rPr>
      <w:sz w:val="18"/>
      <w:lang w:val="de-DE"/>
    </w:rPr>
  </w:style>
  <w:style w:type="paragraph" w:customStyle="1" w:styleId="Captionfigure">
    <w:name w:val="Caption figure"/>
    <w:basedOn w:val="Standard"/>
    <w:qFormat/>
    <w:rsid w:val="00321D0F"/>
    <w:pPr>
      <w:spacing w:before="60" w:line="240" w:lineRule="auto"/>
    </w:pPr>
    <w:rPr>
      <w:i/>
      <w:sz w:val="18"/>
      <w:lang w:val="de-DE"/>
    </w:rPr>
  </w:style>
  <w:style w:type="paragraph" w:customStyle="1" w:styleId="Captiontable">
    <w:name w:val="Caption table"/>
    <w:basedOn w:val="Standard"/>
    <w:qFormat/>
    <w:rsid w:val="00321D0F"/>
    <w:pPr>
      <w:spacing w:before="120" w:after="60" w:line="240" w:lineRule="auto"/>
    </w:pPr>
    <w:rPr>
      <w:i/>
      <w:sz w:val="18"/>
    </w:rPr>
  </w:style>
  <w:style w:type="table" w:styleId="HelleListe-Akzent3">
    <w:name w:val="Light List Accent 3"/>
    <w:basedOn w:val="NormaleTabelle"/>
    <w:uiPriority w:val="61"/>
    <w:rsid w:val="00CC145C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HelleSchattierung">
    <w:name w:val="Light Shading"/>
    <w:basedOn w:val="NormaleTabelle"/>
    <w:uiPriority w:val="60"/>
    <w:rsid w:val="00CC14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A864EC"/>
    <w:rPr>
      <w:color w:val="5F5F5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64E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864EC"/>
    <w:rPr>
      <w:color w:val="919191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B6C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5B6C"/>
    <w:rPr>
      <w:rFonts w:eastAsiaTheme="majorEastAsia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5B6C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5B6C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5B6C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5B6C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5B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5B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E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b21@bfh.ch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ictb21@bfh.ch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263C1-8C8A-45DF-BA36-CCA75ED2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Berner Fachhochschule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 Steffen</dc:creator>
  <cp:keywords/>
  <dc:description/>
  <cp:lastModifiedBy>Franke Bettina</cp:lastModifiedBy>
  <cp:revision>13</cp:revision>
  <dcterms:created xsi:type="dcterms:W3CDTF">2020-01-31T08:29:00Z</dcterms:created>
  <dcterms:modified xsi:type="dcterms:W3CDTF">2022-03-07T08:53:00Z</dcterms:modified>
</cp:coreProperties>
</file>