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1D08B898" w14:textId="77777777" w:rsidR="00342380" w:rsidRDefault="002354BA" w:rsidP="00EF2B93">
      <w:pPr>
        <w:pStyle w:val="Heading1"/>
      </w:pPr>
      <w:r>
        <w:lastRenderedPageBreak/>
        <w:t>Introduction</w:t>
      </w:r>
    </w:p>
    <w:p w14:paraId="60826419" w14:textId="41470C46" w:rsidR="002354BA" w:rsidRDefault="00342380" w:rsidP="00342380">
      <w:r>
        <w:t>hjhg</w:t>
      </w:r>
      <w:r w:rsidR="002354BA">
        <w:br w:type="page"/>
      </w:r>
    </w:p>
    <w:p w14:paraId="037A60B3" w14:textId="7BF0D0AC" w:rsidR="00F4484E" w:rsidRDefault="00F21023" w:rsidP="00EF2B93">
      <w:pPr>
        <w:pStyle w:val="Heading1"/>
      </w:pPr>
      <w:r>
        <w:t xml:space="preserve">LTE </w:t>
      </w:r>
    </w:p>
    <w:p w14:paraId="279747E1" w14:textId="77777777" w:rsidR="00B1148A" w:rsidRDefault="00B1148A"/>
    <w:p w14:paraId="71AD5B9A" w14:textId="04F05B8E"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393F07">
        <w:t xml:space="preserve"> with a</w:t>
      </w:r>
      <w:r w:rsidR="001F6FB2">
        <w:t xml:space="preserve"> flexible bandwidth that ranges from</w:t>
      </w:r>
      <w:r w:rsidR="00393F07">
        <w:t xml:space="preserve"> 1.4 MHz to 20 </w:t>
      </w:r>
      <w:r w:rsidR="001F6FB2">
        <w:t xml:space="preserve">MHz.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77777777" w:rsidR="00457FEA" w:rsidRDefault="000F6E34" w:rsidP="00AA3F8C">
      <w:r>
        <w:t>LTE, just like any other mobile network, nee</w:t>
      </w:r>
      <w:r w:rsidR="00AE4142">
        <w:t>ds to be managed</w:t>
      </w:r>
      <w:r w:rsidR="00D17DB3">
        <w:t>.</w:t>
      </w:r>
      <w:r w:rsidR="00AE4142">
        <w:t xml:space="preserve"> Due to LTE being more complex than its predecessors the managed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Self-optimisation and Self-healing. </w:t>
      </w:r>
      <w:r w:rsidR="00345102">
        <w:t xml:space="preserve"> </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733461A9"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593D5002" w:rsidR="00694538" w:rsidRDefault="00A03FB6" w:rsidP="00EF2B93">
      <w:r>
        <w:t>The TTT is a length of time, defined in seconds, that is used to define how long a neighbouring base station must look better than the serving base station for.</w:t>
      </w:r>
      <w:r w:rsidR="00317EC6">
        <w:t xml:space="preserve"> There are 15 different values of TTT ranging from 0 to 5.12 seconds. Unlike with hys </w:t>
      </w:r>
      <w:r w:rsidR="00456F9B">
        <w:t>the TTT values do not increment linearly, instead they increment exponential with smaller increases at the lower values ad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4FDCE073"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 hys but for a small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2942CDB5" w:rsidR="00CA2F09" w:rsidRDefault="001F1E50" w:rsidP="00345102">
      <w:r>
        <w:t>Out of the eight triggers the A3 event is the most common</w:t>
      </w:r>
      <w:r w:rsidR="00C0352D">
        <w:t xml:space="preserve"> and it is defined that a neighbouring eNodeB must give the UE better </w:t>
      </w:r>
      <w:r w:rsidR="00CA2F09">
        <w:t>Received Signal Strength (RSS)</w:t>
      </w:r>
      <w:r w:rsidR="00C0352D">
        <w:t xml:space="preserve"> by an amount defined by the hys, for a length of time defined by the TTT</w:t>
      </w:r>
      <w:r>
        <w:t>.</w:t>
      </w:r>
      <w:r w:rsidR="00CA2F09">
        <w:t xml:space="preserve"> </w:t>
      </w:r>
      <w:r w:rsidR="00CE12A9" w:rsidRPr="00CE12A9">
        <w:t>An illustration of</w:t>
      </w:r>
      <w:r w:rsidR="00CE12A9">
        <w:t xml:space="preserve"> how the signals from the serving and neighbouring eNodeB’s look in an A3 event can be seen in Figure (place holder). The A3 event</w:t>
      </w:r>
      <w:r w:rsidR="00CA2F09">
        <w:t xml:space="preserve"> can</w:t>
      </w:r>
      <w:r w:rsidR="00CE12A9">
        <w:t xml:space="preserve"> also be</w:t>
      </w:r>
      <w:r w:rsidR="00CA2F09">
        <w:t xml:space="preserve"> represented by the following equation:</w:t>
      </w:r>
    </w:p>
    <w:p w14:paraId="03CAB81A" w14:textId="77777777" w:rsidR="00CA2F09" w:rsidRDefault="00CA2F09" w:rsidP="00345102"/>
    <w:p w14:paraId="1D9EFDA1" w14:textId="3CFE5334" w:rsidR="001F1E50" w:rsidRDefault="001F1E50" w:rsidP="00345102">
      <w:r>
        <w:t xml:space="preserve"> </w:t>
      </w:r>
    </w:p>
    <w:p w14:paraId="56B8DD14" w14:textId="77777777" w:rsidR="00CE12A9" w:rsidRDefault="00CE12A9" w:rsidP="00CE12A9">
      <w:r>
        <w:t>Place holder for image of event A3</w:t>
      </w:r>
    </w:p>
    <w:p w14:paraId="0D75AA21" w14:textId="77777777" w:rsidR="00CE12A9" w:rsidRDefault="00CE12A9" w:rsidP="00345102"/>
    <w:p w14:paraId="760C7386" w14:textId="77777777" w:rsidR="00CE12A9" w:rsidRDefault="00CE12A9" w:rsidP="00345102"/>
    <w:p w14:paraId="6E70926D" w14:textId="570BD733"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decision on whether to initiate the handover or not. If the handover is triggered the serving eNodeB will signal to the neighbouring eNodeB that is to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good and bad experiences to be averaged out to give a reasonab</w:t>
      </w:r>
      <w:r w:rsidR="00C52A82">
        <w:t>le estimation</w:t>
      </w:r>
      <w:r w:rsidR="00F64DFA" w:rsidRPr="00F64DFA">
        <w:t xml:space="preserve"> of the actual value of state-action pair.</w:t>
      </w:r>
      <w:r w:rsidR="00F64DFA">
        <w:t xml:space="preserve"> </w:t>
      </w:r>
      <w:r w:rsidR="00AB4AE6">
        <w:t>The Q-Values are defined by Equation~\ref{eq:qlearning}</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48F5D1F0"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2A2B7484" w14:textId="77777777" w:rsidR="00B707A0" w:rsidRDefault="00B707A0" w:rsidP="00C47BC2"/>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E85A8C" w14:textId="77777777" w:rsidR="008A34FA" w:rsidRDefault="008A34FA" w:rsidP="006738F2"/>
    <w:p w14:paraId="24C04F9A" w14:textId="2DECCB37" w:rsidR="004B2C8F" w:rsidRDefault="004B2C8F" w:rsidP="006738F2">
      <w:r>
        <w:t>An illustration of the movement given by the Random Direction Model can be seen in Figure (placeholder).</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703CD731" w14:textId="77777777" w:rsidR="004B2C8F" w:rsidRDefault="004B2C8F" w:rsidP="004B2C8F"/>
    <w:p w14:paraId="1FED3E28" w14:textId="739C58E8" w:rsidR="004B2C8F" w:rsidRDefault="004B2C8F" w:rsidP="004B2C8F">
      <w:r>
        <w:t>An illustration of the movement given by the Random Waypoint Model can be seen in Figure (placeholder).</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 the Okumura-Hata Model, the Egli Model and the Cost231-Hata Model.</w:t>
      </w:r>
    </w:p>
    <w:p w14:paraId="2CF65327" w14:textId="77777777" w:rsidR="0030678A" w:rsidRDefault="0030678A" w:rsidP="004A4703"/>
    <w:p w14:paraId="00E0CDFF" w14:textId="4A76B26D" w:rsidR="0030678A" w:rsidRDefault="0030678A" w:rsidP="004A4703">
      <w:r>
        <w:t>The Okumura-Hata model</w:t>
      </w:r>
      <w:r w:rsidR="00D57E79">
        <w:t xml:space="preserve"> is very popular for simulating transmissions in built up areas. Equations~\ref{eq:okumura}</w:t>
      </w:r>
      <w:r w:rsidR="00F71ACD">
        <w:t>,</w:t>
      </w:r>
      <w:r w:rsidR="00D57E79">
        <w:t>~\ref{eq:oksmall} and~\ref{eq:oklarge}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r>
        <w:t>f is the frequency of the transmission</w:t>
      </w:r>
      <w:r w:rsidR="003A173A">
        <w:t xml:space="preserve"> 150 to 1500 MHz</w:t>
      </w:r>
      <w:r>
        <w:t>.</w:t>
      </w:r>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r>
        <w:t>d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The Egli Model was another model that was considered for the simulation</w:t>
      </w:r>
      <w:r w:rsidR="0077620B">
        <w:t>. Equation~\ref{eq:egli}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r>
        <w:t>h_{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r>
        <w:t>h_{M} is the height of the mobile antenna (m).</w:t>
      </w:r>
    </w:p>
    <w:p w14:paraId="6DE6D5E4" w14:textId="4C21CEBA" w:rsidR="00E25527" w:rsidRDefault="00E25527" w:rsidP="00BD1A6D">
      <w:pPr>
        <w:pStyle w:val="ListParagraph"/>
        <w:numPr>
          <w:ilvl w:val="0"/>
          <w:numId w:val="8"/>
        </w:numPr>
      </w:pPr>
      <w:r>
        <w:t>d is the distance between the base station and the mobile (m).</w:t>
      </w:r>
    </w:p>
    <w:p w14:paraId="1BC0BD10" w14:textId="14515535" w:rsidR="00E25527" w:rsidRDefault="00E25527" w:rsidP="00E25527">
      <w:pPr>
        <w:pStyle w:val="ListParagraph"/>
        <w:numPr>
          <w:ilvl w:val="0"/>
          <w:numId w:val="8"/>
        </w:numPr>
      </w:pPr>
      <w:r>
        <w:t>f is the frequency of the transmission (MHz).</w:t>
      </w:r>
    </w:p>
    <w:p w14:paraId="2DE1A038" w14:textId="77777777" w:rsidR="0077620B" w:rsidRDefault="0077620B" w:rsidP="00844731"/>
    <w:p w14:paraId="43CC5C16" w14:textId="6C4A777E" w:rsidR="0077620B" w:rsidRDefault="0077620B" w:rsidP="00844731">
      <w:r>
        <w:t xml:space="preserve">The Cost231-Hata model is an extension of the Okumura-Hata to work for frequnencies between 1.5 </w:t>
      </w:r>
      <w:r w:rsidR="00903C5C">
        <w:t>GH</w:t>
      </w:r>
      <w:r>
        <w:t>z and 2 GHz</w:t>
      </w:r>
      <w:r w:rsidR="00F71ACD">
        <w:t>. The formulas for this model can be seen in Equations~\ref{eq:cost},~\ref{eq:costahr} and~\ref{eq:metro}.</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r>
        <w:t>f is the frequency of the transmission (MHz).</w:t>
      </w:r>
    </w:p>
    <w:p w14:paraId="2983D4A2" w14:textId="77777777" w:rsidR="00E25527" w:rsidRDefault="00E25527" w:rsidP="00E25527">
      <w:pPr>
        <w:pStyle w:val="ListParagraph"/>
        <w:numPr>
          <w:ilvl w:val="0"/>
          <w:numId w:val="9"/>
        </w:numPr>
      </w:pPr>
      <w:r>
        <w:t>h_{B} is the height of the base station antenna (m).</w:t>
      </w:r>
    </w:p>
    <w:p w14:paraId="748EE8BF" w14:textId="1347F42D" w:rsidR="00E25527" w:rsidRDefault="00E25527" w:rsidP="00E25527">
      <w:pPr>
        <w:pStyle w:val="ListParagraph"/>
        <w:numPr>
          <w:ilvl w:val="0"/>
          <w:numId w:val="9"/>
        </w:numPr>
      </w:pPr>
      <w:r>
        <w:t>h_{M} is the height of the mobile antenna (m).</w:t>
      </w:r>
    </w:p>
    <w:p w14:paraId="41F865F2" w14:textId="77777777" w:rsidR="00E25527" w:rsidRDefault="00E25527" w:rsidP="00E25527">
      <w:pPr>
        <w:pStyle w:val="ListParagraph"/>
        <w:numPr>
          <w:ilvl w:val="0"/>
          <w:numId w:val="9"/>
        </w:numPr>
      </w:pPr>
      <w:r>
        <w:t>d is the distance between the base station and the mobile (km).</w:t>
      </w:r>
    </w:p>
    <w:p w14:paraId="32FA28B5" w14:textId="5EE2C6A9" w:rsidR="00E25527" w:rsidRDefault="00E25527" w:rsidP="00E25527">
      <w:pPr>
        <w:pStyle w:val="ListParagraph"/>
        <w:numPr>
          <w:ilvl w:val="0"/>
          <w:numId w:val="9"/>
        </w:numPr>
      </w:pPr>
      <w:r>
        <w:t>a(h_{R})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Okumura-Hata model which only works up to 1500 MHz. The Cost231-Hata Model was also picked over the Egli Model because the Egli Model used more </w:t>
      </w:r>
      <w:r w:rsidR="00761B06">
        <w:t>parameters that</w:t>
      </w:r>
      <w:r w:rsidR="007A6450">
        <w:t xml:space="preserve"> would add more complexity to the simulation.</w:t>
      </w:r>
    </w:p>
    <w:p w14:paraId="52BCA974" w14:textId="2ABD9870" w:rsidR="004A4703" w:rsidRPr="004A4703" w:rsidRDefault="004A4703" w:rsidP="004A4703">
      <w:pPr>
        <w:pStyle w:val="Heading2"/>
      </w:pPr>
      <w:r>
        <w:t>Simulation Testing</w:t>
      </w:r>
    </w:p>
    <w:p w14:paraId="5C994AA7" w14:textId="77777777" w:rsidR="00F21023" w:rsidRDefault="00F21023"/>
    <w:p w14:paraId="6FD94824" w14:textId="77777777" w:rsidR="004244F7" w:rsidRDefault="004244F7" w:rsidP="00793362">
      <w:pPr>
        <w:pStyle w:val="Heading1"/>
      </w:pPr>
      <w:r>
        <w:br w:type="page"/>
      </w:r>
    </w:p>
    <w:p w14:paraId="7FD1D2B0" w14:textId="1A740465"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hys.</w:t>
      </w:r>
    </w:p>
    <w:p w14:paraId="77F19E1D" w14:textId="5B1EC36D" w:rsidR="00FB0A17" w:rsidRDefault="00FB0A17" w:rsidP="00FB0A17">
      <w:pPr>
        <w:pStyle w:val="ListParagraph"/>
        <w:numPr>
          <w:ilvl w:val="0"/>
          <w:numId w:val="2"/>
        </w:numPr>
      </w:pPr>
      <w:r>
        <w:t xml:space="preserve">A single </w:t>
      </w:r>
      <w:r w:rsidR="00193363">
        <w:t xml:space="preserve">value </w:t>
      </w:r>
      <w:r>
        <w:t>increase of both TTT and hys.</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decrease of hys.</w:t>
      </w:r>
    </w:p>
    <w:p w14:paraId="1C2CEF6B" w14:textId="496567EB" w:rsidR="00FB0A17" w:rsidRDefault="00FB0A17" w:rsidP="00FB0A17">
      <w:pPr>
        <w:pStyle w:val="ListParagraph"/>
        <w:numPr>
          <w:ilvl w:val="0"/>
          <w:numId w:val="2"/>
        </w:numPr>
      </w:pPr>
      <w:r>
        <w:t xml:space="preserve">A single </w:t>
      </w:r>
      <w:r w:rsidR="00193363">
        <w:t xml:space="preserve">value </w:t>
      </w:r>
      <w:r>
        <w:t>decrease of both TTT and hys.</w:t>
      </w:r>
    </w:p>
    <w:p w14:paraId="5DE6E02C" w14:textId="7E39C631" w:rsidR="009B1B0C" w:rsidRDefault="009B1B0C" w:rsidP="00FB0A17">
      <w:pPr>
        <w:pStyle w:val="ListParagraph"/>
        <w:numPr>
          <w:ilvl w:val="0"/>
          <w:numId w:val="2"/>
        </w:numPr>
      </w:pPr>
      <w:r>
        <w:t>A single value increase of TTT and a single value decrease of hys.</w:t>
      </w:r>
    </w:p>
    <w:p w14:paraId="743658A8" w14:textId="623C3205" w:rsidR="009B1B0C" w:rsidRDefault="009B1B0C" w:rsidP="009B1B0C">
      <w:pPr>
        <w:pStyle w:val="ListParagraph"/>
        <w:numPr>
          <w:ilvl w:val="0"/>
          <w:numId w:val="2"/>
        </w:numPr>
      </w:pPr>
      <w:r>
        <w:t>A single value increase of hys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hys equals $5.0 dB$ and did action 3 from the list seen above; then the new TTT would equal $0.32 s$ and the hys would equal $5.5 dB$. </w:t>
      </w:r>
      <w:r w:rsidR="009B1B0C">
        <w:t>The full list of hys values can be seen in Table~\ref{tab:hys} and t</w:t>
      </w:r>
      <w:r w:rsidR="008B1118">
        <w:t>he full list of TTT values can be seen in Table~\ref{tab:ttt</w:t>
      </w:r>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hys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w:t>
      </w:r>
      <w:r w:rsidR="0042553F">
        <w:t>The rewards are defined by the following equation:</w:t>
      </w:r>
    </w:p>
    <w:p w14:paraId="2B3A6E54" w14:textId="608A1D2B" w:rsidR="0042553F" w:rsidRDefault="0042553F" w:rsidP="00FB0A17">
      <w:r>
        <w:t>\begin{equation}</w:t>
      </w:r>
    </w:p>
    <w:p w14:paraId="2D8DE2B3" w14:textId="7939CB9A" w:rsidR="0042553F" w:rsidRDefault="0042553F" w:rsidP="00FB0A17">
      <w:r>
        <w:t>Reward = Handover_{successful} – (10*Drops + 2*Ping-Pong’s)</w:t>
      </w:r>
    </w:p>
    <w:p w14:paraId="1181B33D" w14:textId="4BCFB636" w:rsidR="0042553F" w:rsidRDefault="0042553F" w:rsidP="00FB0A17">
      <w:r>
        <w:t>\end{equation}</w:t>
      </w:r>
    </w:p>
    <w:p w14:paraId="3B878CEC" w14:textId="1EC88D9C" w:rsidR="00B77742" w:rsidRDefault="0081274F" w:rsidP="00FB0A17">
      <w:r>
        <w:t>The coefficients in Equation~\ref{eq:reward} are given the values of $10$ for drops and $2$ for p</w:t>
      </w:r>
      <w:r w:rsidR="00167ED5">
        <w:t>ing-pong’s. D</w:t>
      </w:r>
      <w:r>
        <w:t>rops are extremely bad for the QoS of a communication system so it’s given a large value and the reason ping-pong’s are multiplied by $2$ to rem</w:t>
      </w:r>
      <w:r w:rsidR="00167ED5">
        <w:t>ove the successful handover that was caused by the ping-pong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This policy can then be used to attempt to optimise the handover parameters by changing the TTT and hys values after a call is dropped or the connection ping-pongs between base</w:t>
      </w:r>
      <w:r w:rsidR="00D65FF6">
        <w:t xml:space="preserve"> </w:t>
      </w:r>
      <w:r>
        <w:t>stations.</w:t>
      </w:r>
      <w:r w:rsidR="00167ED5">
        <w:t xml:space="preserve"> The Q-Learning agent still receives rewards every time a call is dropped or the connection ping-pong’s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77777777"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Section~\ref{mobility}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m/s$, which is roughly $30 mph$.
</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Place holder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Each base station has its own Q-Learning agent to optimise the TTT and hys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Section~\ref{results}.</w:t>
      </w:r>
    </w:p>
    <w:p w14:paraId="498D3FE4" w14:textId="65382447" w:rsidR="004A4703" w:rsidRDefault="004A4703" w:rsidP="004A4703">
      <w:pPr>
        <w:pStyle w:val="Heading2"/>
      </w:pPr>
      <w:r>
        <w:t>Results</w:t>
      </w:r>
    </w:p>
    <w:p w14:paraId="7BF1F72C" w14:textId="787441BC" w:rsidR="004A4703" w:rsidRDefault="00CE4A31" w:rsidP="004A4703">
      <w:r>
        <w:t>To results are assessed by how well they performed compared to not making any changes</w:t>
      </w:r>
      <w:r w:rsidR="00A749C0">
        <w:t xml:space="preserve"> to the TTT and hys values. The</w:t>
      </w:r>
      <w:r>
        <w:t xml:space="preserve"> comparison is made by observing how to ratio of dropped calls and ping-pong’s to successful handovers changes over time.</w:t>
      </w:r>
      <w:r w:rsidR="00A749C0">
        <w:t xml:space="preserve"> The ratio of dropped calls is given by the following equation:</w:t>
      </w:r>
    </w:p>
    <w:p w14:paraId="7123760A" w14:textId="68FA0A26" w:rsidR="00A749C0" w:rsidRDefault="00A749C0" w:rsidP="004A4703">
      <w:r>
        <w:t>\begin{equation}\label{eq:drop}</w:t>
      </w:r>
    </w:p>
    <w:p w14:paraId="5B64435F" w14:textId="673D97D5" w:rsidR="00A749C0" w:rsidRDefault="00A749C0" w:rsidP="004A4703">
      <w:r>
        <w:t>Drop Ratio = \frac{</w:t>
      </w:r>
      <w:r w:rsidR="00E87078">
        <w:t>#</w:t>
      </w:r>
      <w:r>
        <w:t>Dropped Calls}{</w:t>
      </w:r>
      <w:r w:rsidR="00E87078">
        <w:t>#</w:t>
      </w:r>
      <w:r>
        <w:t>Successful Handovers}</w:t>
      </w:r>
    </w:p>
    <w:p w14:paraId="78C62487" w14:textId="5D980FA1" w:rsidR="00A749C0" w:rsidRDefault="00A749C0" w:rsidP="004A4703">
      <w:r>
        <w:t>\end{equation}</w:t>
      </w:r>
    </w:p>
    <w:p w14:paraId="2D9C78F1" w14:textId="1CAB84E2" w:rsidR="00A749C0" w:rsidRDefault="00A749C0" w:rsidP="004A4703">
      <w:r>
        <w:t>The ratio for the connection ping-ponging between base stations is given by the following equation:</w:t>
      </w:r>
    </w:p>
    <w:p w14:paraId="66D88D24" w14:textId="4535525A" w:rsidR="00A749C0" w:rsidRDefault="00E87078" w:rsidP="004A4703">
      <w:r>
        <w:t>\begin{equation}\label{eq:ping}</w:t>
      </w:r>
    </w:p>
    <w:p w14:paraId="29A517EB" w14:textId="3904768E" w:rsidR="00E87078" w:rsidRDefault="008C4A88" w:rsidP="004A4703">
      <w:r>
        <w:t>PingPong Ratio = \frac</w:t>
      </w:r>
      <w:r w:rsidR="00E87078">
        <w:t>{#PingPong’s}{#Successful Handovers}</w:t>
      </w:r>
    </w:p>
    <w:p w14:paraId="5386B252" w14:textId="049894A9" w:rsidR="00E87078" w:rsidRDefault="00E87078" w:rsidP="004A4703">
      <w:r>
        <w:t>\end{equation}</w:t>
      </w:r>
    </w:p>
    <w:p w14:paraId="35B5596F" w14:textId="24F0C65A" w:rsidR="00A03B9A" w:rsidRDefault="00A03B9A" w:rsidP="004A4703">
      <w:r>
        <w:t>It is also important to see how the TTT and hys values are being changes when the system is attemp</w:t>
      </w:r>
      <w:r w:rsidR="00155BBF">
        <w:t>ting to optimise them. This will allows it to be seen if the agents for the base stations come to some kind of consensus on the most optimal values of TTT and hys or if them come up with there own unique solutions.</w:t>
      </w:r>
      <w:r w:rsidR="00E74F66">
        <w:t xml:space="preserve"> It is likely that</w:t>
      </w:r>
      <w:r w:rsidR="00155BBF">
        <w:t xml:space="preserve"> </w:t>
      </w:r>
      <w:r w:rsidR="00E74F66">
        <w:t>Base Station 4 whose coverage overlaps with the coverage from every other Base Station, as seen in Figure (place holder), will come up with a different solution to the other Base Stations because it will be involved in the most handover attempts.</w:t>
      </w:r>
    </w:p>
    <w:p w14:paraId="1DE983AB" w14:textId="77777777" w:rsidR="006C3398" w:rsidRDefault="006C3398" w:rsidP="00957F21"/>
    <w:p w14:paraId="57857A1A" w14:textId="226CF7C9" w:rsidR="00957F21" w:rsidRPr="00496D08" w:rsidRDefault="006C3398" w:rsidP="00957F21">
      <w:r>
        <w:t>T</w:t>
      </w:r>
      <w:r w:rsidR="00957F21">
        <w:t>he simulation is run for four different starting states when compiling results for the UE moving at walking or vehicle speeds. The first starting state was to have the TTT and hys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hys their middle values, which are 0.256 seconds for TTT and 5 dB for hys. This start state would be expected to perform relatively well without any optimisation taking place due to the values neither being very large or very small. The third start state has the TTT and hys being at their lowest possible values of 0 seconds for TTT and 0 dB for hys. This starting state is expected to cause ping-pong’s to occur because a handover will be triggered as soon as a neighbouring Base Station becomes better than the serving Base Station, instead of waiting to see if the neighbouring Base Station continues to be better for a period of time. The final starting start is to </w:t>
      </w:r>
      <w:r w:rsidR="00CA3DF3">
        <w:t>have the TTT start at a low value of 0.08 seconds and the hys start at a high value of 7.5 dB. This type of state was chosen to see how the well the system can optimise the values when it is likely that one will need to be increased and the other decreased.</w:t>
      </w:r>
    </w:p>
    <w:p w14:paraId="1AD42468" w14:textId="77777777" w:rsidR="00957F21" w:rsidRDefault="00957F21" w:rsidP="004A4703"/>
    <w:p w14:paraId="1473CB83" w14:textId="77777777" w:rsidR="00496D08" w:rsidRDefault="00496D08" w:rsidP="004A4703"/>
    <w:p w14:paraId="39532CA5" w14:textId="5A20ECD6" w:rsidR="00496D08" w:rsidRDefault="001E6AED" w:rsidP="00496D08">
      <w:pPr>
        <w:pStyle w:val="Heading2"/>
      </w:pPr>
      <w:r>
        <w:t>Walking Speed</w:t>
      </w:r>
    </w:p>
    <w:p w14:paraId="4BC5802F" w14:textId="370902A2" w:rsidR="002613D7" w:rsidRDefault="00703C2C" w:rsidP="00703C2C">
      <w:pPr>
        <w:pStyle w:val="Heading3"/>
      </w:pPr>
      <w:r>
        <w:t>large</w:t>
      </w:r>
    </w:p>
    <w:p w14:paraId="72D35C5E" w14:textId="6974B56E" w:rsidR="002613D7" w:rsidRDefault="007641C1" w:rsidP="002613D7">
      <w:r>
        <w:t>The results of how the optimised values compared to the static values can be seen in Figure~\ref{fig:walk_high_drop}</w:t>
      </w:r>
      <w:r w:rsidR="008845E7">
        <w:t xml:space="preserve"> when both the TTT and hys started</w:t>
      </w:r>
      <w:r w:rsidR="004639D5">
        <w:t xml:space="preserve"> with their largest possible values of 5.12 seconds and 10 dB respectively</w:t>
      </w:r>
      <w:r>
        <w:t>. The results show that while the process of optimising the values initially generated a very large increase in the number of dropped calls. However, the system then managed to improve rapidly and ended up having a better dropped call ratio by the end to the simulation run than that of the non-optimised system.</w:t>
      </w:r>
    </w:p>
    <w:p w14:paraId="43E5C094" w14:textId="77777777" w:rsidR="008845E7" w:rsidRDefault="008845E7" w:rsidP="002613D7"/>
    <w:p w14:paraId="6019C535" w14:textId="2241CE2C" w:rsidR="008845E7" w:rsidRDefault="002F3CF1" w:rsidP="002613D7">
      <w:r>
        <w:t>Figure~\ref{fig:walk_high_ttt} shows how the TTT values were optimised over the course of the simulation run. It can be seen that all the base stations were in consensus that 5.12 seconds is too large of a values of the TTT and very quickly lowered the value. After this however there were effectively two different groups</w:t>
      </w:r>
      <w:r w:rsidR="007A6276">
        <w:t xml:space="preserve">. The first group made up of base stations 1, 3, 4 and 5 ended up keeping the TTT value over 1 second. While the other group made up of base stations 0, 2, 6, 7 and 8 kept reducing the value to a most 0.48 seconds. It could be said that first group of base stations may not have optimised the TTT value as well as the second group because it can be seen that base stations 1, 4 and 5 kept switching between only two values when dropped calls occurred. It can also be seen the these changes happened </w:t>
      </w:r>
      <w:r w:rsidR="000B5078">
        <w:t>often meaning that these base stations were still have dropped calls occurring, so it cannot be said that these values performed as well as those the base stations is the second group were using.</w:t>
      </w:r>
    </w:p>
    <w:p w14:paraId="413EC47D" w14:textId="77777777" w:rsidR="000A60BF" w:rsidRDefault="000A60BF" w:rsidP="002613D7"/>
    <w:p w14:paraId="2004B758" w14:textId="3253FF49" w:rsidR="000A60BF" w:rsidRPr="002613D7" w:rsidRDefault="000A60BF" w:rsidP="002613D7">
      <w:r>
        <w:t>While the changes made to the TTT value could be split up into two different groups the same cannot be said for the changes made to the hys value</w:t>
      </w:r>
      <w:r w:rsidR="00310CC8">
        <w:t xml:space="preserve"> as seen in Figure~\ref{fig:walk</w:t>
      </w:r>
      <w:bookmarkStart w:id="0" w:name="_GoBack"/>
      <w:bookmarkEnd w:id="0"/>
      <w:r>
        <w:t xml:space="preserve">_high_hys}. It can be seen that while most of the base stations kept the hys value above 9 dB, base stations 0, 6, 7 and 8 lower the value more, with base station 8 settling between 5 and 5.5 dB. </w:t>
      </w:r>
      <w:r w:rsidR="00310CC8">
        <w:t>It can also be seen that base stations 1 and 3 appear to have gotten stuck between two non-optimal values as they keep switching between them and due to it happening often it means that dropped calls are still occurring so the system should have switched to different values to see if they had performed better.</w:t>
      </w:r>
    </w:p>
    <w:p w14:paraId="538DC9CD" w14:textId="77777777" w:rsidR="00B554D3" w:rsidRDefault="00B554D3" w:rsidP="00B554D3">
      <w:pPr>
        <w:pStyle w:val="Heading3"/>
      </w:pPr>
      <w:r>
        <w:t>medium</w:t>
      </w:r>
    </w:p>
    <w:p w14:paraId="344FFBB2" w14:textId="77777777" w:rsidR="00B554D3" w:rsidRDefault="00B554D3" w:rsidP="00B554D3"/>
    <w:p w14:paraId="390543DA" w14:textId="77777777" w:rsidR="00B554D3" w:rsidRDefault="00B554D3" w:rsidP="00B554D3">
      <w:pPr>
        <w:pStyle w:val="Heading3"/>
      </w:pPr>
      <w:r>
        <w:t>small</w:t>
      </w:r>
    </w:p>
    <w:p w14:paraId="5D1CC2E9" w14:textId="77777777" w:rsidR="00B554D3" w:rsidRDefault="00B554D3" w:rsidP="00B554D3"/>
    <w:p w14:paraId="02198797" w14:textId="77777777" w:rsidR="00B554D3" w:rsidRDefault="00B554D3" w:rsidP="00B554D3">
      <w:pPr>
        <w:pStyle w:val="Heading3"/>
      </w:pPr>
      <w:r>
        <w:t>highhys</w:t>
      </w:r>
    </w:p>
    <w:p w14:paraId="68074D0E" w14:textId="28736926" w:rsidR="002613D7" w:rsidRDefault="002613D7" w:rsidP="00B554D3">
      <w:r>
        <w:br w:type="page"/>
      </w:r>
    </w:p>
    <w:p w14:paraId="0CA44F72" w14:textId="508A6310"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5">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1468"/>
    <w:rsid w:val="000202D0"/>
    <w:rsid w:val="00041D67"/>
    <w:rsid w:val="00051D34"/>
    <w:rsid w:val="00060F7E"/>
    <w:rsid w:val="00075FF6"/>
    <w:rsid w:val="00080ADB"/>
    <w:rsid w:val="000919D2"/>
    <w:rsid w:val="00093140"/>
    <w:rsid w:val="00096D06"/>
    <w:rsid w:val="000A60BF"/>
    <w:rsid w:val="000B280D"/>
    <w:rsid w:val="000B4FD2"/>
    <w:rsid w:val="000B5078"/>
    <w:rsid w:val="000C4DCA"/>
    <w:rsid w:val="000D4BB5"/>
    <w:rsid w:val="000D738E"/>
    <w:rsid w:val="000E1C79"/>
    <w:rsid w:val="000E2278"/>
    <w:rsid w:val="000F464A"/>
    <w:rsid w:val="000F60C9"/>
    <w:rsid w:val="000F6E34"/>
    <w:rsid w:val="00104C0D"/>
    <w:rsid w:val="0012046E"/>
    <w:rsid w:val="00123CE6"/>
    <w:rsid w:val="001242E3"/>
    <w:rsid w:val="001337AA"/>
    <w:rsid w:val="001337AF"/>
    <w:rsid w:val="00133AC0"/>
    <w:rsid w:val="00135A08"/>
    <w:rsid w:val="00146353"/>
    <w:rsid w:val="00150466"/>
    <w:rsid w:val="00155BBF"/>
    <w:rsid w:val="00162072"/>
    <w:rsid w:val="00167ED5"/>
    <w:rsid w:val="00170E73"/>
    <w:rsid w:val="00174851"/>
    <w:rsid w:val="001774A0"/>
    <w:rsid w:val="00193363"/>
    <w:rsid w:val="001A12D6"/>
    <w:rsid w:val="001A2ABF"/>
    <w:rsid w:val="001B382C"/>
    <w:rsid w:val="001B4532"/>
    <w:rsid w:val="001B6602"/>
    <w:rsid w:val="001B76C3"/>
    <w:rsid w:val="001C10DB"/>
    <w:rsid w:val="001C7ABD"/>
    <w:rsid w:val="001E2170"/>
    <w:rsid w:val="001E3C80"/>
    <w:rsid w:val="001E631C"/>
    <w:rsid w:val="001E6AED"/>
    <w:rsid w:val="001F1E50"/>
    <w:rsid w:val="001F6FB2"/>
    <w:rsid w:val="002007B8"/>
    <w:rsid w:val="00201ADA"/>
    <w:rsid w:val="00213770"/>
    <w:rsid w:val="00221E92"/>
    <w:rsid w:val="002354BA"/>
    <w:rsid w:val="00243CCC"/>
    <w:rsid w:val="002529FC"/>
    <w:rsid w:val="00257AFC"/>
    <w:rsid w:val="002613D7"/>
    <w:rsid w:val="00263520"/>
    <w:rsid w:val="0027323A"/>
    <w:rsid w:val="00274992"/>
    <w:rsid w:val="00281B3F"/>
    <w:rsid w:val="0029268A"/>
    <w:rsid w:val="002B0D39"/>
    <w:rsid w:val="002B4CC4"/>
    <w:rsid w:val="002B5946"/>
    <w:rsid w:val="002C3010"/>
    <w:rsid w:val="002D1A10"/>
    <w:rsid w:val="002E0CFB"/>
    <w:rsid w:val="002E339B"/>
    <w:rsid w:val="002E56F3"/>
    <w:rsid w:val="002E6C3A"/>
    <w:rsid w:val="002F06BA"/>
    <w:rsid w:val="002F3CF1"/>
    <w:rsid w:val="002F602F"/>
    <w:rsid w:val="003028F0"/>
    <w:rsid w:val="00303D3B"/>
    <w:rsid w:val="0030678A"/>
    <w:rsid w:val="00310CC8"/>
    <w:rsid w:val="00316E17"/>
    <w:rsid w:val="00317EC6"/>
    <w:rsid w:val="00324BC5"/>
    <w:rsid w:val="00325418"/>
    <w:rsid w:val="0033037B"/>
    <w:rsid w:val="00334764"/>
    <w:rsid w:val="00340591"/>
    <w:rsid w:val="00342380"/>
    <w:rsid w:val="00345102"/>
    <w:rsid w:val="00371231"/>
    <w:rsid w:val="00372CE8"/>
    <w:rsid w:val="00374BE2"/>
    <w:rsid w:val="003760C5"/>
    <w:rsid w:val="00377625"/>
    <w:rsid w:val="00382A4E"/>
    <w:rsid w:val="00385529"/>
    <w:rsid w:val="00393F07"/>
    <w:rsid w:val="003942CC"/>
    <w:rsid w:val="003A173A"/>
    <w:rsid w:val="003A2E54"/>
    <w:rsid w:val="003A3A51"/>
    <w:rsid w:val="003A5EF1"/>
    <w:rsid w:val="003A7326"/>
    <w:rsid w:val="003A759C"/>
    <w:rsid w:val="003B42A6"/>
    <w:rsid w:val="003B7FC3"/>
    <w:rsid w:val="003C2FBE"/>
    <w:rsid w:val="003C7EB1"/>
    <w:rsid w:val="003D1690"/>
    <w:rsid w:val="003D54ED"/>
    <w:rsid w:val="003E1D1B"/>
    <w:rsid w:val="003E3753"/>
    <w:rsid w:val="003E6DFD"/>
    <w:rsid w:val="00405575"/>
    <w:rsid w:val="004178D7"/>
    <w:rsid w:val="004244F7"/>
    <w:rsid w:val="0042553F"/>
    <w:rsid w:val="00445EC6"/>
    <w:rsid w:val="00456F9B"/>
    <w:rsid w:val="00457FEA"/>
    <w:rsid w:val="004639D5"/>
    <w:rsid w:val="00465AB5"/>
    <w:rsid w:val="00466D29"/>
    <w:rsid w:val="00475AC5"/>
    <w:rsid w:val="00491769"/>
    <w:rsid w:val="00496D08"/>
    <w:rsid w:val="004A4703"/>
    <w:rsid w:val="004A53D9"/>
    <w:rsid w:val="004A7BA7"/>
    <w:rsid w:val="004B2A02"/>
    <w:rsid w:val="004B2C8F"/>
    <w:rsid w:val="004C770B"/>
    <w:rsid w:val="004C7F7C"/>
    <w:rsid w:val="004D00A2"/>
    <w:rsid w:val="004D7019"/>
    <w:rsid w:val="004F3386"/>
    <w:rsid w:val="004F4460"/>
    <w:rsid w:val="00516A0C"/>
    <w:rsid w:val="005261C5"/>
    <w:rsid w:val="00530E12"/>
    <w:rsid w:val="00530F1C"/>
    <w:rsid w:val="00532CC1"/>
    <w:rsid w:val="005368C0"/>
    <w:rsid w:val="00544453"/>
    <w:rsid w:val="00545011"/>
    <w:rsid w:val="00545698"/>
    <w:rsid w:val="005470D7"/>
    <w:rsid w:val="0056089E"/>
    <w:rsid w:val="0057119F"/>
    <w:rsid w:val="00583390"/>
    <w:rsid w:val="00587782"/>
    <w:rsid w:val="00587D49"/>
    <w:rsid w:val="005921AE"/>
    <w:rsid w:val="0059275E"/>
    <w:rsid w:val="00597E8C"/>
    <w:rsid w:val="005A655C"/>
    <w:rsid w:val="005B10CD"/>
    <w:rsid w:val="005B378B"/>
    <w:rsid w:val="005B6A35"/>
    <w:rsid w:val="005C0894"/>
    <w:rsid w:val="005C35FE"/>
    <w:rsid w:val="005F35F4"/>
    <w:rsid w:val="005F704E"/>
    <w:rsid w:val="00606E9D"/>
    <w:rsid w:val="0061467C"/>
    <w:rsid w:val="00614C89"/>
    <w:rsid w:val="006154C0"/>
    <w:rsid w:val="006163E0"/>
    <w:rsid w:val="006218BB"/>
    <w:rsid w:val="00626ACF"/>
    <w:rsid w:val="00636A8E"/>
    <w:rsid w:val="00641C06"/>
    <w:rsid w:val="006574C0"/>
    <w:rsid w:val="00661BDB"/>
    <w:rsid w:val="0067342E"/>
    <w:rsid w:val="006738F2"/>
    <w:rsid w:val="00685AAE"/>
    <w:rsid w:val="00694538"/>
    <w:rsid w:val="00694ECA"/>
    <w:rsid w:val="00697BEA"/>
    <w:rsid w:val="006A6B92"/>
    <w:rsid w:val="006B118D"/>
    <w:rsid w:val="006B1E36"/>
    <w:rsid w:val="006C2C45"/>
    <w:rsid w:val="006C3398"/>
    <w:rsid w:val="006C7757"/>
    <w:rsid w:val="006D5482"/>
    <w:rsid w:val="006E6C46"/>
    <w:rsid w:val="006F2A34"/>
    <w:rsid w:val="006F512E"/>
    <w:rsid w:val="00700BA0"/>
    <w:rsid w:val="00703C2C"/>
    <w:rsid w:val="00707F1B"/>
    <w:rsid w:val="00714B5B"/>
    <w:rsid w:val="00731D5D"/>
    <w:rsid w:val="00740784"/>
    <w:rsid w:val="00742F97"/>
    <w:rsid w:val="00743234"/>
    <w:rsid w:val="0074461B"/>
    <w:rsid w:val="00747891"/>
    <w:rsid w:val="00747EF1"/>
    <w:rsid w:val="007530EF"/>
    <w:rsid w:val="00761B06"/>
    <w:rsid w:val="007641C1"/>
    <w:rsid w:val="00771E2B"/>
    <w:rsid w:val="0077620B"/>
    <w:rsid w:val="0078346B"/>
    <w:rsid w:val="00787DE9"/>
    <w:rsid w:val="00793362"/>
    <w:rsid w:val="007A5C82"/>
    <w:rsid w:val="007A6276"/>
    <w:rsid w:val="007A6450"/>
    <w:rsid w:val="007B13D9"/>
    <w:rsid w:val="007B36BA"/>
    <w:rsid w:val="007B44ED"/>
    <w:rsid w:val="007C1E1D"/>
    <w:rsid w:val="007C2203"/>
    <w:rsid w:val="007E3274"/>
    <w:rsid w:val="007E6C53"/>
    <w:rsid w:val="008017E3"/>
    <w:rsid w:val="00803B6F"/>
    <w:rsid w:val="00803B7E"/>
    <w:rsid w:val="00804413"/>
    <w:rsid w:val="00812452"/>
    <w:rsid w:val="0081274F"/>
    <w:rsid w:val="00833375"/>
    <w:rsid w:val="00836785"/>
    <w:rsid w:val="00844731"/>
    <w:rsid w:val="00847AA5"/>
    <w:rsid w:val="00851A6B"/>
    <w:rsid w:val="00851F0D"/>
    <w:rsid w:val="00857D54"/>
    <w:rsid w:val="00864FC8"/>
    <w:rsid w:val="00876A8C"/>
    <w:rsid w:val="00877470"/>
    <w:rsid w:val="0088116F"/>
    <w:rsid w:val="008845E7"/>
    <w:rsid w:val="00891570"/>
    <w:rsid w:val="00896804"/>
    <w:rsid w:val="008A34FA"/>
    <w:rsid w:val="008B1118"/>
    <w:rsid w:val="008B16C7"/>
    <w:rsid w:val="008B18A8"/>
    <w:rsid w:val="008C4A88"/>
    <w:rsid w:val="008D14B2"/>
    <w:rsid w:val="008D2814"/>
    <w:rsid w:val="008E27FB"/>
    <w:rsid w:val="008F390E"/>
    <w:rsid w:val="009010FD"/>
    <w:rsid w:val="00903C5C"/>
    <w:rsid w:val="00910337"/>
    <w:rsid w:val="00921CCA"/>
    <w:rsid w:val="00921E62"/>
    <w:rsid w:val="009249DB"/>
    <w:rsid w:val="009306AD"/>
    <w:rsid w:val="00945780"/>
    <w:rsid w:val="00946027"/>
    <w:rsid w:val="00957F21"/>
    <w:rsid w:val="0096385F"/>
    <w:rsid w:val="00975CD7"/>
    <w:rsid w:val="009804B8"/>
    <w:rsid w:val="0098249A"/>
    <w:rsid w:val="009A26C3"/>
    <w:rsid w:val="009A2B3C"/>
    <w:rsid w:val="009B1B0C"/>
    <w:rsid w:val="009B6FDE"/>
    <w:rsid w:val="009C7490"/>
    <w:rsid w:val="009F19E0"/>
    <w:rsid w:val="00A03B9A"/>
    <w:rsid w:val="00A03FB6"/>
    <w:rsid w:val="00A110F9"/>
    <w:rsid w:val="00A13E4F"/>
    <w:rsid w:val="00A1629F"/>
    <w:rsid w:val="00A33AEA"/>
    <w:rsid w:val="00A42E65"/>
    <w:rsid w:val="00A44AE2"/>
    <w:rsid w:val="00A63B08"/>
    <w:rsid w:val="00A749C0"/>
    <w:rsid w:val="00A915E1"/>
    <w:rsid w:val="00AA3F8C"/>
    <w:rsid w:val="00AB2223"/>
    <w:rsid w:val="00AB3DCE"/>
    <w:rsid w:val="00AB4AE6"/>
    <w:rsid w:val="00AB5740"/>
    <w:rsid w:val="00AC4169"/>
    <w:rsid w:val="00AC5C0B"/>
    <w:rsid w:val="00AE4142"/>
    <w:rsid w:val="00AE52E0"/>
    <w:rsid w:val="00B046E9"/>
    <w:rsid w:val="00B04FA4"/>
    <w:rsid w:val="00B065EB"/>
    <w:rsid w:val="00B1148A"/>
    <w:rsid w:val="00B215BE"/>
    <w:rsid w:val="00B2520B"/>
    <w:rsid w:val="00B260C4"/>
    <w:rsid w:val="00B26B2B"/>
    <w:rsid w:val="00B316E4"/>
    <w:rsid w:val="00B32CC7"/>
    <w:rsid w:val="00B43953"/>
    <w:rsid w:val="00B44B4A"/>
    <w:rsid w:val="00B472B0"/>
    <w:rsid w:val="00B53E1A"/>
    <w:rsid w:val="00B554D3"/>
    <w:rsid w:val="00B707A0"/>
    <w:rsid w:val="00B71626"/>
    <w:rsid w:val="00B73F85"/>
    <w:rsid w:val="00B751F1"/>
    <w:rsid w:val="00B77742"/>
    <w:rsid w:val="00BC378C"/>
    <w:rsid w:val="00BC639F"/>
    <w:rsid w:val="00BD1A6D"/>
    <w:rsid w:val="00BD410A"/>
    <w:rsid w:val="00BD435E"/>
    <w:rsid w:val="00BE0D5C"/>
    <w:rsid w:val="00BE1869"/>
    <w:rsid w:val="00BE5309"/>
    <w:rsid w:val="00BF1BE0"/>
    <w:rsid w:val="00BF6C16"/>
    <w:rsid w:val="00BF7430"/>
    <w:rsid w:val="00C0282D"/>
    <w:rsid w:val="00C0352D"/>
    <w:rsid w:val="00C14770"/>
    <w:rsid w:val="00C202C8"/>
    <w:rsid w:val="00C35966"/>
    <w:rsid w:val="00C44FAF"/>
    <w:rsid w:val="00C4593C"/>
    <w:rsid w:val="00C47BC2"/>
    <w:rsid w:val="00C52A82"/>
    <w:rsid w:val="00C6206A"/>
    <w:rsid w:val="00C7763E"/>
    <w:rsid w:val="00C8401F"/>
    <w:rsid w:val="00C8509E"/>
    <w:rsid w:val="00C863D6"/>
    <w:rsid w:val="00C90370"/>
    <w:rsid w:val="00C90441"/>
    <w:rsid w:val="00C9046B"/>
    <w:rsid w:val="00C94634"/>
    <w:rsid w:val="00CA2F09"/>
    <w:rsid w:val="00CA3825"/>
    <w:rsid w:val="00CA3DF3"/>
    <w:rsid w:val="00CA7941"/>
    <w:rsid w:val="00CC6310"/>
    <w:rsid w:val="00CD25CA"/>
    <w:rsid w:val="00CD36AD"/>
    <w:rsid w:val="00CE10EF"/>
    <w:rsid w:val="00CE12A0"/>
    <w:rsid w:val="00CE12A9"/>
    <w:rsid w:val="00CE4A31"/>
    <w:rsid w:val="00CF6249"/>
    <w:rsid w:val="00CF6E2F"/>
    <w:rsid w:val="00D024D5"/>
    <w:rsid w:val="00D05534"/>
    <w:rsid w:val="00D07BEF"/>
    <w:rsid w:val="00D11EA6"/>
    <w:rsid w:val="00D17DB3"/>
    <w:rsid w:val="00D249E9"/>
    <w:rsid w:val="00D27933"/>
    <w:rsid w:val="00D45D20"/>
    <w:rsid w:val="00D57E79"/>
    <w:rsid w:val="00D62FE2"/>
    <w:rsid w:val="00D65FF6"/>
    <w:rsid w:val="00D81E19"/>
    <w:rsid w:val="00D83824"/>
    <w:rsid w:val="00D850AC"/>
    <w:rsid w:val="00DA1955"/>
    <w:rsid w:val="00DC195D"/>
    <w:rsid w:val="00DC21B9"/>
    <w:rsid w:val="00DD059C"/>
    <w:rsid w:val="00DD67F5"/>
    <w:rsid w:val="00DE5192"/>
    <w:rsid w:val="00E14AC6"/>
    <w:rsid w:val="00E25527"/>
    <w:rsid w:val="00E33945"/>
    <w:rsid w:val="00E34B4E"/>
    <w:rsid w:val="00E4264D"/>
    <w:rsid w:val="00E51477"/>
    <w:rsid w:val="00E62A2A"/>
    <w:rsid w:val="00E66EAF"/>
    <w:rsid w:val="00E74F66"/>
    <w:rsid w:val="00E77C95"/>
    <w:rsid w:val="00E822D3"/>
    <w:rsid w:val="00E8395F"/>
    <w:rsid w:val="00E87078"/>
    <w:rsid w:val="00EA1932"/>
    <w:rsid w:val="00EA30D3"/>
    <w:rsid w:val="00EA3F71"/>
    <w:rsid w:val="00EA42B1"/>
    <w:rsid w:val="00EA7FEE"/>
    <w:rsid w:val="00EB6859"/>
    <w:rsid w:val="00EC1397"/>
    <w:rsid w:val="00ED0AF6"/>
    <w:rsid w:val="00EE67C1"/>
    <w:rsid w:val="00EF0A64"/>
    <w:rsid w:val="00EF2B93"/>
    <w:rsid w:val="00EF4405"/>
    <w:rsid w:val="00F00923"/>
    <w:rsid w:val="00F0334B"/>
    <w:rsid w:val="00F21023"/>
    <w:rsid w:val="00F26E0C"/>
    <w:rsid w:val="00F2791B"/>
    <w:rsid w:val="00F4159E"/>
    <w:rsid w:val="00F4484E"/>
    <w:rsid w:val="00F61E3E"/>
    <w:rsid w:val="00F64DFA"/>
    <w:rsid w:val="00F66DCB"/>
    <w:rsid w:val="00F71407"/>
    <w:rsid w:val="00F71ACD"/>
    <w:rsid w:val="00F731FB"/>
    <w:rsid w:val="00F7495C"/>
    <w:rsid w:val="00F83651"/>
    <w:rsid w:val="00F85F75"/>
    <w:rsid w:val="00F907FE"/>
    <w:rsid w:val="00F943E2"/>
    <w:rsid w:val="00FA5FC8"/>
    <w:rsid w:val="00FA7CC3"/>
    <w:rsid w:val="00FB0A17"/>
    <w:rsid w:val="00FC1DA1"/>
    <w:rsid w:val="00FE42C5"/>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20</Pages>
  <Words>5362</Words>
  <Characters>30569</Characters>
  <Application>Microsoft Macintosh Word</Application>
  <DocSecurity>0</DocSecurity>
  <Lines>254</Lines>
  <Paragraphs>71</Paragraphs>
  <ScaleCrop>false</ScaleCrop>
  <Company/>
  <LinksUpToDate>false</LinksUpToDate>
  <CharactersWithSpaces>35860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320</cp:revision>
  <dcterms:created xsi:type="dcterms:W3CDTF">2014-02-08T21:16:00Z</dcterms:created>
  <dcterms:modified xsi:type="dcterms:W3CDTF">2014-04-01T02:18:00Z</dcterms:modified>
</cp:coreProperties>
</file>