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7AF9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E0A6032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F1951C8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96323A0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B5A6CEB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7114B43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D8125A7" w14:textId="77777777" w:rsidR="004E0FE3" w:rsidRDefault="005606B8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72"/>
          <w:szCs w:val="72"/>
        </w:rPr>
        <w:t>Requisitos funcionales</w:t>
      </w:r>
    </w:p>
    <w:p w14:paraId="4E8E491D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397C862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0EF3231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3654C6D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031EE81" w14:textId="77777777" w:rsidR="004E0FE3" w:rsidRDefault="005606B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56979CD5" w14:textId="77777777" w:rsidR="004E0FE3" w:rsidRDefault="005606B8">
      <w:pPr>
        <w:spacing w:before="240" w:after="240"/>
        <w:jc w:val="right"/>
      </w:pPr>
      <w:r>
        <w:t>Antonio Molina Baena</w:t>
      </w:r>
    </w:p>
    <w:p w14:paraId="11688CA5" w14:textId="77777777" w:rsidR="004E0FE3" w:rsidRDefault="005606B8">
      <w:pPr>
        <w:spacing w:before="240" w:after="240"/>
        <w:jc w:val="right"/>
      </w:pPr>
      <w:r>
        <w:t>Diego García Muñoz</w:t>
      </w:r>
    </w:p>
    <w:p w14:paraId="72E853AE" w14:textId="77777777" w:rsidR="004E0FE3" w:rsidRDefault="005606B8">
      <w:pPr>
        <w:spacing w:before="240" w:after="240"/>
        <w:jc w:val="right"/>
      </w:pPr>
      <w:r>
        <w:t>Juan Carlos Delgado de la Torre</w:t>
      </w:r>
    </w:p>
    <w:p w14:paraId="55DF2DD3" w14:textId="77777777" w:rsidR="004E0FE3" w:rsidRDefault="005606B8">
      <w:pPr>
        <w:spacing w:before="240" w:after="240"/>
        <w:jc w:val="right"/>
      </w:pPr>
      <w:r>
        <w:t>Rubén Bullones Subirats</w:t>
      </w:r>
    </w:p>
    <w:p w14:paraId="6DEDDBFB" w14:textId="77777777" w:rsidR="004E0FE3" w:rsidRDefault="005606B8">
      <w:pPr>
        <w:spacing w:before="240" w:after="240"/>
        <w:jc w:val="right"/>
      </w:pPr>
      <w:r>
        <w:t>Ramón David Vázquez Sánchez</w:t>
      </w:r>
    </w:p>
    <w:p w14:paraId="591D0E57" w14:textId="77777777" w:rsidR="004E0FE3" w:rsidRDefault="004E0FE3">
      <w:pPr>
        <w:spacing w:before="240" w:after="240"/>
        <w:jc w:val="right"/>
      </w:pPr>
    </w:p>
    <w:p w14:paraId="4ABBF7A5" w14:textId="77777777" w:rsidR="004E0FE3" w:rsidRDefault="004E0FE3">
      <w:pPr>
        <w:spacing w:before="240" w:after="240"/>
        <w:jc w:val="right"/>
      </w:pPr>
    </w:p>
    <w:tbl>
      <w:tblPr>
        <w:tblStyle w:val="a"/>
        <w:tblW w:w="937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6"/>
        <w:gridCol w:w="3323"/>
        <w:gridCol w:w="4595"/>
      </w:tblGrid>
      <w:tr w:rsidR="004E0FE3" w14:paraId="3D53A1EA" w14:textId="77777777" w:rsidTr="00C33EAC">
        <w:trPr>
          <w:trHeight w:val="791"/>
        </w:trPr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5F31" w14:textId="77777777" w:rsidR="004E0FE3" w:rsidRDefault="005606B8">
            <w:pPr>
              <w:spacing w:before="240"/>
              <w:jc w:val="both"/>
            </w:pPr>
            <w:r>
              <w:lastRenderedPageBreak/>
              <w:t>RF-01</w:t>
            </w:r>
          </w:p>
        </w:tc>
        <w:tc>
          <w:tcPr>
            <w:tcW w:w="3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A401" w14:textId="5FB7EF63" w:rsidR="004E0FE3" w:rsidRDefault="005606B8">
            <w:pPr>
              <w:spacing w:before="240"/>
              <w:jc w:val="both"/>
            </w:pPr>
            <w:r>
              <w:t>Importar base de datos desde distrito único (</w:t>
            </w:r>
            <w:r w:rsidR="00DB50C6" w:rsidRPr="00DB50C6">
              <w:rPr>
                <w:color w:val="92D050"/>
              </w:rPr>
              <w:t>CSV</w:t>
            </w:r>
            <w:r>
              <w:t>)</w:t>
            </w:r>
          </w:p>
        </w:tc>
        <w:tc>
          <w:tcPr>
            <w:tcW w:w="4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A5F6" w14:textId="3877FD03" w:rsidR="004E0FE3" w:rsidRDefault="005606B8">
            <w:pPr>
              <w:jc w:val="both"/>
            </w:pPr>
            <w:r>
              <w:t>Esto se refiere a que los alumnos de nuevo ingreso entraran a la base de datos de la universidad desde distrito único. Estos deben estar en formato</w:t>
            </w:r>
            <w:r w:rsidR="00DB50C6">
              <w:t xml:space="preserve"> </w:t>
            </w:r>
            <w:r w:rsidR="00BB0435" w:rsidRPr="00DB50C6">
              <w:rPr>
                <w:color w:val="92D050"/>
              </w:rPr>
              <w:t>CSV</w:t>
            </w:r>
            <w:r>
              <w:t>.</w:t>
            </w:r>
          </w:p>
        </w:tc>
      </w:tr>
      <w:tr w:rsidR="004E0FE3" w14:paraId="46A749F9" w14:textId="77777777" w:rsidTr="00C33EAC">
        <w:trPr>
          <w:trHeight w:val="791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55CA" w14:textId="77777777" w:rsidR="004E0FE3" w:rsidRDefault="005606B8">
            <w:pPr>
              <w:spacing w:before="240"/>
              <w:jc w:val="both"/>
            </w:pPr>
            <w:r>
              <w:t>RF-02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00AD" w14:textId="09D2C75B" w:rsidR="004E0FE3" w:rsidRDefault="005606B8">
            <w:pPr>
              <w:spacing w:before="240"/>
              <w:jc w:val="both"/>
            </w:pPr>
            <w:r>
              <w:t>Importar base de datos desde la universidad (</w:t>
            </w:r>
            <w:r w:rsidR="00DB50C6" w:rsidRPr="00DB50C6">
              <w:rPr>
                <w:color w:val="92D050"/>
              </w:rPr>
              <w:t>CSV</w:t>
            </w:r>
            <w:r>
              <w:t>)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9B9A" w14:textId="70E988E9" w:rsidR="004E0FE3" w:rsidRDefault="0093091D">
            <w:pPr>
              <w:spacing w:before="240"/>
              <w:jc w:val="both"/>
            </w:pPr>
            <w:r>
              <w:t xml:space="preserve">Se podrán importar datos como </w:t>
            </w:r>
            <w:r w:rsidR="00C33EAC" w:rsidRPr="00C33EAC">
              <w:t>a</w:t>
            </w:r>
            <w:r w:rsidRPr="00C33EAC">
              <w:t>signaturas</w:t>
            </w:r>
            <w:r>
              <w:t>,</w:t>
            </w:r>
            <w:r w:rsidR="00C33EAC">
              <w:t xml:space="preserve"> asignaturas</w:t>
            </w:r>
            <w:r w:rsidR="00BB0435">
              <w:t xml:space="preserve"> </w:t>
            </w:r>
            <w:r w:rsidR="00C33EAC">
              <w:t xml:space="preserve">optativas, </w:t>
            </w:r>
            <w:r>
              <w:t>horarios,</w:t>
            </w:r>
            <w:r w:rsidR="00C33EAC">
              <w:t xml:space="preserve"> titulaciones,</w:t>
            </w:r>
            <w:r>
              <w:t xml:space="preserve"> encuestas</w:t>
            </w:r>
            <w:r w:rsidR="00C805B0">
              <w:t>,</w:t>
            </w:r>
            <w:r>
              <w:t xml:space="preserve"> </w:t>
            </w:r>
            <w:r w:rsidR="00C33EAC">
              <w:t xml:space="preserve">y nuevas </w:t>
            </w:r>
            <w:r w:rsidR="00BB0435">
              <w:t>matrículas</w:t>
            </w:r>
            <w:r w:rsidR="00C33EAC">
              <w:t xml:space="preserve"> del alumnado ya inscrito.</w:t>
            </w:r>
          </w:p>
        </w:tc>
      </w:tr>
      <w:tr w:rsidR="004E0FE3" w14:paraId="7FD22EF0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A602" w14:textId="77777777" w:rsidR="004E0FE3" w:rsidRPr="00DB50C6" w:rsidRDefault="005606B8">
            <w:pPr>
              <w:spacing w:before="240"/>
              <w:jc w:val="both"/>
              <w:rPr>
                <w:color w:val="FF0000"/>
              </w:rPr>
            </w:pPr>
            <w:r w:rsidRPr="00DB50C6">
              <w:rPr>
                <w:color w:val="FF0000"/>
              </w:rPr>
              <w:t>RF-03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5851" w14:textId="77777777" w:rsidR="004E0FE3" w:rsidRPr="00DB50C6" w:rsidRDefault="005606B8">
            <w:pPr>
              <w:spacing w:before="240"/>
              <w:jc w:val="both"/>
              <w:rPr>
                <w:color w:val="FF0000"/>
              </w:rPr>
            </w:pPr>
            <w:r w:rsidRPr="00DB50C6">
              <w:rPr>
                <w:color w:val="FF0000"/>
              </w:rPr>
              <w:t>Gestionar sesión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011B" w14:textId="77777777" w:rsidR="004E0FE3" w:rsidRPr="00DB50C6" w:rsidRDefault="005606B8">
            <w:pPr>
              <w:spacing w:before="240"/>
              <w:jc w:val="both"/>
              <w:rPr>
                <w:color w:val="FF0000"/>
              </w:rPr>
            </w:pPr>
            <w:r w:rsidRPr="00DB50C6">
              <w:rPr>
                <w:color w:val="FF0000"/>
              </w:rPr>
              <w:t xml:space="preserve">Se podrá entrar iniciando sesión en la </w:t>
            </w:r>
            <w:proofErr w:type="gramStart"/>
            <w:r w:rsidRPr="00DB50C6">
              <w:rPr>
                <w:color w:val="FF0000"/>
              </w:rPr>
              <w:t>app</w:t>
            </w:r>
            <w:proofErr w:type="gramEnd"/>
            <w:r w:rsidRPr="00DB50C6">
              <w:rPr>
                <w:color w:val="FF0000"/>
              </w:rPr>
              <w:t xml:space="preserve"> a través de tus credenciales. Al finalizar podrás cerrar sesión.</w:t>
            </w:r>
          </w:p>
        </w:tc>
      </w:tr>
      <w:tr w:rsidR="004E0FE3" w14:paraId="6A96AA10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ADFD" w14:textId="77777777" w:rsidR="004E0FE3" w:rsidRDefault="005606B8">
            <w:pPr>
              <w:spacing w:before="240"/>
              <w:jc w:val="both"/>
            </w:pPr>
            <w:r>
              <w:t>RF-04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A60B" w14:textId="77777777" w:rsidR="004E0FE3" w:rsidRDefault="005606B8">
            <w:pPr>
              <w:spacing w:before="240"/>
              <w:jc w:val="both"/>
            </w:pPr>
            <w:r>
              <w:t>RUD asignatura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B362" w14:textId="77777777" w:rsidR="004E0FE3" w:rsidRDefault="005606B8">
            <w:pPr>
              <w:spacing w:before="240"/>
              <w:jc w:val="both"/>
            </w:pPr>
            <w:r>
              <w:t>Gestionar la entidad asignatura, pudiendo filtrar y buscar entre la lista de ellas. Modificarlas, visualizarlas y eliminarlas.</w:t>
            </w:r>
          </w:p>
        </w:tc>
      </w:tr>
      <w:tr w:rsidR="004E0FE3" w14:paraId="39E1C2DC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2492" w14:textId="77777777" w:rsidR="004E0FE3" w:rsidRDefault="005606B8">
            <w:pPr>
              <w:spacing w:before="240"/>
              <w:jc w:val="both"/>
            </w:pPr>
            <w:r>
              <w:t>RF-05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B912" w14:textId="77777777" w:rsidR="004E0FE3" w:rsidRDefault="005606B8">
            <w:pPr>
              <w:spacing w:before="240"/>
              <w:jc w:val="both"/>
            </w:pPr>
            <w:r>
              <w:t>RUD alumno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E50B" w14:textId="52DFA920" w:rsidR="004E0FE3" w:rsidRDefault="005606B8">
            <w:pPr>
              <w:spacing w:before="240"/>
              <w:jc w:val="both"/>
            </w:pPr>
            <w:r>
              <w:t>Gestionar la entidad alumno, pudiendo filtrar y buscar entre la lista de ellos. Modificarlas</w:t>
            </w:r>
            <w:r w:rsidR="00BB0435">
              <w:t xml:space="preserve">, </w:t>
            </w:r>
            <w:r>
              <w:t>visualizarlas y eliminarlas.</w:t>
            </w:r>
          </w:p>
          <w:p w14:paraId="7629BA6C" w14:textId="77777777" w:rsidR="004E0FE3" w:rsidRDefault="004E0FE3">
            <w:pPr>
              <w:spacing w:before="240"/>
              <w:jc w:val="both"/>
            </w:pPr>
          </w:p>
        </w:tc>
      </w:tr>
      <w:tr w:rsidR="004E0FE3" w14:paraId="1462EFA8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50E" w14:textId="77777777" w:rsidR="004E0FE3" w:rsidRDefault="005606B8">
            <w:pPr>
              <w:spacing w:before="240"/>
              <w:jc w:val="both"/>
            </w:pPr>
            <w:r>
              <w:t>RF-06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B97A" w14:textId="7AD683C6" w:rsidR="004E0FE3" w:rsidRDefault="005606B8">
            <w:pPr>
              <w:spacing w:before="240"/>
              <w:jc w:val="both"/>
            </w:pPr>
            <w:r>
              <w:t>RUD titulación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4A6C" w14:textId="77777777" w:rsidR="004E0FE3" w:rsidRDefault="005606B8">
            <w:pPr>
              <w:spacing w:before="240"/>
              <w:jc w:val="both"/>
            </w:pPr>
            <w:r>
              <w:t xml:space="preserve">Gestionar la entidad titulación, pudiendo filtrar y buscar entre la lista de titulaciones. </w:t>
            </w:r>
            <w:r>
              <w:t>Modificarlas, visualizarlas y eliminarlas.</w:t>
            </w:r>
          </w:p>
          <w:p w14:paraId="20FFE78E" w14:textId="77777777" w:rsidR="004E0FE3" w:rsidRDefault="004E0FE3">
            <w:pPr>
              <w:spacing w:before="240"/>
              <w:jc w:val="both"/>
            </w:pPr>
          </w:p>
        </w:tc>
      </w:tr>
      <w:tr w:rsidR="004E0FE3" w14:paraId="2A0E40FE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B4EF" w14:textId="77777777" w:rsidR="004E0FE3" w:rsidRDefault="005606B8">
            <w:pPr>
              <w:spacing w:before="240"/>
              <w:jc w:val="both"/>
            </w:pPr>
            <w:r>
              <w:t>RF-07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F170" w14:textId="77777777" w:rsidR="004E0FE3" w:rsidRDefault="005606B8">
            <w:pPr>
              <w:spacing w:before="240"/>
              <w:jc w:val="both"/>
            </w:pPr>
            <w:r>
              <w:t>RUD matrícula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3DF" w14:textId="77777777" w:rsidR="004E0FE3" w:rsidRDefault="005606B8">
            <w:pPr>
              <w:spacing w:before="240"/>
              <w:jc w:val="both"/>
            </w:pPr>
            <w:r>
              <w:t>Gestionar la entidad matrícula, pudiendo filtrar y buscar entre la lista de matrículas. Modificarlas, visualizarlas y eliminarlas.</w:t>
            </w:r>
          </w:p>
        </w:tc>
      </w:tr>
      <w:tr w:rsidR="004E0FE3" w14:paraId="4C60BA7B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25D7" w14:textId="77777777" w:rsidR="004E0FE3" w:rsidRDefault="005606B8">
            <w:pPr>
              <w:spacing w:before="240"/>
              <w:jc w:val="both"/>
            </w:pPr>
            <w:r>
              <w:t>RF-08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9394" w14:textId="77777777" w:rsidR="004E0FE3" w:rsidRDefault="005606B8">
            <w:pPr>
              <w:spacing w:before="240"/>
              <w:jc w:val="both"/>
            </w:pPr>
            <w:r>
              <w:t>RUD expediente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72F4" w14:textId="77777777" w:rsidR="004E0FE3" w:rsidRDefault="005606B8">
            <w:pPr>
              <w:spacing w:before="240"/>
              <w:jc w:val="both"/>
            </w:pPr>
            <w:r>
              <w:t>Gestionar la entidad expediente, pudiendo filtrar y buscar entre la lista de expedientes. Modificarlos,</w:t>
            </w:r>
            <w:r>
              <w:t xml:space="preserve"> visualizarlos y eliminarlos.</w:t>
            </w:r>
          </w:p>
        </w:tc>
      </w:tr>
      <w:tr w:rsidR="004E0FE3" w14:paraId="49BB5713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D13C" w14:textId="77777777" w:rsidR="004E0FE3" w:rsidRDefault="005606B8">
            <w:pPr>
              <w:spacing w:before="240"/>
              <w:jc w:val="both"/>
            </w:pPr>
            <w:r>
              <w:t>RF-09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A863" w14:textId="37B09B1E" w:rsidR="004E0FE3" w:rsidRDefault="00C33EAC">
            <w:pPr>
              <w:spacing w:before="240"/>
              <w:jc w:val="both"/>
            </w:pPr>
            <w:r>
              <w:t>C</w:t>
            </w:r>
            <w:r w:rsidR="005606B8">
              <w:t>RUD grupo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C3A4" w14:textId="703CBE9D" w:rsidR="004E0FE3" w:rsidRDefault="005606B8">
            <w:pPr>
              <w:spacing w:before="240"/>
              <w:jc w:val="both"/>
            </w:pPr>
            <w:r>
              <w:t>Gestionar la entidad grupo, pudiendo filtrar y buscar entre la lista de grupos. Modificarlos,</w:t>
            </w:r>
            <w:r w:rsidR="00C33EAC">
              <w:t xml:space="preserve"> </w:t>
            </w:r>
            <w:r w:rsidR="00C33EAC" w:rsidRPr="00C33EAC">
              <w:rPr>
                <w:color w:val="92D050"/>
              </w:rPr>
              <w:t>crearlos</w:t>
            </w:r>
            <w:r w:rsidR="00C33EAC">
              <w:t>,</w:t>
            </w:r>
            <w:r>
              <w:t xml:space="preserve"> visualizarlos y eliminarlos.</w:t>
            </w:r>
          </w:p>
        </w:tc>
      </w:tr>
      <w:tr w:rsidR="004E0FE3" w14:paraId="680FB1EE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E58" w14:textId="77777777" w:rsidR="004E0FE3" w:rsidRPr="00DB50C6" w:rsidRDefault="005606B8">
            <w:pPr>
              <w:spacing w:before="240"/>
              <w:jc w:val="both"/>
              <w:rPr>
                <w:color w:val="F79646" w:themeColor="accent6"/>
              </w:rPr>
            </w:pPr>
            <w:r w:rsidRPr="00DB50C6">
              <w:rPr>
                <w:color w:val="F79646" w:themeColor="accent6"/>
              </w:rPr>
              <w:lastRenderedPageBreak/>
              <w:t>RF-10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42A9" w14:textId="77777777" w:rsidR="004E0FE3" w:rsidRPr="00DB50C6" w:rsidRDefault="005606B8">
            <w:pPr>
              <w:spacing w:before="240"/>
              <w:jc w:val="both"/>
              <w:rPr>
                <w:color w:val="F79646" w:themeColor="accent6"/>
              </w:rPr>
            </w:pPr>
            <w:r w:rsidRPr="00DB50C6">
              <w:rPr>
                <w:color w:val="F79646" w:themeColor="accent6"/>
              </w:rPr>
              <w:t>Seleccionar grupo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2C2E" w14:textId="77777777" w:rsidR="004E0FE3" w:rsidRPr="00DB50C6" w:rsidRDefault="005606B8">
            <w:pPr>
              <w:spacing w:before="240"/>
              <w:jc w:val="both"/>
              <w:rPr>
                <w:color w:val="F79646" w:themeColor="accent6"/>
              </w:rPr>
            </w:pPr>
            <w:r w:rsidRPr="00DB50C6">
              <w:rPr>
                <w:color w:val="F79646" w:themeColor="accent6"/>
              </w:rPr>
              <w:t>A través de una encuesta, el alumno podrá decidir a qué grupo quiere matricularse.</w:t>
            </w:r>
          </w:p>
        </w:tc>
      </w:tr>
      <w:tr w:rsidR="004E0FE3" w14:paraId="3F199761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F3C4" w14:textId="77777777" w:rsidR="004E0FE3" w:rsidRPr="000A3869" w:rsidRDefault="005606B8">
            <w:pPr>
              <w:spacing w:before="240"/>
              <w:jc w:val="both"/>
              <w:rPr>
                <w:color w:val="FF0000"/>
              </w:rPr>
            </w:pPr>
            <w:r w:rsidRPr="000A3869">
              <w:rPr>
                <w:color w:val="FF0000"/>
              </w:rPr>
              <w:t>RF-11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8D28" w14:textId="77777777" w:rsidR="004E0FE3" w:rsidRPr="000A3869" w:rsidRDefault="005606B8">
            <w:pPr>
              <w:spacing w:before="240"/>
              <w:jc w:val="both"/>
              <w:rPr>
                <w:color w:val="FF0000"/>
              </w:rPr>
            </w:pPr>
            <w:r w:rsidRPr="000A3869">
              <w:rPr>
                <w:color w:val="FF0000"/>
              </w:rPr>
              <w:t>Solicitar cambio de grupo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10A" w14:textId="77777777" w:rsidR="004E0FE3" w:rsidRPr="000A3869" w:rsidRDefault="005606B8">
            <w:pPr>
              <w:spacing w:before="240"/>
              <w:jc w:val="both"/>
              <w:rPr>
                <w:color w:val="FF0000"/>
              </w:rPr>
            </w:pPr>
            <w:r w:rsidRPr="000A3869">
              <w:rPr>
                <w:color w:val="FF0000"/>
              </w:rPr>
              <w:t>El alumno podrá pedir un cambio de grupo a la secretaria, añadiendo un texto y adjuntando algún documento que refuerce sus argumentos.</w:t>
            </w:r>
          </w:p>
        </w:tc>
      </w:tr>
      <w:tr w:rsidR="004E0FE3" w14:paraId="219FD45A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274C" w14:textId="77777777" w:rsidR="004E0FE3" w:rsidRDefault="005606B8">
            <w:pPr>
              <w:spacing w:before="240"/>
              <w:jc w:val="both"/>
            </w:pPr>
            <w:r>
              <w:t>RF-1</w:t>
            </w:r>
            <w:r>
              <w:t>2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7E41" w14:textId="77777777" w:rsidR="004E0FE3" w:rsidRDefault="005606B8">
            <w:pPr>
              <w:spacing w:before="240"/>
              <w:jc w:val="both"/>
            </w:pPr>
            <w:r>
              <w:t>Ver horario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4FD0" w14:textId="77777777" w:rsidR="004E0FE3" w:rsidRDefault="005606B8">
            <w:pPr>
              <w:spacing w:before="240"/>
              <w:jc w:val="both"/>
            </w:pPr>
            <w:r>
              <w:t>Visualización de los horarios de cada asignatura y grupo.</w:t>
            </w:r>
          </w:p>
        </w:tc>
      </w:tr>
      <w:tr w:rsidR="004E0FE3" w14:paraId="67A5187F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48DB" w14:textId="77777777" w:rsidR="004E0FE3" w:rsidRDefault="005606B8">
            <w:pPr>
              <w:spacing w:before="240"/>
              <w:jc w:val="both"/>
            </w:pPr>
            <w:r>
              <w:t>RF-13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A9F6" w14:textId="77777777" w:rsidR="004E0FE3" w:rsidRDefault="005606B8">
            <w:pPr>
              <w:spacing w:before="240"/>
              <w:jc w:val="both"/>
            </w:pPr>
            <w:r>
              <w:t>Visualizar grupo/asignatura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293E" w14:textId="77777777" w:rsidR="004E0FE3" w:rsidRDefault="005606B8">
            <w:pPr>
              <w:spacing w:before="240"/>
              <w:jc w:val="both"/>
            </w:pPr>
            <w:r>
              <w:t>Visualizar por asignaturas los grupos en los que se imparten estas.</w:t>
            </w:r>
          </w:p>
        </w:tc>
      </w:tr>
      <w:tr w:rsidR="004E0FE3" w14:paraId="71DF4F28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AC55" w14:textId="77777777" w:rsidR="004E0FE3" w:rsidRPr="000A3869" w:rsidRDefault="005606B8">
            <w:pPr>
              <w:spacing w:before="240"/>
              <w:jc w:val="both"/>
            </w:pPr>
            <w:r w:rsidRPr="000A3869">
              <w:t>RF-14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1DCE" w14:textId="77777777" w:rsidR="004E0FE3" w:rsidRPr="000A3869" w:rsidRDefault="005606B8">
            <w:pPr>
              <w:spacing w:before="240"/>
              <w:jc w:val="both"/>
            </w:pPr>
            <w:r w:rsidRPr="000A3869">
              <w:rPr>
                <w:color w:val="FF0000"/>
              </w:rPr>
              <w:t>C</w:t>
            </w:r>
            <w:r w:rsidRPr="000A3869">
              <w:t>RUD encuesta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5B5F" w14:textId="77777777" w:rsidR="004E0FE3" w:rsidRPr="000A3869" w:rsidRDefault="005606B8">
            <w:pPr>
              <w:spacing w:before="240"/>
              <w:jc w:val="both"/>
            </w:pPr>
            <w:r w:rsidRPr="000A3869">
              <w:t xml:space="preserve">Gestionar la entidad encuesta, pudiendo filtrar y buscar entre la lista de encuestas. Modificarlas, </w:t>
            </w:r>
            <w:r w:rsidRPr="000A3869">
              <w:rPr>
                <w:color w:val="FF0000"/>
              </w:rPr>
              <w:t xml:space="preserve">crearlas, </w:t>
            </w:r>
            <w:r w:rsidRPr="000A3869">
              <w:t>visualizarlas y eliminarlas.</w:t>
            </w:r>
          </w:p>
        </w:tc>
      </w:tr>
      <w:tr w:rsidR="004E0FE3" w14:paraId="0BF12D2C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B748" w14:textId="77777777" w:rsidR="004E0FE3" w:rsidRPr="000A3869" w:rsidRDefault="005606B8">
            <w:pPr>
              <w:spacing w:before="240"/>
              <w:jc w:val="both"/>
              <w:rPr>
                <w:color w:val="FF0000"/>
              </w:rPr>
            </w:pPr>
            <w:r w:rsidRPr="000A3869">
              <w:rPr>
                <w:color w:val="FF0000"/>
              </w:rPr>
              <w:t>RF-15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0178" w14:textId="77777777" w:rsidR="004E0FE3" w:rsidRPr="000A3869" w:rsidRDefault="005606B8">
            <w:pPr>
              <w:spacing w:before="240"/>
              <w:jc w:val="both"/>
              <w:rPr>
                <w:color w:val="FF0000"/>
              </w:rPr>
            </w:pPr>
            <w:r w:rsidRPr="000A3869">
              <w:rPr>
                <w:color w:val="FF0000"/>
              </w:rPr>
              <w:t>Recordar contraseña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6144" w14:textId="77777777" w:rsidR="004E0FE3" w:rsidRPr="000A3869" w:rsidRDefault="005606B8">
            <w:pPr>
              <w:spacing w:before="240"/>
              <w:jc w:val="both"/>
              <w:rPr>
                <w:color w:val="FF0000"/>
              </w:rPr>
            </w:pPr>
            <w:r w:rsidRPr="000A3869">
              <w:rPr>
                <w:color w:val="FF0000"/>
              </w:rPr>
              <w:t xml:space="preserve"> Si a alguien que pertenece a la base de datos olvidó la contraseña poder restaurarla.</w:t>
            </w:r>
          </w:p>
        </w:tc>
      </w:tr>
      <w:tr w:rsidR="00C33EAC" w14:paraId="3BFA61B5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460A" w14:textId="5011DBB4" w:rsidR="00C33EAC" w:rsidRDefault="00C33EAC" w:rsidP="00C33EAC">
            <w:pPr>
              <w:spacing w:before="240"/>
              <w:jc w:val="both"/>
            </w:pPr>
            <w:r>
              <w:t>RF-16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AD8C" w14:textId="58266AEC" w:rsidR="00C33EAC" w:rsidRDefault="00C33EAC" w:rsidP="00C33EAC">
            <w:pPr>
              <w:spacing w:before="240"/>
              <w:jc w:val="both"/>
            </w:pPr>
            <w:r>
              <w:t>RUD grupo por asignatura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41A" w14:textId="77777777" w:rsidR="00C33EAC" w:rsidRDefault="00C33EAC" w:rsidP="00C33EAC">
            <w:pPr>
              <w:spacing w:before="240"/>
              <w:jc w:val="both"/>
            </w:pPr>
            <w:r>
              <w:t>Gestionar la entidad grupo por asignatura, pudiendo filtrar y buscar entre la lista de grupos por asignaturas. Modificarlos, visualizarlos y eliminarlos.</w:t>
            </w:r>
          </w:p>
          <w:p w14:paraId="524BAB60" w14:textId="77777777" w:rsidR="00C33EAC" w:rsidRDefault="00C33EAC" w:rsidP="00C33EAC">
            <w:pPr>
              <w:spacing w:before="240"/>
              <w:jc w:val="both"/>
            </w:pPr>
          </w:p>
        </w:tc>
      </w:tr>
      <w:tr w:rsidR="00BB0435" w14:paraId="4E4878BA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6206" w14:textId="68503FFE" w:rsidR="00BB0435" w:rsidRPr="00C33EAC" w:rsidRDefault="00BB0435" w:rsidP="00BB0435">
            <w:pPr>
              <w:spacing w:before="240"/>
              <w:jc w:val="both"/>
              <w:rPr>
                <w:color w:val="92D050"/>
              </w:rPr>
            </w:pPr>
            <w:r w:rsidRPr="00C33EAC">
              <w:rPr>
                <w:color w:val="92D050"/>
              </w:rPr>
              <w:t>RF-17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4A5B" w14:textId="69B3DF51" w:rsidR="00BB0435" w:rsidRPr="00C33EAC" w:rsidRDefault="00BB0435" w:rsidP="00BB0435">
            <w:pPr>
              <w:spacing w:before="240"/>
              <w:jc w:val="both"/>
              <w:rPr>
                <w:color w:val="92D050"/>
              </w:rPr>
            </w:pPr>
            <w:r w:rsidRPr="00C33EAC">
              <w:rPr>
                <w:color w:val="92D050"/>
              </w:rPr>
              <w:t>RUD asignatura por matricula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23C8" w14:textId="77777777" w:rsidR="00BB0435" w:rsidRPr="00C33EAC" w:rsidRDefault="00BB0435" w:rsidP="00BB0435">
            <w:pPr>
              <w:spacing w:before="240"/>
              <w:jc w:val="both"/>
              <w:rPr>
                <w:color w:val="92D050"/>
              </w:rPr>
            </w:pPr>
            <w:r w:rsidRPr="00C33EAC">
              <w:rPr>
                <w:color w:val="92D050"/>
              </w:rPr>
              <w:t>Gestionar la entidad grupo por asignatura, pudiendo filtrar y buscar entre la lista de grupos por asignaturas. Modificarlos, visualizarlos y eliminarlos.</w:t>
            </w:r>
          </w:p>
          <w:p w14:paraId="50FE7E84" w14:textId="77777777" w:rsidR="00BB0435" w:rsidRPr="00C33EAC" w:rsidRDefault="00BB0435" w:rsidP="00BB0435">
            <w:pPr>
              <w:spacing w:before="240"/>
              <w:jc w:val="both"/>
              <w:rPr>
                <w:color w:val="92D050"/>
              </w:rPr>
            </w:pPr>
          </w:p>
        </w:tc>
      </w:tr>
      <w:tr w:rsidR="00BB0435" w14:paraId="7B23459E" w14:textId="77777777" w:rsidTr="00C33EAC">
        <w:trPr>
          <w:trHeight w:val="498"/>
        </w:trPr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9EB1" w14:textId="15D2C56E" w:rsidR="00BB0435" w:rsidRPr="00C33EAC" w:rsidRDefault="00BB0435" w:rsidP="00BB0435">
            <w:pPr>
              <w:spacing w:before="240"/>
              <w:jc w:val="both"/>
              <w:rPr>
                <w:color w:val="92D050"/>
              </w:rPr>
            </w:pPr>
            <w:r>
              <w:rPr>
                <w:color w:val="92D050"/>
              </w:rPr>
              <w:t>RF-18</w:t>
            </w:r>
          </w:p>
        </w:tc>
        <w:tc>
          <w:tcPr>
            <w:tcW w:w="3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BE7F" w14:textId="350052C1" w:rsidR="00BB0435" w:rsidRPr="00C33EAC" w:rsidRDefault="00BB0435" w:rsidP="00BB0435">
            <w:pPr>
              <w:spacing w:before="240"/>
              <w:jc w:val="both"/>
              <w:rPr>
                <w:color w:val="92D050"/>
              </w:rPr>
            </w:pPr>
            <w:r>
              <w:rPr>
                <w:color w:val="92D050"/>
              </w:rPr>
              <w:t>CRUD Centro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824B" w14:textId="3599E77A" w:rsidR="00BB0435" w:rsidRPr="00C33EAC" w:rsidRDefault="00BB0435" w:rsidP="00BB0435">
            <w:pPr>
              <w:spacing w:before="240"/>
              <w:jc w:val="both"/>
              <w:rPr>
                <w:color w:val="92D050"/>
              </w:rPr>
            </w:pPr>
            <w:r w:rsidRPr="00BB0435">
              <w:rPr>
                <w:color w:val="92D050"/>
              </w:rPr>
              <w:t>Gestionar la entidad encuesta, pudiendo filtrar y buscar entre la lista de encuestas. Modificarlas, crearlas, visualizarlas y eliminarlas.</w:t>
            </w:r>
          </w:p>
        </w:tc>
      </w:tr>
    </w:tbl>
    <w:p w14:paraId="1FE73110" w14:textId="77777777" w:rsidR="00BB0435" w:rsidRDefault="00BB0435">
      <w:pPr>
        <w:spacing w:before="240" w:after="240"/>
        <w:jc w:val="both"/>
        <w:rPr>
          <w:lang w:val="en-US"/>
        </w:rPr>
      </w:pPr>
    </w:p>
    <w:p w14:paraId="39BFF1E1" w14:textId="6C51F9C0" w:rsidR="004E0FE3" w:rsidRPr="00DB50C6" w:rsidRDefault="005606B8">
      <w:pPr>
        <w:spacing w:before="240" w:after="240"/>
        <w:jc w:val="both"/>
        <w:rPr>
          <w:lang w:val="en-US"/>
        </w:rPr>
      </w:pPr>
      <w:r w:rsidRPr="00DB50C6">
        <w:rPr>
          <w:lang w:val="en-US"/>
        </w:rPr>
        <w:lastRenderedPageBreak/>
        <w:t>CRUD: Create, Read, Update, Delete.</w:t>
      </w:r>
    </w:p>
    <w:p w14:paraId="13AF0E19" w14:textId="77777777" w:rsidR="004E0FE3" w:rsidRDefault="005606B8">
      <w:pPr>
        <w:spacing w:before="240" w:after="240"/>
        <w:jc w:val="both"/>
      </w:pPr>
      <w:r>
        <w:t>Duración: 1 hora y me</w:t>
      </w:r>
      <w:r>
        <w:t>dia</w:t>
      </w:r>
    </w:p>
    <w:p w14:paraId="3DBC81E4" w14:textId="634E35B2" w:rsidR="004E0FE3" w:rsidRDefault="004E0FE3"/>
    <w:p w14:paraId="4A6EDEBB" w14:textId="7F0E5DF5" w:rsidR="00DB50C6" w:rsidRDefault="00DB50C6"/>
    <w:p w14:paraId="764C66BF" w14:textId="6C0EB168" w:rsidR="000A3869" w:rsidRDefault="000A3869"/>
    <w:p w14:paraId="0AB8E516" w14:textId="4AEC1756" w:rsidR="000A3869" w:rsidRDefault="000A3869">
      <w:r>
        <w:t xml:space="preserve">RF-01 y RF-02 ahora los leemos desde </w:t>
      </w:r>
      <w:proofErr w:type="spellStart"/>
      <w:r>
        <w:t>csv</w:t>
      </w:r>
      <w:proofErr w:type="spellEnd"/>
      <w:r>
        <w:t xml:space="preserve">, ya que estuvimos haciendo muchas pruebas y al final la mejor opción para que saliera bien es leerlos desde </w:t>
      </w:r>
      <w:proofErr w:type="spellStart"/>
      <w:r>
        <w:t>csv</w:t>
      </w:r>
      <w:proofErr w:type="spellEnd"/>
      <w:r>
        <w:t>.</w:t>
      </w:r>
    </w:p>
    <w:p w14:paraId="466EE28D" w14:textId="26F6282C" w:rsidR="00DB50C6" w:rsidRDefault="00DB50C6"/>
    <w:p w14:paraId="4C6FD781" w14:textId="413E89E3" w:rsidR="00DB50C6" w:rsidRDefault="000A3869">
      <w:r>
        <w:t>RF-03 y RF-15 los hemos eliminado ya que después de la reunión con el profesor de Base de Datos, llegamos a la conclusión de que solo debería conectarse Secretaría a esta aplicación. Por lo tanto, no hace falta nada relacionado con el inicio de sesión.</w:t>
      </w:r>
    </w:p>
    <w:p w14:paraId="173CABC6" w14:textId="0D968A66" w:rsidR="000A3869" w:rsidRDefault="000A3869"/>
    <w:p w14:paraId="634818C2" w14:textId="164B89F8" w:rsidR="000A3869" w:rsidRDefault="0093091D">
      <w:r>
        <w:t>RF-10 este requisito no está implementado todavía, ya que aun no nos ha dado tiempo a implementar un algoritmo para este requisito.</w:t>
      </w:r>
    </w:p>
    <w:p w14:paraId="2564B9D5" w14:textId="6AF8AE08" w:rsidR="00DB50C6" w:rsidRDefault="00DB50C6"/>
    <w:p w14:paraId="613958EC" w14:textId="1B2E2B3D" w:rsidR="0093091D" w:rsidRDefault="0093091D">
      <w:r>
        <w:t>RF-11 este requisito no se podrá implementar ya que el alumno no se conectará a la aplicación.</w:t>
      </w:r>
    </w:p>
    <w:p w14:paraId="0948770B" w14:textId="3C0B979F" w:rsidR="0093091D" w:rsidRDefault="0093091D"/>
    <w:p w14:paraId="23C47233" w14:textId="7A3C3327" w:rsidR="0093091D" w:rsidRDefault="0093091D">
      <w:r>
        <w:t>RF-14 aquí hemos eliminado la parte de crear la encuesta, ya que nosotros hemos creado la aplicación orientada a que la encuesta se hace en el CV y la importamos a nuestra aplicación desde un archivo CSV.</w:t>
      </w:r>
    </w:p>
    <w:p w14:paraId="72834B96" w14:textId="31F7B367" w:rsidR="00C33EAC" w:rsidRDefault="00C33EAC"/>
    <w:p w14:paraId="06AA3E47" w14:textId="656986F1" w:rsidR="00C33EAC" w:rsidRDefault="00C33EAC">
      <w:r>
        <w:t>RF-17 hemos añadido este requisito ya que a la hora de realizar la programación nos hemos dado cuenta de que nos faltaba.</w:t>
      </w:r>
    </w:p>
    <w:p w14:paraId="1C6AB9C6" w14:textId="45659BD3" w:rsidR="00C33EAC" w:rsidRDefault="00C33EAC"/>
    <w:p w14:paraId="6617BEA6" w14:textId="4A363506" w:rsidR="00C33EAC" w:rsidRDefault="00C33EAC">
      <w:r>
        <w:t xml:space="preserve">RF-09 </w:t>
      </w:r>
      <w:r w:rsidR="00BB0435">
        <w:t>en este requisito hemos añadido la opción de crear un grupo, ya que hemos llegado a la conclusión de que es el secretario el que tiene que crear los grupos.</w:t>
      </w:r>
    </w:p>
    <w:p w14:paraId="1C9D140E" w14:textId="51170DA4" w:rsidR="00C805B0" w:rsidRDefault="00C805B0"/>
    <w:p w14:paraId="7C731B06" w14:textId="77777777" w:rsidR="00C805B0" w:rsidRDefault="00C805B0"/>
    <w:sectPr w:rsidR="00C805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E3"/>
    <w:rsid w:val="000A3869"/>
    <w:rsid w:val="004E0FE3"/>
    <w:rsid w:val="005606B8"/>
    <w:rsid w:val="0093091D"/>
    <w:rsid w:val="00BB0435"/>
    <w:rsid w:val="00C33EAC"/>
    <w:rsid w:val="00C805B0"/>
    <w:rsid w:val="00DB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87E2"/>
  <w15:docId w15:val="{359A7C4A-30D2-4C6C-8ACE-90BEB836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A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F726-7B00-485D-806A-D0779426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delgado de la torre</dc:creator>
  <cp:lastModifiedBy>Juan Carlos</cp:lastModifiedBy>
  <cp:revision>2</cp:revision>
  <dcterms:created xsi:type="dcterms:W3CDTF">2021-04-24T09:14:00Z</dcterms:created>
  <dcterms:modified xsi:type="dcterms:W3CDTF">2021-04-24T09:14:00Z</dcterms:modified>
</cp:coreProperties>
</file>